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96B" w:rsidRPr="000C2640" w:rsidRDefault="00680A5B" w:rsidP="00CB6BCF">
      <w:pPr>
        <w:tabs>
          <w:tab w:val="left" w:pos="7797"/>
        </w:tabs>
        <w:spacing w:after="0" w:line="240" w:lineRule="auto"/>
        <w:ind w:firstLine="709"/>
        <w:jc w:val="center"/>
        <w:rPr>
          <w:rFonts w:ascii="Times New Roman" w:hAnsi="Times New Roman"/>
          <w:sz w:val="28"/>
          <w:szCs w:val="28"/>
          <w:lang w:val="kk-KZ"/>
        </w:rPr>
      </w:pPr>
      <w:bookmarkStart w:id="0" w:name="_GoBack"/>
      <w:bookmarkEnd w:id="0"/>
      <w:r w:rsidRPr="000C2640">
        <w:rPr>
          <w:rFonts w:ascii="Times New Roman" w:hAnsi="Times New Roman"/>
          <w:sz w:val="28"/>
          <w:szCs w:val="28"/>
          <w:lang w:val="kk-KZ"/>
        </w:rPr>
        <w:t xml:space="preserve"> </w:t>
      </w:r>
      <w:r w:rsidR="00B55964" w:rsidRPr="000C2640">
        <w:rPr>
          <w:rFonts w:ascii="Times New Roman" w:hAnsi="Times New Roman"/>
          <w:sz w:val="28"/>
          <w:szCs w:val="28"/>
          <w:lang w:val="kk-KZ"/>
        </w:rPr>
        <w:t>А.Б</w:t>
      </w:r>
      <w:r w:rsidR="00D61813" w:rsidRPr="000C2640">
        <w:rPr>
          <w:rFonts w:ascii="Times New Roman" w:hAnsi="Times New Roman"/>
          <w:sz w:val="28"/>
          <w:szCs w:val="28"/>
          <w:lang w:val="kk-KZ"/>
        </w:rPr>
        <w:t>айтұрсынов</w:t>
      </w:r>
      <w:r w:rsidR="00B55964" w:rsidRPr="000C2640">
        <w:rPr>
          <w:rFonts w:ascii="Times New Roman" w:hAnsi="Times New Roman"/>
          <w:sz w:val="28"/>
          <w:szCs w:val="28"/>
          <w:lang w:val="kk-KZ"/>
        </w:rPr>
        <w:t xml:space="preserve"> </w:t>
      </w:r>
      <w:r w:rsidR="00D61813" w:rsidRPr="000C2640">
        <w:rPr>
          <w:rFonts w:ascii="Times New Roman" w:hAnsi="Times New Roman"/>
          <w:sz w:val="28"/>
          <w:szCs w:val="28"/>
          <w:lang w:val="kk-KZ"/>
        </w:rPr>
        <w:t>атындағы</w:t>
      </w:r>
      <w:r w:rsidR="00B55964" w:rsidRPr="000C2640">
        <w:rPr>
          <w:rFonts w:ascii="Times New Roman" w:hAnsi="Times New Roman"/>
          <w:sz w:val="28"/>
          <w:szCs w:val="28"/>
          <w:lang w:val="kk-KZ"/>
        </w:rPr>
        <w:t xml:space="preserve"> Қ</w:t>
      </w:r>
      <w:r w:rsidR="00D61813" w:rsidRPr="000C2640">
        <w:rPr>
          <w:rFonts w:ascii="Times New Roman" w:hAnsi="Times New Roman"/>
          <w:sz w:val="28"/>
          <w:szCs w:val="28"/>
          <w:lang w:val="kk-KZ"/>
        </w:rPr>
        <w:t>останай</w:t>
      </w:r>
      <w:r w:rsidR="00B55964" w:rsidRPr="000C2640">
        <w:rPr>
          <w:rFonts w:ascii="Times New Roman" w:hAnsi="Times New Roman"/>
          <w:sz w:val="28"/>
          <w:szCs w:val="28"/>
          <w:lang w:val="kk-KZ"/>
        </w:rPr>
        <w:t xml:space="preserve"> </w:t>
      </w:r>
      <w:r w:rsidR="00D61813" w:rsidRPr="000C2640">
        <w:rPr>
          <w:rFonts w:ascii="Times New Roman" w:hAnsi="Times New Roman"/>
          <w:sz w:val="28"/>
          <w:szCs w:val="28"/>
          <w:lang w:val="kk-KZ"/>
        </w:rPr>
        <w:t xml:space="preserve">өңірлік университеті </w:t>
      </w:r>
    </w:p>
    <w:p w:rsidR="0097596B" w:rsidRPr="000C2640" w:rsidRDefault="0097596B" w:rsidP="00CB6BCF">
      <w:pPr>
        <w:spacing w:after="0" w:line="240" w:lineRule="auto"/>
        <w:ind w:firstLine="709"/>
        <w:jc w:val="center"/>
        <w:rPr>
          <w:rFonts w:ascii="Times New Roman" w:hAnsi="Times New Roman"/>
          <w:sz w:val="28"/>
          <w:szCs w:val="28"/>
          <w:lang w:val="kk-KZ"/>
        </w:rPr>
      </w:pPr>
    </w:p>
    <w:p w:rsidR="0097596B" w:rsidRPr="000C2640" w:rsidRDefault="0097596B" w:rsidP="00CB6BCF">
      <w:pPr>
        <w:spacing w:after="0" w:line="240" w:lineRule="auto"/>
        <w:ind w:firstLine="709"/>
        <w:rPr>
          <w:rFonts w:ascii="Times New Roman" w:hAnsi="Times New Roman"/>
          <w:sz w:val="28"/>
          <w:szCs w:val="28"/>
          <w:lang w:val="kk-KZ"/>
        </w:rPr>
      </w:pPr>
    </w:p>
    <w:p w:rsidR="0097596B" w:rsidRPr="000C2640" w:rsidRDefault="003860A5" w:rsidP="00CB6BCF">
      <w:pPr>
        <w:spacing w:after="0" w:line="240" w:lineRule="auto"/>
        <w:rPr>
          <w:rFonts w:ascii="Times New Roman" w:hAnsi="Times New Roman"/>
          <w:sz w:val="28"/>
          <w:szCs w:val="28"/>
          <w:lang w:val="kk-KZ"/>
        </w:rPr>
      </w:pPr>
      <w:r w:rsidRPr="000C2640">
        <w:rPr>
          <w:rFonts w:ascii="Times New Roman" w:hAnsi="Times New Roman"/>
          <w:sz w:val="28"/>
          <w:szCs w:val="28"/>
          <w:lang w:val="kk-KZ"/>
        </w:rPr>
        <w:t>ӘОЖ 636.2.034</w:t>
      </w:r>
      <w:r w:rsidR="00EA5E77" w:rsidRPr="000C2640">
        <w:rPr>
          <w:rFonts w:ascii="Times New Roman" w:hAnsi="Times New Roman"/>
          <w:sz w:val="28"/>
          <w:szCs w:val="28"/>
          <w:lang w:val="kk-KZ"/>
        </w:rPr>
        <w:t>.636.08.003</w:t>
      </w:r>
      <w:r w:rsidRPr="000C2640">
        <w:rPr>
          <w:rFonts w:ascii="Times New Roman" w:hAnsi="Times New Roman"/>
          <w:sz w:val="28"/>
          <w:szCs w:val="28"/>
          <w:lang w:val="kk-KZ"/>
        </w:rPr>
        <w:t xml:space="preserve">                                      </w:t>
      </w:r>
      <w:r w:rsidR="0068324A" w:rsidRPr="000C2640">
        <w:rPr>
          <w:rFonts w:ascii="Times New Roman" w:hAnsi="Times New Roman"/>
          <w:sz w:val="28"/>
          <w:szCs w:val="28"/>
          <w:lang w:val="kk-KZ"/>
        </w:rPr>
        <w:t xml:space="preserve">               </w:t>
      </w:r>
      <w:r w:rsidRPr="000C2640">
        <w:rPr>
          <w:rFonts w:ascii="Times New Roman" w:hAnsi="Times New Roman"/>
          <w:sz w:val="28"/>
          <w:szCs w:val="28"/>
          <w:lang w:val="kk-KZ"/>
        </w:rPr>
        <w:t xml:space="preserve"> Қолжазба құқығында</w:t>
      </w:r>
    </w:p>
    <w:p w:rsidR="0097596B" w:rsidRPr="000C2640" w:rsidRDefault="0097596B" w:rsidP="00CB6BCF">
      <w:pPr>
        <w:spacing w:after="0" w:line="240" w:lineRule="auto"/>
        <w:ind w:firstLine="709"/>
        <w:rPr>
          <w:rFonts w:ascii="Times New Roman" w:hAnsi="Times New Roman"/>
          <w:sz w:val="28"/>
          <w:szCs w:val="28"/>
          <w:lang w:val="kk-KZ"/>
        </w:rPr>
      </w:pPr>
    </w:p>
    <w:p w:rsidR="0097596B" w:rsidRPr="000C2640" w:rsidRDefault="0097596B" w:rsidP="00CB6BCF">
      <w:pPr>
        <w:spacing w:after="0" w:line="240" w:lineRule="auto"/>
        <w:ind w:firstLine="709"/>
        <w:rPr>
          <w:rFonts w:ascii="Times New Roman" w:hAnsi="Times New Roman"/>
          <w:sz w:val="28"/>
          <w:szCs w:val="28"/>
          <w:lang w:val="kk-KZ"/>
        </w:rPr>
      </w:pPr>
    </w:p>
    <w:p w:rsidR="0097596B" w:rsidRPr="000C2640" w:rsidRDefault="0097596B" w:rsidP="00CB6BCF">
      <w:pPr>
        <w:spacing w:after="0" w:line="240" w:lineRule="auto"/>
        <w:ind w:firstLine="709"/>
        <w:rPr>
          <w:rFonts w:ascii="Times New Roman" w:hAnsi="Times New Roman"/>
          <w:sz w:val="28"/>
          <w:szCs w:val="28"/>
          <w:lang w:val="kk-KZ"/>
        </w:rPr>
      </w:pPr>
    </w:p>
    <w:p w:rsidR="0097596B" w:rsidRPr="000C2640" w:rsidRDefault="0097596B" w:rsidP="00CB6BCF">
      <w:pPr>
        <w:spacing w:after="0" w:line="240" w:lineRule="auto"/>
        <w:ind w:firstLine="709"/>
        <w:rPr>
          <w:rFonts w:ascii="Times New Roman" w:hAnsi="Times New Roman"/>
          <w:sz w:val="28"/>
          <w:szCs w:val="28"/>
          <w:lang w:val="kk-KZ"/>
        </w:rPr>
      </w:pPr>
    </w:p>
    <w:p w:rsidR="0097596B" w:rsidRPr="000C2640" w:rsidRDefault="0097596B" w:rsidP="00CB6BCF">
      <w:pPr>
        <w:spacing w:after="0" w:line="240" w:lineRule="auto"/>
        <w:ind w:firstLine="709"/>
        <w:rPr>
          <w:rFonts w:ascii="Times New Roman" w:hAnsi="Times New Roman"/>
          <w:sz w:val="28"/>
          <w:szCs w:val="28"/>
          <w:lang w:val="kk-KZ"/>
        </w:rPr>
      </w:pPr>
    </w:p>
    <w:p w:rsidR="0097596B" w:rsidRPr="000C2640" w:rsidRDefault="0097596B" w:rsidP="00CB6BCF">
      <w:pPr>
        <w:spacing w:after="0" w:line="240" w:lineRule="auto"/>
        <w:ind w:firstLine="709"/>
        <w:rPr>
          <w:rFonts w:ascii="Times New Roman" w:hAnsi="Times New Roman"/>
          <w:sz w:val="28"/>
          <w:szCs w:val="28"/>
          <w:lang w:val="kk-KZ"/>
        </w:rPr>
      </w:pPr>
    </w:p>
    <w:p w:rsidR="0097596B" w:rsidRPr="000C2640" w:rsidRDefault="0097596B" w:rsidP="00CB6BCF">
      <w:pPr>
        <w:spacing w:after="0" w:line="240" w:lineRule="auto"/>
        <w:ind w:firstLine="709"/>
        <w:rPr>
          <w:rFonts w:ascii="Times New Roman" w:hAnsi="Times New Roman"/>
          <w:sz w:val="28"/>
          <w:szCs w:val="28"/>
          <w:lang w:val="kk-KZ"/>
        </w:rPr>
      </w:pPr>
    </w:p>
    <w:p w:rsidR="0097596B" w:rsidRPr="000C2640" w:rsidRDefault="003860A5" w:rsidP="00CB6BCF">
      <w:pPr>
        <w:tabs>
          <w:tab w:val="left" w:pos="709"/>
        </w:tabs>
        <w:spacing w:after="0" w:line="240" w:lineRule="auto"/>
        <w:ind w:firstLine="709"/>
        <w:jc w:val="center"/>
        <w:rPr>
          <w:rFonts w:ascii="Times New Roman" w:hAnsi="Times New Roman"/>
          <w:b/>
          <w:sz w:val="28"/>
          <w:szCs w:val="28"/>
          <w:lang w:val="kk-KZ"/>
        </w:rPr>
      </w:pPr>
      <w:r w:rsidRPr="000C2640">
        <w:rPr>
          <w:rFonts w:ascii="Times New Roman" w:hAnsi="Times New Roman"/>
          <w:b/>
          <w:sz w:val="28"/>
          <w:szCs w:val="28"/>
          <w:lang w:val="kk-KZ"/>
        </w:rPr>
        <w:t>МУСАЕВА ГУЛЬЖАН КАЛЕНОВНА</w:t>
      </w:r>
    </w:p>
    <w:p w:rsidR="0097596B" w:rsidRPr="000C2640" w:rsidRDefault="0097596B" w:rsidP="00CB6BCF">
      <w:pPr>
        <w:spacing w:after="0" w:line="240" w:lineRule="auto"/>
        <w:ind w:firstLine="709"/>
        <w:jc w:val="center"/>
        <w:rPr>
          <w:rFonts w:ascii="Times New Roman" w:hAnsi="Times New Roman"/>
          <w:b/>
          <w:sz w:val="28"/>
          <w:szCs w:val="28"/>
          <w:lang w:val="kk-KZ"/>
        </w:rPr>
      </w:pPr>
    </w:p>
    <w:p w:rsidR="0097596B" w:rsidRPr="000C2640" w:rsidRDefault="0097596B" w:rsidP="00CB6BCF">
      <w:pPr>
        <w:spacing w:after="0" w:line="240" w:lineRule="auto"/>
        <w:ind w:firstLine="709"/>
        <w:jc w:val="center"/>
        <w:rPr>
          <w:rFonts w:ascii="Times New Roman" w:hAnsi="Times New Roman"/>
          <w:b/>
          <w:sz w:val="28"/>
          <w:szCs w:val="28"/>
          <w:lang w:val="kk-KZ"/>
        </w:rPr>
      </w:pPr>
    </w:p>
    <w:p w:rsidR="0097596B" w:rsidRPr="000C2640" w:rsidRDefault="00B55964" w:rsidP="00CB6BCF">
      <w:pPr>
        <w:spacing w:after="0" w:line="240" w:lineRule="auto"/>
        <w:ind w:firstLine="709"/>
        <w:jc w:val="center"/>
        <w:rPr>
          <w:rFonts w:ascii="Times New Roman" w:hAnsi="Times New Roman"/>
          <w:b/>
          <w:sz w:val="28"/>
          <w:szCs w:val="28"/>
          <w:lang w:val="kk-KZ"/>
        </w:rPr>
      </w:pPr>
      <w:r w:rsidRPr="000C2640">
        <w:rPr>
          <w:rFonts w:ascii="Times New Roman" w:hAnsi="Times New Roman"/>
          <w:b/>
          <w:sz w:val="28"/>
          <w:szCs w:val="28"/>
          <w:lang w:val="kk-KZ"/>
        </w:rPr>
        <w:t xml:space="preserve">СОЛТҮСТІК ҚАЗАҚСТАН АЙМАҒЫНДА ГОЛШТИН СИЫРЛАРЫНЫҢ </w:t>
      </w:r>
      <w:r w:rsidRPr="000C2640">
        <w:rPr>
          <w:rFonts w:ascii="Times New Roman" w:hAnsi="Times New Roman"/>
          <w:b/>
          <w:spacing w:val="2"/>
          <w:sz w:val="28"/>
          <w:szCs w:val="28"/>
          <w:lang w:val="kk-KZ"/>
        </w:rPr>
        <w:t>ӨНІМДІЛІК ҰЗАҚТЫҒЫН АРТТЫРУ</w:t>
      </w:r>
    </w:p>
    <w:p w:rsidR="0097596B" w:rsidRPr="000C2640" w:rsidRDefault="0097596B" w:rsidP="00CB6BCF">
      <w:pPr>
        <w:spacing w:after="0" w:line="240" w:lineRule="auto"/>
        <w:ind w:firstLine="709"/>
        <w:jc w:val="center"/>
        <w:rPr>
          <w:rFonts w:ascii="Times New Roman" w:hAnsi="Times New Roman"/>
          <w:b/>
          <w:sz w:val="28"/>
          <w:szCs w:val="28"/>
          <w:lang w:val="kk-KZ"/>
        </w:rPr>
      </w:pPr>
    </w:p>
    <w:p w:rsidR="0097596B" w:rsidRPr="000C2640" w:rsidRDefault="003860A5" w:rsidP="00CB6BCF">
      <w:pPr>
        <w:spacing w:after="0" w:line="240" w:lineRule="auto"/>
        <w:ind w:firstLine="709"/>
        <w:jc w:val="center"/>
        <w:rPr>
          <w:rFonts w:ascii="Times New Roman" w:hAnsi="Times New Roman"/>
          <w:sz w:val="28"/>
          <w:szCs w:val="28"/>
          <w:lang w:val="kk-KZ"/>
        </w:rPr>
      </w:pPr>
      <w:r w:rsidRPr="000C2640">
        <w:rPr>
          <w:rFonts w:ascii="Times New Roman" w:hAnsi="Times New Roman"/>
          <w:sz w:val="28"/>
          <w:szCs w:val="28"/>
          <w:lang w:val="kk-KZ"/>
        </w:rPr>
        <w:t>6D080200 – Мал шаруашылығы өнімдерін өндіру технологиясы</w:t>
      </w:r>
    </w:p>
    <w:p w:rsidR="0097596B" w:rsidRPr="000C2640" w:rsidRDefault="0097596B" w:rsidP="00CB6BCF">
      <w:pPr>
        <w:spacing w:after="0" w:line="240" w:lineRule="auto"/>
        <w:ind w:firstLine="709"/>
        <w:jc w:val="center"/>
        <w:rPr>
          <w:rFonts w:ascii="Times New Roman" w:hAnsi="Times New Roman"/>
          <w:sz w:val="28"/>
          <w:szCs w:val="28"/>
          <w:lang w:val="kk-KZ"/>
        </w:rPr>
      </w:pPr>
    </w:p>
    <w:p w:rsidR="0097596B" w:rsidRPr="000C2640" w:rsidRDefault="003860A5" w:rsidP="00CB6BCF">
      <w:pPr>
        <w:spacing w:after="0" w:line="240" w:lineRule="auto"/>
        <w:ind w:firstLine="709"/>
        <w:jc w:val="center"/>
        <w:rPr>
          <w:rFonts w:ascii="Times New Roman" w:hAnsi="Times New Roman"/>
          <w:sz w:val="28"/>
          <w:szCs w:val="28"/>
          <w:lang w:val="kk-KZ"/>
        </w:rPr>
      </w:pPr>
      <w:r w:rsidRPr="000C2640">
        <w:rPr>
          <w:rFonts w:ascii="Times New Roman" w:hAnsi="Times New Roman"/>
          <w:sz w:val="28"/>
          <w:szCs w:val="28"/>
          <w:lang w:val="kk-KZ"/>
        </w:rPr>
        <w:t>Философия докторы (PhD) дәрежесін алу</w:t>
      </w:r>
    </w:p>
    <w:p w:rsidR="0097596B" w:rsidRPr="000C2640" w:rsidRDefault="003860A5" w:rsidP="00CB6BCF">
      <w:pPr>
        <w:spacing w:after="0" w:line="240" w:lineRule="auto"/>
        <w:ind w:firstLine="709"/>
        <w:jc w:val="center"/>
        <w:rPr>
          <w:rFonts w:ascii="Times New Roman" w:hAnsi="Times New Roman"/>
          <w:sz w:val="28"/>
          <w:szCs w:val="28"/>
          <w:lang w:val="kk-KZ"/>
        </w:rPr>
      </w:pPr>
      <w:r w:rsidRPr="000C2640">
        <w:rPr>
          <w:rFonts w:ascii="Times New Roman" w:hAnsi="Times New Roman"/>
          <w:sz w:val="28"/>
          <w:szCs w:val="28"/>
          <w:lang w:val="kk-KZ"/>
        </w:rPr>
        <w:t>үшін дайындалған диссертация</w:t>
      </w:r>
    </w:p>
    <w:p w:rsidR="0097596B" w:rsidRPr="000C2640" w:rsidRDefault="0097596B" w:rsidP="00CB6BCF">
      <w:pPr>
        <w:spacing w:after="0" w:line="240" w:lineRule="auto"/>
        <w:ind w:firstLine="709"/>
        <w:jc w:val="center"/>
        <w:rPr>
          <w:rFonts w:ascii="Times New Roman" w:hAnsi="Times New Roman"/>
          <w:b/>
          <w:sz w:val="28"/>
          <w:szCs w:val="28"/>
          <w:lang w:val="kk-KZ"/>
        </w:rPr>
      </w:pPr>
    </w:p>
    <w:p w:rsidR="0097596B" w:rsidRPr="000C2640" w:rsidRDefault="0097596B" w:rsidP="00CB6BCF">
      <w:pPr>
        <w:spacing w:after="0" w:line="240" w:lineRule="auto"/>
        <w:ind w:firstLine="709"/>
        <w:jc w:val="center"/>
        <w:rPr>
          <w:rFonts w:ascii="Times New Roman" w:hAnsi="Times New Roman"/>
          <w:b/>
          <w:sz w:val="28"/>
          <w:szCs w:val="28"/>
          <w:lang w:val="kk-KZ"/>
        </w:rPr>
      </w:pPr>
    </w:p>
    <w:p w:rsidR="0097596B" w:rsidRPr="000C2640" w:rsidRDefault="0097596B" w:rsidP="00CB6BCF">
      <w:pPr>
        <w:spacing w:after="0" w:line="240" w:lineRule="auto"/>
        <w:ind w:firstLine="709"/>
        <w:jc w:val="center"/>
        <w:rPr>
          <w:rFonts w:ascii="Times New Roman" w:hAnsi="Times New Roman"/>
          <w:b/>
          <w:sz w:val="28"/>
          <w:szCs w:val="28"/>
          <w:lang w:val="kk-KZ"/>
        </w:rPr>
      </w:pPr>
    </w:p>
    <w:p w:rsidR="0097596B" w:rsidRPr="000C2640" w:rsidRDefault="0097596B" w:rsidP="00CB6BCF">
      <w:pPr>
        <w:spacing w:after="0" w:line="240" w:lineRule="auto"/>
        <w:ind w:firstLine="709"/>
        <w:jc w:val="center"/>
        <w:rPr>
          <w:rFonts w:ascii="Times New Roman" w:hAnsi="Times New Roman"/>
          <w:b/>
          <w:sz w:val="28"/>
          <w:szCs w:val="28"/>
          <w:lang w:val="kk-KZ"/>
        </w:rPr>
      </w:pPr>
    </w:p>
    <w:p w:rsidR="0097596B" w:rsidRPr="000C2640" w:rsidRDefault="0097596B" w:rsidP="00CB6BCF">
      <w:pPr>
        <w:spacing w:after="0" w:line="240" w:lineRule="auto"/>
        <w:ind w:firstLine="709"/>
        <w:jc w:val="center"/>
        <w:rPr>
          <w:rFonts w:ascii="Times New Roman" w:hAnsi="Times New Roman"/>
          <w:b/>
          <w:sz w:val="28"/>
          <w:szCs w:val="28"/>
          <w:lang w:val="kk-KZ"/>
        </w:rPr>
      </w:pPr>
    </w:p>
    <w:p w:rsidR="0097596B" w:rsidRPr="000C2640" w:rsidRDefault="0097596B" w:rsidP="00CB6BCF">
      <w:pPr>
        <w:spacing w:after="0" w:line="240" w:lineRule="auto"/>
        <w:ind w:firstLine="709"/>
        <w:jc w:val="center"/>
        <w:rPr>
          <w:rFonts w:ascii="Times New Roman" w:hAnsi="Times New Roman"/>
          <w:b/>
          <w:sz w:val="28"/>
          <w:szCs w:val="28"/>
          <w:lang w:val="kk-KZ"/>
        </w:rPr>
      </w:pPr>
    </w:p>
    <w:p w:rsidR="0097596B" w:rsidRPr="000C2640" w:rsidRDefault="003860A5" w:rsidP="00CB6BCF">
      <w:pPr>
        <w:tabs>
          <w:tab w:val="left" w:pos="5796"/>
        </w:tabs>
        <w:spacing w:after="0" w:line="240" w:lineRule="auto"/>
        <w:ind w:firstLine="709"/>
        <w:jc w:val="right"/>
        <w:rPr>
          <w:rFonts w:ascii="Times New Roman" w:hAnsi="Times New Roman"/>
          <w:sz w:val="28"/>
          <w:szCs w:val="28"/>
          <w:lang w:val="kk-KZ"/>
        </w:rPr>
      </w:pPr>
      <w:r w:rsidRPr="000C2640">
        <w:rPr>
          <w:rFonts w:ascii="Times New Roman" w:hAnsi="Times New Roman"/>
          <w:sz w:val="28"/>
          <w:szCs w:val="28"/>
          <w:lang w:val="kk-KZ"/>
        </w:rPr>
        <w:t xml:space="preserve">Отандық ғылыми кеңесшілері: </w:t>
      </w:r>
    </w:p>
    <w:p w:rsidR="0097596B" w:rsidRPr="000C2640" w:rsidRDefault="003860A5" w:rsidP="00CB6BCF">
      <w:pPr>
        <w:tabs>
          <w:tab w:val="left" w:pos="5796"/>
        </w:tabs>
        <w:spacing w:after="0" w:line="240" w:lineRule="auto"/>
        <w:ind w:firstLine="709"/>
        <w:jc w:val="right"/>
        <w:rPr>
          <w:rFonts w:ascii="Times New Roman" w:hAnsi="Times New Roman"/>
          <w:sz w:val="28"/>
          <w:szCs w:val="28"/>
          <w:lang w:val="kk-KZ"/>
        </w:rPr>
      </w:pPr>
      <w:r w:rsidRPr="000C2640">
        <w:rPr>
          <w:rFonts w:ascii="Times New Roman" w:hAnsi="Times New Roman"/>
          <w:sz w:val="28"/>
          <w:szCs w:val="28"/>
          <w:lang w:val="kk-KZ"/>
        </w:rPr>
        <w:t xml:space="preserve">ауыл шаруашылығы ғылымдарының докторы, </w:t>
      </w:r>
    </w:p>
    <w:p w:rsidR="0097596B" w:rsidRPr="000C2640" w:rsidRDefault="003860A5" w:rsidP="00CB6BCF">
      <w:pPr>
        <w:tabs>
          <w:tab w:val="left" w:pos="5796"/>
        </w:tabs>
        <w:spacing w:after="0" w:line="240" w:lineRule="auto"/>
        <w:ind w:firstLine="709"/>
        <w:jc w:val="right"/>
        <w:rPr>
          <w:rFonts w:ascii="Times New Roman" w:hAnsi="Times New Roman"/>
          <w:sz w:val="28"/>
          <w:szCs w:val="28"/>
          <w:lang w:val="kk-KZ"/>
        </w:rPr>
      </w:pPr>
      <w:r w:rsidRPr="000C2640">
        <w:rPr>
          <w:rFonts w:ascii="Times New Roman" w:hAnsi="Times New Roman"/>
          <w:sz w:val="28"/>
          <w:szCs w:val="28"/>
          <w:lang w:val="kk-KZ"/>
        </w:rPr>
        <w:t>профессор</w:t>
      </w:r>
      <w:r w:rsidR="009B5516" w:rsidRPr="000C2640">
        <w:rPr>
          <w:rFonts w:ascii="Times New Roman" w:hAnsi="Times New Roman"/>
          <w:sz w:val="28"/>
          <w:szCs w:val="28"/>
        </w:rPr>
        <w:t xml:space="preserve"> </w:t>
      </w:r>
      <w:r w:rsidRPr="000C2640">
        <w:rPr>
          <w:rFonts w:ascii="Times New Roman" w:hAnsi="Times New Roman"/>
          <w:sz w:val="28"/>
          <w:szCs w:val="28"/>
          <w:lang w:val="kk-KZ"/>
        </w:rPr>
        <w:t xml:space="preserve">Д.Қ. Найманов, </w:t>
      </w:r>
    </w:p>
    <w:p w:rsidR="00476F3E" w:rsidRPr="000C2640" w:rsidRDefault="003860A5" w:rsidP="00CB6BCF">
      <w:pPr>
        <w:tabs>
          <w:tab w:val="left" w:pos="5796"/>
        </w:tabs>
        <w:spacing w:after="0" w:line="240" w:lineRule="auto"/>
        <w:ind w:firstLine="709"/>
        <w:jc w:val="right"/>
        <w:rPr>
          <w:rFonts w:ascii="Times New Roman" w:hAnsi="Times New Roman"/>
          <w:sz w:val="28"/>
          <w:szCs w:val="28"/>
        </w:rPr>
      </w:pPr>
      <w:r w:rsidRPr="000C2640">
        <w:rPr>
          <w:rFonts w:ascii="Times New Roman" w:hAnsi="Times New Roman"/>
          <w:sz w:val="28"/>
          <w:szCs w:val="28"/>
          <w:lang w:val="kk-KZ"/>
        </w:rPr>
        <w:t xml:space="preserve">ауыл шаруашылығы ғылымдарының кандидаты, </w:t>
      </w:r>
    </w:p>
    <w:p w:rsidR="0097596B" w:rsidRPr="000C2640" w:rsidRDefault="003860A5" w:rsidP="00CB6BCF">
      <w:pPr>
        <w:tabs>
          <w:tab w:val="left" w:pos="5796"/>
        </w:tabs>
        <w:spacing w:after="0" w:line="240" w:lineRule="auto"/>
        <w:ind w:firstLine="709"/>
        <w:jc w:val="right"/>
        <w:rPr>
          <w:rFonts w:ascii="Times New Roman" w:hAnsi="Times New Roman"/>
          <w:sz w:val="28"/>
          <w:szCs w:val="28"/>
          <w:lang w:val="kk-KZ"/>
        </w:rPr>
      </w:pPr>
      <w:r w:rsidRPr="000C2640">
        <w:rPr>
          <w:rFonts w:ascii="Times New Roman" w:hAnsi="Times New Roman"/>
          <w:sz w:val="28"/>
          <w:szCs w:val="28"/>
          <w:lang w:val="kk-KZ"/>
        </w:rPr>
        <w:t>Г.И.Шайкамал</w:t>
      </w:r>
    </w:p>
    <w:p w:rsidR="0097596B" w:rsidRPr="000C2640" w:rsidRDefault="0097596B" w:rsidP="00CB6BCF">
      <w:pPr>
        <w:tabs>
          <w:tab w:val="left" w:pos="5796"/>
        </w:tabs>
        <w:spacing w:after="0" w:line="240" w:lineRule="auto"/>
        <w:ind w:firstLine="709"/>
        <w:jc w:val="right"/>
        <w:rPr>
          <w:rFonts w:ascii="Times New Roman" w:hAnsi="Times New Roman"/>
          <w:sz w:val="28"/>
          <w:szCs w:val="28"/>
          <w:lang w:val="kk-KZ"/>
        </w:rPr>
      </w:pPr>
    </w:p>
    <w:p w:rsidR="0097596B" w:rsidRPr="000C2640" w:rsidRDefault="003860A5" w:rsidP="00CB6BCF">
      <w:pPr>
        <w:tabs>
          <w:tab w:val="left" w:pos="5796"/>
        </w:tabs>
        <w:spacing w:after="0" w:line="240" w:lineRule="auto"/>
        <w:ind w:firstLine="709"/>
        <w:jc w:val="right"/>
        <w:rPr>
          <w:rFonts w:ascii="Times New Roman" w:hAnsi="Times New Roman"/>
          <w:sz w:val="28"/>
          <w:szCs w:val="28"/>
          <w:lang w:val="kk-KZ"/>
        </w:rPr>
      </w:pPr>
      <w:r w:rsidRPr="000C2640">
        <w:rPr>
          <w:rFonts w:ascii="Times New Roman" w:hAnsi="Times New Roman"/>
          <w:sz w:val="28"/>
          <w:szCs w:val="28"/>
          <w:lang w:val="kk-KZ"/>
        </w:rPr>
        <w:t>Шетелдің ғылыми кеңесшісі</w:t>
      </w:r>
    </w:p>
    <w:p w:rsidR="0097596B" w:rsidRPr="000C2640" w:rsidRDefault="003860A5" w:rsidP="00CB6BCF">
      <w:pPr>
        <w:tabs>
          <w:tab w:val="left" w:pos="5796"/>
        </w:tabs>
        <w:spacing w:after="0" w:line="240" w:lineRule="auto"/>
        <w:ind w:firstLine="709"/>
        <w:jc w:val="right"/>
        <w:rPr>
          <w:rFonts w:ascii="Times New Roman" w:hAnsi="Times New Roman"/>
          <w:sz w:val="28"/>
          <w:szCs w:val="28"/>
          <w:lang w:val="kk-KZ"/>
        </w:rPr>
      </w:pPr>
      <w:r w:rsidRPr="000C2640">
        <w:rPr>
          <w:rFonts w:ascii="Times New Roman" w:hAnsi="Times New Roman"/>
          <w:sz w:val="28"/>
          <w:szCs w:val="28"/>
          <w:lang w:val="kk-KZ"/>
        </w:rPr>
        <w:t xml:space="preserve">философия докторы PhD, </w:t>
      </w:r>
    </w:p>
    <w:p w:rsidR="0097596B" w:rsidRPr="000C2640" w:rsidRDefault="003860A5" w:rsidP="00CB6BCF">
      <w:pPr>
        <w:tabs>
          <w:tab w:val="left" w:pos="5796"/>
        </w:tabs>
        <w:spacing w:after="0" w:line="240" w:lineRule="auto"/>
        <w:ind w:firstLine="709"/>
        <w:jc w:val="right"/>
        <w:rPr>
          <w:rFonts w:ascii="Times New Roman" w:hAnsi="Times New Roman"/>
          <w:sz w:val="28"/>
          <w:szCs w:val="28"/>
          <w:lang w:val="kk-KZ"/>
        </w:rPr>
      </w:pPr>
      <w:r w:rsidRPr="000C2640">
        <w:rPr>
          <w:rFonts w:ascii="Times New Roman" w:hAnsi="Times New Roman"/>
          <w:sz w:val="28"/>
          <w:szCs w:val="28"/>
          <w:lang w:val="kk-KZ"/>
        </w:rPr>
        <w:t>профессор</w:t>
      </w:r>
    </w:p>
    <w:p w:rsidR="0097596B" w:rsidRPr="000C2640" w:rsidRDefault="003860A5" w:rsidP="00CB6BCF">
      <w:pPr>
        <w:spacing w:after="0" w:line="240" w:lineRule="auto"/>
        <w:ind w:firstLine="709"/>
        <w:jc w:val="right"/>
        <w:rPr>
          <w:rFonts w:ascii="Times New Roman" w:hAnsi="Times New Roman"/>
          <w:b/>
          <w:sz w:val="28"/>
          <w:szCs w:val="28"/>
          <w:lang w:val="kk-KZ"/>
        </w:rPr>
      </w:pPr>
      <w:r w:rsidRPr="000C2640">
        <w:rPr>
          <w:rFonts w:ascii="Times New Roman" w:hAnsi="Times New Roman"/>
          <w:sz w:val="28"/>
          <w:szCs w:val="28"/>
          <w:lang w:val="kk-KZ"/>
        </w:rPr>
        <w:t>Ян Мичинский</w:t>
      </w:r>
    </w:p>
    <w:p w:rsidR="0097596B" w:rsidRPr="000C2640" w:rsidRDefault="003860A5" w:rsidP="00CB6BCF">
      <w:pPr>
        <w:tabs>
          <w:tab w:val="left" w:pos="5796"/>
        </w:tabs>
        <w:spacing w:after="0" w:line="240" w:lineRule="auto"/>
        <w:ind w:firstLine="709"/>
        <w:jc w:val="right"/>
        <w:rPr>
          <w:rFonts w:ascii="Times New Roman" w:hAnsi="Times New Roman"/>
          <w:sz w:val="28"/>
          <w:szCs w:val="28"/>
          <w:lang w:val="kk-KZ"/>
        </w:rPr>
      </w:pPr>
      <w:r w:rsidRPr="000C2640">
        <w:rPr>
          <w:rFonts w:ascii="Times New Roman" w:hAnsi="Times New Roman"/>
          <w:b/>
          <w:sz w:val="28"/>
          <w:szCs w:val="28"/>
          <w:lang w:val="kk-KZ"/>
        </w:rPr>
        <w:tab/>
      </w:r>
    </w:p>
    <w:p w:rsidR="0097596B" w:rsidRPr="000C2640" w:rsidRDefault="0097596B" w:rsidP="00CB6BCF">
      <w:pPr>
        <w:spacing w:after="0" w:line="240" w:lineRule="auto"/>
        <w:ind w:firstLine="709"/>
        <w:jc w:val="center"/>
        <w:rPr>
          <w:rFonts w:ascii="Times New Roman" w:hAnsi="Times New Roman"/>
          <w:sz w:val="28"/>
          <w:szCs w:val="28"/>
          <w:lang w:val="kk-KZ"/>
        </w:rPr>
      </w:pPr>
    </w:p>
    <w:p w:rsidR="002E650F" w:rsidRPr="000C2640" w:rsidRDefault="002E650F" w:rsidP="00CB6BCF">
      <w:pPr>
        <w:spacing w:after="0" w:line="240" w:lineRule="auto"/>
        <w:ind w:firstLine="709"/>
        <w:jc w:val="center"/>
        <w:rPr>
          <w:rFonts w:ascii="Times New Roman" w:hAnsi="Times New Roman"/>
          <w:sz w:val="28"/>
          <w:szCs w:val="28"/>
        </w:rPr>
      </w:pPr>
    </w:p>
    <w:p w:rsidR="009B5516" w:rsidRPr="000C2640" w:rsidRDefault="009B5516" w:rsidP="00CB6BCF">
      <w:pPr>
        <w:spacing w:after="0" w:line="240" w:lineRule="auto"/>
        <w:ind w:firstLine="709"/>
        <w:jc w:val="center"/>
        <w:rPr>
          <w:rFonts w:ascii="Times New Roman" w:hAnsi="Times New Roman"/>
          <w:sz w:val="28"/>
          <w:szCs w:val="28"/>
        </w:rPr>
      </w:pPr>
    </w:p>
    <w:p w:rsidR="009B5516" w:rsidRPr="000C2640" w:rsidRDefault="009B5516" w:rsidP="00CB6BCF">
      <w:pPr>
        <w:spacing w:after="0" w:line="240" w:lineRule="auto"/>
        <w:ind w:firstLine="709"/>
        <w:jc w:val="center"/>
        <w:rPr>
          <w:rFonts w:ascii="Times New Roman" w:hAnsi="Times New Roman"/>
          <w:sz w:val="28"/>
          <w:szCs w:val="28"/>
        </w:rPr>
      </w:pPr>
    </w:p>
    <w:p w:rsidR="009B5516" w:rsidRPr="000C2640" w:rsidRDefault="00DE112E" w:rsidP="00CB6BCF">
      <w:pPr>
        <w:spacing w:after="0" w:line="240" w:lineRule="auto"/>
        <w:ind w:firstLine="709"/>
        <w:jc w:val="center"/>
        <w:rPr>
          <w:rFonts w:ascii="Times New Roman" w:hAnsi="Times New Roman"/>
          <w:sz w:val="28"/>
          <w:szCs w:val="28"/>
          <w:lang w:val="kk-KZ"/>
        </w:rPr>
      </w:pPr>
      <w:r w:rsidRPr="000C2640">
        <w:rPr>
          <w:rFonts w:ascii="Times New Roman" w:hAnsi="Times New Roman"/>
          <w:sz w:val="28"/>
          <w:szCs w:val="28"/>
          <w:lang w:val="kk-KZ"/>
        </w:rPr>
        <w:t>Қазақстан Республикасы</w:t>
      </w:r>
    </w:p>
    <w:p w:rsidR="0097596B" w:rsidRPr="000C2640" w:rsidRDefault="003860A5" w:rsidP="00CB6BCF">
      <w:pPr>
        <w:spacing w:after="0" w:line="240" w:lineRule="auto"/>
        <w:ind w:firstLine="709"/>
        <w:jc w:val="center"/>
        <w:rPr>
          <w:rFonts w:ascii="Times New Roman" w:hAnsi="Times New Roman"/>
          <w:b/>
          <w:sz w:val="28"/>
          <w:szCs w:val="28"/>
          <w:lang w:val="kk-KZ"/>
        </w:rPr>
      </w:pPr>
      <w:r w:rsidRPr="000C2640">
        <w:rPr>
          <w:rFonts w:ascii="Times New Roman" w:hAnsi="Times New Roman"/>
          <w:sz w:val="28"/>
          <w:szCs w:val="28"/>
          <w:lang w:val="kk-KZ"/>
        </w:rPr>
        <w:t>Қостанай, 202</w:t>
      </w:r>
      <w:r w:rsidR="00B55964" w:rsidRPr="000C2640">
        <w:rPr>
          <w:rFonts w:ascii="Times New Roman" w:hAnsi="Times New Roman"/>
          <w:sz w:val="28"/>
          <w:szCs w:val="28"/>
          <w:lang w:val="kk-KZ"/>
        </w:rPr>
        <w:t>3</w:t>
      </w:r>
    </w:p>
    <w:p w:rsidR="0097596B" w:rsidRPr="000C2640" w:rsidRDefault="003860A5" w:rsidP="00CB6BCF">
      <w:pPr>
        <w:spacing w:after="0" w:line="240" w:lineRule="auto"/>
        <w:ind w:firstLine="709"/>
        <w:jc w:val="center"/>
        <w:rPr>
          <w:rFonts w:ascii="Times New Roman" w:hAnsi="Times New Roman"/>
          <w:b/>
          <w:sz w:val="28"/>
          <w:szCs w:val="28"/>
          <w:lang w:val="kk-KZ"/>
        </w:rPr>
      </w:pPr>
      <w:r w:rsidRPr="000C2640">
        <w:rPr>
          <w:rFonts w:ascii="Times New Roman" w:hAnsi="Times New Roman"/>
          <w:b/>
          <w:sz w:val="28"/>
          <w:szCs w:val="28"/>
          <w:lang w:val="kk-KZ"/>
        </w:rPr>
        <w:lastRenderedPageBreak/>
        <w:t>МАЗМҰНЫ</w:t>
      </w:r>
    </w:p>
    <w:p w:rsidR="0097596B" w:rsidRPr="000C2640" w:rsidRDefault="0097596B" w:rsidP="00CB6BCF">
      <w:pPr>
        <w:spacing w:after="0" w:line="240" w:lineRule="auto"/>
        <w:ind w:firstLine="709"/>
        <w:jc w:val="center"/>
        <w:rPr>
          <w:rFonts w:ascii="Times New Roman" w:hAnsi="Times New Roman"/>
          <w:b/>
          <w:sz w:val="28"/>
          <w:szCs w:val="28"/>
          <w:lang w:val="en-US"/>
        </w:rPr>
      </w:pPr>
    </w:p>
    <w:tbl>
      <w:tblPr>
        <w:tblpPr w:leftFromText="180" w:rightFromText="180" w:vertAnchor="text" w:tblpY="1"/>
        <w:tblOverlap w:val="never"/>
        <w:tblW w:w="9885" w:type="dxa"/>
        <w:tblLayout w:type="fixed"/>
        <w:tblLook w:val="04A0" w:firstRow="1" w:lastRow="0" w:firstColumn="1" w:lastColumn="0" w:noHBand="0" w:noVBand="1"/>
      </w:tblPr>
      <w:tblGrid>
        <w:gridCol w:w="9176"/>
        <w:gridCol w:w="709"/>
      </w:tblGrid>
      <w:tr w:rsidR="0097596B" w:rsidRPr="000C2640" w:rsidTr="00A03D5F">
        <w:tc>
          <w:tcPr>
            <w:tcW w:w="9176" w:type="dxa"/>
          </w:tcPr>
          <w:p w:rsidR="0097596B" w:rsidRPr="000C2640" w:rsidRDefault="003860A5" w:rsidP="00CB6BCF">
            <w:pPr>
              <w:spacing w:after="0" w:line="240" w:lineRule="auto"/>
              <w:jc w:val="both"/>
              <w:rPr>
                <w:rFonts w:ascii="Times New Roman" w:hAnsi="Times New Roman"/>
                <w:sz w:val="28"/>
                <w:szCs w:val="28"/>
                <w:lang w:val="en-US"/>
              </w:rPr>
            </w:pPr>
            <w:r w:rsidRPr="000C2640">
              <w:rPr>
                <w:rFonts w:ascii="Times New Roman" w:hAnsi="Times New Roman"/>
                <w:b/>
                <w:sz w:val="28"/>
                <w:szCs w:val="28"/>
                <w:lang w:val="kk-KZ"/>
              </w:rPr>
              <w:t>НОРМАТИВТІК СІЛТЕМЕЛЕР</w:t>
            </w:r>
            <w:r w:rsidR="004A3E42" w:rsidRPr="000C2640">
              <w:rPr>
                <w:rFonts w:ascii="Times New Roman" w:hAnsi="Times New Roman"/>
                <w:sz w:val="28"/>
                <w:szCs w:val="28"/>
                <w:lang w:val="kk-KZ"/>
              </w:rPr>
              <w:t>..</w:t>
            </w:r>
            <w:r w:rsidRPr="000C2640">
              <w:rPr>
                <w:rFonts w:ascii="Times New Roman" w:hAnsi="Times New Roman"/>
                <w:sz w:val="28"/>
                <w:szCs w:val="28"/>
                <w:lang w:val="kk-KZ"/>
              </w:rPr>
              <w:t>...............................................................</w:t>
            </w:r>
            <w:r w:rsidRPr="000C2640">
              <w:rPr>
                <w:rFonts w:ascii="Times New Roman" w:eastAsia="Times New Roman" w:hAnsi="Times New Roman"/>
                <w:sz w:val="28"/>
                <w:szCs w:val="28"/>
                <w:lang w:val="kk-KZ" w:eastAsia="kk-KZ"/>
              </w:rPr>
              <w:t>..</w:t>
            </w:r>
            <w:r w:rsidRPr="000C2640">
              <w:rPr>
                <w:rFonts w:ascii="Times New Roman" w:hAnsi="Times New Roman"/>
                <w:sz w:val="28"/>
                <w:szCs w:val="28"/>
                <w:lang w:val="en-US"/>
              </w:rPr>
              <w:t>.</w:t>
            </w:r>
          </w:p>
        </w:tc>
        <w:tc>
          <w:tcPr>
            <w:tcW w:w="709" w:type="dxa"/>
          </w:tcPr>
          <w:p w:rsidR="0097596B" w:rsidRPr="000C2640" w:rsidRDefault="003860A5"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3</w:t>
            </w:r>
          </w:p>
        </w:tc>
      </w:tr>
      <w:tr w:rsidR="0097596B" w:rsidRPr="000C2640" w:rsidTr="00A03D5F">
        <w:tc>
          <w:tcPr>
            <w:tcW w:w="9176" w:type="dxa"/>
          </w:tcPr>
          <w:p w:rsidR="0097596B" w:rsidRPr="000C2640" w:rsidRDefault="003860A5" w:rsidP="00CB6BCF">
            <w:pPr>
              <w:spacing w:after="0" w:line="240" w:lineRule="auto"/>
              <w:jc w:val="both"/>
              <w:rPr>
                <w:rFonts w:ascii="Times New Roman" w:hAnsi="Times New Roman"/>
                <w:sz w:val="28"/>
                <w:szCs w:val="28"/>
                <w:lang w:val="kk-KZ"/>
              </w:rPr>
            </w:pPr>
            <w:r w:rsidRPr="000C2640">
              <w:rPr>
                <w:rFonts w:ascii="Times New Roman" w:hAnsi="Times New Roman"/>
                <w:b/>
                <w:sz w:val="28"/>
                <w:szCs w:val="28"/>
                <w:lang w:val="kk-KZ"/>
              </w:rPr>
              <w:t>АНЫҚТАМАЛАР</w:t>
            </w:r>
            <w:r w:rsidRPr="000C2640">
              <w:rPr>
                <w:rFonts w:ascii="Times New Roman" w:hAnsi="Times New Roman"/>
                <w:sz w:val="28"/>
                <w:szCs w:val="28"/>
                <w:lang w:val="kk-KZ"/>
              </w:rPr>
              <w:t>.....................................................................</w:t>
            </w:r>
            <w:r w:rsidRPr="000C2640">
              <w:rPr>
                <w:rFonts w:ascii="Times New Roman" w:eastAsia="Times New Roman" w:hAnsi="Times New Roman"/>
                <w:sz w:val="28"/>
                <w:szCs w:val="28"/>
                <w:lang w:val="kk-KZ" w:eastAsia="kk-KZ"/>
              </w:rPr>
              <w:t>.................</w:t>
            </w:r>
            <w:r w:rsidRPr="000C2640">
              <w:rPr>
                <w:rFonts w:ascii="Times New Roman" w:hAnsi="Times New Roman"/>
                <w:sz w:val="28"/>
                <w:szCs w:val="28"/>
                <w:lang w:val="kk-KZ"/>
              </w:rPr>
              <w:t>.....</w:t>
            </w:r>
            <w:r w:rsidRPr="000C2640">
              <w:rPr>
                <w:rFonts w:ascii="Times New Roman" w:eastAsia="Times New Roman" w:hAnsi="Times New Roman"/>
                <w:sz w:val="28"/>
                <w:szCs w:val="28"/>
                <w:lang w:val="kk-KZ" w:eastAsia="kk-KZ"/>
              </w:rPr>
              <w:t>...</w:t>
            </w:r>
          </w:p>
        </w:tc>
        <w:tc>
          <w:tcPr>
            <w:tcW w:w="709" w:type="dxa"/>
          </w:tcPr>
          <w:p w:rsidR="0097596B" w:rsidRPr="000C2640" w:rsidRDefault="003860A5"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4</w:t>
            </w:r>
          </w:p>
        </w:tc>
      </w:tr>
      <w:tr w:rsidR="0097596B" w:rsidRPr="000C2640" w:rsidTr="00A03D5F">
        <w:tc>
          <w:tcPr>
            <w:tcW w:w="9176" w:type="dxa"/>
          </w:tcPr>
          <w:p w:rsidR="0097596B" w:rsidRPr="000C2640" w:rsidRDefault="003860A5" w:rsidP="00CB6BCF">
            <w:pPr>
              <w:spacing w:after="0" w:line="240" w:lineRule="auto"/>
              <w:jc w:val="both"/>
              <w:rPr>
                <w:rFonts w:ascii="Times New Roman" w:hAnsi="Times New Roman"/>
                <w:sz w:val="28"/>
                <w:szCs w:val="28"/>
              </w:rPr>
            </w:pPr>
            <w:r w:rsidRPr="000C2640">
              <w:rPr>
                <w:rFonts w:ascii="Times New Roman" w:hAnsi="Times New Roman"/>
                <w:b/>
                <w:sz w:val="28"/>
                <w:szCs w:val="28"/>
                <w:lang w:val="kk-KZ"/>
              </w:rPr>
              <w:t>БЕЛГІЛЕР МЕН ҚЫСҚАРТУЛАР</w:t>
            </w:r>
            <w:r w:rsidRPr="000C2640">
              <w:rPr>
                <w:rFonts w:ascii="Times New Roman" w:hAnsi="Times New Roman"/>
                <w:sz w:val="28"/>
                <w:szCs w:val="28"/>
                <w:lang w:val="kk-KZ"/>
              </w:rPr>
              <w:t>.....................................................</w:t>
            </w:r>
            <w:r w:rsidRPr="000C2640">
              <w:rPr>
                <w:rFonts w:ascii="Times New Roman" w:hAnsi="Times New Roman"/>
                <w:sz w:val="28"/>
                <w:szCs w:val="28"/>
                <w:lang w:val="en-US"/>
              </w:rPr>
              <w:t>.</w:t>
            </w:r>
            <w:r w:rsidR="00DC3871" w:rsidRPr="000C2640">
              <w:rPr>
                <w:rFonts w:ascii="Times New Roman" w:eastAsia="Times New Roman" w:hAnsi="Times New Roman"/>
                <w:sz w:val="28"/>
                <w:szCs w:val="28"/>
                <w:lang w:val="kk-KZ" w:eastAsia="kk-KZ"/>
              </w:rPr>
              <w:t>.</w:t>
            </w:r>
            <w:r w:rsidR="00DC3871" w:rsidRPr="000C2640">
              <w:rPr>
                <w:rFonts w:ascii="Times New Roman" w:hAnsi="Times New Roman"/>
                <w:sz w:val="28"/>
                <w:szCs w:val="28"/>
                <w:lang w:val="kk-KZ"/>
              </w:rPr>
              <w:t>.....</w:t>
            </w:r>
            <w:r w:rsidR="00DC3871" w:rsidRPr="000C2640">
              <w:rPr>
                <w:rFonts w:ascii="Times New Roman" w:eastAsia="Times New Roman" w:hAnsi="Times New Roman"/>
                <w:sz w:val="28"/>
                <w:szCs w:val="28"/>
                <w:lang w:val="kk-KZ" w:eastAsia="kk-KZ"/>
              </w:rPr>
              <w:t>...</w:t>
            </w:r>
          </w:p>
        </w:tc>
        <w:tc>
          <w:tcPr>
            <w:tcW w:w="709" w:type="dxa"/>
          </w:tcPr>
          <w:p w:rsidR="0097596B" w:rsidRPr="000C2640" w:rsidRDefault="00F06392" w:rsidP="00CB6BCF">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6</w:t>
            </w:r>
          </w:p>
        </w:tc>
      </w:tr>
      <w:tr w:rsidR="0097596B" w:rsidRPr="000C2640" w:rsidTr="00A03D5F">
        <w:tc>
          <w:tcPr>
            <w:tcW w:w="9176" w:type="dxa"/>
          </w:tcPr>
          <w:p w:rsidR="0097596B" w:rsidRPr="000C2640" w:rsidRDefault="003860A5" w:rsidP="00CB6BCF">
            <w:pPr>
              <w:spacing w:after="0" w:line="240" w:lineRule="auto"/>
              <w:jc w:val="both"/>
              <w:rPr>
                <w:rFonts w:ascii="Times New Roman" w:hAnsi="Times New Roman"/>
                <w:sz w:val="28"/>
                <w:szCs w:val="28"/>
                <w:lang w:val="kk-KZ"/>
              </w:rPr>
            </w:pPr>
            <w:r w:rsidRPr="000C2640">
              <w:rPr>
                <w:rFonts w:ascii="Times New Roman" w:hAnsi="Times New Roman"/>
                <w:b/>
                <w:sz w:val="28"/>
                <w:szCs w:val="28"/>
                <w:lang w:val="kk-KZ"/>
              </w:rPr>
              <w:t>КІРІСПЕ</w:t>
            </w:r>
            <w:r w:rsidR="004A3E42" w:rsidRPr="000C2640">
              <w:rPr>
                <w:rFonts w:ascii="Times New Roman" w:hAnsi="Times New Roman"/>
                <w:sz w:val="28"/>
                <w:szCs w:val="28"/>
                <w:lang w:val="kk-KZ"/>
              </w:rPr>
              <w:t>..</w:t>
            </w:r>
            <w:r w:rsidRPr="000C2640">
              <w:rPr>
                <w:rFonts w:ascii="Times New Roman" w:hAnsi="Times New Roman"/>
                <w:sz w:val="28"/>
                <w:szCs w:val="28"/>
                <w:lang w:val="kk-KZ"/>
              </w:rPr>
              <w:t>.......................................................................................................</w:t>
            </w:r>
            <w:r w:rsidRPr="000C2640">
              <w:rPr>
                <w:rFonts w:ascii="Times New Roman" w:hAnsi="Times New Roman"/>
                <w:sz w:val="28"/>
                <w:szCs w:val="28"/>
                <w:lang w:val="en-US"/>
              </w:rPr>
              <w:t>....</w:t>
            </w:r>
            <w:r w:rsidR="00DC3871" w:rsidRPr="000C2640">
              <w:rPr>
                <w:rFonts w:ascii="Times New Roman" w:hAnsi="Times New Roman"/>
                <w:sz w:val="28"/>
                <w:szCs w:val="28"/>
              </w:rPr>
              <w:t>.</w:t>
            </w:r>
          </w:p>
        </w:tc>
        <w:tc>
          <w:tcPr>
            <w:tcW w:w="709" w:type="dxa"/>
          </w:tcPr>
          <w:p w:rsidR="0097596B" w:rsidRPr="000C2640" w:rsidRDefault="00F06392" w:rsidP="00CB6BCF">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7</w:t>
            </w:r>
          </w:p>
        </w:tc>
      </w:tr>
      <w:tr w:rsidR="0097596B" w:rsidRPr="000C2640" w:rsidTr="00A03D5F">
        <w:tc>
          <w:tcPr>
            <w:tcW w:w="9176" w:type="dxa"/>
          </w:tcPr>
          <w:p w:rsidR="0097596B" w:rsidRPr="000C2640" w:rsidRDefault="00374BB5" w:rsidP="00CB6BCF">
            <w:pPr>
              <w:spacing w:after="0" w:line="240" w:lineRule="auto"/>
              <w:rPr>
                <w:rFonts w:ascii="Times New Roman" w:hAnsi="Times New Roman"/>
                <w:sz w:val="28"/>
                <w:szCs w:val="28"/>
                <w:lang w:val="kk-KZ"/>
              </w:rPr>
            </w:pPr>
            <w:r w:rsidRPr="000C2640">
              <w:rPr>
                <w:rFonts w:ascii="Times New Roman" w:hAnsi="Times New Roman"/>
                <w:b/>
                <w:sz w:val="28"/>
                <w:szCs w:val="28"/>
                <w:lang w:val="kk-KZ"/>
              </w:rPr>
              <w:t xml:space="preserve">1 </w:t>
            </w:r>
            <w:r w:rsidR="003860A5" w:rsidRPr="000C2640">
              <w:rPr>
                <w:rFonts w:ascii="Times New Roman" w:hAnsi="Times New Roman"/>
                <w:b/>
                <w:sz w:val="28"/>
                <w:szCs w:val="28"/>
                <w:lang w:val="kk-KZ"/>
              </w:rPr>
              <w:t>ӘДЕБИЕТКЕ ШОЛУ</w:t>
            </w:r>
            <w:r w:rsidR="003860A5" w:rsidRPr="000C2640">
              <w:rPr>
                <w:rFonts w:ascii="Times New Roman" w:hAnsi="Times New Roman"/>
                <w:sz w:val="28"/>
                <w:szCs w:val="28"/>
                <w:lang w:val="kk-KZ"/>
              </w:rPr>
              <w:t>..................................................................</w:t>
            </w:r>
            <w:r w:rsidRPr="000C2640">
              <w:rPr>
                <w:rFonts w:ascii="Times New Roman" w:hAnsi="Times New Roman"/>
                <w:sz w:val="28"/>
                <w:szCs w:val="28"/>
                <w:lang w:val="kk-KZ"/>
              </w:rPr>
              <w:t>.....</w:t>
            </w:r>
            <w:r w:rsidR="003860A5" w:rsidRPr="000C2640">
              <w:rPr>
                <w:rFonts w:ascii="Times New Roman" w:hAnsi="Times New Roman"/>
                <w:sz w:val="28"/>
                <w:szCs w:val="28"/>
                <w:lang w:val="kk-KZ"/>
              </w:rPr>
              <w:t>.........</w:t>
            </w:r>
            <w:r w:rsidR="003860A5" w:rsidRPr="000C2640">
              <w:rPr>
                <w:rFonts w:ascii="Times New Roman" w:hAnsi="Times New Roman"/>
                <w:sz w:val="28"/>
                <w:szCs w:val="28"/>
                <w:lang w:val="en-US"/>
              </w:rPr>
              <w:t>...</w:t>
            </w:r>
            <w:r w:rsidR="00DC3871" w:rsidRPr="000C2640">
              <w:rPr>
                <w:rFonts w:ascii="Times New Roman" w:hAnsi="Times New Roman"/>
                <w:sz w:val="28"/>
                <w:szCs w:val="28"/>
              </w:rPr>
              <w:t>.</w:t>
            </w:r>
            <w:r w:rsidRPr="000C2640">
              <w:rPr>
                <w:rFonts w:ascii="Times New Roman" w:hAnsi="Times New Roman"/>
                <w:sz w:val="28"/>
                <w:szCs w:val="28"/>
                <w:lang w:val="kk-KZ"/>
              </w:rPr>
              <w:t>.</w:t>
            </w:r>
          </w:p>
        </w:tc>
        <w:tc>
          <w:tcPr>
            <w:tcW w:w="709" w:type="dxa"/>
          </w:tcPr>
          <w:p w:rsidR="0097596B" w:rsidRPr="000C2640" w:rsidRDefault="003860A5" w:rsidP="00CB6BCF">
            <w:pPr>
              <w:spacing w:after="0" w:line="240" w:lineRule="auto"/>
              <w:jc w:val="center"/>
              <w:rPr>
                <w:rFonts w:ascii="Times New Roman" w:hAnsi="Times New Roman"/>
                <w:sz w:val="28"/>
                <w:szCs w:val="28"/>
                <w:lang w:val="en-US"/>
              </w:rPr>
            </w:pPr>
            <w:r w:rsidRPr="000C2640">
              <w:rPr>
                <w:rFonts w:ascii="Times New Roman" w:hAnsi="Times New Roman"/>
                <w:sz w:val="28"/>
                <w:szCs w:val="28"/>
              </w:rPr>
              <w:t>1</w:t>
            </w:r>
            <w:r w:rsidR="00F06392" w:rsidRPr="000C2640">
              <w:rPr>
                <w:rFonts w:ascii="Times New Roman" w:hAnsi="Times New Roman"/>
                <w:sz w:val="28"/>
                <w:szCs w:val="28"/>
                <w:lang w:val="en-US"/>
              </w:rPr>
              <w:t>3</w:t>
            </w:r>
          </w:p>
        </w:tc>
      </w:tr>
      <w:tr w:rsidR="0097596B" w:rsidRPr="000C2640" w:rsidTr="00A03D5F">
        <w:tc>
          <w:tcPr>
            <w:tcW w:w="9176" w:type="dxa"/>
          </w:tcPr>
          <w:p w:rsidR="0097596B" w:rsidRPr="000C2640" w:rsidRDefault="00374BB5" w:rsidP="00CB6BCF">
            <w:pPr>
              <w:spacing w:after="0" w:line="240" w:lineRule="auto"/>
              <w:jc w:val="both"/>
              <w:rPr>
                <w:rFonts w:ascii="Times New Roman" w:hAnsi="Times New Roman"/>
                <w:sz w:val="28"/>
                <w:szCs w:val="28"/>
              </w:rPr>
            </w:pPr>
            <w:r w:rsidRPr="000C2640">
              <w:rPr>
                <w:rFonts w:ascii="Times New Roman" w:eastAsia="Times New Roman" w:hAnsi="Times New Roman"/>
                <w:bCs/>
                <w:kern w:val="36"/>
                <w:sz w:val="28"/>
                <w:szCs w:val="28"/>
                <w:lang w:val="kk-KZ" w:eastAsia="ru-RU"/>
              </w:rPr>
              <w:t>1.1</w:t>
            </w:r>
            <w:r w:rsidR="004A3E42" w:rsidRPr="000C2640">
              <w:rPr>
                <w:rFonts w:ascii="Times New Roman" w:eastAsia="Times New Roman" w:hAnsi="Times New Roman"/>
                <w:bCs/>
                <w:kern w:val="36"/>
                <w:sz w:val="28"/>
                <w:szCs w:val="28"/>
                <w:lang w:val="kk-KZ" w:eastAsia="ru-RU"/>
              </w:rPr>
              <w:t xml:space="preserve"> </w:t>
            </w:r>
            <w:r w:rsidR="003860A5" w:rsidRPr="000C2640">
              <w:rPr>
                <w:rFonts w:ascii="Times New Roman" w:eastAsia="Times New Roman" w:hAnsi="Times New Roman"/>
                <w:bCs/>
                <w:kern w:val="36"/>
                <w:sz w:val="28"/>
                <w:szCs w:val="28"/>
                <w:lang w:val="kk-KZ" w:eastAsia="ru-RU"/>
              </w:rPr>
              <w:t xml:space="preserve">Қазақстан Республикасында </w:t>
            </w:r>
            <w:r w:rsidR="003860A5" w:rsidRPr="000C2640">
              <w:rPr>
                <w:rFonts w:ascii="Times New Roman" w:hAnsi="Times New Roman"/>
                <w:sz w:val="28"/>
                <w:szCs w:val="28"/>
                <w:lang w:val="kk-KZ"/>
              </w:rPr>
              <w:t>cүттi iрi қaрa шaрyaшылығының дaмy</w:t>
            </w:r>
            <w:r w:rsidR="004A3E42" w:rsidRPr="000C2640">
              <w:rPr>
                <w:rFonts w:ascii="Times New Roman" w:hAnsi="Times New Roman"/>
                <w:sz w:val="28"/>
                <w:szCs w:val="28"/>
                <w:lang w:val="kk-KZ"/>
              </w:rPr>
              <w:t xml:space="preserve"> </w:t>
            </w:r>
            <w:r w:rsidR="003860A5" w:rsidRPr="000C2640">
              <w:rPr>
                <w:rFonts w:ascii="Times New Roman" w:hAnsi="Times New Roman"/>
                <w:sz w:val="28"/>
                <w:szCs w:val="28"/>
                <w:lang w:val="kk-KZ"/>
              </w:rPr>
              <w:t>тeндeнцияcы</w:t>
            </w:r>
            <w:r w:rsidR="003860A5" w:rsidRPr="000C2640">
              <w:rPr>
                <w:rFonts w:ascii="Times New Roman" w:hAnsi="Times New Roman"/>
                <w:sz w:val="28"/>
                <w:szCs w:val="28"/>
              </w:rPr>
              <w:t>…………………………………………………………………….</w:t>
            </w:r>
          </w:p>
        </w:tc>
        <w:tc>
          <w:tcPr>
            <w:tcW w:w="709" w:type="dxa"/>
          </w:tcPr>
          <w:p w:rsidR="004A3E42" w:rsidRPr="000C2640" w:rsidRDefault="004A3E42" w:rsidP="00CB6BCF">
            <w:pPr>
              <w:spacing w:after="0" w:line="240" w:lineRule="auto"/>
              <w:jc w:val="center"/>
              <w:rPr>
                <w:rFonts w:ascii="Times New Roman" w:hAnsi="Times New Roman"/>
                <w:sz w:val="28"/>
                <w:szCs w:val="28"/>
                <w:lang w:val="kk-KZ"/>
              </w:rPr>
            </w:pPr>
          </w:p>
          <w:p w:rsidR="0097596B" w:rsidRPr="000C2640" w:rsidRDefault="003860A5"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rPr>
              <w:t>1</w:t>
            </w:r>
            <w:r w:rsidR="00F06392" w:rsidRPr="000C2640">
              <w:rPr>
                <w:rFonts w:ascii="Times New Roman" w:hAnsi="Times New Roman"/>
                <w:sz w:val="28"/>
                <w:szCs w:val="28"/>
                <w:lang w:val="en-US"/>
              </w:rPr>
              <w:t>3</w:t>
            </w:r>
          </w:p>
        </w:tc>
      </w:tr>
      <w:tr w:rsidR="0097596B" w:rsidRPr="000C2640" w:rsidTr="00A03D5F">
        <w:tc>
          <w:tcPr>
            <w:tcW w:w="9176" w:type="dxa"/>
          </w:tcPr>
          <w:p w:rsidR="0097596B" w:rsidRPr="000C2640" w:rsidRDefault="003860A5" w:rsidP="00CB6BCF">
            <w:pPr>
              <w:spacing w:after="0" w:line="240" w:lineRule="auto"/>
              <w:jc w:val="both"/>
              <w:outlineLvl w:val="0"/>
              <w:rPr>
                <w:rFonts w:ascii="Times New Roman" w:eastAsia="Times New Roman" w:hAnsi="Times New Roman"/>
                <w:sz w:val="28"/>
                <w:szCs w:val="28"/>
                <w:lang w:val="kk-KZ" w:eastAsia="ru-RU"/>
              </w:rPr>
            </w:pPr>
            <w:r w:rsidRPr="000C2640">
              <w:rPr>
                <w:rFonts w:ascii="Times New Roman" w:eastAsia="Times New Roman" w:hAnsi="Times New Roman"/>
                <w:sz w:val="28"/>
                <w:szCs w:val="28"/>
                <w:lang w:val="kk-KZ" w:eastAsia="kk-KZ"/>
              </w:rPr>
              <w:t>1.</w:t>
            </w:r>
            <w:r w:rsidR="00A76BBD" w:rsidRPr="000C2640">
              <w:rPr>
                <w:rFonts w:ascii="Times New Roman" w:eastAsia="Times New Roman" w:hAnsi="Times New Roman"/>
                <w:sz w:val="28"/>
                <w:szCs w:val="28"/>
                <w:lang w:eastAsia="kk-KZ"/>
              </w:rPr>
              <w:t>2</w:t>
            </w:r>
            <w:r w:rsidR="00374BB5" w:rsidRPr="000C2640">
              <w:rPr>
                <w:rFonts w:ascii="Times New Roman" w:eastAsia="Times New Roman" w:hAnsi="Times New Roman"/>
                <w:sz w:val="28"/>
                <w:szCs w:val="28"/>
                <w:lang w:eastAsia="kk-KZ"/>
              </w:rPr>
              <w:t xml:space="preserve"> </w:t>
            </w:r>
            <w:r w:rsidRPr="000C2640">
              <w:rPr>
                <w:rFonts w:ascii="Times New Roman" w:eastAsia="Times New Roman" w:hAnsi="Times New Roman"/>
                <w:sz w:val="28"/>
                <w:szCs w:val="28"/>
                <w:lang w:val="kk-KZ" w:eastAsia="kk-KZ"/>
              </w:rPr>
              <w:t>Сүтті бағыттағы сиырларын</w:t>
            </w:r>
            <w:r w:rsidR="00F666E6" w:rsidRPr="000C2640">
              <w:rPr>
                <w:rFonts w:ascii="Times New Roman" w:eastAsia="Times New Roman" w:hAnsi="Times New Roman"/>
                <w:sz w:val="28"/>
                <w:szCs w:val="28"/>
                <w:lang w:val="kk-KZ" w:eastAsia="kk-KZ"/>
              </w:rPr>
              <w:t>да</w:t>
            </w:r>
            <w:r w:rsidRPr="000C2640">
              <w:rPr>
                <w:rFonts w:ascii="Times New Roman" w:eastAsia="Times New Roman" w:hAnsi="Times New Roman"/>
                <w:sz w:val="28"/>
                <w:szCs w:val="28"/>
                <w:lang w:val="kk-KZ" w:eastAsia="kk-KZ"/>
              </w:rPr>
              <w:t xml:space="preserve"> </w:t>
            </w:r>
            <w:r w:rsidR="00D61813" w:rsidRPr="000C2640">
              <w:rPr>
                <w:rFonts w:ascii="Times New Roman" w:eastAsia="Times New Roman" w:hAnsi="Times New Roman"/>
                <w:sz w:val="28"/>
                <w:szCs w:val="28"/>
                <w:lang w:val="kk-KZ" w:eastAsia="kk-KZ"/>
              </w:rPr>
              <w:t>өнімділік ұзақтығы</w:t>
            </w:r>
            <w:r w:rsidRPr="000C2640">
              <w:rPr>
                <w:rFonts w:ascii="Times New Roman" w:eastAsia="Times New Roman" w:hAnsi="Times New Roman"/>
                <w:sz w:val="28"/>
                <w:szCs w:val="28"/>
                <w:lang w:val="kk-KZ" w:eastAsia="kk-KZ"/>
              </w:rPr>
              <w:t xml:space="preserve"> туралы заманауи түсінік</w:t>
            </w:r>
            <w:r w:rsidRPr="000C2640">
              <w:rPr>
                <w:rFonts w:ascii="Times New Roman" w:eastAsia="Times New Roman" w:hAnsi="Times New Roman"/>
                <w:sz w:val="28"/>
                <w:szCs w:val="28"/>
                <w:lang w:eastAsia="kk-KZ"/>
              </w:rPr>
              <w:t>……………………………………………………..…</w:t>
            </w:r>
            <w:r w:rsidR="00B825FB" w:rsidRPr="000C2640">
              <w:rPr>
                <w:rFonts w:ascii="Times New Roman" w:eastAsia="Times New Roman" w:hAnsi="Times New Roman"/>
                <w:sz w:val="28"/>
                <w:szCs w:val="28"/>
                <w:lang w:val="kk-KZ" w:eastAsia="kk-KZ"/>
              </w:rPr>
              <w:t>.................</w:t>
            </w:r>
            <w:r w:rsidR="00DC3871" w:rsidRPr="000C2640">
              <w:rPr>
                <w:rStyle w:val="36"/>
                <w:b w:val="0"/>
              </w:rPr>
              <w:t>.............</w:t>
            </w:r>
          </w:p>
        </w:tc>
        <w:tc>
          <w:tcPr>
            <w:tcW w:w="709" w:type="dxa"/>
          </w:tcPr>
          <w:p w:rsidR="004A3E42" w:rsidRPr="000C2640" w:rsidRDefault="004A3E42" w:rsidP="00CB6BCF">
            <w:pPr>
              <w:spacing w:after="0" w:line="240" w:lineRule="auto"/>
              <w:jc w:val="center"/>
              <w:rPr>
                <w:rFonts w:ascii="Times New Roman" w:hAnsi="Times New Roman"/>
                <w:sz w:val="28"/>
                <w:szCs w:val="28"/>
                <w:lang w:val="kk-KZ"/>
              </w:rPr>
            </w:pPr>
          </w:p>
          <w:p w:rsidR="0097596B" w:rsidRPr="000C2640" w:rsidRDefault="00F06392"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1</w:t>
            </w:r>
            <w:r w:rsidR="00BB71EB" w:rsidRPr="000C2640">
              <w:rPr>
                <w:rFonts w:ascii="Times New Roman" w:hAnsi="Times New Roman"/>
                <w:sz w:val="28"/>
                <w:szCs w:val="28"/>
                <w:lang w:val="kk-KZ"/>
              </w:rPr>
              <w:t>8</w:t>
            </w:r>
          </w:p>
        </w:tc>
      </w:tr>
      <w:tr w:rsidR="0097596B" w:rsidRPr="000C2640" w:rsidTr="00A03D5F">
        <w:tc>
          <w:tcPr>
            <w:tcW w:w="9176" w:type="dxa"/>
          </w:tcPr>
          <w:p w:rsidR="0097596B" w:rsidRPr="000C2640" w:rsidRDefault="003860A5" w:rsidP="00DE112E">
            <w:pPr>
              <w:pStyle w:val="210"/>
              <w:shd w:val="clear" w:color="auto" w:fill="auto"/>
              <w:spacing w:after="0" w:line="240" w:lineRule="auto"/>
              <w:jc w:val="both"/>
              <w:rPr>
                <w:b w:val="0"/>
                <w:bCs w:val="0"/>
                <w:shd w:val="clear" w:color="auto" w:fill="FFFFFF"/>
                <w:lang w:val="ru-RU"/>
              </w:rPr>
            </w:pPr>
            <w:r w:rsidRPr="000C2640">
              <w:rPr>
                <w:rFonts w:eastAsia="Times New Roman"/>
                <w:b w:val="0"/>
                <w:bCs w:val="0"/>
              </w:rPr>
              <w:t>1.2.1</w:t>
            </w:r>
            <w:r w:rsidRPr="000C2640">
              <w:rPr>
                <w:rStyle w:val="51"/>
              </w:rPr>
              <w:t xml:space="preserve"> </w:t>
            </w:r>
            <w:r w:rsidR="006C49AC" w:rsidRPr="000C2640">
              <w:rPr>
                <w:rStyle w:val="51"/>
              </w:rPr>
              <w:t>Өнімділік ұзақтығын</w:t>
            </w:r>
            <w:r w:rsidR="00DE112E" w:rsidRPr="000C2640">
              <w:rPr>
                <w:rStyle w:val="51"/>
                <w:lang w:val="ru-RU"/>
              </w:rPr>
              <w:t>а</w:t>
            </w:r>
            <w:r w:rsidR="006C49AC" w:rsidRPr="000C2640">
              <w:rPr>
                <w:rStyle w:val="51"/>
              </w:rPr>
              <w:t xml:space="preserve"> д</w:t>
            </w:r>
            <w:r w:rsidRPr="000C2640">
              <w:rPr>
                <w:rStyle w:val="51"/>
              </w:rPr>
              <w:t>ене бітімі және денсаулығының байланысы……………...</w:t>
            </w:r>
            <w:r w:rsidR="00DC3871" w:rsidRPr="000C2640">
              <w:rPr>
                <w:rFonts w:eastAsia="Times New Roman"/>
                <w:b w:val="0"/>
              </w:rPr>
              <w:t>...</w:t>
            </w:r>
            <w:r w:rsidR="00DC3871" w:rsidRPr="000C2640">
              <w:rPr>
                <w:rStyle w:val="36"/>
              </w:rPr>
              <w:t>...........</w:t>
            </w:r>
            <w:r w:rsidR="00DC3871" w:rsidRPr="000C2640">
              <w:rPr>
                <w:rStyle w:val="36"/>
                <w:lang w:val="ru-RU"/>
              </w:rPr>
              <w:t>...</w:t>
            </w:r>
            <w:r w:rsidR="006C49AC" w:rsidRPr="000C2640">
              <w:rPr>
                <w:rStyle w:val="36"/>
                <w:lang w:val="ru-RU"/>
              </w:rPr>
              <w:t>....................................................................</w:t>
            </w:r>
          </w:p>
        </w:tc>
        <w:tc>
          <w:tcPr>
            <w:tcW w:w="709" w:type="dxa"/>
          </w:tcPr>
          <w:p w:rsidR="00F666E6" w:rsidRPr="000C2640" w:rsidRDefault="00F666E6" w:rsidP="00CB6BCF">
            <w:pPr>
              <w:spacing w:after="0" w:line="240" w:lineRule="auto"/>
              <w:jc w:val="center"/>
              <w:rPr>
                <w:rFonts w:ascii="Times New Roman" w:hAnsi="Times New Roman"/>
                <w:sz w:val="28"/>
                <w:szCs w:val="28"/>
                <w:lang w:val="kk-KZ"/>
              </w:rPr>
            </w:pPr>
          </w:p>
          <w:p w:rsidR="0097596B" w:rsidRPr="000C2640" w:rsidRDefault="003860A5" w:rsidP="00DE112E">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2</w:t>
            </w:r>
            <w:r w:rsidR="00DE112E" w:rsidRPr="000C2640">
              <w:rPr>
                <w:rFonts w:ascii="Times New Roman" w:hAnsi="Times New Roman"/>
                <w:sz w:val="28"/>
                <w:szCs w:val="28"/>
                <w:lang w:val="kk-KZ"/>
              </w:rPr>
              <w:t>4</w:t>
            </w:r>
          </w:p>
        </w:tc>
      </w:tr>
      <w:tr w:rsidR="0097596B" w:rsidRPr="000C2640" w:rsidTr="00A03D5F">
        <w:tc>
          <w:tcPr>
            <w:tcW w:w="9176" w:type="dxa"/>
          </w:tcPr>
          <w:p w:rsidR="0097596B" w:rsidRPr="000C2640" w:rsidRDefault="003860A5" w:rsidP="00FF5ED0">
            <w:pPr>
              <w:pStyle w:val="210"/>
              <w:shd w:val="clear" w:color="auto" w:fill="auto"/>
              <w:spacing w:after="0" w:line="240" w:lineRule="auto"/>
              <w:jc w:val="both"/>
              <w:rPr>
                <w:rFonts w:eastAsia="Times New Roman"/>
                <w:b w:val="0"/>
                <w:bCs w:val="0"/>
                <w:lang w:val="ru-RU"/>
              </w:rPr>
            </w:pPr>
            <w:r w:rsidRPr="000C2640">
              <w:rPr>
                <w:rFonts w:eastAsia="Times New Roman"/>
                <w:b w:val="0"/>
                <w:bCs w:val="0"/>
              </w:rPr>
              <w:t>1.2.2</w:t>
            </w:r>
            <w:r w:rsidRPr="000C2640">
              <w:rPr>
                <w:rStyle w:val="36"/>
              </w:rPr>
              <w:t xml:space="preserve"> </w:t>
            </w:r>
            <w:r w:rsidR="00F666E6" w:rsidRPr="000C2640">
              <w:rPr>
                <w:rStyle w:val="51"/>
              </w:rPr>
              <w:t>Өнімділік ұзақтығы</w:t>
            </w:r>
            <w:r w:rsidR="00FF5ED0" w:rsidRPr="000C2640">
              <w:rPr>
                <w:rStyle w:val="51"/>
              </w:rPr>
              <w:t>на</w:t>
            </w:r>
            <w:r w:rsidR="00F666E6" w:rsidRPr="000C2640">
              <w:rPr>
                <w:rStyle w:val="36"/>
              </w:rPr>
              <w:t xml:space="preserve"> </w:t>
            </w:r>
            <w:r w:rsidR="00F666E6" w:rsidRPr="000C2640">
              <w:rPr>
                <w:rStyle w:val="36"/>
                <w:lang w:val="en-US"/>
              </w:rPr>
              <w:t>c</w:t>
            </w:r>
            <w:r w:rsidRPr="000C2640">
              <w:rPr>
                <w:rStyle w:val="36"/>
              </w:rPr>
              <w:t xml:space="preserve">ервис </w:t>
            </w:r>
            <w:r w:rsidR="00F666E6" w:rsidRPr="000C2640">
              <w:rPr>
                <w:rStyle w:val="36"/>
              </w:rPr>
              <w:t>кезеңінің ұзақтығының әсері ………</w:t>
            </w:r>
          </w:p>
        </w:tc>
        <w:tc>
          <w:tcPr>
            <w:tcW w:w="709" w:type="dxa"/>
          </w:tcPr>
          <w:p w:rsidR="0097596B" w:rsidRPr="000C2640" w:rsidRDefault="00F06392" w:rsidP="00DE112E">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2</w:t>
            </w:r>
            <w:r w:rsidR="00DE112E" w:rsidRPr="000C2640">
              <w:rPr>
                <w:rFonts w:ascii="Times New Roman" w:hAnsi="Times New Roman"/>
                <w:sz w:val="28"/>
                <w:szCs w:val="28"/>
                <w:lang w:val="kk-KZ"/>
              </w:rPr>
              <w:t>6</w:t>
            </w:r>
          </w:p>
        </w:tc>
      </w:tr>
      <w:tr w:rsidR="0097596B" w:rsidRPr="000C2640" w:rsidTr="00A03D5F">
        <w:tc>
          <w:tcPr>
            <w:tcW w:w="9176" w:type="dxa"/>
          </w:tcPr>
          <w:p w:rsidR="0097596B" w:rsidRPr="000C2640" w:rsidRDefault="003860A5" w:rsidP="00F666E6">
            <w:pPr>
              <w:pStyle w:val="210"/>
              <w:shd w:val="clear" w:color="auto" w:fill="auto"/>
              <w:spacing w:after="0" w:line="240" w:lineRule="auto"/>
              <w:jc w:val="both"/>
              <w:rPr>
                <w:rFonts w:eastAsia="Times New Roman"/>
                <w:b w:val="0"/>
                <w:bCs w:val="0"/>
              </w:rPr>
            </w:pPr>
            <w:r w:rsidRPr="000C2640">
              <w:rPr>
                <w:rFonts w:eastAsia="Times New Roman"/>
                <w:b w:val="0"/>
              </w:rPr>
              <w:t xml:space="preserve">1.3 </w:t>
            </w:r>
            <w:r w:rsidRPr="000C2640">
              <w:rPr>
                <w:b w:val="0"/>
              </w:rPr>
              <w:t>Голштин тұқымы сиырларының сүт өнімділігі</w:t>
            </w:r>
            <w:r w:rsidR="00F666E6" w:rsidRPr="000C2640">
              <w:rPr>
                <w:b w:val="0"/>
                <w:lang w:val="ru-RU"/>
              </w:rPr>
              <w:t xml:space="preserve"> </w:t>
            </w:r>
            <w:r w:rsidR="00DC3871" w:rsidRPr="000C2640">
              <w:rPr>
                <w:rStyle w:val="36"/>
              </w:rPr>
              <w:t>………................</w:t>
            </w:r>
            <w:r w:rsidR="00DC3871" w:rsidRPr="000C2640">
              <w:rPr>
                <w:rStyle w:val="36"/>
                <w:lang w:val="ru-RU"/>
              </w:rPr>
              <w:t>....</w:t>
            </w:r>
            <w:r w:rsidR="00F666E6" w:rsidRPr="000C2640">
              <w:rPr>
                <w:rStyle w:val="36"/>
                <w:lang w:val="ru-RU"/>
              </w:rPr>
              <w:t>.........</w:t>
            </w:r>
          </w:p>
        </w:tc>
        <w:tc>
          <w:tcPr>
            <w:tcW w:w="709" w:type="dxa"/>
          </w:tcPr>
          <w:p w:rsidR="0097596B" w:rsidRPr="000C2640" w:rsidRDefault="00F06392"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29</w:t>
            </w:r>
          </w:p>
        </w:tc>
      </w:tr>
      <w:tr w:rsidR="0097596B" w:rsidRPr="000C2640" w:rsidTr="00A03D5F">
        <w:tc>
          <w:tcPr>
            <w:tcW w:w="9176" w:type="dxa"/>
          </w:tcPr>
          <w:p w:rsidR="0097596B" w:rsidRPr="000C2640" w:rsidRDefault="003860A5" w:rsidP="00F666E6">
            <w:pPr>
              <w:pStyle w:val="17"/>
              <w:shd w:val="clear" w:color="auto" w:fill="auto"/>
              <w:spacing w:before="0" w:after="0" w:line="240" w:lineRule="auto"/>
              <w:ind w:firstLine="0"/>
              <w:jc w:val="both"/>
              <w:rPr>
                <w:lang w:val="kk-KZ" w:eastAsia="kk-KZ"/>
              </w:rPr>
            </w:pPr>
            <w:r w:rsidRPr="000C2640">
              <w:rPr>
                <w:bCs/>
                <w:lang w:val="kk-KZ" w:eastAsia="kk-KZ"/>
              </w:rPr>
              <w:t xml:space="preserve">1.4 </w:t>
            </w:r>
            <w:r w:rsidRPr="000C2640">
              <w:rPr>
                <w:bCs/>
                <w:lang w:val="kk-KZ"/>
              </w:rPr>
              <w:t xml:space="preserve">Премикс </w:t>
            </w:r>
            <w:r w:rsidR="00F666E6" w:rsidRPr="000C2640">
              <w:rPr>
                <w:bCs/>
                <w:lang w:val="kk-KZ"/>
              </w:rPr>
              <w:t>және</w:t>
            </w:r>
            <w:r w:rsidRPr="000C2640">
              <w:rPr>
                <w:bCs/>
                <w:lang w:val="kk-KZ"/>
              </w:rPr>
              <w:t xml:space="preserve"> витаминді-минералды қоспаларды кешенді қолданудың </w:t>
            </w:r>
            <w:r w:rsidR="00E330D2" w:rsidRPr="000C2640">
              <w:rPr>
                <w:bCs/>
                <w:lang w:val="kk-KZ"/>
              </w:rPr>
              <w:t>өнімділік ұзақтығына</w:t>
            </w:r>
            <w:r w:rsidR="0051587B" w:rsidRPr="000C2640">
              <w:rPr>
                <w:bCs/>
                <w:lang w:val="kk-KZ"/>
              </w:rPr>
              <w:t xml:space="preserve"> әсері.</w:t>
            </w:r>
            <w:r w:rsidRPr="000C2640">
              <w:rPr>
                <w:bCs/>
                <w:lang w:val="kk-KZ"/>
              </w:rPr>
              <w:t>....................................................</w:t>
            </w:r>
            <w:r w:rsidR="00C339CF" w:rsidRPr="000C2640">
              <w:rPr>
                <w:bCs/>
                <w:lang w:val="kk-KZ"/>
              </w:rPr>
              <w:t>.........................</w:t>
            </w:r>
            <w:r w:rsidR="00374BB5" w:rsidRPr="000C2640">
              <w:rPr>
                <w:bCs/>
                <w:lang w:val="kk-KZ"/>
              </w:rPr>
              <w:t>...</w:t>
            </w:r>
          </w:p>
        </w:tc>
        <w:tc>
          <w:tcPr>
            <w:tcW w:w="709" w:type="dxa"/>
          </w:tcPr>
          <w:p w:rsidR="004A3E42" w:rsidRPr="000C2640" w:rsidRDefault="004A3E42" w:rsidP="00CB6BCF">
            <w:pPr>
              <w:spacing w:after="0" w:line="240" w:lineRule="auto"/>
              <w:jc w:val="center"/>
              <w:rPr>
                <w:rFonts w:ascii="Times New Roman" w:hAnsi="Times New Roman"/>
                <w:sz w:val="28"/>
                <w:szCs w:val="28"/>
                <w:lang w:val="kk-KZ"/>
              </w:rPr>
            </w:pPr>
          </w:p>
          <w:p w:rsidR="0097596B" w:rsidRPr="000C2640" w:rsidRDefault="003860A5" w:rsidP="00DE112E">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3</w:t>
            </w:r>
            <w:r w:rsidR="00DE112E" w:rsidRPr="000C2640">
              <w:rPr>
                <w:rFonts w:ascii="Times New Roman" w:hAnsi="Times New Roman"/>
                <w:sz w:val="28"/>
                <w:szCs w:val="28"/>
                <w:lang w:val="kk-KZ"/>
              </w:rPr>
              <w:t>4</w:t>
            </w:r>
          </w:p>
        </w:tc>
      </w:tr>
      <w:tr w:rsidR="0097596B" w:rsidRPr="000C2640" w:rsidTr="00A03D5F">
        <w:tc>
          <w:tcPr>
            <w:tcW w:w="9176" w:type="dxa"/>
          </w:tcPr>
          <w:p w:rsidR="0097596B" w:rsidRPr="000C2640" w:rsidRDefault="003860A5" w:rsidP="00F666E6">
            <w:pPr>
              <w:pStyle w:val="17"/>
              <w:shd w:val="clear" w:color="auto" w:fill="auto"/>
              <w:spacing w:before="0" w:after="0" w:line="240" w:lineRule="auto"/>
              <w:ind w:firstLine="0"/>
              <w:jc w:val="both"/>
              <w:rPr>
                <w:lang w:val="kk-KZ" w:eastAsia="kk-KZ"/>
              </w:rPr>
            </w:pPr>
            <w:r w:rsidRPr="000C2640">
              <w:rPr>
                <w:bCs/>
                <w:lang w:val="kk-KZ" w:eastAsia="kk-KZ"/>
              </w:rPr>
              <w:t>1.</w:t>
            </w:r>
            <w:r w:rsidR="00374BB5" w:rsidRPr="000C2640">
              <w:rPr>
                <w:bCs/>
                <w:lang w:val="kk-KZ"/>
              </w:rPr>
              <w:t xml:space="preserve">5 </w:t>
            </w:r>
            <w:r w:rsidR="00F666E6" w:rsidRPr="000C2640">
              <w:rPr>
                <w:rFonts w:eastAsia="Arial Unicode MS"/>
                <w:lang w:val="kk-KZ"/>
              </w:rPr>
              <w:t>Зерттелетін сиырлардың генетикалық құрылымын BGH-AluI және BIG-1-SnaBI полиморфизмі бойынша талдау</w:t>
            </w:r>
            <w:r w:rsidR="00F666E6" w:rsidRPr="000C2640">
              <w:rPr>
                <w:bCs/>
                <w:lang w:val="kk-KZ"/>
              </w:rPr>
              <w:t xml:space="preserve"> ………………………………..</w:t>
            </w:r>
          </w:p>
        </w:tc>
        <w:tc>
          <w:tcPr>
            <w:tcW w:w="709" w:type="dxa"/>
          </w:tcPr>
          <w:p w:rsidR="004A3E42" w:rsidRPr="000C2640" w:rsidRDefault="004A3E42" w:rsidP="00CB6BCF">
            <w:pPr>
              <w:spacing w:after="0" w:line="240" w:lineRule="auto"/>
              <w:jc w:val="center"/>
              <w:rPr>
                <w:rFonts w:ascii="Times New Roman" w:hAnsi="Times New Roman"/>
                <w:sz w:val="28"/>
                <w:szCs w:val="28"/>
                <w:lang w:val="kk-KZ"/>
              </w:rPr>
            </w:pPr>
          </w:p>
          <w:p w:rsidR="0097596B" w:rsidRPr="000C2640" w:rsidRDefault="00F147E6"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3</w:t>
            </w:r>
            <w:r w:rsidR="00AC1506" w:rsidRPr="000C2640">
              <w:rPr>
                <w:rFonts w:ascii="Times New Roman" w:hAnsi="Times New Roman"/>
                <w:sz w:val="28"/>
                <w:szCs w:val="28"/>
                <w:lang w:val="kk-KZ"/>
              </w:rPr>
              <w:t>6</w:t>
            </w:r>
          </w:p>
        </w:tc>
      </w:tr>
      <w:tr w:rsidR="0097596B" w:rsidRPr="000C2640" w:rsidTr="00A03D5F">
        <w:tc>
          <w:tcPr>
            <w:tcW w:w="9176" w:type="dxa"/>
          </w:tcPr>
          <w:p w:rsidR="0097596B" w:rsidRPr="000C2640" w:rsidRDefault="003860A5" w:rsidP="00CB6BCF">
            <w:pPr>
              <w:spacing w:after="0" w:line="240" w:lineRule="auto"/>
              <w:jc w:val="both"/>
              <w:rPr>
                <w:rFonts w:ascii="Times New Roman" w:eastAsia="Times New Roman" w:hAnsi="Times New Roman"/>
                <w:sz w:val="28"/>
                <w:szCs w:val="28"/>
                <w:lang w:eastAsia="kk-KZ"/>
              </w:rPr>
            </w:pPr>
            <w:r w:rsidRPr="000C2640">
              <w:rPr>
                <w:rFonts w:ascii="Times New Roman" w:eastAsia="Times New Roman" w:hAnsi="Times New Roman"/>
                <w:b/>
                <w:sz w:val="28"/>
                <w:szCs w:val="28"/>
                <w:lang w:val="kk-KZ" w:eastAsia="kk-KZ"/>
              </w:rPr>
              <w:t>2 ЗЕРТТЕУ ӘДІСТЕМЕЛЕРІ МЕН МАТЕРИАЛДАРЫ</w:t>
            </w:r>
            <w:r w:rsidRPr="000C2640">
              <w:rPr>
                <w:rFonts w:ascii="Times New Roman" w:eastAsia="Times New Roman" w:hAnsi="Times New Roman"/>
                <w:sz w:val="28"/>
                <w:szCs w:val="28"/>
                <w:lang w:val="kk-KZ" w:eastAsia="kk-KZ"/>
              </w:rPr>
              <w:t>.........................</w:t>
            </w:r>
            <w:r w:rsidRPr="000C2640">
              <w:rPr>
                <w:rFonts w:ascii="Times New Roman" w:eastAsia="Times New Roman" w:hAnsi="Times New Roman"/>
                <w:sz w:val="28"/>
                <w:szCs w:val="28"/>
                <w:lang w:val="en-US" w:eastAsia="kk-KZ"/>
              </w:rPr>
              <w:t>.</w:t>
            </w:r>
            <w:r w:rsidR="00DC3871" w:rsidRPr="000C2640">
              <w:rPr>
                <w:rFonts w:ascii="Times New Roman" w:eastAsia="Times New Roman" w:hAnsi="Times New Roman"/>
                <w:sz w:val="28"/>
                <w:szCs w:val="28"/>
                <w:lang w:eastAsia="kk-KZ"/>
              </w:rPr>
              <w:t>.</w:t>
            </w:r>
          </w:p>
        </w:tc>
        <w:tc>
          <w:tcPr>
            <w:tcW w:w="709" w:type="dxa"/>
          </w:tcPr>
          <w:p w:rsidR="0097596B" w:rsidRPr="000C2640" w:rsidRDefault="00AC1506" w:rsidP="00DE112E">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3</w:t>
            </w:r>
            <w:r w:rsidR="00DE112E" w:rsidRPr="000C2640">
              <w:rPr>
                <w:rFonts w:ascii="Times New Roman" w:hAnsi="Times New Roman"/>
                <w:sz w:val="28"/>
                <w:szCs w:val="28"/>
                <w:lang w:val="kk-KZ"/>
              </w:rPr>
              <w:t>8</w:t>
            </w:r>
          </w:p>
        </w:tc>
      </w:tr>
      <w:tr w:rsidR="0097596B" w:rsidRPr="000C2640" w:rsidTr="00A03D5F">
        <w:tc>
          <w:tcPr>
            <w:tcW w:w="9176" w:type="dxa"/>
          </w:tcPr>
          <w:p w:rsidR="0097596B" w:rsidRPr="000C2640" w:rsidRDefault="003860A5" w:rsidP="00CB6BCF">
            <w:pPr>
              <w:spacing w:after="0" w:line="240" w:lineRule="auto"/>
              <w:jc w:val="both"/>
              <w:rPr>
                <w:rFonts w:ascii="Times New Roman" w:eastAsia="Times New Roman" w:hAnsi="Times New Roman"/>
                <w:sz w:val="28"/>
                <w:szCs w:val="28"/>
                <w:lang w:eastAsia="kk-KZ"/>
              </w:rPr>
            </w:pPr>
            <w:r w:rsidRPr="000C2640">
              <w:rPr>
                <w:rFonts w:ascii="Times New Roman" w:eastAsia="Times New Roman" w:hAnsi="Times New Roman"/>
                <w:b/>
                <w:sz w:val="28"/>
                <w:szCs w:val="28"/>
                <w:lang w:eastAsia="kk-KZ"/>
              </w:rPr>
              <w:t>3</w:t>
            </w:r>
            <w:r w:rsidRPr="000C2640">
              <w:rPr>
                <w:rFonts w:ascii="Times New Roman" w:eastAsia="Times New Roman" w:hAnsi="Times New Roman"/>
                <w:b/>
                <w:sz w:val="28"/>
                <w:szCs w:val="28"/>
                <w:lang w:val="kk-KZ" w:eastAsia="kk-KZ"/>
              </w:rPr>
              <w:t xml:space="preserve"> ЗЕРТТЕУ НӘТИЖЕЛЕРІ</w:t>
            </w:r>
            <w:r w:rsidRPr="000C2640">
              <w:rPr>
                <w:rFonts w:ascii="Times New Roman" w:eastAsia="Times New Roman" w:hAnsi="Times New Roman"/>
                <w:sz w:val="28"/>
                <w:szCs w:val="28"/>
                <w:lang w:val="kk-KZ" w:eastAsia="kk-KZ"/>
              </w:rPr>
              <w:t xml:space="preserve"> ..........................................................................</w:t>
            </w:r>
            <w:r w:rsidRPr="000C2640">
              <w:rPr>
                <w:rFonts w:ascii="Times New Roman" w:eastAsia="Times New Roman" w:hAnsi="Times New Roman"/>
                <w:sz w:val="28"/>
                <w:szCs w:val="28"/>
                <w:lang w:val="en-US" w:eastAsia="kk-KZ"/>
              </w:rPr>
              <w:t>.</w:t>
            </w:r>
            <w:r w:rsidR="00DC3871" w:rsidRPr="000C2640">
              <w:rPr>
                <w:rFonts w:ascii="Times New Roman" w:eastAsia="Times New Roman" w:hAnsi="Times New Roman"/>
                <w:sz w:val="28"/>
                <w:szCs w:val="28"/>
                <w:lang w:eastAsia="kk-KZ"/>
              </w:rPr>
              <w:t>.</w:t>
            </w:r>
          </w:p>
        </w:tc>
        <w:tc>
          <w:tcPr>
            <w:tcW w:w="709" w:type="dxa"/>
          </w:tcPr>
          <w:p w:rsidR="0097596B" w:rsidRPr="000C2640" w:rsidRDefault="00F147E6" w:rsidP="00C30D6E">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4</w:t>
            </w:r>
            <w:r w:rsidR="00C30D6E">
              <w:rPr>
                <w:rFonts w:ascii="Times New Roman" w:hAnsi="Times New Roman"/>
                <w:sz w:val="28"/>
                <w:szCs w:val="28"/>
                <w:lang w:val="kk-KZ"/>
              </w:rPr>
              <w:t>6</w:t>
            </w:r>
          </w:p>
        </w:tc>
      </w:tr>
      <w:tr w:rsidR="0097596B" w:rsidRPr="000C2640" w:rsidTr="00A03D5F">
        <w:tc>
          <w:tcPr>
            <w:tcW w:w="9176" w:type="dxa"/>
          </w:tcPr>
          <w:p w:rsidR="0097596B" w:rsidRPr="000C2640" w:rsidRDefault="003860A5" w:rsidP="00CB6BCF">
            <w:pPr>
              <w:pStyle w:val="afa"/>
              <w:shd w:val="clear" w:color="auto" w:fill="FFFFFF"/>
              <w:tabs>
                <w:tab w:val="left" w:pos="709"/>
              </w:tabs>
              <w:spacing w:before="0" w:beforeAutospacing="0" w:after="0" w:afterAutospacing="0"/>
              <w:contextualSpacing/>
              <w:jc w:val="both"/>
              <w:textAlignment w:val="baseline"/>
              <w:rPr>
                <w:bCs/>
                <w:sz w:val="28"/>
                <w:szCs w:val="28"/>
                <w:lang w:val="kk-KZ" w:eastAsia="kk-KZ"/>
              </w:rPr>
            </w:pPr>
            <w:r w:rsidRPr="000C2640">
              <w:rPr>
                <w:rFonts w:eastAsia="Arial Unicode MS"/>
                <w:bCs/>
                <w:color w:val="000000"/>
                <w:sz w:val="28"/>
                <w:szCs w:val="28"/>
                <w:lang w:val="kk-KZ"/>
              </w:rPr>
              <w:t>3.1</w:t>
            </w:r>
            <w:r w:rsidR="00374BB5" w:rsidRPr="000C2640">
              <w:rPr>
                <w:rFonts w:eastAsia="Arial Unicode MS"/>
                <w:bCs/>
                <w:color w:val="000000"/>
                <w:sz w:val="28"/>
                <w:szCs w:val="28"/>
                <w:lang w:val="kk-KZ"/>
              </w:rPr>
              <w:t xml:space="preserve"> </w:t>
            </w:r>
            <w:r w:rsidR="00AC1506" w:rsidRPr="000C2640">
              <w:rPr>
                <w:rFonts w:eastAsia="Arial Unicode MS"/>
                <w:color w:val="000000"/>
                <w:sz w:val="28"/>
                <w:szCs w:val="28"/>
                <w:lang w:val="kk-KZ"/>
              </w:rPr>
              <w:t>«Бек+» ЖШС мал табының селекциялық - генетикалық көрсеткіштері</w:t>
            </w:r>
            <w:r w:rsidR="00EE246D" w:rsidRPr="000C2640">
              <w:rPr>
                <w:rFonts w:eastAsia="Arial Unicode MS"/>
                <w:color w:val="000000"/>
                <w:sz w:val="28"/>
                <w:szCs w:val="28"/>
                <w:lang w:val="kk-KZ"/>
              </w:rPr>
              <w:t xml:space="preserve"> </w:t>
            </w:r>
            <w:r w:rsidR="00AC1506" w:rsidRPr="000C2640">
              <w:rPr>
                <w:rFonts w:eastAsia="Arial Unicode MS"/>
                <w:color w:val="000000"/>
                <w:sz w:val="28"/>
                <w:szCs w:val="28"/>
                <w:lang w:val="kk-KZ"/>
              </w:rPr>
              <w:t>және полиморфизм бойынша генетикалық құрылымы...................................</w:t>
            </w:r>
          </w:p>
        </w:tc>
        <w:tc>
          <w:tcPr>
            <w:tcW w:w="709" w:type="dxa"/>
          </w:tcPr>
          <w:p w:rsidR="00AC1506" w:rsidRPr="000C2640" w:rsidRDefault="00AC1506" w:rsidP="00CB6BCF">
            <w:pPr>
              <w:spacing w:after="0" w:line="240" w:lineRule="auto"/>
              <w:jc w:val="center"/>
              <w:rPr>
                <w:rFonts w:ascii="Times New Roman" w:hAnsi="Times New Roman"/>
                <w:sz w:val="28"/>
                <w:szCs w:val="28"/>
                <w:lang w:val="kk-KZ"/>
              </w:rPr>
            </w:pPr>
          </w:p>
          <w:p w:rsidR="0097596B" w:rsidRPr="000C2640" w:rsidRDefault="00EB6CC9" w:rsidP="00742208">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4</w:t>
            </w:r>
            <w:r w:rsidR="00742208" w:rsidRPr="000C2640">
              <w:rPr>
                <w:rFonts w:ascii="Times New Roman" w:hAnsi="Times New Roman"/>
                <w:sz w:val="28"/>
                <w:szCs w:val="28"/>
                <w:lang w:val="kk-KZ"/>
              </w:rPr>
              <w:t>6</w:t>
            </w:r>
          </w:p>
        </w:tc>
      </w:tr>
      <w:tr w:rsidR="0097596B" w:rsidRPr="000C2640" w:rsidTr="00A03D5F">
        <w:tc>
          <w:tcPr>
            <w:tcW w:w="9176" w:type="dxa"/>
          </w:tcPr>
          <w:p w:rsidR="0097596B" w:rsidRPr="000C2640" w:rsidRDefault="00374BB5" w:rsidP="0046386E">
            <w:pPr>
              <w:spacing w:after="0" w:line="240" w:lineRule="auto"/>
              <w:jc w:val="both"/>
              <w:rPr>
                <w:rFonts w:ascii="Times New Roman" w:eastAsia="Times New Roman" w:hAnsi="Times New Roman"/>
                <w:bCs/>
                <w:sz w:val="28"/>
                <w:szCs w:val="28"/>
                <w:lang w:val="kk-KZ" w:eastAsia="kk-KZ"/>
              </w:rPr>
            </w:pPr>
            <w:r w:rsidRPr="000C2640">
              <w:rPr>
                <w:rFonts w:ascii="Times New Roman" w:hAnsi="Times New Roman"/>
                <w:bCs/>
                <w:sz w:val="28"/>
                <w:szCs w:val="28"/>
                <w:lang w:val="zh-CN" w:eastAsia="zh-CN"/>
              </w:rPr>
              <w:t>3.</w:t>
            </w:r>
            <w:r w:rsidR="00F8590E" w:rsidRPr="000C2640">
              <w:rPr>
                <w:rFonts w:ascii="Times New Roman" w:hAnsi="Times New Roman"/>
                <w:bCs/>
                <w:sz w:val="28"/>
                <w:szCs w:val="28"/>
                <w:lang w:eastAsia="zh-CN"/>
              </w:rPr>
              <w:t>2</w:t>
            </w:r>
            <w:r w:rsidR="003860A5" w:rsidRPr="000C2640">
              <w:rPr>
                <w:rFonts w:ascii="Times New Roman" w:hAnsi="Times New Roman"/>
                <w:bCs/>
                <w:sz w:val="28"/>
                <w:szCs w:val="28"/>
                <w:lang w:val="zh-CN" w:eastAsia="zh-CN"/>
              </w:rPr>
              <w:t xml:space="preserve"> </w:t>
            </w:r>
            <w:r w:rsidR="003860A5" w:rsidRPr="000C2640">
              <w:rPr>
                <w:rFonts w:ascii="Times New Roman" w:hAnsi="Times New Roman"/>
                <w:bCs/>
                <w:sz w:val="28"/>
                <w:szCs w:val="28"/>
                <w:lang w:eastAsia="zh-CN"/>
              </w:rPr>
              <w:t>Г</w:t>
            </w:r>
            <w:r w:rsidR="003860A5" w:rsidRPr="000C2640">
              <w:rPr>
                <w:rFonts w:ascii="Times New Roman" w:hAnsi="Times New Roman"/>
                <w:bCs/>
                <w:sz w:val="28"/>
                <w:szCs w:val="28"/>
                <w:lang w:val="zh-CN" w:eastAsia="zh-CN"/>
              </w:rPr>
              <w:t>енотиптік факторлардың</w:t>
            </w:r>
            <w:r w:rsidR="003860A5" w:rsidRPr="000C2640">
              <w:rPr>
                <w:rFonts w:ascii="Times New Roman" w:hAnsi="Times New Roman"/>
                <w:bCs/>
                <w:sz w:val="28"/>
                <w:szCs w:val="28"/>
                <w:lang w:val="kk-KZ" w:eastAsia="zh-CN"/>
              </w:rPr>
              <w:t xml:space="preserve"> сиырлардың </w:t>
            </w:r>
            <w:r w:rsidR="003860A5" w:rsidRPr="000C2640">
              <w:rPr>
                <w:rFonts w:ascii="Times New Roman" w:hAnsi="Times New Roman"/>
                <w:bCs/>
                <w:sz w:val="28"/>
                <w:szCs w:val="28"/>
                <w:lang w:val="zh-CN" w:eastAsia="zh-CN"/>
              </w:rPr>
              <w:t xml:space="preserve">өнімділік ұзақтығына </w:t>
            </w:r>
            <w:r w:rsidR="003860A5" w:rsidRPr="000C2640">
              <w:rPr>
                <w:rFonts w:ascii="Times New Roman" w:hAnsi="Times New Roman"/>
                <w:bCs/>
                <w:sz w:val="28"/>
                <w:szCs w:val="28"/>
                <w:lang w:val="kk-KZ" w:eastAsia="zh-CN"/>
              </w:rPr>
              <w:t xml:space="preserve">тигізетін </w:t>
            </w:r>
            <w:r w:rsidR="003860A5" w:rsidRPr="000C2640">
              <w:rPr>
                <w:rFonts w:ascii="Times New Roman" w:hAnsi="Times New Roman"/>
                <w:bCs/>
                <w:sz w:val="28"/>
                <w:szCs w:val="28"/>
                <w:lang w:val="zh-CN" w:eastAsia="zh-CN"/>
              </w:rPr>
              <w:t>әсері</w:t>
            </w:r>
            <w:r w:rsidR="00B825FB" w:rsidRPr="000C2640">
              <w:rPr>
                <w:rFonts w:ascii="Times New Roman" w:hAnsi="Times New Roman"/>
                <w:bCs/>
                <w:sz w:val="28"/>
                <w:szCs w:val="28"/>
                <w:lang w:val="kk-KZ" w:eastAsia="zh-CN"/>
              </w:rPr>
              <w:t>...</w:t>
            </w:r>
            <w:r w:rsidR="00DC3871" w:rsidRPr="000C2640">
              <w:rPr>
                <w:rFonts w:ascii="Times New Roman" w:hAnsi="Times New Roman"/>
                <w:bCs/>
                <w:sz w:val="28"/>
                <w:szCs w:val="28"/>
                <w:lang w:val="kk-KZ" w:eastAsia="zh-CN"/>
              </w:rPr>
              <w:t>...............................................................................</w:t>
            </w:r>
            <w:r w:rsidR="0046386E" w:rsidRPr="000C2640">
              <w:rPr>
                <w:rFonts w:ascii="Times New Roman" w:hAnsi="Times New Roman"/>
                <w:bCs/>
                <w:sz w:val="28"/>
                <w:szCs w:val="28"/>
                <w:lang w:val="kk-KZ" w:eastAsia="zh-CN"/>
              </w:rPr>
              <w:t>.....................................</w:t>
            </w:r>
          </w:p>
        </w:tc>
        <w:tc>
          <w:tcPr>
            <w:tcW w:w="709" w:type="dxa"/>
          </w:tcPr>
          <w:p w:rsidR="004A3E42" w:rsidRPr="000C2640" w:rsidRDefault="004A3E42" w:rsidP="00CB6BCF">
            <w:pPr>
              <w:spacing w:after="0" w:line="240" w:lineRule="auto"/>
              <w:jc w:val="center"/>
              <w:rPr>
                <w:rFonts w:ascii="Times New Roman" w:hAnsi="Times New Roman"/>
                <w:sz w:val="28"/>
                <w:szCs w:val="28"/>
                <w:lang w:val="kk-KZ"/>
              </w:rPr>
            </w:pPr>
          </w:p>
          <w:p w:rsidR="0097596B" w:rsidRPr="000C2640" w:rsidRDefault="003860A5" w:rsidP="00742208">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5</w:t>
            </w:r>
            <w:r w:rsidR="00742208" w:rsidRPr="000C2640">
              <w:rPr>
                <w:rFonts w:ascii="Times New Roman" w:hAnsi="Times New Roman"/>
                <w:sz w:val="28"/>
                <w:szCs w:val="28"/>
                <w:lang w:val="kk-KZ"/>
              </w:rPr>
              <w:t>6</w:t>
            </w:r>
          </w:p>
        </w:tc>
      </w:tr>
      <w:tr w:rsidR="0097596B" w:rsidRPr="000C2640" w:rsidTr="00A03D5F">
        <w:tc>
          <w:tcPr>
            <w:tcW w:w="9176" w:type="dxa"/>
          </w:tcPr>
          <w:p w:rsidR="0097596B" w:rsidRPr="000C2640" w:rsidRDefault="003860A5" w:rsidP="00CB6BCF">
            <w:pPr>
              <w:pStyle w:val="123"/>
              <w:ind w:firstLine="0"/>
              <w:rPr>
                <w:szCs w:val="28"/>
                <w:lang w:val="kk-KZ" w:eastAsia="kk-KZ"/>
              </w:rPr>
            </w:pPr>
            <w:r w:rsidRPr="000C2640">
              <w:rPr>
                <w:rFonts w:eastAsia="Calibri"/>
                <w:szCs w:val="28"/>
                <w:lang w:val="kk-KZ"/>
              </w:rPr>
              <w:t>3.</w:t>
            </w:r>
            <w:r w:rsidR="00F8590E" w:rsidRPr="000C2640">
              <w:rPr>
                <w:rFonts w:eastAsia="Calibri"/>
                <w:szCs w:val="28"/>
              </w:rPr>
              <w:t>3</w:t>
            </w:r>
            <w:r w:rsidRPr="000C2640">
              <w:rPr>
                <w:rFonts w:eastAsia="Calibri"/>
                <w:szCs w:val="28"/>
                <w:lang w:val="kk-KZ"/>
              </w:rPr>
              <w:t xml:space="preserve"> </w:t>
            </w:r>
            <w:r w:rsidRPr="000C2640">
              <w:rPr>
                <w:spacing w:val="2"/>
                <w:szCs w:val="28"/>
                <w:lang w:val="kk-KZ" w:eastAsia="ar-SA"/>
              </w:rPr>
              <w:t>Фенотиптік факторлардың сүт өнімділігіне және өнімділік ұзақтығына әсері</w:t>
            </w:r>
            <w:r w:rsidR="00DC3871" w:rsidRPr="000C2640">
              <w:rPr>
                <w:spacing w:val="2"/>
                <w:szCs w:val="28"/>
                <w:lang w:val="kk-KZ" w:eastAsia="ar-SA"/>
              </w:rPr>
              <w:t>...............................................................................................</w:t>
            </w:r>
          </w:p>
        </w:tc>
        <w:tc>
          <w:tcPr>
            <w:tcW w:w="709" w:type="dxa"/>
          </w:tcPr>
          <w:p w:rsidR="004A3E42" w:rsidRPr="000C2640" w:rsidRDefault="004A3E42" w:rsidP="00CB6BCF">
            <w:pPr>
              <w:spacing w:after="0" w:line="240" w:lineRule="auto"/>
              <w:jc w:val="center"/>
              <w:rPr>
                <w:rFonts w:ascii="Times New Roman" w:hAnsi="Times New Roman"/>
                <w:sz w:val="28"/>
                <w:szCs w:val="28"/>
                <w:lang w:val="kk-KZ"/>
              </w:rPr>
            </w:pPr>
          </w:p>
          <w:p w:rsidR="00DC3871" w:rsidRPr="000C2640" w:rsidRDefault="00DC3871" w:rsidP="00742208">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7</w:t>
            </w:r>
            <w:r w:rsidR="00C30D6E">
              <w:rPr>
                <w:rFonts w:ascii="Times New Roman" w:hAnsi="Times New Roman"/>
                <w:sz w:val="28"/>
                <w:szCs w:val="28"/>
                <w:lang w:val="kk-KZ"/>
              </w:rPr>
              <w:t>0</w:t>
            </w:r>
          </w:p>
        </w:tc>
      </w:tr>
      <w:tr w:rsidR="0097596B" w:rsidRPr="000C2640" w:rsidTr="00A03D5F">
        <w:tc>
          <w:tcPr>
            <w:tcW w:w="9176" w:type="dxa"/>
          </w:tcPr>
          <w:p w:rsidR="0097596B" w:rsidRPr="000C2640" w:rsidRDefault="003860A5" w:rsidP="00BE475D">
            <w:pPr>
              <w:pStyle w:val="afa"/>
              <w:shd w:val="clear" w:color="auto" w:fill="FFFFFF"/>
              <w:tabs>
                <w:tab w:val="left" w:pos="709"/>
              </w:tabs>
              <w:spacing w:before="0" w:beforeAutospacing="0" w:after="0" w:afterAutospacing="0"/>
              <w:contextualSpacing/>
              <w:jc w:val="both"/>
              <w:textAlignment w:val="baseline"/>
              <w:rPr>
                <w:rFonts w:eastAsia="Calibri"/>
                <w:sz w:val="28"/>
                <w:szCs w:val="28"/>
                <w:lang w:val="kk-KZ"/>
              </w:rPr>
            </w:pPr>
            <w:r w:rsidRPr="000C2640">
              <w:rPr>
                <w:rFonts w:eastAsia="Arial Unicode MS"/>
                <w:color w:val="000000"/>
                <w:sz w:val="28"/>
                <w:szCs w:val="28"/>
                <w:lang w:val="kk-KZ"/>
              </w:rPr>
              <w:t>3.</w:t>
            </w:r>
            <w:r w:rsidR="00F8590E" w:rsidRPr="000C2640">
              <w:rPr>
                <w:rFonts w:eastAsia="Arial Unicode MS"/>
                <w:color w:val="000000"/>
                <w:sz w:val="28"/>
                <w:szCs w:val="28"/>
              </w:rPr>
              <w:t>3</w:t>
            </w:r>
            <w:r w:rsidRPr="000C2640">
              <w:rPr>
                <w:rFonts w:eastAsia="Arial Unicode MS"/>
                <w:color w:val="000000"/>
                <w:sz w:val="28"/>
                <w:szCs w:val="28"/>
                <w:lang w:val="kk-KZ"/>
              </w:rPr>
              <w:t xml:space="preserve">.1 </w:t>
            </w:r>
            <w:r w:rsidR="00BE475D" w:rsidRPr="000C2640">
              <w:rPr>
                <w:sz w:val="28"/>
                <w:szCs w:val="28"/>
                <w:lang w:val="kk-KZ"/>
              </w:rPr>
              <w:t xml:space="preserve">Қосымша факторлардың әсерінен сиырлар мен таналардың репродуктивті қабілетінің </w:t>
            </w:r>
            <w:r w:rsidR="00BE475D" w:rsidRPr="000C2640">
              <w:rPr>
                <w:bCs/>
                <w:spacing w:val="2"/>
                <w:sz w:val="28"/>
                <w:szCs w:val="28"/>
                <w:lang w:val="kk-KZ" w:eastAsia="ar-SA"/>
              </w:rPr>
              <w:t>сүт өнімділігіне және өнімділік ұзақтығына әсері</w:t>
            </w:r>
            <w:r w:rsidR="00BE475D" w:rsidRPr="000C2640">
              <w:rPr>
                <w:rFonts w:eastAsia="Arial Unicode MS"/>
                <w:color w:val="000000"/>
                <w:sz w:val="28"/>
                <w:szCs w:val="28"/>
                <w:lang w:val="kk-KZ"/>
              </w:rPr>
              <w:t>.......................................................................................................................</w:t>
            </w:r>
          </w:p>
        </w:tc>
        <w:tc>
          <w:tcPr>
            <w:tcW w:w="709" w:type="dxa"/>
          </w:tcPr>
          <w:p w:rsidR="004A3E42" w:rsidRPr="000C2640" w:rsidRDefault="004A3E42" w:rsidP="00CB6BCF">
            <w:pPr>
              <w:spacing w:after="0" w:line="240" w:lineRule="auto"/>
              <w:jc w:val="center"/>
              <w:rPr>
                <w:rFonts w:ascii="Times New Roman" w:hAnsi="Times New Roman"/>
                <w:sz w:val="28"/>
                <w:szCs w:val="28"/>
                <w:lang w:val="kk-KZ"/>
              </w:rPr>
            </w:pPr>
          </w:p>
          <w:p w:rsidR="0097596B" w:rsidRPr="000C2640" w:rsidRDefault="003860A5"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7</w:t>
            </w:r>
            <w:r w:rsidR="00E80DAF" w:rsidRPr="000C2640">
              <w:rPr>
                <w:rFonts w:ascii="Times New Roman" w:hAnsi="Times New Roman"/>
                <w:sz w:val="28"/>
                <w:szCs w:val="28"/>
                <w:lang w:val="kk-KZ"/>
              </w:rPr>
              <w:t>0</w:t>
            </w:r>
          </w:p>
        </w:tc>
      </w:tr>
      <w:tr w:rsidR="0097596B" w:rsidRPr="000C2640" w:rsidTr="00A03D5F">
        <w:tc>
          <w:tcPr>
            <w:tcW w:w="9176" w:type="dxa"/>
          </w:tcPr>
          <w:p w:rsidR="0097596B" w:rsidRPr="000C2640" w:rsidRDefault="003860A5" w:rsidP="00CB6BCF">
            <w:pPr>
              <w:pStyle w:val="afa"/>
              <w:shd w:val="clear" w:color="auto" w:fill="FFFFFF"/>
              <w:tabs>
                <w:tab w:val="left" w:pos="709"/>
              </w:tabs>
              <w:spacing w:before="0" w:beforeAutospacing="0" w:after="0" w:afterAutospacing="0"/>
              <w:contextualSpacing/>
              <w:jc w:val="both"/>
              <w:textAlignment w:val="baseline"/>
              <w:rPr>
                <w:sz w:val="28"/>
                <w:szCs w:val="28"/>
                <w:lang w:eastAsia="kk-KZ"/>
              </w:rPr>
            </w:pPr>
            <w:r w:rsidRPr="000C2640">
              <w:rPr>
                <w:rFonts w:eastAsia="Calibri"/>
                <w:sz w:val="28"/>
                <w:szCs w:val="28"/>
                <w:lang w:val="kk-KZ"/>
              </w:rPr>
              <w:t>3.</w:t>
            </w:r>
            <w:r w:rsidR="00F8590E" w:rsidRPr="000C2640">
              <w:rPr>
                <w:rFonts w:eastAsia="Calibri"/>
                <w:sz w:val="28"/>
                <w:szCs w:val="28"/>
              </w:rPr>
              <w:t>3</w:t>
            </w:r>
            <w:r w:rsidRPr="000C2640">
              <w:rPr>
                <w:rFonts w:eastAsia="Calibri"/>
                <w:sz w:val="28"/>
                <w:szCs w:val="28"/>
                <w:lang w:val="kk-KZ"/>
              </w:rPr>
              <w:t xml:space="preserve">.2 </w:t>
            </w:r>
            <w:r w:rsidR="00E80DAF" w:rsidRPr="000C2640">
              <w:rPr>
                <w:bCs/>
                <w:spacing w:val="2"/>
                <w:sz w:val="28"/>
                <w:szCs w:val="28"/>
                <w:lang w:val="kk-KZ" w:eastAsia="ar-SA"/>
              </w:rPr>
              <w:t>Р</w:t>
            </w:r>
            <w:r w:rsidR="00E80DAF" w:rsidRPr="000C2640">
              <w:rPr>
                <w:bCs/>
                <w:spacing w:val="2"/>
                <w:sz w:val="28"/>
                <w:szCs w:val="28"/>
                <w:lang w:val="zh-CN" w:eastAsia="ar-SA"/>
              </w:rPr>
              <w:t>ацион құрамындағы премикс пен витаминді-минералды қоспаларды кешенді қолданудың сүт өнімділігіне әсері</w:t>
            </w:r>
            <w:r w:rsidR="00E80DAF" w:rsidRPr="000C2640">
              <w:rPr>
                <w:spacing w:val="2"/>
                <w:sz w:val="28"/>
                <w:szCs w:val="28"/>
                <w:lang w:eastAsia="ar-SA"/>
              </w:rPr>
              <w:t xml:space="preserve"> </w:t>
            </w:r>
            <w:r w:rsidR="00F812DE" w:rsidRPr="000C2640">
              <w:rPr>
                <w:spacing w:val="2"/>
                <w:sz w:val="28"/>
                <w:szCs w:val="28"/>
                <w:lang w:eastAsia="ar-SA"/>
              </w:rPr>
              <w:t>………</w:t>
            </w:r>
            <w:r w:rsidR="00E80DAF" w:rsidRPr="000C2640">
              <w:rPr>
                <w:spacing w:val="2"/>
                <w:sz w:val="28"/>
                <w:szCs w:val="28"/>
                <w:lang w:val="kk-KZ" w:eastAsia="ar-SA"/>
              </w:rPr>
              <w:t>........</w:t>
            </w:r>
            <w:r w:rsidR="00F812DE" w:rsidRPr="000C2640">
              <w:rPr>
                <w:spacing w:val="2"/>
                <w:sz w:val="28"/>
                <w:szCs w:val="28"/>
                <w:lang w:eastAsia="ar-SA"/>
              </w:rPr>
              <w:t>……..</w:t>
            </w:r>
          </w:p>
        </w:tc>
        <w:tc>
          <w:tcPr>
            <w:tcW w:w="709" w:type="dxa"/>
          </w:tcPr>
          <w:p w:rsidR="004A3E42" w:rsidRPr="000C2640" w:rsidRDefault="004A3E42" w:rsidP="00CB6BCF">
            <w:pPr>
              <w:spacing w:after="0" w:line="240" w:lineRule="auto"/>
              <w:jc w:val="center"/>
              <w:rPr>
                <w:rFonts w:ascii="Times New Roman" w:hAnsi="Times New Roman"/>
                <w:sz w:val="28"/>
                <w:szCs w:val="28"/>
                <w:lang w:val="kk-KZ"/>
              </w:rPr>
            </w:pPr>
          </w:p>
          <w:p w:rsidR="0097596B" w:rsidRPr="000C2640" w:rsidRDefault="00DF1DF3" w:rsidP="00C30D6E">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8</w:t>
            </w:r>
            <w:r w:rsidR="00C30D6E">
              <w:rPr>
                <w:rFonts w:ascii="Times New Roman" w:hAnsi="Times New Roman"/>
                <w:sz w:val="28"/>
                <w:szCs w:val="28"/>
                <w:lang w:val="kk-KZ"/>
              </w:rPr>
              <w:t>1</w:t>
            </w:r>
          </w:p>
        </w:tc>
      </w:tr>
      <w:tr w:rsidR="0097596B" w:rsidRPr="000C2640" w:rsidTr="00A03D5F">
        <w:tc>
          <w:tcPr>
            <w:tcW w:w="9176" w:type="dxa"/>
          </w:tcPr>
          <w:p w:rsidR="0097596B" w:rsidRPr="000C2640" w:rsidRDefault="003860A5" w:rsidP="00B57C68">
            <w:pPr>
              <w:pStyle w:val="afa"/>
              <w:shd w:val="clear" w:color="auto" w:fill="FFFFFF"/>
              <w:tabs>
                <w:tab w:val="left" w:pos="709"/>
              </w:tabs>
              <w:spacing w:before="0" w:beforeAutospacing="0" w:after="0" w:afterAutospacing="0"/>
              <w:contextualSpacing/>
              <w:jc w:val="both"/>
              <w:textAlignment w:val="baseline"/>
              <w:rPr>
                <w:sz w:val="28"/>
                <w:szCs w:val="28"/>
                <w:lang w:val="kk-KZ" w:eastAsia="kk-KZ"/>
              </w:rPr>
            </w:pPr>
            <w:r w:rsidRPr="000C2640">
              <w:rPr>
                <w:spacing w:val="2"/>
                <w:sz w:val="28"/>
                <w:szCs w:val="28"/>
                <w:lang w:val="kk-KZ" w:eastAsia="ar-SA"/>
              </w:rPr>
              <w:t xml:space="preserve">4 Өнімділік ұзақтығының </w:t>
            </w:r>
            <w:r w:rsidR="00580ECB" w:rsidRPr="000C2640">
              <w:rPr>
                <w:spacing w:val="2"/>
                <w:sz w:val="28"/>
                <w:szCs w:val="28"/>
                <w:lang w:val="kk-KZ" w:eastAsia="ar-SA"/>
              </w:rPr>
              <w:t xml:space="preserve">голштин </w:t>
            </w:r>
            <w:r w:rsidR="008413B0" w:rsidRPr="000C2640">
              <w:rPr>
                <w:spacing w:val="2"/>
                <w:sz w:val="28"/>
                <w:szCs w:val="28"/>
                <w:lang w:val="kk-KZ" w:eastAsia="ar-SA"/>
              </w:rPr>
              <w:t xml:space="preserve">сиырларын </w:t>
            </w:r>
            <w:r w:rsidRPr="000C2640">
              <w:rPr>
                <w:spacing w:val="2"/>
                <w:sz w:val="28"/>
                <w:szCs w:val="28"/>
                <w:lang w:val="kk-KZ" w:eastAsia="ar-SA"/>
              </w:rPr>
              <w:t>өсіруд</w:t>
            </w:r>
            <w:r w:rsidR="000C2640">
              <w:rPr>
                <w:spacing w:val="2"/>
                <w:sz w:val="28"/>
                <w:szCs w:val="28"/>
                <w:lang w:val="kk-KZ" w:eastAsia="ar-SA"/>
              </w:rPr>
              <w:t>егі</w:t>
            </w:r>
            <w:r w:rsidRPr="000C2640">
              <w:rPr>
                <w:spacing w:val="2"/>
                <w:sz w:val="28"/>
                <w:szCs w:val="28"/>
                <w:lang w:val="kk-KZ" w:eastAsia="ar-SA"/>
              </w:rPr>
              <w:t xml:space="preserve"> экономикалық тиімділігі</w:t>
            </w:r>
            <w:r w:rsidR="00B57C68">
              <w:rPr>
                <w:spacing w:val="2"/>
                <w:sz w:val="28"/>
                <w:szCs w:val="28"/>
                <w:lang w:val="kk-KZ" w:eastAsia="ar-SA"/>
              </w:rPr>
              <w:t>н анықтау</w:t>
            </w:r>
            <w:r w:rsidR="008413B0" w:rsidRPr="000C2640">
              <w:rPr>
                <w:spacing w:val="2"/>
                <w:sz w:val="28"/>
                <w:szCs w:val="28"/>
                <w:lang w:val="kk-KZ" w:eastAsia="ar-SA"/>
              </w:rPr>
              <w:t>........................</w:t>
            </w:r>
            <w:r w:rsidR="00F812DE" w:rsidRPr="000C2640">
              <w:rPr>
                <w:spacing w:val="2"/>
                <w:sz w:val="28"/>
                <w:szCs w:val="28"/>
                <w:lang w:val="kk-KZ" w:eastAsia="ar-SA"/>
              </w:rPr>
              <w:t>.................................................................</w:t>
            </w:r>
          </w:p>
        </w:tc>
        <w:tc>
          <w:tcPr>
            <w:tcW w:w="709" w:type="dxa"/>
          </w:tcPr>
          <w:p w:rsidR="004A3E42" w:rsidRPr="000C2640" w:rsidRDefault="004A3E42" w:rsidP="00CB6BCF">
            <w:pPr>
              <w:spacing w:after="0" w:line="240" w:lineRule="auto"/>
              <w:jc w:val="center"/>
              <w:rPr>
                <w:rFonts w:ascii="Times New Roman" w:hAnsi="Times New Roman"/>
                <w:sz w:val="28"/>
                <w:szCs w:val="28"/>
                <w:lang w:val="kk-KZ"/>
              </w:rPr>
            </w:pPr>
          </w:p>
          <w:p w:rsidR="0097596B" w:rsidRPr="000C2640" w:rsidRDefault="00DF1DF3" w:rsidP="00C30D6E">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8</w:t>
            </w:r>
            <w:r w:rsidR="00C30D6E">
              <w:rPr>
                <w:rFonts w:ascii="Times New Roman" w:hAnsi="Times New Roman"/>
                <w:sz w:val="28"/>
                <w:szCs w:val="28"/>
                <w:lang w:val="kk-KZ"/>
              </w:rPr>
              <w:t>9</w:t>
            </w:r>
          </w:p>
        </w:tc>
      </w:tr>
      <w:tr w:rsidR="0097596B" w:rsidRPr="000C2640" w:rsidTr="00A03D5F">
        <w:tc>
          <w:tcPr>
            <w:tcW w:w="9176" w:type="dxa"/>
          </w:tcPr>
          <w:p w:rsidR="0097596B" w:rsidRPr="000C2640" w:rsidRDefault="003860A5" w:rsidP="00CB6BCF">
            <w:pPr>
              <w:spacing w:after="0" w:line="240" w:lineRule="auto"/>
              <w:jc w:val="both"/>
              <w:rPr>
                <w:rFonts w:ascii="Times New Roman" w:eastAsia="Times New Roman" w:hAnsi="Times New Roman"/>
                <w:sz w:val="28"/>
                <w:szCs w:val="28"/>
                <w:lang w:eastAsia="kk-KZ"/>
              </w:rPr>
            </w:pPr>
            <w:r w:rsidRPr="000C2640">
              <w:rPr>
                <w:rFonts w:ascii="Times New Roman" w:eastAsia="Times New Roman" w:hAnsi="Times New Roman"/>
                <w:b/>
                <w:sz w:val="28"/>
                <w:szCs w:val="28"/>
                <w:lang w:val="kk-KZ" w:eastAsia="kk-KZ"/>
              </w:rPr>
              <w:t>ҚОРЫТЫНДЫ</w:t>
            </w:r>
            <w:r w:rsidRPr="000C2640">
              <w:rPr>
                <w:rFonts w:ascii="Times New Roman" w:eastAsia="Times New Roman" w:hAnsi="Times New Roman"/>
                <w:sz w:val="28"/>
                <w:szCs w:val="28"/>
                <w:lang w:val="kk-KZ" w:eastAsia="kk-KZ"/>
              </w:rPr>
              <w:t>.................................................................................................</w:t>
            </w:r>
            <w:r w:rsidRPr="000C2640">
              <w:rPr>
                <w:rFonts w:ascii="Times New Roman" w:eastAsia="Times New Roman" w:hAnsi="Times New Roman"/>
                <w:sz w:val="28"/>
                <w:szCs w:val="28"/>
                <w:lang w:val="en-US" w:eastAsia="kk-KZ"/>
              </w:rPr>
              <w:t>..</w:t>
            </w:r>
          </w:p>
        </w:tc>
        <w:tc>
          <w:tcPr>
            <w:tcW w:w="709" w:type="dxa"/>
          </w:tcPr>
          <w:p w:rsidR="0097596B" w:rsidRPr="000C2640" w:rsidRDefault="00850F9E" w:rsidP="00C30D6E">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9</w:t>
            </w:r>
            <w:r w:rsidR="00C30D6E">
              <w:rPr>
                <w:rFonts w:ascii="Times New Roman" w:hAnsi="Times New Roman"/>
                <w:sz w:val="28"/>
                <w:szCs w:val="28"/>
                <w:lang w:val="kk-KZ"/>
              </w:rPr>
              <w:t>6</w:t>
            </w:r>
          </w:p>
        </w:tc>
      </w:tr>
      <w:tr w:rsidR="0097596B" w:rsidRPr="000C2640" w:rsidTr="00A03D5F">
        <w:tc>
          <w:tcPr>
            <w:tcW w:w="9176" w:type="dxa"/>
          </w:tcPr>
          <w:p w:rsidR="0097596B" w:rsidRPr="000C2640" w:rsidRDefault="003860A5" w:rsidP="00CB6BCF">
            <w:pPr>
              <w:spacing w:after="0" w:line="240" w:lineRule="auto"/>
              <w:jc w:val="both"/>
              <w:rPr>
                <w:rFonts w:ascii="Times New Roman" w:hAnsi="Times New Roman"/>
                <w:sz w:val="28"/>
                <w:szCs w:val="28"/>
              </w:rPr>
            </w:pPr>
            <w:r w:rsidRPr="000C2640">
              <w:rPr>
                <w:rFonts w:ascii="Times New Roman" w:hAnsi="Times New Roman"/>
                <w:b/>
                <w:sz w:val="28"/>
                <w:szCs w:val="28"/>
                <w:lang w:val="kk-KZ"/>
              </w:rPr>
              <w:t>ПАЙДАЛАНЫЛҒАН ӘДЕБИЕТТЕР ТІЗІМІ</w:t>
            </w:r>
            <w:r w:rsidRPr="000C2640">
              <w:rPr>
                <w:rFonts w:ascii="Times New Roman" w:hAnsi="Times New Roman"/>
                <w:sz w:val="28"/>
                <w:szCs w:val="28"/>
                <w:lang w:val="kk-KZ"/>
              </w:rPr>
              <w:t xml:space="preserve"> ........................................</w:t>
            </w:r>
            <w:r w:rsidRPr="000C2640">
              <w:rPr>
                <w:rFonts w:ascii="Times New Roman" w:hAnsi="Times New Roman"/>
                <w:sz w:val="28"/>
                <w:szCs w:val="28"/>
                <w:lang w:val="en-US"/>
              </w:rPr>
              <w:t>....</w:t>
            </w:r>
            <w:r w:rsidR="00F812DE" w:rsidRPr="000C2640">
              <w:rPr>
                <w:rFonts w:ascii="Times New Roman" w:hAnsi="Times New Roman"/>
                <w:sz w:val="28"/>
                <w:szCs w:val="28"/>
              </w:rPr>
              <w:t>.</w:t>
            </w:r>
          </w:p>
        </w:tc>
        <w:tc>
          <w:tcPr>
            <w:tcW w:w="709" w:type="dxa"/>
          </w:tcPr>
          <w:p w:rsidR="0097596B" w:rsidRPr="000C2640" w:rsidRDefault="001156B4" w:rsidP="00C30D6E">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9</w:t>
            </w:r>
            <w:r w:rsidR="00C30D6E">
              <w:rPr>
                <w:rFonts w:ascii="Times New Roman" w:hAnsi="Times New Roman"/>
                <w:sz w:val="28"/>
                <w:szCs w:val="28"/>
                <w:lang w:val="kk-KZ"/>
              </w:rPr>
              <w:t>9</w:t>
            </w:r>
          </w:p>
        </w:tc>
      </w:tr>
      <w:tr w:rsidR="0097596B" w:rsidRPr="000C2640" w:rsidTr="00A03D5F">
        <w:tc>
          <w:tcPr>
            <w:tcW w:w="9176" w:type="dxa"/>
          </w:tcPr>
          <w:p w:rsidR="0097596B" w:rsidRPr="000C2640" w:rsidRDefault="003860A5" w:rsidP="00CB6BCF">
            <w:pPr>
              <w:spacing w:after="0" w:line="240" w:lineRule="auto"/>
              <w:jc w:val="both"/>
              <w:rPr>
                <w:rFonts w:ascii="Times New Roman" w:hAnsi="Times New Roman"/>
                <w:sz w:val="28"/>
                <w:szCs w:val="28"/>
              </w:rPr>
            </w:pPr>
            <w:r w:rsidRPr="000C2640">
              <w:rPr>
                <w:rFonts w:ascii="Times New Roman" w:hAnsi="Times New Roman"/>
                <w:b/>
                <w:sz w:val="28"/>
                <w:szCs w:val="28"/>
                <w:lang w:val="kk-KZ"/>
              </w:rPr>
              <w:t>ҚОСЫМШАЛАР</w:t>
            </w:r>
            <w:r w:rsidRPr="000C2640">
              <w:rPr>
                <w:rFonts w:ascii="Times New Roman" w:hAnsi="Times New Roman"/>
                <w:sz w:val="28"/>
                <w:szCs w:val="28"/>
                <w:lang w:val="kk-KZ"/>
              </w:rPr>
              <w:t>.............................................................................................</w:t>
            </w:r>
            <w:r w:rsidRPr="000C2640">
              <w:rPr>
                <w:rFonts w:ascii="Times New Roman" w:hAnsi="Times New Roman"/>
                <w:sz w:val="28"/>
                <w:szCs w:val="28"/>
                <w:lang w:val="en-US"/>
              </w:rPr>
              <w:t>..</w:t>
            </w:r>
          </w:p>
        </w:tc>
        <w:tc>
          <w:tcPr>
            <w:tcW w:w="709" w:type="dxa"/>
          </w:tcPr>
          <w:p w:rsidR="0097596B" w:rsidRPr="000C2640" w:rsidRDefault="003860A5" w:rsidP="00C30D6E">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1</w:t>
            </w:r>
            <w:r w:rsidR="00C30D6E">
              <w:rPr>
                <w:rFonts w:ascii="Times New Roman" w:hAnsi="Times New Roman"/>
                <w:sz w:val="28"/>
                <w:szCs w:val="28"/>
                <w:lang w:val="kk-KZ"/>
              </w:rPr>
              <w:t>13</w:t>
            </w:r>
          </w:p>
        </w:tc>
      </w:tr>
    </w:tbl>
    <w:p w:rsidR="0097596B" w:rsidRPr="000C2640" w:rsidRDefault="0097596B" w:rsidP="00CB6BCF">
      <w:pPr>
        <w:spacing w:after="0" w:line="240" w:lineRule="auto"/>
        <w:ind w:firstLine="709"/>
        <w:jc w:val="center"/>
        <w:rPr>
          <w:rFonts w:ascii="Times New Roman" w:hAnsi="Times New Roman"/>
          <w:b/>
          <w:sz w:val="28"/>
          <w:szCs w:val="28"/>
          <w:lang w:val="kk-KZ"/>
        </w:rPr>
      </w:pPr>
    </w:p>
    <w:p w:rsidR="0097596B" w:rsidRPr="000C2640" w:rsidRDefault="0097596B" w:rsidP="00CB6BCF">
      <w:pPr>
        <w:spacing w:after="0" w:line="240" w:lineRule="auto"/>
        <w:ind w:firstLine="709"/>
        <w:jc w:val="center"/>
        <w:rPr>
          <w:rFonts w:ascii="Times New Roman" w:hAnsi="Times New Roman"/>
          <w:b/>
          <w:sz w:val="28"/>
          <w:szCs w:val="28"/>
          <w:lang w:val="en-US"/>
        </w:rPr>
      </w:pPr>
    </w:p>
    <w:p w:rsidR="009B5516" w:rsidRPr="000C2640" w:rsidRDefault="009B5516" w:rsidP="00CB6BCF">
      <w:pPr>
        <w:spacing w:after="0" w:line="240" w:lineRule="auto"/>
        <w:ind w:firstLine="709"/>
        <w:jc w:val="center"/>
        <w:rPr>
          <w:rFonts w:ascii="Times New Roman" w:hAnsi="Times New Roman"/>
          <w:b/>
          <w:sz w:val="28"/>
          <w:szCs w:val="28"/>
          <w:lang w:val="en-US"/>
        </w:rPr>
      </w:pPr>
    </w:p>
    <w:p w:rsidR="009B5516" w:rsidRPr="000C2640" w:rsidRDefault="009B5516" w:rsidP="00CB6BCF">
      <w:pPr>
        <w:spacing w:after="0" w:line="240" w:lineRule="auto"/>
        <w:ind w:firstLine="709"/>
        <w:jc w:val="center"/>
        <w:rPr>
          <w:rFonts w:ascii="Times New Roman" w:hAnsi="Times New Roman"/>
          <w:b/>
          <w:sz w:val="28"/>
          <w:szCs w:val="28"/>
          <w:lang w:val="en-US"/>
        </w:rPr>
      </w:pPr>
    </w:p>
    <w:p w:rsidR="009B5516" w:rsidRPr="000C2640" w:rsidRDefault="009B5516" w:rsidP="00CB6BCF">
      <w:pPr>
        <w:spacing w:after="0" w:line="240" w:lineRule="auto"/>
        <w:ind w:firstLine="709"/>
        <w:jc w:val="center"/>
        <w:rPr>
          <w:rFonts w:ascii="Times New Roman" w:hAnsi="Times New Roman"/>
          <w:b/>
          <w:sz w:val="28"/>
          <w:szCs w:val="28"/>
          <w:lang w:val="en-US"/>
        </w:rPr>
      </w:pPr>
    </w:p>
    <w:p w:rsidR="0097596B" w:rsidRPr="000C2640" w:rsidRDefault="0097596B" w:rsidP="00CB6BCF">
      <w:pPr>
        <w:spacing w:after="0" w:line="240" w:lineRule="auto"/>
        <w:ind w:firstLine="709"/>
        <w:jc w:val="center"/>
        <w:rPr>
          <w:rFonts w:ascii="Times New Roman" w:hAnsi="Times New Roman"/>
          <w:b/>
          <w:sz w:val="28"/>
          <w:szCs w:val="28"/>
          <w:lang w:val="kk-KZ"/>
        </w:rPr>
      </w:pPr>
    </w:p>
    <w:p w:rsidR="0097596B" w:rsidRPr="000C2640" w:rsidRDefault="0097596B" w:rsidP="00CB6BCF">
      <w:pPr>
        <w:spacing w:after="0" w:line="240" w:lineRule="auto"/>
        <w:ind w:firstLine="709"/>
        <w:jc w:val="center"/>
        <w:rPr>
          <w:rFonts w:ascii="Times New Roman" w:hAnsi="Times New Roman"/>
          <w:b/>
          <w:sz w:val="28"/>
          <w:szCs w:val="28"/>
          <w:lang w:val="kk-KZ"/>
        </w:rPr>
      </w:pPr>
    </w:p>
    <w:p w:rsidR="003860A5" w:rsidRPr="000C2640" w:rsidRDefault="003860A5" w:rsidP="00CB6BCF">
      <w:pPr>
        <w:spacing w:after="0" w:line="240" w:lineRule="auto"/>
        <w:ind w:firstLine="709"/>
        <w:jc w:val="center"/>
        <w:rPr>
          <w:rFonts w:ascii="Times New Roman" w:hAnsi="Times New Roman"/>
          <w:b/>
          <w:sz w:val="28"/>
          <w:szCs w:val="28"/>
          <w:lang w:val="kk-KZ"/>
        </w:rPr>
      </w:pPr>
      <w:r w:rsidRPr="000C2640">
        <w:rPr>
          <w:rFonts w:ascii="Times New Roman" w:hAnsi="Times New Roman"/>
          <w:b/>
          <w:sz w:val="28"/>
          <w:szCs w:val="28"/>
          <w:lang w:val="kk-KZ"/>
        </w:rPr>
        <w:lastRenderedPageBreak/>
        <w:t xml:space="preserve">НОРМАТИВТІК СІЛТЕМЕЛЕР </w:t>
      </w:r>
    </w:p>
    <w:p w:rsidR="003860A5" w:rsidRPr="000C2640" w:rsidRDefault="003860A5" w:rsidP="00CB6BCF">
      <w:pPr>
        <w:spacing w:after="0" w:line="240" w:lineRule="auto"/>
        <w:ind w:firstLine="709"/>
        <w:jc w:val="center"/>
        <w:rPr>
          <w:rFonts w:ascii="Times New Roman" w:hAnsi="Times New Roman"/>
          <w:b/>
          <w:sz w:val="28"/>
          <w:szCs w:val="28"/>
          <w:lang w:val="kk-KZ"/>
        </w:rPr>
      </w:pPr>
    </w:p>
    <w:p w:rsidR="003860A5" w:rsidRPr="000C2640" w:rsidRDefault="003860A5"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Диссертациялық жұмыста келесідей мемлекеттік стандарттарға сілтемелер жасалды.</w:t>
      </w:r>
    </w:p>
    <w:p w:rsidR="003860A5" w:rsidRPr="000C2640" w:rsidRDefault="003860A5" w:rsidP="00CB6BCF">
      <w:pPr>
        <w:pStyle w:val="aff"/>
        <w:numPr>
          <w:ilvl w:val="0"/>
          <w:numId w:val="5"/>
        </w:numPr>
        <w:spacing w:after="0" w:line="240" w:lineRule="auto"/>
        <w:ind w:left="0" w:firstLine="851"/>
        <w:jc w:val="both"/>
        <w:rPr>
          <w:rFonts w:ascii="Times New Roman" w:hAnsi="Times New Roman"/>
          <w:sz w:val="28"/>
          <w:szCs w:val="28"/>
          <w:lang w:val="kk-KZ"/>
        </w:rPr>
      </w:pPr>
      <w:r w:rsidRPr="000C2640">
        <w:rPr>
          <w:rFonts w:ascii="Times New Roman" w:hAnsi="Times New Roman"/>
          <w:sz w:val="28"/>
          <w:szCs w:val="28"/>
          <w:lang w:val="kk-KZ"/>
        </w:rPr>
        <w:t>МемСТ 7.32-2001 Ғылыми-зерттеу жұмысы туралы есеп.</w:t>
      </w:r>
      <w:r w:rsidR="00374BB5" w:rsidRPr="000C2640">
        <w:rPr>
          <w:rFonts w:ascii="Times New Roman" w:hAnsi="Times New Roman"/>
          <w:sz w:val="28"/>
          <w:szCs w:val="28"/>
          <w:lang w:val="kk-KZ"/>
        </w:rPr>
        <w:t xml:space="preserve"> Дизайн құрылымы мен ережелері.</w:t>
      </w:r>
    </w:p>
    <w:p w:rsidR="003860A5" w:rsidRPr="000C2640" w:rsidRDefault="003860A5" w:rsidP="00CB6BCF">
      <w:pPr>
        <w:pStyle w:val="aff"/>
        <w:numPr>
          <w:ilvl w:val="0"/>
          <w:numId w:val="5"/>
        </w:numPr>
        <w:spacing w:after="0" w:line="240" w:lineRule="auto"/>
        <w:ind w:left="0" w:firstLine="851"/>
        <w:jc w:val="both"/>
        <w:rPr>
          <w:rFonts w:ascii="Times New Roman" w:hAnsi="Times New Roman"/>
          <w:sz w:val="28"/>
          <w:szCs w:val="28"/>
          <w:lang w:val="kk-KZ"/>
        </w:rPr>
      </w:pPr>
      <w:r w:rsidRPr="000C2640">
        <w:rPr>
          <w:rFonts w:ascii="Times New Roman" w:hAnsi="Times New Roman"/>
          <w:sz w:val="28"/>
          <w:szCs w:val="28"/>
          <w:lang w:val="kk-KZ"/>
        </w:rPr>
        <w:t xml:space="preserve">МемСТ </w:t>
      </w:r>
      <w:r w:rsidR="007A530C" w:rsidRPr="000C2640">
        <w:rPr>
          <w:rFonts w:ascii="Times New Roman" w:hAnsi="Times New Roman"/>
          <w:sz w:val="28"/>
          <w:szCs w:val="28"/>
          <w:lang w:val="kk-KZ"/>
        </w:rPr>
        <w:t>7.0.100— 2018</w:t>
      </w:r>
      <w:r w:rsidRPr="000C2640">
        <w:rPr>
          <w:rFonts w:ascii="Times New Roman" w:hAnsi="Times New Roman"/>
          <w:sz w:val="28"/>
          <w:szCs w:val="28"/>
          <w:lang w:val="kk-KZ"/>
        </w:rPr>
        <w:t>. Библиографиялық жазба. Библиографиялық сипаттама. Құрастырудың жалпы талаптар</w:t>
      </w:r>
      <w:r w:rsidR="00374BB5" w:rsidRPr="000C2640">
        <w:rPr>
          <w:rFonts w:ascii="Times New Roman" w:hAnsi="Times New Roman"/>
          <w:sz w:val="28"/>
          <w:szCs w:val="28"/>
          <w:lang w:val="kk-KZ"/>
        </w:rPr>
        <w:t>ы мен ережелері.</w:t>
      </w:r>
    </w:p>
    <w:p w:rsidR="00611830" w:rsidRPr="000C2640" w:rsidRDefault="00611830" w:rsidP="00F666E6">
      <w:pPr>
        <w:pStyle w:val="aff"/>
        <w:numPr>
          <w:ilvl w:val="0"/>
          <w:numId w:val="5"/>
        </w:numPr>
        <w:spacing w:after="0" w:line="240" w:lineRule="auto"/>
        <w:ind w:left="0" w:firstLine="851"/>
        <w:jc w:val="both"/>
        <w:rPr>
          <w:rFonts w:ascii="Times New Roman" w:hAnsi="Times New Roman"/>
          <w:sz w:val="28"/>
          <w:szCs w:val="28"/>
          <w:lang w:val="kk-KZ"/>
        </w:rPr>
      </w:pPr>
      <w:r w:rsidRPr="000C2640">
        <w:rPr>
          <w:rFonts w:ascii="Times New Roman" w:hAnsi="Times New Roman"/>
          <w:sz w:val="28"/>
          <w:szCs w:val="28"/>
          <w:lang w:val="kk-KZ"/>
        </w:rPr>
        <w:t>МемСТ 26809.1-2014. Сүт және сүт өнімдері. Қабылдау ережелері, іріктеу әдістері және сынамаларды талдауға дайындау. 1 бөлім. Сүт, сүтті, сүт құрамдас және құрамында сүті бар өнімдер.</w:t>
      </w:r>
    </w:p>
    <w:p w:rsidR="003860A5" w:rsidRPr="000C2640" w:rsidRDefault="003860A5" w:rsidP="00CB6BCF">
      <w:pPr>
        <w:pStyle w:val="aff"/>
        <w:numPr>
          <w:ilvl w:val="0"/>
          <w:numId w:val="5"/>
        </w:numPr>
        <w:spacing w:after="0" w:line="240" w:lineRule="auto"/>
        <w:ind w:left="0" w:firstLine="851"/>
        <w:jc w:val="both"/>
        <w:rPr>
          <w:rFonts w:ascii="Times New Roman" w:hAnsi="Times New Roman"/>
          <w:sz w:val="28"/>
          <w:szCs w:val="28"/>
          <w:lang w:val="kk-KZ"/>
        </w:rPr>
      </w:pPr>
      <w:r w:rsidRPr="000C2640">
        <w:rPr>
          <w:rFonts w:ascii="Times New Roman" w:hAnsi="Times New Roman"/>
          <w:sz w:val="28"/>
          <w:szCs w:val="28"/>
          <w:lang w:val="kk-KZ"/>
        </w:rPr>
        <w:t>МемСТ 23327-7</w:t>
      </w:r>
      <w:r w:rsidR="00374BB5" w:rsidRPr="000C2640">
        <w:rPr>
          <w:rFonts w:ascii="Times New Roman" w:hAnsi="Times New Roman"/>
          <w:sz w:val="28"/>
          <w:szCs w:val="28"/>
          <w:lang w:val="kk-KZ"/>
        </w:rPr>
        <w:t>8 Сүттегі жалпы ақуызды анықтау.</w:t>
      </w:r>
    </w:p>
    <w:p w:rsidR="003860A5" w:rsidRPr="000C2640" w:rsidRDefault="003860A5" w:rsidP="00CB6BCF">
      <w:pPr>
        <w:pStyle w:val="aff"/>
        <w:numPr>
          <w:ilvl w:val="0"/>
          <w:numId w:val="5"/>
        </w:numPr>
        <w:spacing w:after="0" w:line="240" w:lineRule="auto"/>
        <w:ind w:left="0" w:firstLine="851"/>
        <w:jc w:val="both"/>
        <w:rPr>
          <w:rFonts w:ascii="Times New Roman" w:hAnsi="Times New Roman"/>
          <w:sz w:val="28"/>
          <w:szCs w:val="28"/>
          <w:lang w:val="kk-KZ"/>
        </w:rPr>
      </w:pPr>
      <w:r w:rsidRPr="000C2640">
        <w:rPr>
          <w:rFonts w:ascii="Times New Roman" w:hAnsi="Times New Roman"/>
          <w:sz w:val="28"/>
          <w:szCs w:val="28"/>
          <w:lang w:val="kk-KZ"/>
        </w:rPr>
        <w:t>МемСТ 26809-86 Зертханалық зерттеулер үшін сүт сынамаларын қабылдау, жинау, зерттеуге дайындау.</w:t>
      </w:r>
    </w:p>
    <w:p w:rsidR="003860A5" w:rsidRPr="000C2640" w:rsidRDefault="00AA3798" w:rsidP="00CB6BCF">
      <w:pPr>
        <w:pStyle w:val="aff"/>
        <w:numPr>
          <w:ilvl w:val="0"/>
          <w:numId w:val="5"/>
        </w:numPr>
        <w:spacing w:after="0" w:line="240" w:lineRule="auto"/>
        <w:ind w:left="0" w:firstLine="851"/>
        <w:jc w:val="both"/>
        <w:rPr>
          <w:rFonts w:ascii="Times New Roman" w:hAnsi="Times New Roman"/>
          <w:sz w:val="28"/>
          <w:szCs w:val="28"/>
          <w:lang w:val="kk-KZ"/>
        </w:rPr>
      </w:pPr>
      <w:hyperlink r:id="rId9" w:history="1">
        <w:r w:rsidR="003860A5" w:rsidRPr="000C2640">
          <w:rPr>
            <w:rFonts w:ascii="Times New Roman" w:hAnsi="Times New Roman"/>
            <w:sz w:val="28"/>
            <w:szCs w:val="28"/>
            <w:lang w:val="kk-KZ"/>
          </w:rPr>
          <w:t>МемСТ</w:t>
        </w:r>
        <w:r w:rsidR="007A530C" w:rsidRPr="000C2640">
          <w:rPr>
            <w:rFonts w:ascii="Times New Roman" w:hAnsi="Times New Roman"/>
            <w:sz w:val="28"/>
            <w:szCs w:val="28"/>
            <w:lang w:val="kk-KZ"/>
          </w:rPr>
          <w:t xml:space="preserve"> </w:t>
        </w:r>
        <w:r w:rsidR="003860A5" w:rsidRPr="000C2640">
          <w:rPr>
            <w:rFonts w:ascii="Times New Roman" w:hAnsi="Times New Roman"/>
            <w:sz w:val="28"/>
            <w:szCs w:val="28"/>
            <w:lang w:val="kk-KZ"/>
          </w:rPr>
          <w:t>28545-90</w:t>
        </w:r>
      </w:hyperlink>
      <w:r w:rsidR="003860A5" w:rsidRPr="000C2640">
        <w:rPr>
          <w:rFonts w:ascii="Times New Roman" w:hAnsi="Times New Roman"/>
          <w:sz w:val="28"/>
          <w:szCs w:val="28"/>
          <w:lang w:val="kk-KZ"/>
        </w:rPr>
        <w:t xml:space="preserve"> Сауу қ</w:t>
      </w:r>
      <w:r w:rsidR="00374BB5" w:rsidRPr="000C2640">
        <w:rPr>
          <w:rFonts w:ascii="Times New Roman" w:hAnsi="Times New Roman"/>
          <w:sz w:val="28"/>
          <w:szCs w:val="28"/>
          <w:lang w:val="kk-KZ"/>
        </w:rPr>
        <w:t xml:space="preserve">ондырғылары, </w:t>
      </w:r>
      <w:r w:rsidR="003860A5" w:rsidRPr="000C2640">
        <w:rPr>
          <w:rFonts w:ascii="Times New Roman" w:hAnsi="Times New Roman"/>
          <w:sz w:val="28"/>
          <w:szCs w:val="28"/>
          <w:lang w:val="kk-KZ"/>
        </w:rPr>
        <w:t>техникалық және құрылымдық сипаттамалары.</w:t>
      </w:r>
    </w:p>
    <w:p w:rsidR="003860A5" w:rsidRPr="000C2640" w:rsidRDefault="003860A5" w:rsidP="00CB6BCF">
      <w:pPr>
        <w:pStyle w:val="aff"/>
        <w:numPr>
          <w:ilvl w:val="0"/>
          <w:numId w:val="5"/>
        </w:numPr>
        <w:spacing w:after="0" w:line="240" w:lineRule="auto"/>
        <w:ind w:left="0" w:firstLine="851"/>
        <w:jc w:val="both"/>
        <w:rPr>
          <w:rFonts w:ascii="Times New Roman" w:hAnsi="Times New Roman"/>
          <w:sz w:val="28"/>
          <w:szCs w:val="28"/>
          <w:lang w:val="kk-KZ"/>
        </w:rPr>
      </w:pPr>
      <w:r w:rsidRPr="000C2640">
        <w:rPr>
          <w:rFonts w:ascii="Times New Roman" w:hAnsi="Times New Roman"/>
          <w:sz w:val="28"/>
          <w:szCs w:val="28"/>
          <w:lang w:val="kk-KZ"/>
        </w:rPr>
        <w:t xml:space="preserve">МемСТ 5867-90 </w:t>
      </w:r>
      <w:r w:rsidR="007A530C" w:rsidRPr="000C2640">
        <w:rPr>
          <w:rFonts w:ascii="Times New Roman" w:hAnsi="Times New Roman"/>
          <w:sz w:val="28"/>
          <w:szCs w:val="28"/>
          <w:lang w:val="kk-KZ"/>
        </w:rPr>
        <w:t xml:space="preserve">Сүт және сүт өнімдері. Сиыр </w:t>
      </w:r>
      <w:r w:rsidRPr="000C2640">
        <w:rPr>
          <w:rFonts w:ascii="Times New Roman" w:hAnsi="Times New Roman"/>
          <w:sz w:val="28"/>
          <w:szCs w:val="28"/>
          <w:lang w:val="kk-KZ"/>
        </w:rPr>
        <w:t>сүтіндегі майлылығын анықтау.</w:t>
      </w:r>
    </w:p>
    <w:p w:rsidR="003860A5" w:rsidRPr="000C2640" w:rsidRDefault="00374BB5" w:rsidP="00CB6BCF">
      <w:pPr>
        <w:pStyle w:val="aff"/>
        <w:numPr>
          <w:ilvl w:val="0"/>
          <w:numId w:val="5"/>
        </w:numPr>
        <w:spacing w:after="0" w:line="240" w:lineRule="auto"/>
        <w:ind w:left="0" w:firstLine="851"/>
        <w:jc w:val="both"/>
        <w:rPr>
          <w:rFonts w:ascii="Times New Roman" w:hAnsi="Times New Roman"/>
          <w:sz w:val="28"/>
          <w:szCs w:val="28"/>
          <w:lang w:val="kk-KZ"/>
        </w:rPr>
      </w:pPr>
      <w:r w:rsidRPr="000C2640">
        <w:rPr>
          <w:rFonts w:ascii="Times New Roman" w:hAnsi="Times New Roman"/>
          <w:sz w:val="28"/>
          <w:szCs w:val="28"/>
          <w:lang w:val="kk-KZ"/>
        </w:rPr>
        <w:t xml:space="preserve">МемСТ 27548-97 </w:t>
      </w:r>
      <w:r w:rsidR="003860A5" w:rsidRPr="000C2640">
        <w:rPr>
          <w:rFonts w:ascii="Times New Roman" w:hAnsi="Times New Roman"/>
          <w:sz w:val="28"/>
          <w:szCs w:val="28"/>
          <w:lang w:val="kk-KZ"/>
        </w:rPr>
        <w:t>Ылғал құрамын анықтау әдістері.</w:t>
      </w:r>
    </w:p>
    <w:p w:rsidR="003860A5" w:rsidRPr="000C2640" w:rsidRDefault="00374BB5" w:rsidP="00CB6BCF">
      <w:pPr>
        <w:pStyle w:val="aff"/>
        <w:numPr>
          <w:ilvl w:val="0"/>
          <w:numId w:val="5"/>
        </w:numPr>
        <w:spacing w:after="0" w:line="240" w:lineRule="auto"/>
        <w:ind w:left="0" w:firstLine="851"/>
        <w:jc w:val="both"/>
        <w:rPr>
          <w:rFonts w:ascii="Times New Roman" w:hAnsi="Times New Roman"/>
          <w:sz w:val="28"/>
          <w:szCs w:val="28"/>
          <w:lang w:val="kk-KZ"/>
        </w:rPr>
      </w:pPr>
      <w:r w:rsidRPr="000C2640">
        <w:rPr>
          <w:rFonts w:ascii="Times New Roman" w:hAnsi="Times New Roman"/>
          <w:sz w:val="28"/>
          <w:szCs w:val="28"/>
          <w:lang w:val="kk-KZ"/>
        </w:rPr>
        <w:t xml:space="preserve">МемСТ 26226-95 </w:t>
      </w:r>
      <w:r w:rsidR="003860A5" w:rsidRPr="000C2640">
        <w:rPr>
          <w:rFonts w:ascii="Times New Roman" w:hAnsi="Times New Roman"/>
          <w:sz w:val="28"/>
          <w:szCs w:val="28"/>
          <w:lang w:val="kk-KZ"/>
        </w:rPr>
        <w:t>Азық, құрама жем, құрама жем шикізаты. Шикі күлді анықтау әдістері.</w:t>
      </w:r>
    </w:p>
    <w:p w:rsidR="00290BB1" w:rsidRPr="000C2640" w:rsidRDefault="00BA4D9A" w:rsidP="00CB6BCF">
      <w:pPr>
        <w:pStyle w:val="aff"/>
        <w:numPr>
          <w:ilvl w:val="0"/>
          <w:numId w:val="5"/>
        </w:numPr>
        <w:spacing w:after="0" w:line="240" w:lineRule="auto"/>
        <w:ind w:left="0" w:firstLine="851"/>
        <w:jc w:val="both"/>
        <w:rPr>
          <w:rFonts w:ascii="Times New Roman" w:hAnsi="Times New Roman"/>
          <w:sz w:val="28"/>
          <w:szCs w:val="28"/>
          <w:lang w:val="kk-KZ"/>
        </w:rPr>
      </w:pPr>
      <w:r w:rsidRPr="000C2640">
        <w:rPr>
          <w:rFonts w:ascii="Times New Roman" w:hAnsi="Times New Roman"/>
          <w:sz w:val="28"/>
          <w:szCs w:val="28"/>
          <w:lang w:val="kk-KZ"/>
        </w:rPr>
        <w:t>МемСТ 13496.15 2016 Азық, құрама жем, құрама жем шикізаты. Шикі майдың массалық үлесін анықтау әдістері.</w:t>
      </w:r>
    </w:p>
    <w:p w:rsidR="00BA4D9A" w:rsidRPr="000C2640" w:rsidRDefault="00BA4D9A" w:rsidP="00CB6BCF">
      <w:pPr>
        <w:pStyle w:val="aff"/>
        <w:numPr>
          <w:ilvl w:val="0"/>
          <w:numId w:val="5"/>
        </w:numPr>
        <w:spacing w:after="0" w:line="240" w:lineRule="auto"/>
        <w:ind w:left="0" w:firstLine="851"/>
        <w:jc w:val="both"/>
        <w:rPr>
          <w:rFonts w:ascii="Times New Roman" w:hAnsi="Times New Roman"/>
          <w:sz w:val="28"/>
          <w:szCs w:val="28"/>
          <w:lang w:val="kk-KZ"/>
        </w:rPr>
      </w:pPr>
      <w:r w:rsidRPr="000C2640">
        <w:rPr>
          <w:rFonts w:ascii="Times New Roman" w:hAnsi="Times New Roman"/>
          <w:sz w:val="28"/>
          <w:szCs w:val="28"/>
          <w:lang w:val="kk-KZ"/>
        </w:rPr>
        <w:t xml:space="preserve">МемСТ 13496.4 2019 Азық, құрама жем, құрама жем шикізаты. Азот және шикі ақуыз құрамын анықтау әдістері. </w:t>
      </w:r>
    </w:p>
    <w:p w:rsidR="00BA4D9A" w:rsidRPr="000C2640" w:rsidRDefault="00BA4D9A" w:rsidP="00CB6BCF">
      <w:pPr>
        <w:pStyle w:val="aff"/>
        <w:numPr>
          <w:ilvl w:val="0"/>
          <w:numId w:val="5"/>
        </w:numPr>
        <w:spacing w:after="0" w:line="240" w:lineRule="auto"/>
        <w:ind w:left="0" w:firstLine="851"/>
        <w:jc w:val="both"/>
        <w:rPr>
          <w:rFonts w:ascii="Times New Roman" w:hAnsi="Times New Roman"/>
          <w:sz w:val="28"/>
          <w:szCs w:val="28"/>
          <w:lang w:val="kk-KZ"/>
        </w:rPr>
      </w:pPr>
      <w:r w:rsidRPr="000C2640">
        <w:rPr>
          <w:rFonts w:ascii="Times New Roman" w:hAnsi="Times New Roman"/>
          <w:sz w:val="28"/>
          <w:szCs w:val="28"/>
          <w:lang w:val="kk-KZ"/>
        </w:rPr>
        <w:t>МемСТ 31675-2012 Жем. Аралық сүзуді қолдана отырып, шикі талшықтың құрамын анықтау әдістері.</w:t>
      </w:r>
    </w:p>
    <w:p w:rsidR="00BA4D9A" w:rsidRPr="000C2640" w:rsidRDefault="007E0749" w:rsidP="00CB6BCF">
      <w:pPr>
        <w:pStyle w:val="aff"/>
        <w:numPr>
          <w:ilvl w:val="0"/>
          <w:numId w:val="5"/>
        </w:numPr>
        <w:spacing w:after="0" w:line="240" w:lineRule="auto"/>
        <w:ind w:left="0" w:firstLine="851"/>
        <w:jc w:val="both"/>
        <w:rPr>
          <w:rFonts w:ascii="Times New Roman" w:hAnsi="Times New Roman"/>
          <w:sz w:val="28"/>
          <w:szCs w:val="28"/>
          <w:lang w:val="kk-KZ"/>
        </w:rPr>
      </w:pPr>
      <w:r w:rsidRPr="000C2640">
        <w:rPr>
          <w:rFonts w:ascii="Times New Roman" w:hAnsi="Times New Roman"/>
          <w:sz w:val="28"/>
          <w:szCs w:val="28"/>
          <w:lang w:val="kk-KZ"/>
        </w:rPr>
        <w:t xml:space="preserve">МемСТ </w:t>
      </w:r>
      <w:r w:rsidR="00BA4D9A" w:rsidRPr="000C2640">
        <w:rPr>
          <w:rFonts w:ascii="Times New Roman" w:hAnsi="Times New Roman"/>
          <w:sz w:val="28"/>
          <w:szCs w:val="28"/>
          <w:lang w:val="kk-KZ"/>
        </w:rPr>
        <w:t>31640- 2012 Жем. Құрғақ зат анықтау әдістері.</w:t>
      </w:r>
    </w:p>
    <w:p w:rsidR="00BA4D9A" w:rsidRPr="000C2640" w:rsidRDefault="007E0749" w:rsidP="00CB6BCF">
      <w:pPr>
        <w:pStyle w:val="aff"/>
        <w:numPr>
          <w:ilvl w:val="0"/>
          <w:numId w:val="5"/>
        </w:numPr>
        <w:spacing w:after="0" w:line="240" w:lineRule="auto"/>
        <w:ind w:left="0" w:firstLine="851"/>
        <w:jc w:val="both"/>
        <w:rPr>
          <w:rFonts w:ascii="Times New Roman" w:hAnsi="Times New Roman"/>
          <w:sz w:val="28"/>
          <w:szCs w:val="28"/>
          <w:lang w:val="kk-KZ"/>
        </w:rPr>
      </w:pPr>
      <w:r w:rsidRPr="000C2640">
        <w:rPr>
          <w:rFonts w:ascii="Times New Roman" w:hAnsi="Times New Roman"/>
          <w:sz w:val="28"/>
          <w:szCs w:val="28"/>
          <w:lang w:val="kk-KZ"/>
        </w:rPr>
        <w:t>МемСТ 54951- 2012 (ИСО 6496:1999) Мал азығы. Ылғалдылықты анықтау</w:t>
      </w:r>
      <w:r w:rsidR="00A956E7" w:rsidRPr="000C2640">
        <w:rPr>
          <w:rFonts w:ascii="Times New Roman" w:hAnsi="Times New Roman"/>
          <w:sz w:val="28"/>
          <w:szCs w:val="28"/>
          <w:lang w:val="kk-KZ"/>
        </w:rPr>
        <w:t>.</w:t>
      </w:r>
    </w:p>
    <w:p w:rsidR="007E0749" w:rsidRPr="000C2640" w:rsidRDefault="00C47880" w:rsidP="00CB6BCF">
      <w:pPr>
        <w:pStyle w:val="aff"/>
        <w:numPr>
          <w:ilvl w:val="0"/>
          <w:numId w:val="5"/>
        </w:numPr>
        <w:spacing w:after="0" w:line="240" w:lineRule="auto"/>
        <w:ind w:left="0" w:firstLine="851"/>
        <w:jc w:val="both"/>
        <w:rPr>
          <w:rFonts w:ascii="Times New Roman" w:hAnsi="Times New Roman"/>
          <w:sz w:val="28"/>
          <w:szCs w:val="28"/>
          <w:lang w:val="kk-KZ"/>
        </w:rPr>
      </w:pPr>
      <w:r w:rsidRPr="000C2640">
        <w:rPr>
          <w:rFonts w:ascii="Times New Roman" w:hAnsi="Times New Roman"/>
          <w:sz w:val="28"/>
          <w:szCs w:val="28"/>
          <w:lang w:val="kk-KZ"/>
        </w:rPr>
        <w:t xml:space="preserve">МемСТ 26180-84 Жем. </w:t>
      </w:r>
      <w:r w:rsidR="007E0749" w:rsidRPr="000C2640">
        <w:rPr>
          <w:rFonts w:ascii="Times New Roman" w:hAnsi="Times New Roman"/>
          <w:sz w:val="28"/>
          <w:szCs w:val="28"/>
          <w:lang w:val="kk-KZ"/>
        </w:rPr>
        <w:t>Аммиак азотын және белсенді қышқылды (</w:t>
      </w:r>
      <w:r w:rsidR="00680A5B" w:rsidRPr="000C2640">
        <w:rPr>
          <w:rFonts w:ascii="Times New Roman" w:hAnsi="Times New Roman"/>
          <w:sz w:val="28"/>
          <w:szCs w:val="28"/>
          <w:lang w:val="kk-KZ"/>
        </w:rPr>
        <w:t>р</w:t>
      </w:r>
      <w:r w:rsidR="007E0749" w:rsidRPr="000C2640">
        <w:rPr>
          <w:rFonts w:ascii="Times New Roman" w:hAnsi="Times New Roman"/>
          <w:sz w:val="28"/>
          <w:szCs w:val="28"/>
          <w:lang w:val="kk-KZ"/>
        </w:rPr>
        <w:t>Н) анықтау әдістері</w:t>
      </w:r>
      <w:r w:rsidR="00A956E7" w:rsidRPr="000C2640">
        <w:rPr>
          <w:rFonts w:ascii="Times New Roman" w:hAnsi="Times New Roman"/>
          <w:sz w:val="28"/>
          <w:szCs w:val="28"/>
          <w:lang w:val="kk-KZ"/>
        </w:rPr>
        <w:t>.</w:t>
      </w:r>
    </w:p>
    <w:p w:rsidR="00A956E7" w:rsidRPr="000C2640" w:rsidRDefault="00A956E7" w:rsidP="00E56E85">
      <w:pPr>
        <w:pStyle w:val="aff"/>
        <w:numPr>
          <w:ilvl w:val="0"/>
          <w:numId w:val="5"/>
        </w:numPr>
        <w:spacing w:after="0" w:line="240" w:lineRule="auto"/>
        <w:ind w:left="0" w:firstLine="851"/>
        <w:jc w:val="both"/>
        <w:rPr>
          <w:rFonts w:ascii="Times New Roman" w:hAnsi="Times New Roman"/>
          <w:sz w:val="28"/>
          <w:szCs w:val="28"/>
          <w:lang w:val="kk-KZ"/>
        </w:rPr>
      </w:pPr>
      <w:r w:rsidRPr="000C2640">
        <w:rPr>
          <w:rFonts w:ascii="Times New Roman" w:hAnsi="Times New Roman"/>
          <w:sz w:val="28"/>
          <w:szCs w:val="28"/>
          <w:lang w:val="kk-KZ"/>
        </w:rPr>
        <w:t>МемСТ 32040-2012 Жем. Құрама жем, құрама жем құралдары. Инфрақызылға жақын спектроскопияны қолдана отырып, шикі ақуыздың, шикі клетчатканың, шикі майдың және ылғалдың құрамын анықтау әдістері.</w:t>
      </w:r>
    </w:p>
    <w:p w:rsidR="007E0749" w:rsidRPr="000C2640" w:rsidRDefault="007E0749" w:rsidP="00E56E85">
      <w:pPr>
        <w:pStyle w:val="aff"/>
        <w:spacing w:after="0" w:line="240" w:lineRule="auto"/>
        <w:ind w:left="851"/>
        <w:jc w:val="both"/>
        <w:rPr>
          <w:rFonts w:ascii="Times New Roman" w:hAnsi="Times New Roman"/>
          <w:sz w:val="28"/>
          <w:szCs w:val="28"/>
          <w:lang w:val="kk-KZ"/>
        </w:rPr>
      </w:pPr>
    </w:p>
    <w:p w:rsidR="003860A5" w:rsidRPr="000C2640" w:rsidRDefault="003860A5" w:rsidP="00CB6BCF">
      <w:pPr>
        <w:spacing w:after="0" w:line="240" w:lineRule="auto"/>
        <w:ind w:firstLine="709"/>
        <w:jc w:val="both"/>
        <w:rPr>
          <w:rFonts w:ascii="Times New Roman" w:hAnsi="Times New Roman"/>
          <w:sz w:val="28"/>
          <w:szCs w:val="28"/>
          <w:lang w:val="kk-KZ"/>
        </w:rPr>
      </w:pPr>
    </w:p>
    <w:p w:rsidR="0097596B" w:rsidRPr="000C2640" w:rsidRDefault="0097596B" w:rsidP="00CB6BCF">
      <w:pPr>
        <w:spacing w:after="0" w:line="240" w:lineRule="auto"/>
        <w:ind w:firstLine="709"/>
        <w:jc w:val="both"/>
        <w:rPr>
          <w:rFonts w:ascii="Times New Roman" w:hAnsi="Times New Roman"/>
          <w:sz w:val="28"/>
          <w:szCs w:val="28"/>
          <w:lang w:val="kk-KZ"/>
        </w:rPr>
      </w:pPr>
    </w:p>
    <w:p w:rsidR="0097596B" w:rsidRPr="000C2640" w:rsidRDefault="0097596B" w:rsidP="00CB6BCF">
      <w:pPr>
        <w:spacing w:after="0" w:line="240" w:lineRule="auto"/>
        <w:ind w:firstLine="709"/>
        <w:jc w:val="both"/>
        <w:rPr>
          <w:rFonts w:ascii="Times New Roman" w:hAnsi="Times New Roman"/>
          <w:sz w:val="28"/>
          <w:szCs w:val="28"/>
          <w:lang w:val="kk-KZ"/>
        </w:rPr>
      </w:pPr>
    </w:p>
    <w:p w:rsidR="0097596B" w:rsidRPr="000C2640" w:rsidRDefault="0097596B" w:rsidP="00CB6BCF">
      <w:pPr>
        <w:spacing w:after="0" w:line="240" w:lineRule="auto"/>
        <w:ind w:firstLine="709"/>
        <w:jc w:val="center"/>
        <w:rPr>
          <w:rFonts w:ascii="Times New Roman" w:hAnsi="Times New Roman"/>
          <w:b/>
          <w:sz w:val="28"/>
          <w:szCs w:val="28"/>
          <w:lang w:val="kk-KZ"/>
        </w:rPr>
      </w:pPr>
    </w:p>
    <w:p w:rsidR="008812F1" w:rsidRPr="000C2640" w:rsidRDefault="008812F1" w:rsidP="00CB6BCF">
      <w:pPr>
        <w:spacing w:after="0" w:line="240" w:lineRule="auto"/>
        <w:ind w:firstLine="709"/>
        <w:jc w:val="center"/>
        <w:rPr>
          <w:rFonts w:ascii="Times New Roman" w:hAnsi="Times New Roman"/>
          <w:b/>
          <w:sz w:val="28"/>
          <w:szCs w:val="28"/>
          <w:lang w:val="kk-KZ"/>
        </w:rPr>
      </w:pPr>
    </w:p>
    <w:p w:rsidR="008812F1" w:rsidRPr="000C2640" w:rsidRDefault="008812F1" w:rsidP="00CB6BCF">
      <w:pPr>
        <w:spacing w:after="0" w:line="240" w:lineRule="auto"/>
        <w:ind w:firstLine="709"/>
        <w:jc w:val="center"/>
        <w:rPr>
          <w:rFonts w:ascii="Times New Roman" w:hAnsi="Times New Roman"/>
          <w:b/>
          <w:sz w:val="28"/>
          <w:szCs w:val="28"/>
          <w:lang w:val="kk-KZ"/>
        </w:rPr>
      </w:pPr>
    </w:p>
    <w:p w:rsidR="0097596B" w:rsidRPr="000C2640" w:rsidRDefault="0097596B" w:rsidP="00CB6BCF">
      <w:pPr>
        <w:spacing w:after="0" w:line="240" w:lineRule="auto"/>
        <w:ind w:firstLine="709"/>
        <w:jc w:val="center"/>
        <w:rPr>
          <w:rFonts w:ascii="Times New Roman" w:hAnsi="Times New Roman"/>
          <w:b/>
          <w:sz w:val="28"/>
          <w:szCs w:val="28"/>
          <w:lang w:val="kk-KZ"/>
        </w:rPr>
      </w:pPr>
    </w:p>
    <w:p w:rsidR="0097596B" w:rsidRPr="000C2640" w:rsidRDefault="0097596B" w:rsidP="00CB6BCF">
      <w:pPr>
        <w:spacing w:after="0" w:line="240" w:lineRule="auto"/>
        <w:ind w:firstLine="709"/>
        <w:jc w:val="center"/>
        <w:rPr>
          <w:rFonts w:ascii="Times New Roman" w:hAnsi="Times New Roman"/>
          <w:b/>
          <w:sz w:val="28"/>
          <w:szCs w:val="28"/>
          <w:lang w:val="kk-KZ"/>
        </w:rPr>
      </w:pPr>
    </w:p>
    <w:p w:rsidR="003860A5" w:rsidRPr="000C2640" w:rsidRDefault="003860A5" w:rsidP="00CB6BCF">
      <w:pPr>
        <w:spacing w:after="0" w:line="240" w:lineRule="auto"/>
        <w:ind w:firstLine="709"/>
        <w:jc w:val="center"/>
        <w:rPr>
          <w:rFonts w:ascii="Times New Roman" w:hAnsi="Times New Roman"/>
          <w:b/>
          <w:sz w:val="28"/>
          <w:szCs w:val="28"/>
          <w:lang w:val="kk-KZ"/>
        </w:rPr>
      </w:pPr>
      <w:r w:rsidRPr="000C2640">
        <w:rPr>
          <w:rFonts w:ascii="Times New Roman" w:hAnsi="Times New Roman"/>
          <w:b/>
          <w:sz w:val="28"/>
          <w:szCs w:val="28"/>
          <w:lang w:val="kk-KZ"/>
        </w:rPr>
        <w:lastRenderedPageBreak/>
        <w:t>АНЫҚТАМАЛАР</w:t>
      </w:r>
    </w:p>
    <w:p w:rsidR="00B25436" w:rsidRPr="000C2640" w:rsidRDefault="00B25436" w:rsidP="00CB6BCF">
      <w:pPr>
        <w:spacing w:after="0" w:line="240" w:lineRule="auto"/>
        <w:ind w:firstLine="709"/>
        <w:jc w:val="center"/>
        <w:rPr>
          <w:rFonts w:ascii="Times New Roman" w:hAnsi="Times New Roman"/>
          <w:b/>
          <w:sz w:val="28"/>
          <w:szCs w:val="28"/>
          <w:lang w:val="kk-KZ"/>
        </w:rPr>
      </w:pPr>
    </w:p>
    <w:p w:rsidR="003860A5" w:rsidRPr="000C2640" w:rsidRDefault="003860A5"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Диссертациялық жұмыста төмендегідей анықтамаларға сәйкес терминдер қолданылды: </w:t>
      </w:r>
    </w:p>
    <w:tbl>
      <w:tblPr>
        <w:tblW w:w="9747" w:type="dxa"/>
        <w:tblLook w:val="04A0" w:firstRow="1" w:lastRow="0" w:firstColumn="1" w:lastColumn="0" w:noHBand="0" w:noVBand="1"/>
      </w:tblPr>
      <w:tblGrid>
        <w:gridCol w:w="9747"/>
      </w:tblGrid>
      <w:tr w:rsidR="003860A5" w:rsidRPr="00891255" w:rsidTr="003860A5">
        <w:tc>
          <w:tcPr>
            <w:tcW w:w="9747" w:type="dxa"/>
            <w:hideMark/>
          </w:tcPr>
          <w:p w:rsidR="003860A5" w:rsidRPr="000C2640" w:rsidRDefault="00D640A2" w:rsidP="00F666E6">
            <w:pPr>
              <w:spacing w:after="0" w:line="240" w:lineRule="auto"/>
              <w:ind w:firstLine="709"/>
              <w:jc w:val="both"/>
              <w:rPr>
                <w:rFonts w:ascii="Times New Roman" w:hAnsi="Times New Roman"/>
                <w:sz w:val="28"/>
                <w:szCs w:val="28"/>
                <w:lang w:val="kk-KZ"/>
              </w:rPr>
            </w:pPr>
            <w:r w:rsidRPr="000C2640">
              <w:rPr>
                <w:rFonts w:ascii="Times New Roman" w:hAnsi="Times New Roman"/>
                <w:b/>
                <w:sz w:val="28"/>
                <w:szCs w:val="28"/>
                <w:lang w:val="kk-KZ"/>
              </w:rPr>
              <w:t>Сиыр сүті</w:t>
            </w:r>
            <w:r w:rsidR="00CE64BA" w:rsidRPr="000C2640">
              <w:rPr>
                <w:rFonts w:ascii="Times New Roman" w:hAnsi="Times New Roman"/>
                <w:b/>
                <w:sz w:val="28"/>
                <w:szCs w:val="28"/>
                <w:lang w:val="kk-KZ"/>
              </w:rPr>
              <w:t xml:space="preserve"> </w:t>
            </w:r>
            <w:r w:rsidR="003860A5" w:rsidRPr="000C2640">
              <w:rPr>
                <w:rFonts w:ascii="Times New Roman" w:hAnsi="Times New Roman"/>
                <w:b/>
                <w:sz w:val="28"/>
                <w:szCs w:val="28"/>
                <w:lang w:val="kk-KZ"/>
              </w:rPr>
              <w:t>-</w:t>
            </w:r>
            <w:r w:rsidR="00CE64BA" w:rsidRPr="000C2640">
              <w:rPr>
                <w:rFonts w:ascii="Times New Roman" w:hAnsi="Times New Roman"/>
                <w:b/>
                <w:sz w:val="28"/>
                <w:szCs w:val="28"/>
                <w:lang w:val="kk-KZ"/>
              </w:rPr>
              <w:t xml:space="preserve"> </w:t>
            </w:r>
            <w:r w:rsidR="003860A5" w:rsidRPr="000C2640">
              <w:rPr>
                <w:rFonts w:ascii="Times New Roman" w:hAnsi="Times New Roman"/>
                <w:sz w:val="28"/>
                <w:szCs w:val="28"/>
                <w:shd w:val="clear" w:color="auto" w:fill="FFFFFF"/>
                <w:lang w:val="kk-KZ"/>
              </w:rPr>
              <w:t>ірі қара малының сүт бездерінің физиологиялық қалыпты жағдайдағы секрециясынан алынған өнім.</w:t>
            </w:r>
          </w:p>
        </w:tc>
      </w:tr>
      <w:tr w:rsidR="003860A5" w:rsidRPr="00891255" w:rsidTr="003860A5">
        <w:tc>
          <w:tcPr>
            <w:tcW w:w="9747" w:type="dxa"/>
            <w:hideMark/>
          </w:tcPr>
          <w:p w:rsidR="003860A5" w:rsidRPr="000C2640" w:rsidRDefault="003860A5" w:rsidP="00F666E6">
            <w:pPr>
              <w:spacing w:after="0" w:line="240" w:lineRule="auto"/>
              <w:ind w:firstLine="709"/>
              <w:jc w:val="both"/>
              <w:rPr>
                <w:rFonts w:ascii="Times New Roman" w:hAnsi="Times New Roman"/>
                <w:sz w:val="28"/>
                <w:szCs w:val="28"/>
                <w:lang w:val="kk-KZ"/>
              </w:rPr>
            </w:pPr>
            <w:r w:rsidRPr="000C2640">
              <w:rPr>
                <w:rFonts w:ascii="Times New Roman" w:hAnsi="Times New Roman"/>
                <w:b/>
                <w:sz w:val="28"/>
                <w:szCs w:val="28"/>
                <w:lang w:val="kk-KZ" w:eastAsia="kk-KZ"/>
              </w:rPr>
              <w:t>Сүт өнімділігі</w:t>
            </w:r>
            <w:r w:rsidR="00CE64BA" w:rsidRPr="000C2640">
              <w:rPr>
                <w:rFonts w:ascii="Times New Roman" w:hAnsi="Times New Roman"/>
                <w:b/>
                <w:sz w:val="28"/>
                <w:szCs w:val="28"/>
                <w:lang w:val="kk-KZ" w:eastAsia="kk-KZ"/>
              </w:rPr>
              <w:t xml:space="preserve"> </w:t>
            </w:r>
            <w:r w:rsidR="00D640A2" w:rsidRPr="000C2640">
              <w:rPr>
                <w:rFonts w:ascii="Times New Roman" w:hAnsi="Times New Roman"/>
                <w:b/>
                <w:sz w:val="28"/>
                <w:szCs w:val="28"/>
                <w:lang w:val="kk-KZ" w:eastAsia="kk-KZ"/>
              </w:rPr>
              <w:t>-</w:t>
            </w:r>
            <w:r w:rsidR="00CE64BA" w:rsidRPr="000C2640">
              <w:rPr>
                <w:rFonts w:ascii="Times New Roman" w:hAnsi="Times New Roman"/>
                <w:b/>
                <w:sz w:val="28"/>
                <w:szCs w:val="28"/>
                <w:lang w:val="kk-KZ" w:eastAsia="kk-KZ"/>
              </w:rPr>
              <w:t xml:space="preserve"> </w:t>
            </w:r>
            <w:r w:rsidRPr="000C2640">
              <w:rPr>
                <w:rFonts w:ascii="Times New Roman" w:hAnsi="Times New Roman"/>
                <w:sz w:val="28"/>
                <w:szCs w:val="28"/>
                <w:lang w:val="kk-KZ"/>
              </w:rPr>
              <w:t>ай сайын әр сиырдың сүтін есептеу үшін бақылау жұмысын жүргізеді. Жалпы бір маусым ішінде 305 күнде сиырдың қанша сүт бергенін анықтау үшін 10 айлық сүтін есептейді. Сиырдың сүттілігін бағалау үшін, оның өмірлік сауымының ішінде ең көп сүт берген сауынын есепке ала отырып, өмірлік сүтінің көрсеткішін де есепке алады.</w:t>
            </w:r>
          </w:p>
        </w:tc>
      </w:tr>
      <w:tr w:rsidR="003860A5" w:rsidRPr="000C2640" w:rsidTr="003860A5">
        <w:tc>
          <w:tcPr>
            <w:tcW w:w="9747" w:type="dxa"/>
            <w:hideMark/>
          </w:tcPr>
          <w:p w:rsidR="003860A5" w:rsidRPr="000C2640" w:rsidRDefault="003860A5" w:rsidP="00F666E6">
            <w:pPr>
              <w:spacing w:after="0" w:line="240" w:lineRule="auto"/>
              <w:ind w:firstLine="709"/>
              <w:jc w:val="both"/>
              <w:rPr>
                <w:rFonts w:ascii="Times New Roman" w:hAnsi="Times New Roman"/>
                <w:sz w:val="28"/>
                <w:szCs w:val="28"/>
                <w:lang w:val="kk-KZ"/>
              </w:rPr>
            </w:pPr>
            <w:r w:rsidRPr="000C2640">
              <w:rPr>
                <w:rFonts w:ascii="Times New Roman" w:hAnsi="Times New Roman"/>
                <w:b/>
                <w:sz w:val="28"/>
                <w:szCs w:val="28"/>
                <w:lang w:val="kk-KZ"/>
              </w:rPr>
              <w:t xml:space="preserve">Сүт майлылылығы - </w:t>
            </w:r>
            <w:r w:rsidRPr="000C2640">
              <w:rPr>
                <w:rFonts w:ascii="Times New Roman" w:hAnsi="Times New Roman"/>
                <w:sz w:val="28"/>
                <w:szCs w:val="28"/>
                <w:lang w:val="kk-KZ"/>
              </w:rPr>
              <w:t xml:space="preserve">сиыр сүтінің майлылығы оның тұқымына, жеке нәсілдік қасиетіне және т.б. жағдайларға байланысты әр шамада болады. Сүттің майлылығы негізінен сиырдың тұқымына және физиологиялық жағдайына байланысты. </w:t>
            </w:r>
          </w:p>
        </w:tc>
      </w:tr>
      <w:tr w:rsidR="003860A5" w:rsidRPr="00891255" w:rsidTr="003860A5">
        <w:tc>
          <w:tcPr>
            <w:tcW w:w="9747" w:type="dxa"/>
            <w:hideMark/>
          </w:tcPr>
          <w:p w:rsidR="003860A5" w:rsidRPr="000C2640" w:rsidRDefault="003860A5" w:rsidP="00F666E6">
            <w:pPr>
              <w:spacing w:after="0" w:line="240" w:lineRule="auto"/>
              <w:ind w:firstLine="709"/>
              <w:jc w:val="both"/>
              <w:rPr>
                <w:rFonts w:ascii="Times New Roman" w:hAnsi="Times New Roman"/>
                <w:sz w:val="28"/>
                <w:szCs w:val="28"/>
                <w:lang w:val="kk-KZ"/>
              </w:rPr>
            </w:pPr>
            <w:r w:rsidRPr="000C2640">
              <w:rPr>
                <w:rFonts w:ascii="Times New Roman" w:hAnsi="Times New Roman"/>
                <w:b/>
                <w:sz w:val="28"/>
                <w:szCs w:val="28"/>
                <w:lang w:val="kk-KZ"/>
              </w:rPr>
              <w:t>Өнімділік</w:t>
            </w:r>
            <w:r w:rsidR="00B55964" w:rsidRPr="000C2640">
              <w:rPr>
                <w:rFonts w:ascii="Times New Roman" w:hAnsi="Times New Roman"/>
                <w:b/>
                <w:sz w:val="28"/>
                <w:szCs w:val="28"/>
                <w:lang w:val="kk-KZ"/>
              </w:rPr>
              <w:t xml:space="preserve"> </w:t>
            </w:r>
            <w:r w:rsidRPr="000C2640">
              <w:rPr>
                <w:rFonts w:ascii="Times New Roman" w:hAnsi="Times New Roman"/>
                <w:b/>
                <w:sz w:val="28"/>
                <w:szCs w:val="28"/>
                <w:lang w:val="kk-KZ"/>
              </w:rPr>
              <w:t>ұзақтығы</w:t>
            </w:r>
            <w:r w:rsidR="00B43516" w:rsidRPr="000C2640">
              <w:rPr>
                <w:rFonts w:ascii="Times New Roman" w:hAnsi="Times New Roman"/>
                <w:b/>
                <w:sz w:val="28"/>
                <w:szCs w:val="28"/>
                <w:lang w:val="kk-KZ"/>
              </w:rPr>
              <w:t xml:space="preserve"> </w:t>
            </w:r>
            <w:r w:rsidR="00D640A2" w:rsidRPr="000C2640">
              <w:rPr>
                <w:rFonts w:ascii="Times New Roman" w:hAnsi="Times New Roman"/>
                <w:b/>
                <w:sz w:val="28"/>
                <w:szCs w:val="28"/>
                <w:lang w:val="kk-KZ"/>
              </w:rPr>
              <w:t>-</w:t>
            </w:r>
            <w:r w:rsidR="00B43516" w:rsidRPr="000C2640">
              <w:rPr>
                <w:rFonts w:ascii="Times New Roman" w:hAnsi="Times New Roman"/>
                <w:b/>
                <w:sz w:val="28"/>
                <w:szCs w:val="28"/>
                <w:lang w:val="kk-KZ"/>
              </w:rPr>
              <w:t xml:space="preserve"> </w:t>
            </w:r>
            <w:r w:rsidRPr="000C2640">
              <w:rPr>
                <w:rFonts w:ascii="Times New Roman" w:hAnsi="Times New Roman"/>
                <w:sz w:val="28"/>
                <w:szCs w:val="28"/>
                <w:lang w:val="kk-KZ"/>
              </w:rPr>
              <w:t xml:space="preserve">әр жыл уақыт мерзімінде сиырды бір бұзаулатып, әр сиырдан мол </w:t>
            </w:r>
            <w:r w:rsidR="00643A59" w:rsidRPr="000C2640">
              <w:rPr>
                <w:rFonts w:ascii="Times New Roman" w:hAnsi="Times New Roman"/>
                <w:sz w:val="28"/>
                <w:szCs w:val="28"/>
                <w:lang w:val="kk-KZ"/>
              </w:rPr>
              <w:t>өнім алып</w:t>
            </w:r>
            <w:r w:rsidRPr="000C2640">
              <w:rPr>
                <w:rFonts w:ascii="Times New Roman" w:hAnsi="Times New Roman"/>
                <w:sz w:val="28"/>
                <w:szCs w:val="28"/>
                <w:lang w:val="kk-KZ"/>
              </w:rPr>
              <w:t>, әрі төл алынып тұру басты шарт. Сиырдан ұзақ жыл бойы сапалы төл алынып, сауу маусымын неғұрлым ұзартып, өндірістік пайдалану уақытын жоғарылату басты міндет.</w:t>
            </w:r>
          </w:p>
        </w:tc>
      </w:tr>
      <w:tr w:rsidR="003860A5" w:rsidRPr="00891255" w:rsidTr="003860A5">
        <w:tc>
          <w:tcPr>
            <w:tcW w:w="9747" w:type="dxa"/>
            <w:hideMark/>
          </w:tcPr>
          <w:p w:rsidR="003860A5" w:rsidRPr="000C2640" w:rsidRDefault="00D640A2" w:rsidP="00F666E6">
            <w:pPr>
              <w:spacing w:after="0" w:line="240" w:lineRule="auto"/>
              <w:ind w:firstLine="709"/>
              <w:jc w:val="both"/>
              <w:rPr>
                <w:rFonts w:ascii="Times New Roman" w:hAnsi="Times New Roman"/>
                <w:b/>
                <w:spacing w:val="2"/>
                <w:sz w:val="28"/>
                <w:szCs w:val="28"/>
                <w:lang w:val="kk-KZ"/>
              </w:rPr>
            </w:pPr>
            <w:r w:rsidRPr="000C2640">
              <w:rPr>
                <w:rFonts w:ascii="Times New Roman" w:hAnsi="Times New Roman"/>
                <w:b/>
                <w:spacing w:val="2"/>
                <w:sz w:val="28"/>
                <w:szCs w:val="28"/>
                <w:lang w:val="kk-KZ"/>
              </w:rPr>
              <w:t>Лактация</w:t>
            </w:r>
            <w:r w:rsidR="00B43516" w:rsidRPr="000C2640">
              <w:rPr>
                <w:rFonts w:ascii="Times New Roman" w:hAnsi="Times New Roman"/>
                <w:b/>
                <w:spacing w:val="2"/>
                <w:sz w:val="28"/>
                <w:szCs w:val="28"/>
                <w:lang w:val="kk-KZ"/>
              </w:rPr>
              <w:t xml:space="preserve"> </w:t>
            </w:r>
            <w:r w:rsidRPr="000C2640">
              <w:rPr>
                <w:rFonts w:ascii="Times New Roman" w:hAnsi="Times New Roman"/>
                <w:b/>
                <w:spacing w:val="2"/>
                <w:sz w:val="28"/>
                <w:szCs w:val="28"/>
                <w:lang w:val="kk-KZ"/>
              </w:rPr>
              <w:t>-</w:t>
            </w:r>
            <w:r w:rsidR="00B43516" w:rsidRPr="000C2640">
              <w:rPr>
                <w:rFonts w:ascii="Times New Roman" w:hAnsi="Times New Roman"/>
                <w:b/>
                <w:spacing w:val="2"/>
                <w:sz w:val="28"/>
                <w:szCs w:val="28"/>
                <w:lang w:val="kk-KZ"/>
              </w:rPr>
              <w:t xml:space="preserve"> </w:t>
            </w:r>
            <w:r w:rsidR="003860A5" w:rsidRPr="000C2640">
              <w:rPr>
                <w:rFonts w:ascii="Times New Roman" w:hAnsi="Times New Roman"/>
                <w:sz w:val="28"/>
                <w:szCs w:val="28"/>
                <w:lang w:val="kk-KZ"/>
              </w:rPr>
              <w:t>сауу маусымы, сиырдың негізгі сүттілігін 305 күндік сауын маусымында сауылған сүт мөлшерімен анықтайды. Сауын маусымында өндірілген барлық сүтті анықтау үшін сиырдың күндік (бір тәулік) сауымын, соның негізінде айлық сауымын анықтайды.</w:t>
            </w:r>
          </w:p>
        </w:tc>
      </w:tr>
      <w:tr w:rsidR="003860A5" w:rsidRPr="00891255" w:rsidTr="003860A5">
        <w:tc>
          <w:tcPr>
            <w:tcW w:w="9747" w:type="dxa"/>
            <w:hideMark/>
          </w:tcPr>
          <w:p w:rsidR="003860A5" w:rsidRPr="000C2640" w:rsidRDefault="00374BB5" w:rsidP="00F666E6">
            <w:pPr>
              <w:spacing w:after="0" w:line="240" w:lineRule="auto"/>
              <w:ind w:firstLine="709"/>
              <w:jc w:val="both"/>
              <w:rPr>
                <w:rFonts w:ascii="Times New Roman" w:hAnsi="Times New Roman"/>
                <w:sz w:val="28"/>
                <w:szCs w:val="28"/>
                <w:shd w:val="clear" w:color="auto" w:fill="FFFFFF"/>
                <w:lang w:val="kk-KZ"/>
              </w:rPr>
            </w:pPr>
            <w:r w:rsidRPr="000C2640">
              <w:rPr>
                <w:rFonts w:ascii="Times New Roman" w:hAnsi="Times New Roman"/>
                <w:b/>
                <w:iCs/>
                <w:sz w:val="28"/>
                <w:szCs w:val="28"/>
                <w:shd w:val="clear" w:color="auto" w:fill="FFFFFF"/>
                <w:lang w:val="kk-KZ"/>
              </w:rPr>
              <w:t>Популяция</w:t>
            </w:r>
            <w:r w:rsidR="00B43516" w:rsidRPr="000C2640">
              <w:rPr>
                <w:rFonts w:ascii="Times New Roman" w:hAnsi="Times New Roman"/>
                <w:b/>
                <w:iCs/>
                <w:sz w:val="28"/>
                <w:szCs w:val="28"/>
                <w:shd w:val="clear" w:color="auto" w:fill="FFFFFF"/>
                <w:lang w:val="kk-KZ"/>
              </w:rPr>
              <w:t xml:space="preserve"> </w:t>
            </w:r>
            <w:r w:rsidR="003860A5" w:rsidRPr="000C2640">
              <w:rPr>
                <w:rFonts w:ascii="Times New Roman" w:hAnsi="Times New Roman"/>
                <w:b/>
                <w:iCs/>
                <w:sz w:val="28"/>
                <w:szCs w:val="28"/>
                <w:shd w:val="clear" w:color="auto" w:fill="FFFFFF"/>
                <w:lang w:val="kk-KZ"/>
              </w:rPr>
              <w:t xml:space="preserve">- </w:t>
            </w:r>
            <w:r w:rsidR="00CE64BA" w:rsidRPr="000C2640">
              <w:rPr>
                <w:rFonts w:ascii="Times New Roman" w:hAnsi="Times New Roman"/>
                <w:iCs/>
                <w:sz w:val="28"/>
                <w:szCs w:val="28"/>
                <w:shd w:val="clear" w:color="auto" w:fill="FFFFFF"/>
                <w:lang w:val="kk-KZ"/>
              </w:rPr>
              <w:t>ө</w:t>
            </w:r>
            <w:r w:rsidR="003860A5" w:rsidRPr="000C2640">
              <w:rPr>
                <w:rFonts w:ascii="Times New Roman" w:hAnsi="Times New Roman"/>
                <w:sz w:val="28"/>
                <w:szCs w:val="28"/>
                <w:shd w:val="clear" w:color="auto" w:fill="FFFFFF"/>
                <w:lang w:val="kk-KZ"/>
              </w:rPr>
              <w:t>мір сүру ортасы бір және оған бейімделу қабілеті де бірдей, бір-бірімен будандасып, ұрпақ бере алатын бір түрге жататын дарақтар.</w:t>
            </w:r>
          </w:p>
          <w:p w:rsidR="003860A5" w:rsidRPr="000C2640" w:rsidRDefault="00374BB5" w:rsidP="00F666E6">
            <w:pPr>
              <w:spacing w:after="0" w:line="240" w:lineRule="auto"/>
              <w:ind w:firstLine="709"/>
              <w:jc w:val="both"/>
              <w:rPr>
                <w:rFonts w:ascii="Times New Roman" w:hAnsi="Times New Roman"/>
                <w:sz w:val="28"/>
                <w:szCs w:val="28"/>
                <w:lang w:val="kk-KZ"/>
              </w:rPr>
            </w:pPr>
            <w:r w:rsidRPr="000C2640">
              <w:rPr>
                <w:rFonts w:ascii="Times New Roman" w:hAnsi="Times New Roman"/>
                <w:b/>
                <w:iCs/>
                <w:sz w:val="28"/>
                <w:szCs w:val="28"/>
                <w:shd w:val="clear" w:color="auto" w:fill="FFFFFF"/>
                <w:lang w:val="kk-KZ"/>
              </w:rPr>
              <w:t>Сұрыптау</w:t>
            </w:r>
            <w:r w:rsidR="00B25436" w:rsidRPr="000C2640">
              <w:rPr>
                <w:rFonts w:ascii="Times New Roman" w:hAnsi="Times New Roman"/>
                <w:b/>
                <w:iCs/>
                <w:sz w:val="28"/>
                <w:szCs w:val="28"/>
                <w:shd w:val="clear" w:color="auto" w:fill="FFFFFF"/>
                <w:lang w:val="kk-KZ"/>
              </w:rPr>
              <w:t xml:space="preserve"> </w:t>
            </w:r>
            <w:r w:rsidRPr="000C2640">
              <w:rPr>
                <w:rFonts w:ascii="Times New Roman" w:hAnsi="Times New Roman"/>
                <w:iCs/>
                <w:sz w:val="28"/>
                <w:szCs w:val="28"/>
                <w:shd w:val="clear" w:color="auto" w:fill="FFFFFF"/>
                <w:lang w:val="kk-KZ"/>
              </w:rPr>
              <w:t>-</w:t>
            </w:r>
            <w:r w:rsidR="00B25436" w:rsidRPr="000C2640">
              <w:rPr>
                <w:rFonts w:ascii="Times New Roman" w:hAnsi="Times New Roman"/>
                <w:iCs/>
                <w:sz w:val="28"/>
                <w:szCs w:val="28"/>
                <w:shd w:val="clear" w:color="auto" w:fill="FFFFFF"/>
                <w:lang w:val="kk-KZ"/>
              </w:rPr>
              <w:t xml:space="preserve"> </w:t>
            </w:r>
            <w:r w:rsidRPr="000C2640">
              <w:rPr>
                <w:rFonts w:ascii="Times New Roman" w:hAnsi="Times New Roman"/>
                <w:iCs/>
                <w:sz w:val="28"/>
                <w:szCs w:val="28"/>
                <w:shd w:val="clear" w:color="auto" w:fill="FFFFFF"/>
                <w:lang w:val="kk-KZ"/>
              </w:rPr>
              <w:t>г</w:t>
            </w:r>
            <w:r w:rsidR="003860A5" w:rsidRPr="000C2640">
              <w:rPr>
                <w:rFonts w:ascii="Times New Roman" w:hAnsi="Times New Roman"/>
                <w:sz w:val="28"/>
                <w:szCs w:val="28"/>
                <w:shd w:val="clear" w:color="auto" w:fill="FFFFFF"/>
                <w:lang w:val="kk-KZ"/>
              </w:rPr>
              <w:t>енотиптің организмнің сыртқы орта жағдайларына мейлінше көп бейімделуін қамтамасыз ету процесі.</w:t>
            </w:r>
          </w:p>
        </w:tc>
      </w:tr>
      <w:tr w:rsidR="003860A5" w:rsidRPr="00891255" w:rsidTr="003860A5">
        <w:tc>
          <w:tcPr>
            <w:tcW w:w="9747" w:type="dxa"/>
            <w:hideMark/>
          </w:tcPr>
          <w:p w:rsidR="003860A5" w:rsidRPr="000C2640" w:rsidRDefault="00374BB5" w:rsidP="00F666E6">
            <w:pPr>
              <w:spacing w:after="0" w:line="240" w:lineRule="auto"/>
              <w:ind w:firstLine="709"/>
              <w:jc w:val="both"/>
              <w:rPr>
                <w:rFonts w:ascii="Times New Roman" w:hAnsi="Times New Roman"/>
                <w:iCs/>
                <w:sz w:val="28"/>
                <w:szCs w:val="28"/>
                <w:shd w:val="clear" w:color="auto" w:fill="FFFFFF"/>
                <w:lang w:val="kk-KZ"/>
              </w:rPr>
            </w:pPr>
            <w:r w:rsidRPr="000C2640">
              <w:rPr>
                <w:rFonts w:ascii="Times New Roman" w:hAnsi="Times New Roman"/>
                <w:b/>
                <w:iCs/>
                <w:sz w:val="28"/>
                <w:szCs w:val="28"/>
                <w:shd w:val="clear" w:color="auto" w:fill="FFFFFF"/>
                <w:lang w:val="kk-KZ"/>
              </w:rPr>
              <w:t>Тұқым</w:t>
            </w:r>
            <w:r w:rsidR="00B25436" w:rsidRPr="000C2640">
              <w:rPr>
                <w:rFonts w:ascii="Times New Roman" w:hAnsi="Times New Roman"/>
                <w:b/>
                <w:iCs/>
                <w:sz w:val="28"/>
                <w:szCs w:val="28"/>
                <w:shd w:val="clear" w:color="auto" w:fill="FFFFFF"/>
                <w:lang w:val="kk-KZ"/>
              </w:rPr>
              <w:t xml:space="preserve"> </w:t>
            </w:r>
            <w:r w:rsidRPr="000C2640">
              <w:rPr>
                <w:rFonts w:ascii="Times New Roman" w:hAnsi="Times New Roman"/>
                <w:b/>
                <w:iCs/>
                <w:sz w:val="28"/>
                <w:szCs w:val="28"/>
                <w:shd w:val="clear" w:color="auto" w:fill="FFFFFF"/>
                <w:lang w:val="kk-KZ"/>
              </w:rPr>
              <w:t>-</w:t>
            </w:r>
            <w:r w:rsidR="00B25436" w:rsidRPr="000C2640">
              <w:rPr>
                <w:rFonts w:ascii="Times New Roman" w:hAnsi="Times New Roman"/>
                <w:b/>
                <w:iCs/>
                <w:sz w:val="28"/>
                <w:szCs w:val="28"/>
                <w:shd w:val="clear" w:color="auto" w:fill="FFFFFF"/>
                <w:lang w:val="kk-KZ"/>
              </w:rPr>
              <w:t xml:space="preserve"> </w:t>
            </w:r>
            <w:r w:rsidR="003860A5" w:rsidRPr="000C2640">
              <w:rPr>
                <w:rFonts w:ascii="Times New Roman" w:hAnsi="Times New Roman"/>
                <w:sz w:val="28"/>
                <w:szCs w:val="28"/>
                <w:shd w:val="clear" w:color="auto" w:fill="FFFFFF"/>
                <w:lang w:val="kk-KZ"/>
              </w:rPr>
              <w:t>белгілі бір тұқым қуалайтын ерекшеліктері бар, адам қолдан жасап шығарған организмдердің популяциясы.</w:t>
            </w:r>
          </w:p>
        </w:tc>
      </w:tr>
      <w:tr w:rsidR="003860A5" w:rsidRPr="00891255" w:rsidTr="003860A5">
        <w:tc>
          <w:tcPr>
            <w:tcW w:w="9747" w:type="dxa"/>
            <w:hideMark/>
          </w:tcPr>
          <w:p w:rsidR="003860A5" w:rsidRPr="000C2640" w:rsidRDefault="00374BB5" w:rsidP="00F666E6">
            <w:pPr>
              <w:spacing w:after="0" w:line="240" w:lineRule="auto"/>
              <w:ind w:firstLine="709"/>
              <w:jc w:val="both"/>
              <w:rPr>
                <w:rFonts w:ascii="Times New Roman" w:hAnsi="Times New Roman"/>
                <w:iCs/>
                <w:sz w:val="28"/>
                <w:szCs w:val="28"/>
                <w:shd w:val="clear" w:color="auto" w:fill="FFFFFF"/>
                <w:lang w:val="kk-KZ"/>
              </w:rPr>
            </w:pPr>
            <w:r w:rsidRPr="000C2640">
              <w:rPr>
                <w:rFonts w:ascii="Times New Roman" w:hAnsi="Times New Roman"/>
                <w:b/>
                <w:iCs/>
                <w:sz w:val="28"/>
                <w:szCs w:val="28"/>
                <w:shd w:val="clear" w:color="auto" w:fill="FFFFFF"/>
                <w:lang w:val="kk-KZ"/>
              </w:rPr>
              <w:t>Генофонд</w:t>
            </w:r>
            <w:r w:rsidR="00B25436" w:rsidRPr="000C2640">
              <w:rPr>
                <w:rFonts w:ascii="Times New Roman" w:hAnsi="Times New Roman"/>
                <w:b/>
                <w:iCs/>
                <w:sz w:val="28"/>
                <w:szCs w:val="28"/>
                <w:shd w:val="clear" w:color="auto" w:fill="FFFFFF"/>
                <w:lang w:val="kk-KZ"/>
              </w:rPr>
              <w:t xml:space="preserve"> </w:t>
            </w:r>
            <w:r w:rsidRPr="000C2640">
              <w:rPr>
                <w:rFonts w:ascii="Times New Roman" w:hAnsi="Times New Roman"/>
                <w:b/>
                <w:iCs/>
                <w:sz w:val="28"/>
                <w:szCs w:val="28"/>
                <w:shd w:val="clear" w:color="auto" w:fill="FFFFFF"/>
                <w:lang w:val="kk-KZ"/>
              </w:rPr>
              <w:t>-</w:t>
            </w:r>
            <w:r w:rsidR="00B25436" w:rsidRPr="000C2640">
              <w:rPr>
                <w:rFonts w:ascii="Times New Roman" w:hAnsi="Times New Roman"/>
                <w:b/>
                <w:iCs/>
                <w:sz w:val="28"/>
                <w:szCs w:val="28"/>
                <w:shd w:val="clear" w:color="auto" w:fill="FFFFFF"/>
                <w:lang w:val="kk-KZ"/>
              </w:rPr>
              <w:t xml:space="preserve"> </w:t>
            </w:r>
            <w:r w:rsidR="003860A5" w:rsidRPr="000C2640">
              <w:rPr>
                <w:rFonts w:ascii="Times New Roman" w:hAnsi="Times New Roman"/>
                <w:sz w:val="28"/>
                <w:szCs w:val="28"/>
                <w:shd w:val="clear" w:color="auto" w:fill="FFFFFF"/>
                <w:lang w:val="kk-KZ"/>
              </w:rPr>
              <w:t>табиғи мутациялық және сұрыптаудың нәтижесінде популяцияның өзіне тән нәсілдік қасиеттерімен, хромосома құрылымымен сипатталатын организмдер жиынтығы.</w:t>
            </w:r>
          </w:p>
        </w:tc>
      </w:tr>
      <w:tr w:rsidR="003860A5" w:rsidRPr="00891255" w:rsidTr="003860A5">
        <w:tc>
          <w:tcPr>
            <w:tcW w:w="9747" w:type="dxa"/>
            <w:hideMark/>
          </w:tcPr>
          <w:p w:rsidR="003860A5" w:rsidRPr="000C2640" w:rsidRDefault="00374BB5" w:rsidP="00F666E6">
            <w:pPr>
              <w:spacing w:after="0" w:line="240" w:lineRule="auto"/>
              <w:ind w:firstLine="709"/>
              <w:jc w:val="both"/>
              <w:rPr>
                <w:rFonts w:ascii="Times New Roman" w:hAnsi="Times New Roman"/>
                <w:sz w:val="28"/>
                <w:szCs w:val="28"/>
                <w:shd w:val="clear" w:color="auto" w:fill="FFFFFF"/>
                <w:lang w:val="kk-KZ"/>
              </w:rPr>
            </w:pPr>
            <w:r w:rsidRPr="000C2640">
              <w:rPr>
                <w:rFonts w:ascii="Times New Roman" w:hAnsi="Times New Roman"/>
                <w:b/>
                <w:iCs/>
                <w:sz w:val="28"/>
                <w:szCs w:val="28"/>
                <w:shd w:val="clear" w:color="auto" w:fill="FFFFFF"/>
                <w:lang w:val="kk-KZ"/>
              </w:rPr>
              <w:t>Фенотип</w:t>
            </w:r>
            <w:r w:rsidR="00B25436" w:rsidRPr="000C2640">
              <w:rPr>
                <w:rFonts w:ascii="Times New Roman" w:hAnsi="Times New Roman"/>
                <w:b/>
                <w:iCs/>
                <w:sz w:val="28"/>
                <w:szCs w:val="28"/>
                <w:shd w:val="clear" w:color="auto" w:fill="FFFFFF"/>
                <w:lang w:val="kk-KZ"/>
              </w:rPr>
              <w:t xml:space="preserve"> </w:t>
            </w:r>
            <w:r w:rsidRPr="000C2640">
              <w:rPr>
                <w:rFonts w:ascii="Times New Roman" w:hAnsi="Times New Roman"/>
                <w:b/>
                <w:iCs/>
                <w:sz w:val="28"/>
                <w:szCs w:val="28"/>
                <w:shd w:val="clear" w:color="auto" w:fill="FFFFFF"/>
                <w:lang w:val="kk-KZ"/>
              </w:rPr>
              <w:t>-</w:t>
            </w:r>
            <w:r w:rsidR="00B25436" w:rsidRPr="000C2640">
              <w:rPr>
                <w:rFonts w:ascii="Times New Roman" w:hAnsi="Times New Roman"/>
                <w:b/>
                <w:iCs/>
                <w:sz w:val="28"/>
                <w:szCs w:val="28"/>
                <w:shd w:val="clear" w:color="auto" w:fill="FFFFFF"/>
                <w:lang w:val="kk-KZ"/>
              </w:rPr>
              <w:t xml:space="preserve"> </w:t>
            </w:r>
            <w:r w:rsidR="003860A5" w:rsidRPr="000C2640">
              <w:rPr>
                <w:rFonts w:ascii="Times New Roman" w:hAnsi="Times New Roman"/>
                <w:sz w:val="28"/>
                <w:szCs w:val="28"/>
                <w:shd w:val="clear" w:color="auto" w:fill="FFFFFF"/>
                <w:lang w:val="kk-KZ"/>
              </w:rPr>
              <w:t>генотип пен сыртқы орта жағдайларының өзара әрекеттесуі нәтижесінде дамып қалыптасқан организмнің белгілері мен қасиеттерінің жиынтағы.</w:t>
            </w:r>
          </w:p>
        </w:tc>
      </w:tr>
      <w:tr w:rsidR="003860A5" w:rsidRPr="000C2640" w:rsidTr="003860A5">
        <w:tc>
          <w:tcPr>
            <w:tcW w:w="9747" w:type="dxa"/>
            <w:hideMark/>
          </w:tcPr>
          <w:p w:rsidR="003860A5" w:rsidRPr="000C2640" w:rsidRDefault="00374BB5" w:rsidP="00F666E6">
            <w:pPr>
              <w:spacing w:after="0" w:line="240" w:lineRule="auto"/>
              <w:ind w:firstLine="709"/>
              <w:jc w:val="both"/>
              <w:rPr>
                <w:rFonts w:ascii="Times New Roman" w:hAnsi="Times New Roman"/>
                <w:sz w:val="28"/>
                <w:szCs w:val="28"/>
                <w:shd w:val="clear" w:color="auto" w:fill="FFFFFF"/>
                <w:lang w:val="kk-KZ"/>
              </w:rPr>
            </w:pPr>
            <w:r w:rsidRPr="000C2640">
              <w:rPr>
                <w:rFonts w:ascii="Times New Roman" w:hAnsi="Times New Roman"/>
                <w:b/>
                <w:iCs/>
                <w:sz w:val="28"/>
                <w:szCs w:val="28"/>
                <w:shd w:val="clear" w:color="auto" w:fill="FFFFFF"/>
                <w:lang w:val="kk-KZ"/>
              </w:rPr>
              <w:t>Генотип</w:t>
            </w:r>
            <w:r w:rsidR="00B25436" w:rsidRPr="000C2640">
              <w:rPr>
                <w:rFonts w:ascii="Times New Roman" w:hAnsi="Times New Roman"/>
                <w:b/>
                <w:iCs/>
                <w:sz w:val="28"/>
                <w:szCs w:val="28"/>
                <w:shd w:val="clear" w:color="auto" w:fill="FFFFFF"/>
                <w:lang w:val="kk-KZ"/>
              </w:rPr>
              <w:t xml:space="preserve"> </w:t>
            </w:r>
            <w:r w:rsidRPr="000C2640">
              <w:rPr>
                <w:rFonts w:ascii="Times New Roman" w:hAnsi="Times New Roman"/>
                <w:b/>
                <w:iCs/>
                <w:sz w:val="28"/>
                <w:szCs w:val="28"/>
                <w:shd w:val="clear" w:color="auto" w:fill="FFFFFF"/>
                <w:lang w:val="kk-KZ"/>
              </w:rPr>
              <w:t>-</w:t>
            </w:r>
            <w:r w:rsidR="00B25436" w:rsidRPr="000C2640">
              <w:rPr>
                <w:rFonts w:ascii="Times New Roman" w:hAnsi="Times New Roman"/>
                <w:b/>
                <w:iCs/>
                <w:sz w:val="28"/>
                <w:szCs w:val="28"/>
                <w:shd w:val="clear" w:color="auto" w:fill="FFFFFF"/>
                <w:lang w:val="kk-KZ"/>
              </w:rPr>
              <w:t xml:space="preserve"> </w:t>
            </w:r>
            <w:r w:rsidR="003860A5" w:rsidRPr="000C2640">
              <w:rPr>
                <w:rFonts w:ascii="Times New Roman" w:hAnsi="Times New Roman"/>
                <w:sz w:val="28"/>
                <w:szCs w:val="28"/>
                <w:shd w:val="clear" w:color="auto" w:fill="FFFFFF"/>
                <w:lang w:val="kk-KZ"/>
              </w:rPr>
              <w:t>организмнің генетикалық түзілісі мен тұқымқуалаушылық қасиеттерінің жиынтығы.</w:t>
            </w:r>
          </w:p>
          <w:p w:rsidR="003860A5" w:rsidRPr="000C2640" w:rsidRDefault="00374BB5" w:rsidP="00F666E6">
            <w:pPr>
              <w:shd w:val="clear" w:color="auto" w:fill="FFFFFF"/>
              <w:spacing w:after="0" w:line="240" w:lineRule="auto"/>
              <w:ind w:firstLine="709"/>
              <w:jc w:val="both"/>
              <w:rPr>
                <w:rFonts w:ascii="Times New Roman" w:hAnsi="Times New Roman"/>
                <w:color w:val="000000"/>
                <w:sz w:val="28"/>
                <w:szCs w:val="28"/>
                <w:shd w:val="clear" w:color="auto" w:fill="FFFFFF"/>
                <w:lang w:val="kk-KZ"/>
              </w:rPr>
            </w:pPr>
            <w:r w:rsidRPr="000C2640">
              <w:rPr>
                <w:rFonts w:ascii="Times New Roman" w:hAnsi="Times New Roman"/>
                <w:b/>
                <w:color w:val="000000"/>
                <w:sz w:val="28"/>
                <w:szCs w:val="28"/>
                <w:shd w:val="clear" w:color="auto" w:fill="FFFFFF"/>
                <w:lang w:val="kk-KZ"/>
              </w:rPr>
              <w:t>Іріктеу</w:t>
            </w:r>
            <w:r w:rsidR="00B25436" w:rsidRPr="000C2640">
              <w:rPr>
                <w:rFonts w:ascii="Times New Roman" w:hAnsi="Times New Roman"/>
                <w:b/>
                <w:color w:val="000000"/>
                <w:sz w:val="28"/>
                <w:szCs w:val="28"/>
                <w:shd w:val="clear" w:color="auto" w:fill="FFFFFF"/>
                <w:lang w:val="kk-KZ"/>
              </w:rPr>
              <w:t xml:space="preserve"> </w:t>
            </w:r>
            <w:r w:rsidR="003860A5" w:rsidRPr="000C2640">
              <w:rPr>
                <w:rFonts w:ascii="Times New Roman" w:hAnsi="Times New Roman"/>
                <w:color w:val="000000"/>
                <w:sz w:val="28"/>
                <w:szCs w:val="28"/>
                <w:shd w:val="clear" w:color="auto" w:fill="FFFFFF"/>
                <w:lang w:val="kk-KZ"/>
              </w:rPr>
              <w:t>–</w:t>
            </w:r>
            <w:r w:rsidR="00B25436" w:rsidRPr="000C2640">
              <w:rPr>
                <w:rFonts w:ascii="Times New Roman" w:hAnsi="Times New Roman"/>
                <w:color w:val="000000"/>
                <w:sz w:val="28"/>
                <w:szCs w:val="28"/>
                <w:shd w:val="clear" w:color="auto" w:fill="FFFFFF"/>
                <w:lang w:val="kk-KZ"/>
              </w:rPr>
              <w:t xml:space="preserve"> </w:t>
            </w:r>
            <w:r w:rsidR="003860A5" w:rsidRPr="000C2640">
              <w:rPr>
                <w:rFonts w:ascii="Times New Roman" w:hAnsi="Times New Roman"/>
                <w:color w:val="000000"/>
                <w:sz w:val="28"/>
                <w:szCs w:val="28"/>
                <w:shd w:val="clear" w:color="auto" w:fill="FFFFFF"/>
                <w:lang w:val="kk-KZ"/>
              </w:rPr>
              <w:t>жалпы популяциядан жеке тұлғалардың кездейсоқ таңдалған бөлігі.</w:t>
            </w:r>
          </w:p>
          <w:p w:rsidR="003860A5" w:rsidRPr="000C2640" w:rsidRDefault="003860A5" w:rsidP="00F666E6">
            <w:pPr>
              <w:spacing w:after="0" w:line="240" w:lineRule="auto"/>
              <w:ind w:firstLine="709"/>
              <w:jc w:val="both"/>
              <w:rPr>
                <w:rFonts w:ascii="Times New Roman" w:hAnsi="Times New Roman"/>
                <w:sz w:val="28"/>
                <w:szCs w:val="28"/>
                <w:lang w:val="kk-KZ"/>
              </w:rPr>
            </w:pPr>
            <w:r w:rsidRPr="000C2640">
              <w:rPr>
                <w:rFonts w:ascii="Times New Roman" w:hAnsi="Times New Roman"/>
                <w:b/>
                <w:sz w:val="28"/>
                <w:szCs w:val="28"/>
                <w:lang w:val="kk-KZ"/>
              </w:rPr>
              <w:t>Генеалогия</w:t>
            </w:r>
            <w:r w:rsidR="00B25436" w:rsidRPr="000C2640">
              <w:rPr>
                <w:rFonts w:ascii="Times New Roman" w:hAnsi="Times New Roman"/>
                <w:b/>
                <w:sz w:val="28"/>
                <w:szCs w:val="28"/>
                <w:lang w:val="kk-KZ"/>
              </w:rPr>
              <w:t xml:space="preserve"> </w:t>
            </w:r>
            <w:r w:rsidR="00374BB5" w:rsidRPr="000C2640">
              <w:rPr>
                <w:rFonts w:ascii="Times New Roman" w:hAnsi="Times New Roman"/>
                <w:sz w:val="28"/>
                <w:szCs w:val="28"/>
                <w:lang w:val="kk-KZ"/>
              </w:rPr>
              <w:t>-</w:t>
            </w:r>
            <w:r w:rsidR="00B25436" w:rsidRPr="000C2640">
              <w:rPr>
                <w:rFonts w:ascii="Times New Roman" w:hAnsi="Times New Roman"/>
                <w:sz w:val="28"/>
                <w:szCs w:val="28"/>
                <w:lang w:val="kk-KZ"/>
              </w:rPr>
              <w:t xml:space="preserve"> </w:t>
            </w:r>
            <w:r w:rsidR="00374BB5" w:rsidRPr="000C2640">
              <w:rPr>
                <w:rFonts w:ascii="Times New Roman" w:hAnsi="Times New Roman"/>
                <w:sz w:val="28"/>
                <w:szCs w:val="28"/>
                <w:lang w:val="kk-KZ"/>
              </w:rPr>
              <w:t>с</w:t>
            </w:r>
            <w:r w:rsidRPr="000C2640">
              <w:rPr>
                <w:rFonts w:ascii="Times New Roman" w:hAnsi="Times New Roman"/>
                <w:sz w:val="28"/>
                <w:szCs w:val="28"/>
                <w:lang w:val="kk-KZ"/>
              </w:rPr>
              <w:t>иырлардың ұрпақтарының, түрлерінің, дарақтарының шығу тегі.</w:t>
            </w:r>
          </w:p>
          <w:p w:rsidR="00D640A2" w:rsidRPr="000C2640" w:rsidRDefault="00374BB5" w:rsidP="00F666E6">
            <w:pPr>
              <w:spacing w:after="0" w:line="240" w:lineRule="auto"/>
              <w:ind w:firstLine="709"/>
              <w:jc w:val="both"/>
              <w:rPr>
                <w:rFonts w:ascii="Times New Roman" w:hAnsi="Times New Roman"/>
                <w:sz w:val="28"/>
                <w:szCs w:val="28"/>
                <w:shd w:val="clear" w:color="auto" w:fill="FFFFFF"/>
                <w:lang w:val="kk-KZ"/>
              </w:rPr>
            </w:pPr>
            <w:r w:rsidRPr="000C2640">
              <w:rPr>
                <w:rFonts w:ascii="Times New Roman" w:hAnsi="Times New Roman"/>
                <w:b/>
                <w:sz w:val="28"/>
                <w:szCs w:val="28"/>
              </w:rPr>
              <w:t>Корреляция</w:t>
            </w:r>
            <w:r w:rsidR="00B25436" w:rsidRPr="000C2640">
              <w:rPr>
                <w:rFonts w:ascii="Times New Roman" w:hAnsi="Times New Roman"/>
                <w:b/>
                <w:sz w:val="28"/>
                <w:szCs w:val="28"/>
                <w:lang w:val="kk-KZ"/>
              </w:rPr>
              <w:t xml:space="preserve"> </w:t>
            </w:r>
            <w:r w:rsidRPr="000C2640">
              <w:rPr>
                <w:rFonts w:ascii="Times New Roman" w:hAnsi="Times New Roman"/>
                <w:sz w:val="28"/>
                <w:szCs w:val="28"/>
              </w:rPr>
              <w:t>-</w:t>
            </w:r>
            <w:r w:rsidR="00B25436" w:rsidRPr="000C2640">
              <w:rPr>
                <w:rFonts w:ascii="Times New Roman" w:hAnsi="Times New Roman"/>
                <w:sz w:val="28"/>
                <w:szCs w:val="28"/>
                <w:lang w:val="kk-KZ"/>
              </w:rPr>
              <w:t xml:space="preserve"> </w:t>
            </w:r>
            <w:r w:rsidR="003860A5" w:rsidRPr="000C2640">
              <w:rPr>
                <w:rFonts w:ascii="Times New Roman" w:hAnsi="Times New Roman"/>
                <w:sz w:val="28"/>
                <w:szCs w:val="28"/>
              </w:rPr>
              <w:t>екі немесе одан да көп кездейсоқ шамалардың статистикалық байланысы.</w:t>
            </w:r>
          </w:p>
        </w:tc>
      </w:tr>
      <w:tr w:rsidR="003860A5" w:rsidRPr="000C2640" w:rsidTr="003860A5">
        <w:tc>
          <w:tcPr>
            <w:tcW w:w="9747" w:type="dxa"/>
            <w:hideMark/>
          </w:tcPr>
          <w:p w:rsidR="003860A5" w:rsidRPr="000C2640" w:rsidRDefault="00D640A2" w:rsidP="00F666E6">
            <w:pPr>
              <w:spacing w:after="0" w:line="240" w:lineRule="auto"/>
              <w:ind w:firstLine="709"/>
              <w:jc w:val="both"/>
              <w:rPr>
                <w:rFonts w:ascii="Times New Roman" w:hAnsi="Times New Roman"/>
                <w:sz w:val="28"/>
                <w:szCs w:val="28"/>
                <w:shd w:val="clear" w:color="auto" w:fill="FFFFFF"/>
                <w:lang w:val="kk-KZ"/>
              </w:rPr>
            </w:pPr>
            <w:r w:rsidRPr="000C2640">
              <w:rPr>
                <w:rFonts w:ascii="Times New Roman" w:hAnsi="Times New Roman"/>
                <w:b/>
                <w:iCs/>
                <w:sz w:val="28"/>
                <w:szCs w:val="28"/>
                <w:shd w:val="clear" w:color="auto" w:fill="FFFFFF"/>
                <w:lang w:val="kk-KZ"/>
              </w:rPr>
              <w:lastRenderedPageBreak/>
              <w:t>Сүт өнімі</w:t>
            </w:r>
            <w:r w:rsidR="00B43516" w:rsidRPr="000C2640">
              <w:rPr>
                <w:rFonts w:ascii="Times New Roman" w:hAnsi="Times New Roman"/>
                <w:b/>
                <w:iCs/>
                <w:sz w:val="28"/>
                <w:szCs w:val="28"/>
                <w:shd w:val="clear" w:color="auto" w:fill="FFFFFF"/>
                <w:lang w:val="kk-KZ"/>
              </w:rPr>
              <w:t xml:space="preserve"> </w:t>
            </w:r>
            <w:r w:rsidRPr="000C2640">
              <w:rPr>
                <w:rFonts w:ascii="Times New Roman" w:hAnsi="Times New Roman"/>
                <w:b/>
                <w:iCs/>
                <w:sz w:val="28"/>
                <w:szCs w:val="28"/>
                <w:shd w:val="clear" w:color="auto" w:fill="FFFFFF"/>
                <w:lang w:val="kk-KZ"/>
              </w:rPr>
              <w:t>-</w:t>
            </w:r>
            <w:r w:rsidR="00B43516" w:rsidRPr="000C2640">
              <w:rPr>
                <w:rFonts w:ascii="Times New Roman" w:hAnsi="Times New Roman"/>
                <w:b/>
                <w:iCs/>
                <w:sz w:val="28"/>
                <w:szCs w:val="28"/>
                <w:shd w:val="clear" w:color="auto" w:fill="FFFFFF"/>
                <w:lang w:val="kk-KZ"/>
              </w:rPr>
              <w:t xml:space="preserve"> </w:t>
            </w:r>
            <w:r w:rsidR="003860A5" w:rsidRPr="000C2640">
              <w:rPr>
                <w:rFonts w:ascii="Times New Roman" w:hAnsi="Times New Roman"/>
                <w:sz w:val="28"/>
                <w:szCs w:val="28"/>
                <w:shd w:val="clear" w:color="auto" w:fill="FFFFFF"/>
                <w:lang w:val="kk-KZ"/>
              </w:rPr>
              <w:t>сүттен немесе оның құрамдас бөлі</w:t>
            </w:r>
            <w:r w:rsidR="00374BB5" w:rsidRPr="000C2640">
              <w:rPr>
                <w:rFonts w:ascii="Times New Roman" w:hAnsi="Times New Roman"/>
                <w:sz w:val="28"/>
                <w:szCs w:val="28"/>
                <w:shd w:val="clear" w:color="auto" w:fill="FFFFFF"/>
                <w:lang w:val="kk-KZ"/>
              </w:rPr>
              <w:t>ктерінен және қосымша шикізатты</w:t>
            </w:r>
            <w:r w:rsidR="003860A5" w:rsidRPr="000C2640">
              <w:rPr>
                <w:rFonts w:ascii="Times New Roman" w:hAnsi="Times New Roman"/>
                <w:sz w:val="28"/>
                <w:szCs w:val="28"/>
                <w:shd w:val="clear" w:color="auto" w:fill="FFFFFF"/>
                <w:lang w:val="kk-KZ"/>
              </w:rPr>
              <w:t xml:space="preserve"> сүт майымен ақуызын қолданбай жасалатын тағамдық өнім.</w:t>
            </w:r>
          </w:p>
        </w:tc>
      </w:tr>
      <w:tr w:rsidR="003860A5" w:rsidRPr="000C2640" w:rsidTr="003860A5">
        <w:tc>
          <w:tcPr>
            <w:tcW w:w="9747" w:type="dxa"/>
            <w:hideMark/>
          </w:tcPr>
          <w:p w:rsidR="003860A5" w:rsidRPr="000C2640" w:rsidRDefault="00D640A2" w:rsidP="00F666E6">
            <w:pPr>
              <w:spacing w:after="0" w:line="240" w:lineRule="auto"/>
              <w:ind w:firstLine="709"/>
              <w:jc w:val="both"/>
              <w:rPr>
                <w:rFonts w:ascii="Times New Roman" w:hAnsi="Times New Roman"/>
                <w:sz w:val="28"/>
                <w:szCs w:val="28"/>
                <w:shd w:val="clear" w:color="auto" w:fill="FFFFFF"/>
                <w:lang w:val="kk-KZ"/>
              </w:rPr>
            </w:pPr>
            <w:r w:rsidRPr="000C2640">
              <w:rPr>
                <w:rFonts w:ascii="Times New Roman" w:hAnsi="Times New Roman"/>
                <w:b/>
                <w:sz w:val="28"/>
                <w:szCs w:val="28"/>
                <w:lang w:val="kk-KZ"/>
              </w:rPr>
              <w:t>Амплификация</w:t>
            </w:r>
            <w:r w:rsidR="00B25436" w:rsidRPr="000C2640">
              <w:rPr>
                <w:rFonts w:ascii="Times New Roman" w:hAnsi="Times New Roman"/>
                <w:b/>
                <w:sz w:val="28"/>
                <w:szCs w:val="28"/>
                <w:lang w:val="kk-KZ"/>
              </w:rPr>
              <w:t xml:space="preserve"> </w:t>
            </w:r>
            <w:r w:rsidRPr="000C2640">
              <w:rPr>
                <w:rFonts w:ascii="Times New Roman" w:hAnsi="Times New Roman"/>
                <w:b/>
                <w:sz w:val="28"/>
                <w:szCs w:val="28"/>
                <w:lang w:val="kk-KZ"/>
              </w:rPr>
              <w:t>-</w:t>
            </w:r>
            <w:r w:rsidR="00B25436" w:rsidRPr="000C2640">
              <w:rPr>
                <w:rFonts w:ascii="Times New Roman" w:hAnsi="Times New Roman"/>
                <w:b/>
                <w:sz w:val="28"/>
                <w:szCs w:val="28"/>
                <w:lang w:val="kk-KZ"/>
              </w:rPr>
              <w:t xml:space="preserve"> </w:t>
            </w:r>
            <w:r w:rsidR="003860A5" w:rsidRPr="000C2640">
              <w:rPr>
                <w:rFonts w:ascii="Times New Roman" w:hAnsi="Times New Roman"/>
                <w:sz w:val="28"/>
                <w:szCs w:val="28"/>
                <w:lang w:val="kk-KZ"/>
              </w:rPr>
              <w:t>ДНҚ белгілі бір учаскелерінің қосымша көшірмелерінің пайда болу (көбейту) процесі.</w:t>
            </w:r>
          </w:p>
        </w:tc>
      </w:tr>
      <w:tr w:rsidR="003860A5" w:rsidRPr="000C2640" w:rsidTr="003860A5">
        <w:tc>
          <w:tcPr>
            <w:tcW w:w="9747" w:type="dxa"/>
            <w:hideMark/>
          </w:tcPr>
          <w:p w:rsidR="003860A5" w:rsidRPr="000C2640" w:rsidRDefault="003860A5" w:rsidP="00F666E6">
            <w:pPr>
              <w:spacing w:after="0" w:line="240" w:lineRule="auto"/>
              <w:ind w:firstLine="709"/>
              <w:jc w:val="both"/>
              <w:rPr>
                <w:rFonts w:ascii="Times New Roman" w:hAnsi="Times New Roman"/>
                <w:sz w:val="28"/>
                <w:szCs w:val="28"/>
                <w:shd w:val="clear" w:color="auto" w:fill="FFFFFF"/>
                <w:lang w:val="kk-KZ"/>
              </w:rPr>
            </w:pPr>
            <w:r w:rsidRPr="000C2640">
              <w:rPr>
                <w:rFonts w:ascii="Times New Roman" w:hAnsi="Times New Roman"/>
                <w:b/>
                <w:sz w:val="28"/>
                <w:szCs w:val="28"/>
                <w:lang w:val="kk-KZ"/>
              </w:rPr>
              <w:t>Полим</w:t>
            </w:r>
            <w:r w:rsidR="00D640A2" w:rsidRPr="000C2640">
              <w:rPr>
                <w:rFonts w:ascii="Times New Roman" w:hAnsi="Times New Roman"/>
                <w:b/>
                <w:sz w:val="28"/>
                <w:szCs w:val="28"/>
                <w:lang w:val="kk-KZ"/>
              </w:rPr>
              <w:t>еразды тізбекті реакция (ПТР)</w:t>
            </w:r>
            <w:r w:rsidR="00B25436" w:rsidRPr="000C2640">
              <w:rPr>
                <w:rFonts w:ascii="Times New Roman" w:hAnsi="Times New Roman"/>
                <w:b/>
                <w:sz w:val="28"/>
                <w:szCs w:val="28"/>
                <w:lang w:val="kk-KZ"/>
              </w:rPr>
              <w:t xml:space="preserve"> </w:t>
            </w:r>
            <w:r w:rsidR="00D640A2" w:rsidRPr="000C2640">
              <w:rPr>
                <w:rFonts w:ascii="Times New Roman" w:hAnsi="Times New Roman"/>
                <w:b/>
                <w:sz w:val="28"/>
                <w:szCs w:val="28"/>
                <w:lang w:val="kk-KZ"/>
              </w:rPr>
              <w:t>-</w:t>
            </w:r>
            <w:r w:rsidR="00B25436" w:rsidRPr="000C2640">
              <w:rPr>
                <w:rFonts w:ascii="Times New Roman" w:hAnsi="Times New Roman"/>
                <w:b/>
                <w:sz w:val="28"/>
                <w:szCs w:val="28"/>
                <w:lang w:val="kk-KZ"/>
              </w:rPr>
              <w:t xml:space="preserve"> </w:t>
            </w:r>
            <w:r w:rsidRPr="000C2640">
              <w:rPr>
                <w:rFonts w:ascii="Times New Roman" w:hAnsi="Times New Roman"/>
                <w:sz w:val="28"/>
                <w:szCs w:val="28"/>
                <w:lang w:val="kk-KZ"/>
              </w:rPr>
              <w:t>in vitro нуклеин қышқылдарының фрагменттерін амплификациялау (көшірмелердің санын көбейту) әдісі, оның көмегімен белгілі бір нуклеотидті тізбектердің (гендердің) миллиондаған көшірмелерін алуға болады.</w:t>
            </w:r>
          </w:p>
        </w:tc>
      </w:tr>
      <w:tr w:rsidR="003860A5" w:rsidRPr="000C2640" w:rsidTr="003860A5">
        <w:tc>
          <w:tcPr>
            <w:tcW w:w="9747" w:type="dxa"/>
            <w:hideMark/>
          </w:tcPr>
          <w:p w:rsidR="003860A5" w:rsidRPr="000C2640" w:rsidRDefault="00D640A2" w:rsidP="00F666E6">
            <w:pPr>
              <w:spacing w:after="0" w:line="240" w:lineRule="auto"/>
              <w:ind w:firstLine="709"/>
              <w:jc w:val="both"/>
              <w:rPr>
                <w:rFonts w:ascii="Times New Roman" w:hAnsi="Times New Roman"/>
                <w:sz w:val="28"/>
                <w:szCs w:val="28"/>
                <w:lang w:val="kk-KZ"/>
              </w:rPr>
            </w:pPr>
            <w:r w:rsidRPr="000C2640">
              <w:rPr>
                <w:rFonts w:ascii="Times New Roman" w:hAnsi="Times New Roman"/>
                <w:b/>
                <w:sz w:val="28"/>
                <w:szCs w:val="28"/>
                <w:lang w:val="kk-KZ"/>
              </w:rPr>
              <w:t>Аллелдер</w:t>
            </w:r>
            <w:r w:rsidR="00B25436" w:rsidRPr="000C2640">
              <w:rPr>
                <w:rFonts w:ascii="Times New Roman" w:hAnsi="Times New Roman"/>
                <w:b/>
                <w:sz w:val="28"/>
                <w:szCs w:val="28"/>
                <w:lang w:val="kk-KZ"/>
              </w:rPr>
              <w:t xml:space="preserve"> </w:t>
            </w:r>
            <w:r w:rsidRPr="000C2640">
              <w:rPr>
                <w:rFonts w:ascii="Times New Roman" w:hAnsi="Times New Roman"/>
                <w:b/>
                <w:sz w:val="28"/>
                <w:szCs w:val="28"/>
                <w:lang w:val="kk-KZ"/>
              </w:rPr>
              <w:t>-</w:t>
            </w:r>
            <w:r w:rsidR="00B25436" w:rsidRPr="000C2640">
              <w:rPr>
                <w:rFonts w:ascii="Times New Roman" w:hAnsi="Times New Roman"/>
                <w:b/>
                <w:sz w:val="28"/>
                <w:szCs w:val="28"/>
                <w:lang w:val="kk-KZ"/>
              </w:rPr>
              <w:t xml:space="preserve"> </w:t>
            </w:r>
            <w:r w:rsidR="003860A5" w:rsidRPr="000C2640">
              <w:rPr>
                <w:rFonts w:ascii="Times New Roman" w:hAnsi="Times New Roman"/>
                <w:sz w:val="28"/>
                <w:szCs w:val="28"/>
                <w:lang w:val="kk-KZ"/>
              </w:rPr>
              <w:t>гомологиялық хромосомалардың бірдей учаскелерінде орналасқан бір геннің әртүрлі нысандары, нақты белгінің даму бағытын анықтайды.</w:t>
            </w:r>
          </w:p>
        </w:tc>
      </w:tr>
      <w:tr w:rsidR="003860A5" w:rsidRPr="000C2640" w:rsidTr="003860A5">
        <w:tc>
          <w:tcPr>
            <w:tcW w:w="9747" w:type="dxa"/>
            <w:hideMark/>
          </w:tcPr>
          <w:p w:rsidR="003860A5" w:rsidRPr="000C2640" w:rsidRDefault="00D640A2" w:rsidP="00F666E6">
            <w:pPr>
              <w:spacing w:after="0" w:line="240" w:lineRule="auto"/>
              <w:ind w:firstLine="709"/>
              <w:jc w:val="both"/>
              <w:rPr>
                <w:rFonts w:ascii="Times New Roman" w:hAnsi="Times New Roman"/>
                <w:sz w:val="28"/>
                <w:szCs w:val="28"/>
                <w:lang w:val="kk-KZ"/>
              </w:rPr>
            </w:pPr>
            <w:r w:rsidRPr="000C2640">
              <w:rPr>
                <w:rFonts w:ascii="Times New Roman" w:hAnsi="Times New Roman"/>
                <w:b/>
                <w:sz w:val="28"/>
                <w:szCs w:val="28"/>
                <w:lang w:val="kk-KZ"/>
              </w:rPr>
              <w:t>Генетикалық маркер</w:t>
            </w:r>
            <w:r w:rsidR="00B25436" w:rsidRPr="000C2640">
              <w:rPr>
                <w:rFonts w:ascii="Times New Roman" w:hAnsi="Times New Roman"/>
                <w:b/>
                <w:sz w:val="28"/>
                <w:szCs w:val="28"/>
                <w:lang w:val="kk-KZ"/>
              </w:rPr>
              <w:t xml:space="preserve"> </w:t>
            </w:r>
            <w:r w:rsidRPr="000C2640">
              <w:rPr>
                <w:rFonts w:ascii="Times New Roman" w:hAnsi="Times New Roman"/>
                <w:b/>
                <w:sz w:val="28"/>
                <w:szCs w:val="28"/>
                <w:lang w:val="kk-KZ"/>
              </w:rPr>
              <w:t>-</w:t>
            </w:r>
            <w:r w:rsidR="00B25436" w:rsidRPr="000C2640">
              <w:rPr>
                <w:rFonts w:ascii="Times New Roman" w:hAnsi="Times New Roman"/>
                <w:b/>
                <w:sz w:val="28"/>
                <w:szCs w:val="28"/>
                <w:lang w:val="kk-KZ"/>
              </w:rPr>
              <w:t xml:space="preserve"> </w:t>
            </w:r>
            <w:r w:rsidR="003860A5" w:rsidRPr="000C2640">
              <w:rPr>
                <w:rFonts w:ascii="Times New Roman" w:hAnsi="Times New Roman"/>
                <w:sz w:val="28"/>
                <w:szCs w:val="28"/>
                <w:lang w:val="kk-KZ"/>
              </w:rPr>
              <w:t>белгілі бір ген үшін немесе әртүрлі дарақтардың, жыныстардың, сорттардың, аталық іздердің генотиптерін салыстыру кезінде хромосоманың кез келген басқа бөлігі үшін ДНК нуклеотидті бірізділік деңгейінде молекулалық биология әдістерімен анықталатын полиморфтық белгі.</w:t>
            </w:r>
          </w:p>
        </w:tc>
      </w:tr>
      <w:tr w:rsidR="003860A5" w:rsidRPr="000C2640" w:rsidTr="003860A5">
        <w:tc>
          <w:tcPr>
            <w:tcW w:w="9747" w:type="dxa"/>
            <w:hideMark/>
          </w:tcPr>
          <w:p w:rsidR="003860A5" w:rsidRPr="000C2640" w:rsidRDefault="00D640A2" w:rsidP="00F666E6">
            <w:pPr>
              <w:spacing w:after="0" w:line="240" w:lineRule="auto"/>
              <w:ind w:firstLine="709"/>
              <w:jc w:val="both"/>
              <w:rPr>
                <w:rFonts w:ascii="Times New Roman" w:hAnsi="Times New Roman"/>
                <w:sz w:val="28"/>
                <w:szCs w:val="28"/>
                <w:lang w:val="kk-KZ"/>
              </w:rPr>
            </w:pPr>
            <w:r w:rsidRPr="000C2640">
              <w:rPr>
                <w:rFonts w:ascii="Times New Roman" w:hAnsi="Times New Roman"/>
                <w:b/>
                <w:sz w:val="28"/>
                <w:szCs w:val="28"/>
                <w:lang w:val="kk-KZ"/>
              </w:rPr>
              <w:t>Ген</w:t>
            </w:r>
            <w:r w:rsidR="00B25436" w:rsidRPr="000C2640">
              <w:rPr>
                <w:rFonts w:ascii="Times New Roman" w:hAnsi="Times New Roman"/>
                <w:sz w:val="28"/>
                <w:szCs w:val="28"/>
                <w:lang w:val="kk-KZ"/>
              </w:rPr>
              <w:t xml:space="preserve"> </w:t>
            </w:r>
            <w:r w:rsidRPr="000C2640">
              <w:rPr>
                <w:rFonts w:ascii="Times New Roman" w:hAnsi="Times New Roman"/>
                <w:sz w:val="28"/>
                <w:szCs w:val="28"/>
                <w:lang w:val="kk-KZ"/>
              </w:rPr>
              <w:t>-</w:t>
            </w:r>
            <w:r w:rsidR="00B25436" w:rsidRPr="000C2640">
              <w:rPr>
                <w:rFonts w:ascii="Times New Roman" w:hAnsi="Times New Roman"/>
                <w:sz w:val="28"/>
                <w:szCs w:val="28"/>
                <w:lang w:val="kk-KZ"/>
              </w:rPr>
              <w:t xml:space="preserve"> </w:t>
            </w:r>
            <w:r w:rsidR="003860A5" w:rsidRPr="000C2640">
              <w:rPr>
                <w:rFonts w:ascii="Times New Roman" w:hAnsi="Times New Roman"/>
                <w:sz w:val="28"/>
                <w:szCs w:val="28"/>
                <w:lang w:val="kk-KZ"/>
              </w:rPr>
              <w:t>тірі ағзалардың тұқым қуалаушылығының құрылымдық және функционалдық бірлігі.</w:t>
            </w:r>
          </w:p>
        </w:tc>
      </w:tr>
      <w:tr w:rsidR="003860A5" w:rsidRPr="000C2640" w:rsidTr="00B43516">
        <w:tc>
          <w:tcPr>
            <w:tcW w:w="9747" w:type="dxa"/>
            <w:shd w:val="clear" w:color="auto" w:fill="auto"/>
            <w:hideMark/>
          </w:tcPr>
          <w:p w:rsidR="00283ADB" w:rsidRPr="000C2640" w:rsidRDefault="003860A5" w:rsidP="00C72D17">
            <w:pPr>
              <w:spacing w:after="0" w:line="240" w:lineRule="auto"/>
              <w:ind w:firstLine="709"/>
              <w:jc w:val="both"/>
              <w:rPr>
                <w:rFonts w:ascii="Times New Roman" w:hAnsi="Times New Roman"/>
                <w:sz w:val="28"/>
                <w:szCs w:val="28"/>
                <w:lang w:val="kk-KZ"/>
              </w:rPr>
            </w:pPr>
            <w:r w:rsidRPr="000C2640">
              <w:rPr>
                <w:rFonts w:ascii="Times New Roman" w:hAnsi="Times New Roman"/>
                <w:b/>
                <w:sz w:val="28"/>
                <w:szCs w:val="28"/>
                <w:lang w:val="kk-KZ"/>
              </w:rPr>
              <w:t>Соматотропин</w:t>
            </w:r>
            <w:r w:rsidR="00B25436" w:rsidRPr="000C2640">
              <w:rPr>
                <w:rFonts w:ascii="Times New Roman" w:hAnsi="Times New Roman"/>
                <w:sz w:val="28"/>
                <w:szCs w:val="28"/>
                <w:lang w:val="kk-KZ"/>
              </w:rPr>
              <w:t xml:space="preserve"> </w:t>
            </w:r>
            <w:r w:rsidR="00D640A2" w:rsidRPr="000C2640">
              <w:rPr>
                <w:rFonts w:ascii="Times New Roman" w:hAnsi="Times New Roman"/>
                <w:sz w:val="28"/>
                <w:szCs w:val="28"/>
                <w:lang w:val="kk-KZ"/>
              </w:rPr>
              <w:t>-</w:t>
            </w:r>
            <w:r w:rsidR="00B25436" w:rsidRPr="000C2640">
              <w:rPr>
                <w:rFonts w:ascii="Times New Roman" w:hAnsi="Times New Roman"/>
                <w:sz w:val="28"/>
                <w:szCs w:val="28"/>
                <w:lang w:val="kk-KZ"/>
              </w:rPr>
              <w:t xml:space="preserve"> </w:t>
            </w:r>
            <w:r w:rsidRPr="000C2640">
              <w:rPr>
                <w:rFonts w:ascii="Times New Roman" w:hAnsi="Times New Roman"/>
                <w:sz w:val="28"/>
                <w:szCs w:val="28"/>
                <w:lang w:val="kk-KZ"/>
              </w:rPr>
              <w:t>полипептидті гормондарға жататын гипофиздің алдыңғы бөлігінің гормондарының бірі.</w:t>
            </w:r>
          </w:p>
          <w:p w:rsidR="00263457" w:rsidRPr="000C2640" w:rsidRDefault="00263457" w:rsidP="00C72D17">
            <w:pPr>
              <w:spacing w:after="0" w:line="240" w:lineRule="auto"/>
              <w:ind w:firstLine="709"/>
              <w:jc w:val="both"/>
              <w:rPr>
                <w:rFonts w:ascii="Times New Roman" w:hAnsi="Times New Roman"/>
                <w:sz w:val="28"/>
                <w:szCs w:val="28"/>
                <w:lang w:val="kk-KZ"/>
              </w:rPr>
            </w:pPr>
            <w:r w:rsidRPr="000C2640">
              <w:rPr>
                <w:rFonts w:ascii="Times New Roman" w:hAnsi="Times New Roman"/>
                <w:b/>
                <w:sz w:val="28"/>
                <w:szCs w:val="28"/>
                <w:lang w:val="kk-KZ"/>
              </w:rPr>
              <w:t>Полиморфизм</w:t>
            </w:r>
            <w:r w:rsidR="00B25436" w:rsidRPr="000C2640">
              <w:rPr>
                <w:rFonts w:ascii="Times New Roman" w:hAnsi="Times New Roman"/>
                <w:sz w:val="28"/>
                <w:szCs w:val="28"/>
                <w:lang w:val="kk-KZ"/>
              </w:rPr>
              <w:t xml:space="preserve"> </w:t>
            </w:r>
            <w:r w:rsidR="00D640A2" w:rsidRPr="000C2640">
              <w:rPr>
                <w:rFonts w:ascii="Times New Roman" w:hAnsi="Times New Roman"/>
                <w:sz w:val="28"/>
                <w:szCs w:val="28"/>
                <w:lang w:val="kk-KZ"/>
              </w:rPr>
              <w:t>-</w:t>
            </w:r>
            <w:r w:rsidR="00B25436" w:rsidRPr="000C2640">
              <w:rPr>
                <w:rFonts w:ascii="Times New Roman" w:hAnsi="Times New Roman"/>
                <w:sz w:val="28"/>
                <w:szCs w:val="28"/>
                <w:lang w:val="kk-KZ"/>
              </w:rPr>
              <w:t xml:space="preserve"> </w:t>
            </w:r>
            <w:r w:rsidR="00D640A2" w:rsidRPr="000C2640">
              <w:rPr>
                <w:rFonts w:ascii="Times New Roman" w:hAnsi="Times New Roman"/>
                <w:sz w:val="28"/>
                <w:szCs w:val="28"/>
                <w:lang w:val="kk-KZ"/>
              </w:rPr>
              <w:t>г</w:t>
            </w:r>
            <w:r w:rsidRPr="000C2640">
              <w:rPr>
                <w:rFonts w:ascii="Times New Roman" w:hAnsi="Times New Roman"/>
                <w:sz w:val="28"/>
                <w:szCs w:val="28"/>
                <w:lang w:val="kk-KZ"/>
              </w:rPr>
              <w:t xml:space="preserve">енетикалық полиморфизм, бір популяцияда көбею кезінде көбейетін генетикалық әртүрлі формалардың болуы. Сонымен қатар, аллельдік гендермен бақыланатын генетикалық вариацияның бұл түрін </w:t>
            </w:r>
            <w:r w:rsidR="00283ADB" w:rsidRPr="000C2640">
              <w:rPr>
                <w:rFonts w:ascii="Times New Roman" w:hAnsi="Times New Roman"/>
                <w:sz w:val="28"/>
                <w:szCs w:val="28"/>
                <w:lang w:val="kk-KZ"/>
              </w:rPr>
              <w:t>«П</w:t>
            </w:r>
            <w:r w:rsidRPr="000C2640">
              <w:rPr>
                <w:rFonts w:ascii="Times New Roman" w:hAnsi="Times New Roman"/>
                <w:sz w:val="28"/>
                <w:szCs w:val="28"/>
                <w:lang w:val="kk-KZ"/>
              </w:rPr>
              <w:t>опуляцияда бір локустың екі немесе одан да көп аллельдерінің болуы, олар айтарлықтай жиілікте кездеседі.</w:t>
            </w:r>
          </w:p>
          <w:p w:rsidR="009D1A14" w:rsidRPr="000C2640" w:rsidRDefault="009D1A14" w:rsidP="00C72D17">
            <w:pPr>
              <w:spacing w:after="0" w:line="240" w:lineRule="auto"/>
              <w:ind w:firstLine="709"/>
              <w:jc w:val="both"/>
              <w:rPr>
                <w:rFonts w:ascii="Times New Roman" w:hAnsi="Times New Roman"/>
                <w:sz w:val="28"/>
                <w:szCs w:val="28"/>
                <w:lang w:val="kk-KZ"/>
              </w:rPr>
            </w:pPr>
            <w:r w:rsidRPr="000C2640">
              <w:rPr>
                <w:rFonts w:ascii="Times New Roman" w:hAnsi="Times New Roman"/>
                <w:b/>
                <w:sz w:val="28"/>
                <w:szCs w:val="28"/>
                <w:lang w:val="kk-KZ"/>
              </w:rPr>
              <w:t>Гемопоэз</w:t>
            </w:r>
            <w:r w:rsidR="00B25436" w:rsidRPr="000C2640">
              <w:rPr>
                <w:rFonts w:ascii="Times New Roman" w:hAnsi="Times New Roman"/>
                <w:sz w:val="28"/>
                <w:szCs w:val="28"/>
                <w:lang w:val="kk-KZ"/>
              </w:rPr>
              <w:t xml:space="preserve"> </w:t>
            </w:r>
            <w:r w:rsidR="000C2640">
              <w:rPr>
                <w:rFonts w:ascii="Times New Roman" w:hAnsi="Times New Roman"/>
                <w:sz w:val="28"/>
                <w:szCs w:val="28"/>
                <w:lang w:val="kk-KZ"/>
              </w:rPr>
              <w:t>-</w:t>
            </w:r>
            <w:r w:rsidR="00B25436" w:rsidRPr="000C2640">
              <w:rPr>
                <w:rFonts w:ascii="Times New Roman" w:hAnsi="Times New Roman"/>
                <w:sz w:val="28"/>
                <w:szCs w:val="28"/>
                <w:lang w:val="kk-KZ"/>
              </w:rPr>
              <w:t xml:space="preserve"> </w:t>
            </w:r>
            <w:hyperlink r:id="rId10" w:tooltip="Қан жасушалары" w:history="1">
              <w:r w:rsidRPr="000C2640">
                <w:rPr>
                  <w:rFonts w:ascii="Times New Roman" w:hAnsi="Times New Roman"/>
                  <w:sz w:val="28"/>
                  <w:szCs w:val="28"/>
                  <w:lang w:val="kk-KZ"/>
                </w:rPr>
                <w:t>қан жасушаларының</w:t>
              </w:r>
            </w:hyperlink>
            <w:r w:rsidR="00D640A2" w:rsidRPr="000C2640">
              <w:rPr>
                <w:rFonts w:ascii="Times New Roman" w:hAnsi="Times New Roman"/>
                <w:sz w:val="28"/>
                <w:szCs w:val="28"/>
                <w:lang w:val="kk-KZ"/>
              </w:rPr>
              <w:t xml:space="preserve"> </w:t>
            </w:r>
            <w:r w:rsidRPr="000C2640">
              <w:rPr>
                <w:rFonts w:ascii="Times New Roman" w:hAnsi="Times New Roman"/>
                <w:sz w:val="28"/>
                <w:szCs w:val="28"/>
                <w:lang w:val="kk-KZ"/>
              </w:rPr>
              <w:t xml:space="preserve">түзілу, даму және толық пісіп жетілу процесі, яғни қан жасушаларының адам мен жануарлар организмінде белгілі бір қызмет атқаруға маманданған жасушаларға айналғанға дейін, көпсатылы дамудан өтетін күрделі процес. </w:t>
            </w:r>
          </w:p>
          <w:p w:rsidR="00721A7B" w:rsidRPr="000C2640" w:rsidRDefault="00862E21" w:rsidP="00C72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val="kk-KZ"/>
              </w:rPr>
            </w:pPr>
            <w:r w:rsidRPr="000C2640">
              <w:rPr>
                <w:rFonts w:ascii="Times New Roman" w:hAnsi="Times New Roman"/>
                <w:b/>
                <w:sz w:val="28"/>
                <w:szCs w:val="28"/>
                <w:lang w:val="kk-KZ"/>
              </w:rPr>
              <w:t>Резервті сілтілік</w:t>
            </w:r>
            <w:r w:rsidR="00B25436" w:rsidRPr="000C2640">
              <w:rPr>
                <w:rFonts w:ascii="Times New Roman" w:hAnsi="Times New Roman"/>
                <w:sz w:val="28"/>
                <w:szCs w:val="28"/>
                <w:lang w:val="kk-KZ"/>
              </w:rPr>
              <w:t xml:space="preserve"> </w:t>
            </w:r>
            <w:r w:rsidRPr="000C2640">
              <w:rPr>
                <w:rFonts w:ascii="Times New Roman" w:hAnsi="Times New Roman"/>
                <w:sz w:val="28"/>
                <w:szCs w:val="28"/>
                <w:lang w:val="kk-KZ"/>
              </w:rPr>
              <w:t xml:space="preserve">- </w:t>
            </w:r>
            <w:r w:rsidR="00D640A2" w:rsidRPr="000C2640">
              <w:rPr>
                <w:rFonts w:ascii="Times New Roman" w:hAnsi="Times New Roman"/>
                <w:sz w:val="28"/>
                <w:szCs w:val="28"/>
                <w:lang w:val="kk-KZ"/>
              </w:rPr>
              <w:t>Ван Слайк бойынша</w:t>
            </w:r>
            <w:r w:rsidR="00F91596" w:rsidRPr="000C2640">
              <w:rPr>
                <w:rFonts w:ascii="Times New Roman" w:hAnsi="Times New Roman"/>
                <w:sz w:val="28"/>
                <w:szCs w:val="28"/>
                <w:lang w:val="kk-KZ"/>
              </w:rPr>
              <w:t xml:space="preserve"> </w:t>
            </w:r>
            <w:r w:rsidR="000C2640">
              <w:rPr>
                <w:rFonts w:ascii="Times New Roman" w:hAnsi="Times New Roman"/>
                <w:sz w:val="28"/>
                <w:szCs w:val="28"/>
                <w:lang w:val="kk-KZ"/>
              </w:rPr>
              <w:t>-</w:t>
            </w:r>
            <w:r w:rsidR="00F91596" w:rsidRPr="000C2640">
              <w:rPr>
                <w:rFonts w:ascii="Times New Roman" w:hAnsi="Times New Roman"/>
                <w:sz w:val="28"/>
                <w:szCs w:val="28"/>
                <w:lang w:val="kk-KZ"/>
              </w:rPr>
              <w:t xml:space="preserve"> </w:t>
            </w:r>
            <w:r w:rsidR="00721A7B" w:rsidRPr="000C2640">
              <w:rPr>
                <w:rFonts w:ascii="Times New Roman" w:hAnsi="Times New Roman"/>
                <w:sz w:val="28"/>
                <w:szCs w:val="28"/>
                <w:lang w:val="kk-KZ"/>
              </w:rPr>
              <w:t xml:space="preserve">бұрын бөлме температурасында альвеолярлық ауамен немесе 40 кернеудегі көмірқышқыл газымен қаныққан 100 смг веноздық қаннан немесе қан плазмасынан бөліп алуға болатын көмірқышқыл газының көлемі. </w:t>
            </w:r>
          </w:p>
          <w:p w:rsidR="000C2640" w:rsidRDefault="00FC1F2D" w:rsidP="00C72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val="kk-KZ"/>
              </w:rPr>
            </w:pPr>
            <w:r w:rsidRPr="000C2640">
              <w:rPr>
                <w:rFonts w:ascii="Times New Roman" w:hAnsi="Times New Roman"/>
                <w:b/>
                <w:sz w:val="28"/>
                <w:szCs w:val="28"/>
                <w:lang w:val="kk-KZ"/>
              </w:rPr>
              <w:t>Холестерин</w:t>
            </w:r>
            <w:r w:rsidR="00F91596" w:rsidRPr="000C2640">
              <w:rPr>
                <w:rFonts w:ascii="Times New Roman" w:hAnsi="Times New Roman"/>
                <w:sz w:val="28"/>
                <w:szCs w:val="28"/>
                <w:lang w:val="kk-KZ"/>
              </w:rPr>
              <w:t xml:space="preserve"> </w:t>
            </w:r>
            <w:r w:rsidRPr="000C2640">
              <w:rPr>
                <w:rFonts w:ascii="Times New Roman" w:hAnsi="Times New Roman"/>
                <w:sz w:val="28"/>
                <w:szCs w:val="28"/>
                <w:lang w:val="kk-KZ"/>
              </w:rPr>
              <w:t>-</w:t>
            </w:r>
            <w:r w:rsidR="00F91596" w:rsidRPr="000C2640">
              <w:rPr>
                <w:rFonts w:ascii="Times New Roman" w:hAnsi="Times New Roman"/>
                <w:sz w:val="28"/>
                <w:szCs w:val="28"/>
                <w:lang w:val="kk-KZ"/>
              </w:rPr>
              <w:t xml:space="preserve"> </w:t>
            </w:r>
            <w:r w:rsidRPr="000C2640">
              <w:rPr>
                <w:rFonts w:ascii="Times New Roman" w:hAnsi="Times New Roman"/>
                <w:sz w:val="28"/>
                <w:szCs w:val="28"/>
                <w:lang w:val="kk-KZ"/>
              </w:rPr>
              <w:t xml:space="preserve">жоғарылауы (гиперхолестеринемия) қан айналымы жүйесі ауруларының ең маңызды қауіп факторларының бірі болып табылады. </w:t>
            </w:r>
          </w:p>
          <w:p w:rsidR="00197098" w:rsidRPr="000C2640" w:rsidRDefault="00197098" w:rsidP="00C72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val="kk-KZ" w:eastAsia="ar-SA"/>
              </w:rPr>
            </w:pPr>
            <w:r w:rsidRPr="000C2640">
              <w:rPr>
                <w:rFonts w:ascii="Times New Roman" w:hAnsi="Times New Roman"/>
                <w:b/>
                <w:sz w:val="28"/>
                <w:szCs w:val="28"/>
                <w:lang w:val="kk-KZ" w:eastAsia="ar-SA"/>
              </w:rPr>
              <w:t>АсАт</w:t>
            </w:r>
            <w:r w:rsidR="00897322" w:rsidRPr="000C2640">
              <w:rPr>
                <w:rFonts w:ascii="Times New Roman" w:hAnsi="Times New Roman"/>
                <w:sz w:val="28"/>
                <w:szCs w:val="28"/>
                <w:lang w:val="kk-KZ" w:eastAsia="ar-SA"/>
              </w:rPr>
              <w:t xml:space="preserve"> </w:t>
            </w:r>
            <w:r w:rsidRPr="000C2640">
              <w:rPr>
                <w:rFonts w:ascii="Times New Roman" w:hAnsi="Times New Roman"/>
                <w:sz w:val="28"/>
                <w:szCs w:val="28"/>
                <w:lang w:val="kk-KZ" w:eastAsia="ar-SA"/>
              </w:rPr>
              <w:t>-</w:t>
            </w:r>
            <w:r w:rsidR="00897322" w:rsidRPr="000C2640">
              <w:rPr>
                <w:rFonts w:ascii="Times New Roman" w:hAnsi="Times New Roman"/>
                <w:sz w:val="28"/>
                <w:szCs w:val="28"/>
                <w:lang w:val="kk-KZ" w:eastAsia="ar-SA"/>
              </w:rPr>
              <w:t xml:space="preserve"> </w:t>
            </w:r>
            <w:r w:rsidRPr="000C2640">
              <w:rPr>
                <w:rFonts w:ascii="Times New Roman" w:hAnsi="Times New Roman"/>
                <w:sz w:val="28"/>
                <w:szCs w:val="28"/>
                <w:lang w:val="kk-KZ" w:eastAsia="ar-SA"/>
              </w:rPr>
              <w:t xml:space="preserve">аспартамино-трансфераза қанның ұюына жауап береді. </w:t>
            </w:r>
          </w:p>
          <w:p w:rsidR="00721A7B" w:rsidRPr="000C2640" w:rsidRDefault="00197098" w:rsidP="000C2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val="kk-KZ"/>
              </w:rPr>
            </w:pPr>
            <w:r w:rsidRPr="000C2640">
              <w:rPr>
                <w:rFonts w:ascii="Times New Roman" w:hAnsi="Times New Roman"/>
                <w:b/>
                <w:sz w:val="28"/>
                <w:szCs w:val="28"/>
                <w:lang w:val="kk-KZ" w:eastAsia="ar-SA"/>
              </w:rPr>
              <w:t>АлАт</w:t>
            </w:r>
            <w:r w:rsidR="00897322" w:rsidRPr="000C2640">
              <w:rPr>
                <w:rFonts w:ascii="Times New Roman" w:hAnsi="Times New Roman"/>
                <w:sz w:val="28"/>
                <w:szCs w:val="28"/>
                <w:lang w:val="kk-KZ" w:eastAsia="ar-SA"/>
              </w:rPr>
              <w:t xml:space="preserve"> </w:t>
            </w:r>
            <w:r w:rsidRPr="000C2640">
              <w:rPr>
                <w:rFonts w:ascii="Times New Roman" w:hAnsi="Times New Roman"/>
                <w:sz w:val="28"/>
                <w:szCs w:val="28"/>
                <w:lang w:val="kk-KZ" w:eastAsia="ar-SA"/>
              </w:rPr>
              <w:t>-</w:t>
            </w:r>
            <w:r w:rsidR="00897322" w:rsidRPr="000C2640">
              <w:rPr>
                <w:rFonts w:ascii="Times New Roman" w:hAnsi="Times New Roman"/>
                <w:sz w:val="28"/>
                <w:szCs w:val="28"/>
                <w:lang w:val="kk-KZ" w:eastAsia="ar-SA"/>
              </w:rPr>
              <w:t xml:space="preserve"> </w:t>
            </w:r>
            <w:r w:rsidRPr="000C2640">
              <w:rPr>
                <w:rFonts w:ascii="Times New Roman" w:hAnsi="Times New Roman"/>
                <w:sz w:val="28"/>
                <w:szCs w:val="28"/>
                <w:lang w:val="kk-KZ" w:eastAsia="ar-SA"/>
              </w:rPr>
              <w:t>аланинаминотрансфераза торша ішіндегі зат алмасуына жауап береді.</w:t>
            </w:r>
          </w:p>
        </w:tc>
      </w:tr>
    </w:tbl>
    <w:p w:rsidR="000C0F28" w:rsidRPr="000C2640" w:rsidRDefault="000C0F28" w:rsidP="00CB6BCF">
      <w:pPr>
        <w:spacing w:after="0" w:line="240" w:lineRule="auto"/>
        <w:ind w:firstLine="709"/>
        <w:jc w:val="center"/>
        <w:rPr>
          <w:rFonts w:ascii="Times New Roman" w:eastAsia="Times New Roman" w:hAnsi="Times New Roman"/>
          <w:b/>
          <w:bCs/>
          <w:sz w:val="28"/>
          <w:szCs w:val="28"/>
          <w:lang w:val="kk-KZ"/>
        </w:rPr>
      </w:pPr>
    </w:p>
    <w:p w:rsidR="000C0F28" w:rsidRDefault="000C0F28" w:rsidP="00CB6BCF">
      <w:pPr>
        <w:spacing w:after="0" w:line="240" w:lineRule="auto"/>
        <w:ind w:firstLine="709"/>
        <w:jc w:val="center"/>
        <w:rPr>
          <w:rFonts w:ascii="Times New Roman" w:eastAsia="Times New Roman" w:hAnsi="Times New Roman"/>
          <w:b/>
          <w:bCs/>
          <w:sz w:val="28"/>
          <w:szCs w:val="28"/>
          <w:lang w:val="kk-KZ"/>
        </w:rPr>
      </w:pPr>
    </w:p>
    <w:p w:rsidR="000C2640" w:rsidRDefault="000C2640" w:rsidP="00CB6BCF">
      <w:pPr>
        <w:spacing w:after="0" w:line="240" w:lineRule="auto"/>
        <w:ind w:firstLine="709"/>
        <w:jc w:val="center"/>
        <w:rPr>
          <w:rFonts w:ascii="Times New Roman" w:eastAsia="Times New Roman" w:hAnsi="Times New Roman"/>
          <w:b/>
          <w:bCs/>
          <w:sz w:val="28"/>
          <w:szCs w:val="28"/>
          <w:lang w:val="kk-KZ"/>
        </w:rPr>
      </w:pPr>
    </w:p>
    <w:p w:rsidR="000C2640" w:rsidRDefault="000C2640" w:rsidP="00CB6BCF">
      <w:pPr>
        <w:spacing w:after="0" w:line="240" w:lineRule="auto"/>
        <w:ind w:firstLine="709"/>
        <w:jc w:val="center"/>
        <w:rPr>
          <w:rFonts w:ascii="Times New Roman" w:eastAsia="Times New Roman" w:hAnsi="Times New Roman"/>
          <w:b/>
          <w:bCs/>
          <w:sz w:val="28"/>
          <w:szCs w:val="28"/>
          <w:lang w:val="kk-KZ"/>
        </w:rPr>
      </w:pPr>
    </w:p>
    <w:p w:rsidR="000C2640" w:rsidRDefault="000C2640" w:rsidP="00CB6BCF">
      <w:pPr>
        <w:spacing w:after="0" w:line="240" w:lineRule="auto"/>
        <w:ind w:firstLine="709"/>
        <w:jc w:val="center"/>
        <w:rPr>
          <w:rFonts w:ascii="Times New Roman" w:eastAsia="Times New Roman" w:hAnsi="Times New Roman"/>
          <w:b/>
          <w:bCs/>
          <w:sz w:val="28"/>
          <w:szCs w:val="28"/>
          <w:lang w:val="kk-KZ"/>
        </w:rPr>
      </w:pPr>
    </w:p>
    <w:p w:rsidR="000C2640" w:rsidRPr="000C2640" w:rsidRDefault="000C2640" w:rsidP="00CB6BCF">
      <w:pPr>
        <w:spacing w:after="0" w:line="240" w:lineRule="auto"/>
        <w:ind w:firstLine="709"/>
        <w:jc w:val="center"/>
        <w:rPr>
          <w:rFonts w:ascii="Times New Roman" w:eastAsia="Times New Roman" w:hAnsi="Times New Roman"/>
          <w:b/>
          <w:bCs/>
          <w:sz w:val="28"/>
          <w:szCs w:val="28"/>
          <w:lang w:val="kk-KZ"/>
        </w:rPr>
      </w:pPr>
    </w:p>
    <w:p w:rsidR="0097596B" w:rsidRPr="000C2640" w:rsidRDefault="003860A5" w:rsidP="00CB6BCF">
      <w:pPr>
        <w:spacing w:after="0" w:line="240" w:lineRule="auto"/>
        <w:ind w:firstLine="709"/>
        <w:jc w:val="center"/>
        <w:rPr>
          <w:rFonts w:ascii="Times New Roman" w:hAnsi="Times New Roman"/>
          <w:b/>
          <w:sz w:val="28"/>
          <w:szCs w:val="28"/>
          <w:lang w:val="en-US"/>
        </w:rPr>
      </w:pPr>
      <w:r w:rsidRPr="000C2640">
        <w:rPr>
          <w:rFonts w:ascii="Times New Roman" w:eastAsia="Times New Roman" w:hAnsi="Times New Roman"/>
          <w:b/>
          <w:bCs/>
          <w:sz w:val="28"/>
          <w:szCs w:val="28"/>
          <w:lang w:val="kk-KZ"/>
        </w:rPr>
        <w:lastRenderedPageBreak/>
        <w:t>БЕЛГІЛЕР МЕН ҚЫСҚАРТУЛАР</w:t>
      </w:r>
    </w:p>
    <w:p w:rsidR="00B43516" w:rsidRPr="000C2640" w:rsidRDefault="00B43516" w:rsidP="00CB6BCF">
      <w:pPr>
        <w:spacing w:after="0" w:line="240" w:lineRule="auto"/>
        <w:ind w:firstLine="709"/>
        <w:jc w:val="center"/>
        <w:rPr>
          <w:rFonts w:ascii="Times New Roman" w:hAnsi="Times New Roman"/>
          <w:b/>
          <w:sz w:val="28"/>
          <w:szCs w:val="28"/>
          <w:lang w:val="kk-KZ"/>
        </w:rPr>
      </w:pPr>
    </w:p>
    <w:tbl>
      <w:tblPr>
        <w:tblpPr w:leftFromText="180" w:rightFromText="180" w:vertAnchor="text" w:tblpY="1"/>
        <w:tblOverlap w:val="never"/>
        <w:tblW w:w="9606" w:type="dxa"/>
        <w:tblLook w:val="04A0" w:firstRow="1" w:lastRow="0" w:firstColumn="1" w:lastColumn="0" w:noHBand="0" w:noVBand="1"/>
      </w:tblPr>
      <w:tblGrid>
        <w:gridCol w:w="1668"/>
        <w:gridCol w:w="7938"/>
      </w:tblGrid>
      <w:tr w:rsidR="0097596B" w:rsidRPr="000C2640" w:rsidTr="00F203A1">
        <w:trPr>
          <w:trHeight w:val="290"/>
        </w:trPr>
        <w:tc>
          <w:tcPr>
            <w:tcW w:w="1668" w:type="dxa"/>
          </w:tcPr>
          <w:p w:rsidR="0097596B" w:rsidRPr="000C2640" w:rsidRDefault="003860A5"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ж.</w:t>
            </w:r>
          </w:p>
        </w:tc>
        <w:tc>
          <w:tcPr>
            <w:tcW w:w="7938" w:type="dxa"/>
          </w:tcPr>
          <w:p w:rsidR="0097596B" w:rsidRPr="000C2640" w:rsidRDefault="00CB46CA"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Ж</w:t>
            </w:r>
            <w:r w:rsidR="003860A5" w:rsidRPr="000C2640">
              <w:rPr>
                <w:rFonts w:ascii="Times New Roman" w:hAnsi="Times New Roman"/>
                <w:sz w:val="28"/>
                <w:szCs w:val="28"/>
                <w:lang w:val="kk-KZ"/>
              </w:rPr>
              <w:t>ыл</w:t>
            </w:r>
          </w:p>
        </w:tc>
      </w:tr>
      <w:tr w:rsidR="0097596B" w:rsidRPr="000C2640" w:rsidTr="00F203A1">
        <w:tc>
          <w:tcPr>
            <w:tcW w:w="1668" w:type="dxa"/>
          </w:tcPr>
          <w:p w:rsidR="0097596B" w:rsidRPr="000C2640" w:rsidRDefault="003860A5"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а. бір.</w:t>
            </w:r>
          </w:p>
        </w:tc>
        <w:tc>
          <w:tcPr>
            <w:tcW w:w="7938" w:type="dxa"/>
          </w:tcPr>
          <w:p w:rsidR="0097596B" w:rsidRPr="000C2640" w:rsidRDefault="00CB46CA"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А</w:t>
            </w:r>
            <w:r w:rsidR="003860A5" w:rsidRPr="000C2640">
              <w:rPr>
                <w:rFonts w:ascii="Times New Roman" w:hAnsi="Times New Roman"/>
                <w:sz w:val="28"/>
                <w:szCs w:val="28"/>
                <w:lang w:val="kk-KZ"/>
              </w:rPr>
              <w:t>зық бірлігі</w:t>
            </w:r>
          </w:p>
        </w:tc>
      </w:tr>
      <w:tr w:rsidR="0097596B" w:rsidRPr="000C2640" w:rsidTr="00F203A1">
        <w:tc>
          <w:tcPr>
            <w:tcW w:w="1668" w:type="dxa"/>
          </w:tcPr>
          <w:p w:rsidR="0097596B" w:rsidRPr="000C2640" w:rsidRDefault="003860A5"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w:t>
            </w:r>
          </w:p>
        </w:tc>
        <w:tc>
          <w:tcPr>
            <w:tcW w:w="7938" w:type="dxa"/>
          </w:tcPr>
          <w:p w:rsidR="0097596B" w:rsidRPr="000C2640" w:rsidRDefault="00CB46CA"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П</w:t>
            </w:r>
            <w:r w:rsidR="003860A5" w:rsidRPr="000C2640">
              <w:rPr>
                <w:rFonts w:ascii="Times New Roman" w:hAnsi="Times New Roman"/>
                <w:sz w:val="28"/>
                <w:szCs w:val="28"/>
                <w:lang w:val="kk-KZ"/>
              </w:rPr>
              <w:t>айыз</w:t>
            </w:r>
          </w:p>
        </w:tc>
      </w:tr>
      <w:tr w:rsidR="0097596B" w:rsidRPr="000C2640" w:rsidTr="00F203A1">
        <w:tc>
          <w:tcPr>
            <w:tcW w:w="1668" w:type="dxa"/>
          </w:tcPr>
          <w:p w:rsidR="0097596B" w:rsidRPr="000C2640" w:rsidRDefault="003860A5"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n</w:t>
            </w:r>
          </w:p>
        </w:tc>
        <w:tc>
          <w:tcPr>
            <w:tcW w:w="7938" w:type="dxa"/>
          </w:tcPr>
          <w:p w:rsidR="0097596B" w:rsidRPr="000C2640" w:rsidRDefault="00CB46CA"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Т</w:t>
            </w:r>
            <w:r w:rsidR="003860A5" w:rsidRPr="000C2640">
              <w:rPr>
                <w:rFonts w:ascii="Times New Roman" w:hAnsi="Times New Roman"/>
                <w:sz w:val="28"/>
                <w:szCs w:val="28"/>
                <w:lang w:val="kk-KZ"/>
              </w:rPr>
              <w:t>оптағы вариант саны</w:t>
            </w:r>
          </w:p>
        </w:tc>
      </w:tr>
      <w:tr w:rsidR="0097596B" w:rsidRPr="00891255" w:rsidTr="00F203A1">
        <w:tc>
          <w:tcPr>
            <w:tcW w:w="1668" w:type="dxa"/>
          </w:tcPr>
          <w:p w:rsidR="0097596B" w:rsidRPr="000C2640" w:rsidRDefault="003860A5" w:rsidP="00CB6BCF">
            <w:pPr>
              <w:spacing w:after="0" w:line="240" w:lineRule="auto"/>
              <w:jc w:val="both"/>
              <w:rPr>
                <w:rFonts w:ascii="Times New Roman" w:hAnsi="Times New Roman"/>
                <w:color w:val="666666"/>
                <w:sz w:val="28"/>
                <w:szCs w:val="28"/>
              </w:rPr>
            </w:pPr>
            <w:r w:rsidRPr="000C2640">
              <w:rPr>
                <w:rFonts w:ascii="Times New Roman" w:hAnsi="Times New Roman"/>
                <w:sz w:val="28"/>
                <w:szCs w:val="28"/>
                <w:lang w:val="en-US"/>
              </w:rPr>
              <w:t>Interbull</w:t>
            </w:r>
          </w:p>
          <w:p w:rsidR="0097596B" w:rsidRPr="000C2640" w:rsidRDefault="0097596B" w:rsidP="00CB6BCF">
            <w:pPr>
              <w:spacing w:after="0" w:line="240" w:lineRule="auto"/>
              <w:jc w:val="both"/>
              <w:rPr>
                <w:rFonts w:ascii="Times New Roman" w:hAnsi="Times New Roman"/>
                <w:sz w:val="28"/>
                <w:szCs w:val="28"/>
                <w:lang w:val="en-US"/>
              </w:rPr>
            </w:pPr>
          </w:p>
        </w:tc>
        <w:tc>
          <w:tcPr>
            <w:tcW w:w="7938" w:type="dxa"/>
          </w:tcPr>
          <w:p w:rsidR="0097596B" w:rsidRPr="000C2640" w:rsidRDefault="003860A5"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 xml:space="preserve">Сиырларды тіркеу жөніндегі Халықаралық комитет (ICAR) бүгінгі күні </w:t>
            </w:r>
            <w:r w:rsidR="007A4837" w:rsidRPr="000C2640">
              <w:rPr>
                <w:rFonts w:ascii="Times New Roman" w:hAnsi="Times New Roman"/>
                <w:sz w:val="28"/>
                <w:szCs w:val="28"/>
                <w:lang w:val="kk-KZ"/>
              </w:rPr>
              <w:t>с</w:t>
            </w:r>
            <w:r w:rsidRPr="000C2640">
              <w:rPr>
                <w:rFonts w:ascii="Times New Roman" w:hAnsi="Times New Roman"/>
                <w:sz w:val="28"/>
                <w:szCs w:val="28"/>
                <w:lang w:val="kk-KZ"/>
              </w:rPr>
              <w:t>иырларды тіркеуді стандарттау және өнімділікті бағалау жөніндегі дүниежүзілік ұйым.</w:t>
            </w:r>
          </w:p>
        </w:tc>
      </w:tr>
      <w:tr w:rsidR="0097596B" w:rsidRPr="000C2640" w:rsidTr="00F203A1">
        <w:tc>
          <w:tcPr>
            <w:tcW w:w="1668" w:type="dxa"/>
          </w:tcPr>
          <w:p w:rsidR="0097596B" w:rsidRPr="000C2640" w:rsidRDefault="003860A5" w:rsidP="00CB6BCF">
            <w:pPr>
              <w:spacing w:after="0" w:line="240" w:lineRule="auto"/>
              <w:jc w:val="both"/>
              <w:rPr>
                <w:rFonts w:ascii="Times New Roman" w:hAnsi="Times New Roman"/>
                <w:sz w:val="28"/>
                <w:szCs w:val="28"/>
                <w:lang w:val="en-US"/>
              </w:rPr>
            </w:pPr>
            <w:r w:rsidRPr="000C2640">
              <w:rPr>
                <w:rFonts w:ascii="Times New Roman" w:hAnsi="Times New Roman"/>
                <w:sz w:val="28"/>
                <w:szCs w:val="28"/>
                <w:lang w:val="kk-KZ"/>
              </w:rPr>
              <w:t>АҚ</w:t>
            </w:r>
          </w:p>
        </w:tc>
        <w:tc>
          <w:tcPr>
            <w:tcW w:w="7938" w:type="dxa"/>
          </w:tcPr>
          <w:p w:rsidR="0097596B" w:rsidRPr="000C2640" w:rsidRDefault="003860A5"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Акционерлік қоғамы</w:t>
            </w:r>
          </w:p>
        </w:tc>
      </w:tr>
      <w:tr w:rsidR="0097596B" w:rsidRPr="000C2640" w:rsidTr="00F203A1">
        <w:tc>
          <w:tcPr>
            <w:tcW w:w="1668" w:type="dxa"/>
          </w:tcPr>
          <w:p w:rsidR="0097596B" w:rsidRPr="000C2640" w:rsidRDefault="003860A5"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Қ</w:t>
            </w:r>
            <w:r w:rsidR="00CB46CA" w:rsidRPr="000C2640">
              <w:rPr>
                <w:rFonts w:ascii="Times New Roman" w:hAnsi="Times New Roman"/>
                <w:sz w:val="28"/>
                <w:szCs w:val="28"/>
                <w:lang w:val="kk-KZ"/>
              </w:rPr>
              <w:t>Ө</w:t>
            </w:r>
            <w:r w:rsidRPr="000C2640">
              <w:rPr>
                <w:rFonts w:ascii="Times New Roman" w:hAnsi="Times New Roman"/>
                <w:sz w:val="28"/>
                <w:szCs w:val="28"/>
                <w:lang w:val="kk-KZ"/>
              </w:rPr>
              <w:t>У</w:t>
            </w:r>
          </w:p>
        </w:tc>
        <w:tc>
          <w:tcPr>
            <w:tcW w:w="7938" w:type="dxa"/>
          </w:tcPr>
          <w:p w:rsidR="0097596B" w:rsidRPr="000C2640" w:rsidRDefault="00F666E6"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 xml:space="preserve">А.Байтұрсынов атындағы </w:t>
            </w:r>
            <w:r w:rsidR="003860A5" w:rsidRPr="000C2640">
              <w:rPr>
                <w:rFonts w:ascii="Times New Roman" w:hAnsi="Times New Roman"/>
                <w:sz w:val="28"/>
                <w:szCs w:val="28"/>
                <w:lang w:val="kk-KZ"/>
              </w:rPr>
              <w:t xml:space="preserve">Қостанай </w:t>
            </w:r>
            <w:r w:rsidR="00CB46CA" w:rsidRPr="000C2640">
              <w:rPr>
                <w:rFonts w:ascii="Times New Roman" w:hAnsi="Times New Roman"/>
                <w:sz w:val="28"/>
                <w:szCs w:val="28"/>
                <w:lang w:val="kk-KZ"/>
              </w:rPr>
              <w:t>өңірлік</w:t>
            </w:r>
            <w:r w:rsidR="003860A5" w:rsidRPr="000C2640">
              <w:rPr>
                <w:rFonts w:ascii="Times New Roman" w:hAnsi="Times New Roman"/>
                <w:sz w:val="28"/>
                <w:szCs w:val="28"/>
                <w:lang w:val="kk-KZ"/>
              </w:rPr>
              <w:t xml:space="preserve"> университеті</w:t>
            </w:r>
          </w:p>
        </w:tc>
      </w:tr>
      <w:tr w:rsidR="0097596B" w:rsidRPr="000C2640" w:rsidTr="00F203A1">
        <w:tc>
          <w:tcPr>
            <w:tcW w:w="1668" w:type="dxa"/>
          </w:tcPr>
          <w:p w:rsidR="0097596B" w:rsidRPr="000C2640" w:rsidRDefault="003860A5" w:rsidP="00CB6BCF">
            <w:pPr>
              <w:spacing w:after="0" w:line="240" w:lineRule="auto"/>
              <w:jc w:val="both"/>
              <w:rPr>
                <w:rFonts w:ascii="Times New Roman" w:hAnsi="Times New Roman"/>
                <w:sz w:val="28"/>
                <w:szCs w:val="28"/>
                <w:lang w:val="en-US"/>
              </w:rPr>
            </w:pPr>
            <w:r w:rsidRPr="000C2640">
              <w:rPr>
                <w:rFonts w:ascii="Times New Roman" w:hAnsi="Times New Roman"/>
                <w:sz w:val="28"/>
                <w:szCs w:val="28"/>
                <w:lang w:val="kk-KZ"/>
              </w:rPr>
              <w:t>БҒМ</w:t>
            </w:r>
          </w:p>
        </w:tc>
        <w:tc>
          <w:tcPr>
            <w:tcW w:w="7938" w:type="dxa"/>
          </w:tcPr>
          <w:p w:rsidR="0097596B" w:rsidRPr="000C2640" w:rsidRDefault="003860A5"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Білім және ғылым министрлігі</w:t>
            </w:r>
          </w:p>
        </w:tc>
      </w:tr>
      <w:tr w:rsidR="0097596B" w:rsidRPr="000C2640" w:rsidTr="00F203A1">
        <w:tc>
          <w:tcPr>
            <w:tcW w:w="1668" w:type="dxa"/>
          </w:tcPr>
          <w:p w:rsidR="0097596B" w:rsidRPr="000C2640" w:rsidRDefault="003860A5" w:rsidP="00CB6BCF">
            <w:pPr>
              <w:spacing w:after="0" w:line="240" w:lineRule="auto"/>
              <w:jc w:val="both"/>
              <w:rPr>
                <w:rFonts w:ascii="Times New Roman" w:hAnsi="Times New Roman"/>
                <w:sz w:val="28"/>
                <w:szCs w:val="28"/>
                <w:lang w:val="en-US"/>
              </w:rPr>
            </w:pPr>
            <w:r w:rsidRPr="000C2640">
              <w:rPr>
                <w:rFonts w:ascii="Times New Roman" w:hAnsi="Times New Roman"/>
                <w:sz w:val="28"/>
                <w:szCs w:val="28"/>
                <w:lang w:val="kk-KZ"/>
              </w:rPr>
              <w:t>РМК</w:t>
            </w:r>
          </w:p>
        </w:tc>
        <w:tc>
          <w:tcPr>
            <w:tcW w:w="7938" w:type="dxa"/>
          </w:tcPr>
          <w:p w:rsidR="0097596B" w:rsidRPr="000C2640" w:rsidRDefault="003860A5"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Республикалық мемлекеттік кәсіпорны</w:t>
            </w:r>
          </w:p>
        </w:tc>
      </w:tr>
      <w:tr w:rsidR="0097596B" w:rsidRPr="000C2640" w:rsidTr="00F203A1">
        <w:tc>
          <w:tcPr>
            <w:tcW w:w="1668" w:type="dxa"/>
          </w:tcPr>
          <w:p w:rsidR="0097596B" w:rsidRPr="000C2640" w:rsidRDefault="003860A5" w:rsidP="00CB6BCF">
            <w:pPr>
              <w:spacing w:after="0" w:line="240" w:lineRule="auto"/>
              <w:jc w:val="both"/>
              <w:rPr>
                <w:rFonts w:ascii="Times New Roman" w:hAnsi="Times New Roman"/>
                <w:sz w:val="28"/>
                <w:szCs w:val="28"/>
                <w:lang w:val="en-US"/>
              </w:rPr>
            </w:pPr>
            <w:r w:rsidRPr="000C2640">
              <w:rPr>
                <w:rFonts w:ascii="Times New Roman" w:hAnsi="Times New Roman"/>
                <w:sz w:val="28"/>
                <w:szCs w:val="28"/>
                <w:lang w:val="kk-KZ"/>
              </w:rPr>
              <w:t>ҚР</w:t>
            </w:r>
          </w:p>
        </w:tc>
        <w:tc>
          <w:tcPr>
            <w:tcW w:w="7938" w:type="dxa"/>
          </w:tcPr>
          <w:p w:rsidR="0097596B" w:rsidRPr="000C2640" w:rsidRDefault="003860A5"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Қазақстан Республикасы</w:t>
            </w:r>
          </w:p>
        </w:tc>
      </w:tr>
      <w:tr w:rsidR="0097596B" w:rsidRPr="000C2640" w:rsidTr="00F203A1">
        <w:tc>
          <w:tcPr>
            <w:tcW w:w="1668" w:type="dxa"/>
          </w:tcPr>
          <w:p w:rsidR="0097596B" w:rsidRPr="000C2640" w:rsidRDefault="003860A5" w:rsidP="00CB6BCF">
            <w:pPr>
              <w:spacing w:after="0" w:line="240" w:lineRule="auto"/>
              <w:jc w:val="both"/>
              <w:rPr>
                <w:rFonts w:ascii="Times New Roman" w:hAnsi="Times New Roman"/>
                <w:sz w:val="28"/>
                <w:szCs w:val="28"/>
                <w:lang w:val="en-US"/>
              </w:rPr>
            </w:pPr>
            <w:r w:rsidRPr="000C2640">
              <w:rPr>
                <w:rFonts w:ascii="Times New Roman" w:hAnsi="Times New Roman"/>
                <w:sz w:val="28"/>
                <w:szCs w:val="28"/>
                <w:lang w:val="kk-KZ"/>
              </w:rPr>
              <w:t>ЖШС</w:t>
            </w:r>
          </w:p>
        </w:tc>
        <w:tc>
          <w:tcPr>
            <w:tcW w:w="7938" w:type="dxa"/>
          </w:tcPr>
          <w:p w:rsidR="0097596B" w:rsidRPr="000C2640" w:rsidRDefault="00B43516"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Ж</w:t>
            </w:r>
            <w:r w:rsidR="003860A5" w:rsidRPr="000C2640">
              <w:rPr>
                <w:rFonts w:ascii="Times New Roman" w:hAnsi="Times New Roman"/>
                <w:sz w:val="28"/>
                <w:szCs w:val="28"/>
                <w:lang w:val="kk-KZ"/>
              </w:rPr>
              <w:t>ауапкершілігі шектеулі серіктестігі</w:t>
            </w:r>
          </w:p>
        </w:tc>
      </w:tr>
      <w:tr w:rsidR="0097596B" w:rsidRPr="000C2640" w:rsidTr="00F203A1">
        <w:tc>
          <w:tcPr>
            <w:tcW w:w="1668" w:type="dxa"/>
          </w:tcPr>
          <w:p w:rsidR="0097596B" w:rsidRPr="000C2640" w:rsidRDefault="003860A5"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СЗБҚ</w:t>
            </w:r>
          </w:p>
        </w:tc>
        <w:tc>
          <w:tcPr>
            <w:tcW w:w="7938" w:type="dxa"/>
          </w:tcPr>
          <w:p w:rsidR="0097596B" w:rsidRPr="000C2640" w:rsidRDefault="00B43516"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С</w:t>
            </w:r>
            <w:r w:rsidR="003860A5" w:rsidRPr="000C2640">
              <w:rPr>
                <w:rFonts w:ascii="Times New Roman" w:hAnsi="Times New Roman"/>
                <w:sz w:val="28"/>
                <w:szCs w:val="28"/>
                <w:lang w:val="kk-KZ"/>
              </w:rPr>
              <w:t>үтті зоотехникалық бақылау құрылғысы</w:t>
            </w:r>
          </w:p>
        </w:tc>
      </w:tr>
      <w:tr w:rsidR="0097596B" w:rsidRPr="000C2640" w:rsidTr="00F203A1">
        <w:tc>
          <w:tcPr>
            <w:tcW w:w="1668" w:type="dxa"/>
          </w:tcPr>
          <w:p w:rsidR="0097596B" w:rsidRPr="000C2640" w:rsidRDefault="00D36877"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б.ж.</w:t>
            </w:r>
          </w:p>
        </w:tc>
        <w:tc>
          <w:tcPr>
            <w:tcW w:w="7938" w:type="dxa"/>
          </w:tcPr>
          <w:p w:rsidR="0097596B" w:rsidRPr="000C2640" w:rsidRDefault="007A4837"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Базалық жұп</w:t>
            </w:r>
          </w:p>
        </w:tc>
      </w:tr>
      <w:tr w:rsidR="0097596B" w:rsidRPr="000C2640" w:rsidTr="00F203A1">
        <w:tc>
          <w:tcPr>
            <w:tcW w:w="1668" w:type="dxa"/>
          </w:tcPr>
          <w:p w:rsidR="0097596B" w:rsidRPr="000C2640" w:rsidRDefault="00D640A2" w:rsidP="00CB6BCF">
            <w:pPr>
              <w:spacing w:after="0" w:line="240" w:lineRule="auto"/>
              <w:jc w:val="both"/>
              <w:rPr>
                <w:rFonts w:ascii="Times New Roman" w:hAnsi="Times New Roman"/>
                <w:sz w:val="28"/>
                <w:szCs w:val="28"/>
                <w:lang w:val="kk-KZ"/>
              </w:rPr>
            </w:pPr>
            <w:r w:rsidRPr="000C2640">
              <w:rPr>
                <w:rFonts w:ascii="Times New Roman" w:hAnsi="Times New Roman"/>
                <w:bCs/>
                <w:sz w:val="28"/>
                <w:szCs w:val="28"/>
                <w:lang w:eastAsia="ar-SA"/>
              </w:rPr>
              <w:t>BGH</w:t>
            </w:r>
          </w:p>
        </w:tc>
        <w:tc>
          <w:tcPr>
            <w:tcW w:w="7938" w:type="dxa"/>
          </w:tcPr>
          <w:p w:rsidR="0097596B" w:rsidRPr="000C2640" w:rsidRDefault="002266C7"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Ө</w:t>
            </w:r>
            <w:r w:rsidR="003860A5" w:rsidRPr="000C2640">
              <w:rPr>
                <w:rFonts w:ascii="Times New Roman" w:hAnsi="Times New Roman"/>
                <w:sz w:val="28"/>
                <w:szCs w:val="28"/>
                <w:lang w:val="kk-KZ"/>
              </w:rPr>
              <w:t>су гормонының гені</w:t>
            </w:r>
          </w:p>
        </w:tc>
      </w:tr>
      <w:tr w:rsidR="0097596B" w:rsidRPr="000C2640" w:rsidTr="00F203A1">
        <w:tc>
          <w:tcPr>
            <w:tcW w:w="1668" w:type="dxa"/>
          </w:tcPr>
          <w:p w:rsidR="0097596B" w:rsidRPr="000C2640" w:rsidRDefault="00D640A2"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rPr>
              <w:t>BGHR</w:t>
            </w:r>
          </w:p>
        </w:tc>
        <w:tc>
          <w:tcPr>
            <w:tcW w:w="7938" w:type="dxa"/>
          </w:tcPr>
          <w:p w:rsidR="0097596B" w:rsidRPr="000C2640" w:rsidRDefault="002266C7"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Ө</w:t>
            </w:r>
            <w:r w:rsidR="003860A5" w:rsidRPr="000C2640">
              <w:rPr>
                <w:rFonts w:ascii="Times New Roman" w:hAnsi="Times New Roman"/>
                <w:sz w:val="28"/>
                <w:szCs w:val="28"/>
                <w:lang w:val="kk-KZ"/>
              </w:rPr>
              <w:t>су гормонының ген рецепторы</w:t>
            </w:r>
          </w:p>
        </w:tc>
      </w:tr>
      <w:tr w:rsidR="0097596B" w:rsidRPr="000C2640" w:rsidTr="00F203A1">
        <w:tc>
          <w:tcPr>
            <w:tcW w:w="1668" w:type="dxa"/>
          </w:tcPr>
          <w:p w:rsidR="0097596B" w:rsidRPr="000C2640" w:rsidRDefault="003860A5" w:rsidP="00CB6BCF">
            <w:pPr>
              <w:spacing w:after="0" w:line="240" w:lineRule="auto"/>
              <w:jc w:val="both"/>
              <w:rPr>
                <w:rFonts w:ascii="Times New Roman" w:hAnsi="Times New Roman"/>
                <w:sz w:val="28"/>
                <w:szCs w:val="28"/>
              </w:rPr>
            </w:pPr>
            <w:r w:rsidRPr="000C2640">
              <w:rPr>
                <w:rFonts w:ascii="Times New Roman" w:hAnsi="Times New Roman"/>
                <w:sz w:val="28"/>
                <w:szCs w:val="28"/>
                <w:lang w:val="kk-KZ"/>
              </w:rPr>
              <w:t>dNTPs</w:t>
            </w:r>
          </w:p>
        </w:tc>
        <w:tc>
          <w:tcPr>
            <w:tcW w:w="7938" w:type="dxa"/>
          </w:tcPr>
          <w:p w:rsidR="0097596B" w:rsidRPr="000C2640" w:rsidRDefault="002266C7"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Д</w:t>
            </w:r>
            <w:r w:rsidR="003860A5" w:rsidRPr="000C2640">
              <w:rPr>
                <w:rFonts w:ascii="Times New Roman" w:hAnsi="Times New Roman"/>
                <w:sz w:val="28"/>
                <w:szCs w:val="28"/>
                <w:lang w:val="kk-KZ"/>
              </w:rPr>
              <w:t>езоксинуклеотидтрифосфаттар</w:t>
            </w:r>
          </w:p>
        </w:tc>
      </w:tr>
      <w:tr w:rsidR="0097596B" w:rsidRPr="000C2640" w:rsidTr="00F203A1">
        <w:tc>
          <w:tcPr>
            <w:tcW w:w="1668" w:type="dxa"/>
          </w:tcPr>
          <w:p w:rsidR="0097596B" w:rsidRPr="000C2640" w:rsidRDefault="00D640A2" w:rsidP="00CB6BCF">
            <w:pPr>
              <w:spacing w:after="0" w:line="240" w:lineRule="auto"/>
              <w:jc w:val="both"/>
              <w:rPr>
                <w:rFonts w:ascii="Times New Roman" w:hAnsi="Times New Roman"/>
                <w:sz w:val="28"/>
                <w:szCs w:val="28"/>
              </w:rPr>
            </w:pPr>
            <w:r w:rsidRPr="000C2640">
              <w:rPr>
                <w:rFonts w:ascii="Times New Roman" w:hAnsi="Times New Roman"/>
                <w:bCs/>
                <w:sz w:val="28"/>
                <w:szCs w:val="28"/>
                <w:lang w:eastAsia="ar-SA"/>
              </w:rPr>
              <w:t>BIGF-1</w:t>
            </w:r>
          </w:p>
        </w:tc>
        <w:tc>
          <w:tcPr>
            <w:tcW w:w="7938" w:type="dxa"/>
          </w:tcPr>
          <w:p w:rsidR="0097596B" w:rsidRPr="000C2640" w:rsidRDefault="002266C7"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И</w:t>
            </w:r>
            <w:r w:rsidR="003860A5" w:rsidRPr="000C2640">
              <w:rPr>
                <w:rFonts w:ascii="Times New Roman" w:hAnsi="Times New Roman"/>
                <w:sz w:val="28"/>
                <w:szCs w:val="28"/>
                <w:lang w:val="kk-KZ"/>
              </w:rPr>
              <w:t>нсулинге ұқсас өсу факторы</w:t>
            </w:r>
            <w:r w:rsidR="00D640A2" w:rsidRPr="000C2640">
              <w:rPr>
                <w:rFonts w:ascii="Times New Roman" w:hAnsi="Times New Roman"/>
                <w:sz w:val="28"/>
                <w:szCs w:val="28"/>
                <w:lang w:val="kk-KZ"/>
              </w:rPr>
              <w:t>-</w:t>
            </w:r>
            <w:r w:rsidR="003860A5" w:rsidRPr="000C2640">
              <w:rPr>
                <w:rFonts w:ascii="Times New Roman" w:hAnsi="Times New Roman"/>
                <w:sz w:val="28"/>
                <w:szCs w:val="28"/>
                <w:lang w:val="kk-KZ"/>
              </w:rPr>
              <w:t>1 ген</w:t>
            </w:r>
            <w:r w:rsidR="00D640A2" w:rsidRPr="000C2640">
              <w:rPr>
                <w:rFonts w:ascii="Times New Roman" w:hAnsi="Times New Roman"/>
                <w:sz w:val="28"/>
                <w:szCs w:val="28"/>
                <w:lang w:val="kk-KZ"/>
              </w:rPr>
              <w:t>і</w:t>
            </w:r>
          </w:p>
        </w:tc>
      </w:tr>
      <w:tr w:rsidR="0097596B" w:rsidRPr="000C2640" w:rsidTr="00F203A1">
        <w:tc>
          <w:tcPr>
            <w:tcW w:w="1668" w:type="dxa"/>
          </w:tcPr>
          <w:p w:rsidR="0097596B" w:rsidRPr="000C2640" w:rsidRDefault="003860A5" w:rsidP="00CB6BCF">
            <w:pPr>
              <w:spacing w:after="0" w:line="240" w:lineRule="auto"/>
              <w:jc w:val="both"/>
              <w:rPr>
                <w:rFonts w:ascii="Times New Roman" w:hAnsi="Times New Roman"/>
                <w:sz w:val="28"/>
                <w:szCs w:val="28"/>
              </w:rPr>
            </w:pPr>
            <w:r w:rsidRPr="000C2640">
              <w:rPr>
                <w:rFonts w:ascii="Times New Roman" w:hAnsi="Times New Roman"/>
                <w:bCs/>
                <w:sz w:val="28"/>
                <w:szCs w:val="28"/>
                <w:lang w:eastAsia="ar-SA"/>
              </w:rPr>
              <w:t>GHR</w:t>
            </w:r>
          </w:p>
        </w:tc>
        <w:tc>
          <w:tcPr>
            <w:tcW w:w="7938" w:type="dxa"/>
          </w:tcPr>
          <w:p w:rsidR="0097596B" w:rsidRPr="000C2640" w:rsidRDefault="002266C7"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Ө</w:t>
            </w:r>
            <w:r w:rsidR="003860A5" w:rsidRPr="000C2640">
              <w:rPr>
                <w:rFonts w:ascii="Times New Roman" w:hAnsi="Times New Roman"/>
                <w:sz w:val="28"/>
                <w:szCs w:val="28"/>
                <w:lang w:val="kk-KZ"/>
              </w:rPr>
              <w:t>су гормонының рецепторы</w:t>
            </w:r>
          </w:p>
        </w:tc>
      </w:tr>
      <w:tr w:rsidR="0097596B" w:rsidRPr="000C2640" w:rsidTr="00F203A1">
        <w:tc>
          <w:tcPr>
            <w:tcW w:w="1668" w:type="dxa"/>
          </w:tcPr>
          <w:p w:rsidR="0097596B" w:rsidRPr="000C2640" w:rsidRDefault="003860A5" w:rsidP="00CB6BCF">
            <w:pPr>
              <w:suppressAutoHyphens/>
              <w:snapToGrid w:val="0"/>
              <w:spacing w:after="0" w:line="240" w:lineRule="auto"/>
              <w:jc w:val="both"/>
              <w:rPr>
                <w:rFonts w:ascii="Times New Roman" w:hAnsi="Times New Roman"/>
                <w:bCs/>
                <w:sz w:val="28"/>
                <w:szCs w:val="28"/>
                <w:lang w:val="en-US" w:eastAsia="ar-SA"/>
              </w:rPr>
            </w:pPr>
            <w:r w:rsidRPr="000C2640">
              <w:rPr>
                <w:rFonts w:ascii="Times New Roman" w:hAnsi="Times New Roman"/>
                <w:bCs/>
                <w:sz w:val="28"/>
                <w:szCs w:val="28"/>
                <w:lang w:eastAsia="ar-SA"/>
              </w:rPr>
              <w:t>IGF-1</w:t>
            </w:r>
          </w:p>
        </w:tc>
        <w:tc>
          <w:tcPr>
            <w:tcW w:w="7938" w:type="dxa"/>
          </w:tcPr>
          <w:p w:rsidR="0097596B" w:rsidRPr="000C2640" w:rsidRDefault="002266C7"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И</w:t>
            </w:r>
            <w:r w:rsidR="003860A5" w:rsidRPr="000C2640">
              <w:rPr>
                <w:rFonts w:ascii="Times New Roman" w:hAnsi="Times New Roman"/>
                <w:sz w:val="28"/>
                <w:szCs w:val="28"/>
                <w:lang w:val="kk-KZ"/>
              </w:rPr>
              <w:t>нсулинге ұқсас өсу факторы-1</w:t>
            </w:r>
          </w:p>
        </w:tc>
      </w:tr>
      <w:tr w:rsidR="0097596B" w:rsidRPr="000C2640" w:rsidTr="00F203A1">
        <w:tc>
          <w:tcPr>
            <w:tcW w:w="1668" w:type="dxa"/>
          </w:tcPr>
          <w:p w:rsidR="0097596B" w:rsidRPr="000C2640" w:rsidRDefault="003860A5" w:rsidP="00CB6BCF">
            <w:pPr>
              <w:suppressAutoHyphens/>
              <w:snapToGrid w:val="0"/>
              <w:spacing w:after="0" w:line="240" w:lineRule="auto"/>
              <w:jc w:val="both"/>
              <w:rPr>
                <w:rFonts w:ascii="Times New Roman" w:hAnsi="Times New Roman"/>
                <w:bCs/>
                <w:sz w:val="28"/>
                <w:szCs w:val="28"/>
                <w:lang w:eastAsia="ar-SA"/>
              </w:rPr>
            </w:pPr>
            <w:r w:rsidRPr="000C2640">
              <w:rPr>
                <w:rFonts w:ascii="Times New Roman" w:hAnsi="Times New Roman"/>
                <w:bCs/>
                <w:sz w:val="28"/>
                <w:szCs w:val="28"/>
                <w:lang w:eastAsia="ar-SA"/>
              </w:rPr>
              <w:t>IGF-2</w:t>
            </w:r>
          </w:p>
        </w:tc>
        <w:tc>
          <w:tcPr>
            <w:tcW w:w="7938" w:type="dxa"/>
          </w:tcPr>
          <w:p w:rsidR="0097596B" w:rsidRPr="000C2640" w:rsidRDefault="002266C7"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И</w:t>
            </w:r>
            <w:r w:rsidR="003860A5" w:rsidRPr="000C2640">
              <w:rPr>
                <w:rFonts w:ascii="Times New Roman" w:hAnsi="Times New Roman"/>
                <w:sz w:val="28"/>
                <w:szCs w:val="28"/>
                <w:lang w:val="kk-KZ"/>
              </w:rPr>
              <w:t>нсулинге ұқсас өсу факторы-2</w:t>
            </w:r>
          </w:p>
        </w:tc>
      </w:tr>
      <w:tr w:rsidR="0097596B" w:rsidRPr="000C2640" w:rsidTr="00F203A1">
        <w:tc>
          <w:tcPr>
            <w:tcW w:w="1668" w:type="dxa"/>
          </w:tcPr>
          <w:p w:rsidR="0097596B" w:rsidRPr="000C2640" w:rsidRDefault="003860A5" w:rsidP="00CB6BCF">
            <w:pPr>
              <w:suppressAutoHyphens/>
              <w:snapToGrid w:val="0"/>
              <w:spacing w:after="0" w:line="240" w:lineRule="auto"/>
              <w:jc w:val="both"/>
              <w:rPr>
                <w:rFonts w:ascii="Times New Roman" w:hAnsi="Times New Roman"/>
                <w:bCs/>
                <w:sz w:val="28"/>
                <w:szCs w:val="28"/>
                <w:lang w:eastAsia="ar-SA"/>
              </w:rPr>
            </w:pPr>
            <w:r w:rsidRPr="000C2640">
              <w:rPr>
                <w:rFonts w:ascii="Times New Roman" w:hAnsi="Times New Roman"/>
                <w:sz w:val="28"/>
                <w:szCs w:val="28"/>
                <w:lang w:val="kk-KZ"/>
              </w:rPr>
              <w:t>г</w:t>
            </w:r>
          </w:p>
        </w:tc>
        <w:tc>
          <w:tcPr>
            <w:tcW w:w="7938" w:type="dxa"/>
          </w:tcPr>
          <w:p w:rsidR="0097596B" w:rsidRPr="000C2640" w:rsidRDefault="006E5F60"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Г</w:t>
            </w:r>
            <w:r w:rsidR="003860A5" w:rsidRPr="000C2640">
              <w:rPr>
                <w:rFonts w:ascii="Times New Roman" w:hAnsi="Times New Roman"/>
                <w:sz w:val="28"/>
                <w:szCs w:val="28"/>
                <w:lang w:val="kk-KZ"/>
              </w:rPr>
              <w:t>рамм</w:t>
            </w:r>
          </w:p>
        </w:tc>
      </w:tr>
      <w:tr w:rsidR="0097596B" w:rsidRPr="000C2640" w:rsidTr="00F203A1">
        <w:tc>
          <w:tcPr>
            <w:tcW w:w="1668" w:type="dxa"/>
          </w:tcPr>
          <w:p w:rsidR="0097596B" w:rsidRPr="000C2640" w:rsidRDefault="003860A5" w:rsidP="00CB6BCF">
            <w:pPr>
              <w:suppressAutoHyphens/>
              <w:snapToGrid w:val="0"/>
              <w:spacing w:after="0" w:line="240" w:lineRule="auto"/>
              <w:jc w:val="both"/>
              <w:rPr>
                <w:rFonts w:ascii="Times New Roman" w:hAnsi="Times New Roman"/>
                <w:bCs/>
                <w:sz w:val="28"/>
                <w:szCs w:val="28"/>
                <w:lang w:eastAsia="ar-SA"/>
              </w:rPr>
            </w:pPr>
            <w:r w:rsidRPr="000C2640">
              <w:rPr>
                <w:rFonts w:ascii="Times New Roman" w:hAnsi="Times New Roman"/>
                <w:sz w:val="28"/>
                <w:szCs w:val="28"/>
                <w:lang w:val="kk-KZ"/>
              </w:rPr>
              <w:t>мг</w:t>
            </w:r>
          </w:p>
        </w:tc>
        <w:tc>
          <w:tcPr>
            <w:tcW w:w="7938" w:type="dxa"/>
          </w:tcPr>
          <w:p w:rsidR="0097596B" w:rsidRPr="000C2640" w:rsidRDefault="006E5F60"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М</w:t>
            </w:r>
            <w:r w:rsidR="003860A5" w:rsidRPr="000C2640">
              <w:rPr>
                <w:rFonts w:ascii="Times New Roman" w:hAnsi="Times New Roman"/>
                <w:sz w:val="28"/>
                <w:szCs w:val="28"/>
                <w:lang w:val="kk-KZ"/>
              </w:rPr>
              <w:t>иллиграмм</w:t>
            </w:r>
          </w:p>
        </w:tc>
      </w:tr>
      <w:tr w:rsidR="0097596B" w:rsidRPr="000C2640" w:rsidTr="00F203A1">
        <w:tc>
          <w:tcPr>
            <w:tcW w:w="1668" w:type="dxa"/>
          </w:tcPr>
          <w:p w:rsidR="0097596B" w:rsidRPr="000C2640" w:rsidRDefault="00CB46CA" w:rsidP="00CB6BCF">
            <w:pPr>
              <w:suppressAutoHyphens/>
              <w:snapToGrid w:val="0"/>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кг</w:t>
            </w:r>
          </w:p>
        </w:tc>
        <w:tc>
          <w:tcPr>
            <w:tcW w:w="7938" w:type="dxa"/>
          </w:tcPr>
          <w:p w:rsidR="0097596B" w:rsidRPr="000C2640" w:rsidRDefault="006E5F60"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К</w:t>
            </w:r>
            <w:r w:rsidR="00CB46CA" w:rsidRPr="000C2640">
              <w:rPr>
                <w:rFonts w:ascii="Times New Roman" w:hAnsi="Times New Roman"/>
                <w:sz w:val="28"/>
                <w:szCs w:val="28"/>
                <w:lang w:val="kk-KZ"/>
              </w:rPr>
              <w:t xml:space="preserve">иллограмм </w:t>
            </w:r>
          </w:p>
        </w:tc>
      </w:tr>
      <w:tr w:rsidR="0097596B" w:rsidRPr="000C2640" w:rsidTr="00F203A1">
        <w:tc>
          <w:tcPr>
            <w:tcW w:w="1668" w:type="dxa"/>
          </w:tcPr>
          <w:p w:rsidR="0097596B" w:rsidRPr="000C2640" w:rsidRDefault="003860A5" w:rsidP="00CB6BCF">
            <w:pPr>
              <w:suppressAutoHyphens/>
              <w:snapToGrid w:val="0"/>
              <w:spacing w:after="0" w:line="240" w:lineRule="auto"/>
              <w:jc w:val="both"/>
              <w:rPr>
                <w:rFonts w:ascii="Times New Roman" w:hAnsi="Times New Roman"/>
                <w:sz w:val="28"/>
                <w:szCs w:val="28"/>
                <w:lang w:val="kk-KZ"/>
              </w:rPr>
            </w:pPr>
            <w:r w:rsidRPr="000C2640">
              <w:rPr>
                <w:rFonts w:ascii="Times New Roman" w:eastAsia="Times New Roman" w:hAnsi="Times New Roman"/>
                <w:sz w:val="28"/>
                <w:szCs w:val="28"/>
                <w:lang w:val="kk-KZ"/>
              </w:rPr>
              <w:t>АҚШ</w:t>
            </w:r>
          </w:p>
        </w:tc>
        <w:tc>
          <w:tcPr>
            <w:tcW w:w="7938" w:type="dxa"/>
          </w:tcPr>
          <w:p w:rsidR="0097596B" w:rsidRPr="000C2640" w:rsidRDefault="003860A5"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sz w:val="28"/>
                <w:szCs w:val="28"/>
              </w:rPr>
              <w:t>Америка Құрама Штаттары</w:t>
            </w:r>
          </w:p>
        </w:tc>
      </w:tr>
      <w:tr w:rsidR="0097596B" w:rsidRPr="000C2640" w:rsidTr="00F203A1">
        <w:tc>
          <w:tcPr>
            <w:tcW w:w="1668" w:type="dxa"/>
          </w:tcPr>
          <w:p w:rsidR="0097596B" w:rsidRPr="000C2640" w:rsidRDefault="003860A5" w:rsidP="00CB6BCF">
            <w:pPr>
              <w:suppressAutoHyphens/>
              <w:snapToGrid w:val="0"/>
              <w:spacing w:after="0" w:line="240" w:lineRule="auto"/>
              <w:jc w:val="both"/>
              <w:rPr>
                <w:rFonts w:ascii="Times New Roman" w:hAnsi="Times New Roman"/>
                <w:sz w:val="28"/>
                <w:szCs w:val="28"/>
                <w:lang w:val="kk-KZ"/>
              </w:rPr>
            </w:pPr>
            <w:r w:rsidRPr="000C2640">
              <w:rPr>
                <w:rFonts w:ascii="Times New Roman" w:eastAsia="Times New Roman" w:hAnsi="Times New Roman"/>
                <w:sz w:val="28"/>
                <w:szCs w:val="28"/>
                <w:lang w:val="kk-KZ"/>
              </w:rPr>
              <w:t>ТМД</w:t>
            </w:r>
          </w:p>
        </w:tc>
        <w:tc>
          <w:tcPr>
            <w:tcW w:w="7938" w:type="dxa"/>
          </w:tcPr>
          <w:p w:rsidR="0097596B" w:rsidRPr="000C2640" w:rsidRDefault="003860A5"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sz w:val="28"/>
                <w:szCs w:val="28"/>
              </w:rPr>
              <w:t xml:space="preserve">Тәуелсіз </w:t>
            </w:r>
            <w:r w:rsidRPr="000C2640">
              <w:rPr>
                <w:rFonts w:ascii="Times New Roman" w:eastAsia="Times New Roman" w:hAnsi="Times New Roman"/>
                <w:sz w:val="28"/>
                <w:szCs w:val="28"/>
                <w:lang w:val="kk-KZ"/>
              </w:rPr>
              <w:t>Мемлекеттер</w:t>
            </w:r>
            <w:r w:rsidRPr="000C2640">
              <w:rPr>
                <w:rFonts w:ascii="Times New Roman" w:eastAsia="Times New Roman" w:hAnsi="Times New Roman"/>
                <w:sz w:val="28"/>
                <w:szCs w:val="28"/>
              </w:rPr>
              <w:t xml:space="preserve"> Достасты</w:t>
            </w:r>
            <w:r w:rsidRPr="000C2640">
              <w:rPr>
                <w:rFonts w:ascii="Times New Roman" w:eastAsia="Times New Roman" w:hAnsi="Times New Roman"/>
                <w:sz w:val="28"/>
                <w:szCs w:val="28"/>
                <w:lang w:val="kk-KZ"/>
              </w:rPr>
              <w:t>ғы</w:t>
            </w:r>
          </w:p>
        </w:tc>
      </w:tr>
      <w:tr w:rsidR="0097596B" w:rsidRPr="000C2640" w:rsidTr="00F203A1">
        <w:tc>
          <w:tcPr>
            <w:tcW w:w="1668" w:type="dxa"/>
          </w:tcPr>
          <w:p w:rsidR="0097596B" w:rsidRPr="000C2640" w:rsidRDefault="00B43516" w:rsidP="00CB6BCF">
            <w:pPr>
              <w:suppressAutoHyphens/>
              <w:snapToGrid w:val="0"/>
              <w:spacing w:after="0" w:line="240" w:lineRule="auto"/>
              <w:jc w:val="both"/>
              <w:rPr>
                <w:rFonts w:ascii="Times New Roman" w:hAnsi="Times New Roman"/>
                <w:sz w:val="28"/>
                <w:szCs w:val="28"/>
                <w:lang w:val="kk-KZ"/>
              </w:rPr>
            </w:pPr>
            <w:r w:rsidRPr="000C2640">
              <w:rPr>
                <w:rFonts w:ascii="Times New Roman" w:eastAsia="Times New Roman" w:hAnsi="Times New Roman"/>
                <w:sz w:val="28"/>
                <w:szCs w:val="28"/>
                <w:lang w:val="kk-KZ"/>
              </w:rPr>
              <w:t>СОМО</w:t>
            </w:r>
          </w:p>
        </w:tc>
        <w:tc>
          <w:tcPr>
            <w:tcW w:w="7938" w:type="dxa"/>
          </w:tcPr>
          <w:p w:rsidR="0097596B" w:rsidRPr="000C2640" w:rsidRDefault="006E5F60"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sz w:val="28"/>
                <w:szCs w:val="28"/>
                <w:lang w:val="kk-KZ"/>
              </w:rPr>
              <w:t>Қ</w:t>
            </w:r>
            <w:r w:rsidR="003860A5" w:rsidRPr="000C2640">
              <w:rPr>
                <w:rFonts w:ascii="Times New Roman" w:eastAsia="Times New Roman" w:hAnsi="Times New Roman"/>
                <w:sz w:val="28"/>
                <w:szCs w:val="28"/>
                <w:lang w:val="kk-KZ"/>
              </w:rPr>
              <w:t>ұрғақ майсыздандырылған сүт қалдығы</w:t>
            </w:r>
          </w:p>
        </w:tc>
      </w:tr>
      <w:tr w:rsidR="0097596B" w:rsidRPr="000C2640" w:rsidTr="00F203A1">
        <w:tc>
          <w:tcPr>
            <w:tcW w:w="1668" w:type="dxa"/>
          </w:tcPr>
          <w:p w:rsidR="0097596B" w:rsidRPr="000C2640" w:rsidRDefault="00D640A2" w:rsidP="00CB6BCF">
            <w:pPr>
              <w:suppressAutoHyphens/>
              <w:snapToGrid w:val="0"/>
              <w:spacing w:after="0" w:line="240" w:lineRule="auto"/>
              <w:jc w:val="both"/>
              <w:rPr>
                <w:rFonts w:ascii="Times New Roman" w:hAnsi="Times New Roman"/>
                <w:sz w:val="28"/>
                <w:szCs w:val="28"/>
                <w:lang w:val="kk-KZ"/>
              </w:rPr>
            </w:pPr>
            <w:r w:rsidRPr="000C2640">
              <w:rPr>
                <w:rFonts w:ascii="Times New Roman" w:eastAsia="Times New Roman" w:hAnsi="Times New Roman"/>
                <w:sz w:val="28"/>
                <w:szCs w:val="28"/>
              </w:rPr>
              <w:t>М</w:t>
            </w:r>
            <w:r w:rsidR="00532EE4" w:rsidRPr="000C2640">
              <w:rPr>
                <w:rFonts w:ascii="Times New Roman" w:eastAsia="Times New Roman" w:hAnsi="Times New Roman"/>
                <w:sz w:val="28"/>
                <w:szCs w:val="28"/>
                <w:lang w:val="kk-KZ"/>
              </w:rPr>
              <w:t>МҮ</w:t>
            </w:r>
          </w:p>
        </w:tc>
        <w:tc>
          <w:tcPr>
            <w:tcW w:w="7938" w:type="dxa"/>
          </w:tcPr>
          <w:p w:rsidR="0097596B" w:rsidRPr="000C2640" w:rsidRDefault="002266C7"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sz w:val="28"/>
                <w:szCs w:val="28"/>
                <w:lang w:val="kk-KZ"/>
              </w:rPr>
              <w:t>М</w:t>
            </w:r>
            <w:r w:rsidR="003860A5" w:rsidRPr="000C2640">
              <w:rPr>
                <w:rFonts w:ascii="Times New Roman" w:eastAsia="Times New Roman" w:hAnsi="Times New Roman"/>
                <w:sz w:val="28"/>
                <w:szCs w:val="28"/>
              </w:rPr>
              <w:t>айдың массалық  үлесі</w:t>
            </w:r>
          </w:p>
        </w:tc>
      </w:tr>
      <w:tr w:rsidR="0097596B" w:rsidRPr="000C2640" w:rsidTr="00F203A1">
        <w:tc>
          <w:tcPr>
            <w:tcW w:w="1668" w:type="dxa"/>
          </w:tcPr>
          <w:p w:rsidR="0097596B" w:rsidRPr="000C2640" w:rsidRDefault="003860A5" w:rsidP="00CB6BCF">
            <w:pPr>
              <w:suppressAutoHyphens/>
              <w:snapToGrid w:val="0"/>
              <w:spacing w:after="0" w:line="240" w:lineRule="auto"/>
              <w:jc w:val="both"/>
              <w:rPr>
                <w:rFonts w:ascii="Times New Roman" w:hAnsi="Times New Roman"/>
                <w:sz w:val="28"/>
                <w:szCs w:val="28"/>
                <w:lang w:val="kk-KZ"/>
              </w:rPr>
            </w:pPr>
            <w:r w:rsidRPr="000C2640">
              <w:rPr>
                <w:rFonts w:ascii="Times New Roman" w:eastAsia="Times New Roman" w:hAnsi="Times New Roman"/>
                <w:sz w:val="28"/>
                <w:szCs w:val="28"/>
                <w:lang w:val="kk-KZ"/>
              </w:rPr>
              <w:t>М</w:t>
            </w:r>
            <w:r w:rsidR="00D640A2" w:rsidRPr="000C2640">
              <w:rPr>
                <w:rFonts w:ascii="Times New Roman" w:eastAsia="Times New Roman" w:hAnsi="Times New Roman"/>
                <w:sz w:val="28"/>
                <w:szCs w:val="28"/>
                <w:lang w:val="kk-KZ"/>
              </w:rPr>
              <w:t>ем</w:t>
            </w:r>
            <w:r w:rsidRPr="000C2640">
              <w:rPr>
                <w:rFonts w:ascii="Times New Roman" w:eastAsia="Times New Roman" w:hAnsi="Times New Roman"/>
                <w:sz w:val="28"/>
                <w:szCs w:val="28"/>
              </w:rPr>
              <w:t>СТ</w:t>
            </w:r>
          </w:p>
        </w:tc>
        <w:tc>
          <w:tcPr>
            <w:tcW w:w="7938" w:type="dxa"/>
          </w:tcPr>
          <w:p w:rsidR="0097596B" w:rsidRPr="000C2640" w:rsidRDefault="002266C7"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sz w:val="28"/>
                <w:szCs w:val="28"/>
                <w:lang w:val="kk-KZ"/>
              </w:rPr>
              <w:t>М</w:t>
            </w:r>
            <w:r w:rsidR="003860A5" w:rsidRPr="000C2640">
              <w:rPr>
                <w:rFonts w:ascii="Times New Roman" w:eastAsia="Times New Roman" w:hAnsi="Times New Roman"/>
                <w:sz w:val="28"/>
                <w:szCs w:val="28"/>
              </w:rPr>
              <w:t>емлекеттік стандарт</w:t>
            </w:r>
          </w:p>
        </w:tc>
      </w:tr>
      <w:tr w:rsidR="0097596B" w:rsidRPr="000C2640" w:rsidTr="00F203A1">
        <w:tc>
          <w:tcPr>
            <w:tcW w:w="1668" w:type="dxa"/>
          </w:tcPr>
          <w:p w:rsidR="0097596B" w:rsidRPr="000C2640" w:rsidRDefault="003860A5" w:rsidP="00CB6BCF">
            <w:pPr>
              <w:suppressAutoHyphens/>
              <w:snapToGrid w:val="0"/>
              <w:spacing w:after="0" w:line="240" w:lineRule="auto"/>
              <w:jc w:val="both"/>
              <w:rPr>
                <w:rFonts w:ascii="Times New Roman" w:hAnsi="Times New Roman"/>
                <w:sz w:val="28"/>
                <w:szCs w:val="28"/>
                <w:lang w:val="kk-KZ"/>
              </w:rPr>
            </w:pPr>
            <w:r w:rsidRPr="000C2640">
              <w:rPr>
                <w:rFonts w:ascii="Times New Roman" w:eastAsia="Times New Roman" w:hAnsi="Times New Roman"/>
                <w:sz w:val="28"/>
                <w:szCs w:val="28"/>
              </w:rPr>
              <w:t>СТ</w:t>
            </w:r>
          </w:p>
        </w:tc>
        <w:tc>
          <w:tcPr>
            <w:tcW w:w="7938" w:type="dxa"/>
          </w:tcPr>
          <w:p w:rsidR="0097596B" w:rsidRPr="000C2640" w:rsidRDefault="002266C7"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sz w:val="28"/>
                <w:szCs w:val="28"/>
                <w:lang w:val="kk-KZ"/>
              </w:rPr>
              <w:t>С</w:t>
            </w:r>
            <w:r w:rsidR="003860A5" w:rsidRPr="000C2640">
              <w:rPr>
                <w:rFonts w:ascii="Times New Roman" w:eastAsia="Times New Roman" w:hAnsi="Times New Roman"/>
                <w:sz w:val="28"/>
                <w:szCs w:val="28"/>
              </w:rPr>
              <w:t>тандарт</w:t>
            </w:r>
          </w:p>
        </w:tc>
      </w:tr>
      <w:tr w:rsidR="0097596B" w:rsidRPr="000C2640" w:rsidTr="00F203A1">
        <w:tc>
          <w:tcPr>
            <w:tcW w:w="1668" w:type="dxa"/>
          </w:tcPr>
          <w:p w:rsidR="0097596B" w:rsidRPr="000C2640" w:rsidRDefault="003860A5" w:rsidP="00CB6BCF">
            <w:pPr>
              <w:suppressAutoHyphens/>
              <w:snapToGrid w:val="0"/>
              <w:spacing w:after="0" w:line="240" w:lineRule="auto"/>
              <w:jc w:val="both"/>
              <w:rPr>
                <w:rFonts w:ascii="Times New Roman" w:eastAsia="Times New Roman" w:hAnsi="Times New Roman"/>
                <w:sz w:val="28"/>
                <w:szCs w:val="28"/>
              </w:rPr>
            </w:pPr>
            <w:r w:rsidRPr="000C2640">
              <w:rPr>
                <w:rFonts w:ascii="Times New Roman" w:eastAsia="Times New Roman" w:hAnsi="Times New Roman"/>
                <w:sz w:val="28"/>
                <w:szCs w:val="28"/>
              </w:rPr>
              <w:t>рН</w:t>
            </w:r>
          </w:p>
        </w:tc>
        <w:tc>
          <w:tcPr>
            <w:tcW w:w="7938" w:type="dxa"/>
          </w:tcPr>
          <w:p w:rsidR="0097596B" w:rsidRPr="000C2640" w:rsidRDefault="006E5F60" w:rsidP="00CB6BCF">
            <w:pPr>
              <w:spacing w:after="0" w:line="240" w:lineRule="auto"/>
              <w:jc w:val="both"/>
              <w:rPr>
                <w:rFonts w:ascii="Times New Roman" w:eastAsia="Times New Roman" w:hAnsi="Times New Roman"/>
                <w:sz w:val="28"/>
                <w:szCs w:val="28"/>
              </w:rPr>
            </w:pPr>
            <w:r w:rsidRPr="000C2640">
              <w:rPr>
                <w:rFonts w:ascii="Times New Roman" w:eastAsia="Times New Roman" w:hAnsi="Times New Roman"/>
                <w:sz w:val="28"/>
                <w:szCs w:val="28"/>
                <w:lang w:val="kk-KZ"/>
              </w:rPr>
              <w:t>З</w:t>
            </w:r>
            <w:r w:rsidR="003860A5" w:rsidRPr="000C2640">
              <w:rPr>
                <w:rFonts w:ascii="Times New Roman" w:eastAsia="Times New Roman" w:hAnsi="Times New Roman"/>
                <w:sz w:val="28"/>
                <w:szCs w:val="28"/>
              </w:rPr>
              <w:t>аттың сутегі көрсеткіші</w:t>
            </w:r>
          </w:p>
        </w:tc>
      </w:tr>
      <w:tr w:rsidR="00B43516" w:rsidRPr="000C2640" w:rsidTr="00F203A1">
        <w:tc>
          <w:tcPr>
            <w:tcW w:w="1668" w:type="dxa"/>
          </w:tcPr>
          <w:p w:rsidR="00B43516" w:rsidRPr="000C2640" w:rsidRDefault="002266C7" w:rsidP="00CB6BCF">
            <w:pPr>
              <w:suppressAutoHyphens/>
              <w:snapToGrid w:val="0"/>
              <w:spacing w:after="0" w:line="240" w:lineRule="auto"/>
              <w:jc w:val="both"/>
              <w:rPr>
                <w:rFonts w:ascii="Times New Roman" w:eastAsia="Times New Roman" w:hAnsi="Times New Roman"/>
                <w:sz w:val="28"/>
                <w:szCs w:val="28"/>
                <w:lang w:val="kk-KZ"/>
              </w:rPr>
            </w:pPr>
            <w:r w:rsidRPr="000C2640">
              <w:rPr>
                <w:rFonts w:ascii="Times New Roman" w:eastAsia="Times New Roman" w:hAnsi="Times New Roman"/>
                <w:sz w:val="28"/>
                <w:szCs w:val="28"/>
                <w:lang w:val="kk-KZ"/>
              </w:rPr>
              <w:t>мин</w:t>
            </w:r>
          </w:p>
        </w:tc>
        <w:tc>
          <w:tcPr>
            <w:tcW w:w="7938" w:type="dxa"/>
          </w:tcPr>
          <w:p w:rsidR="00B43516" w:rsidRPr="000C2640" w:rsidRDefault="002266C7" w:rsidP="00CB6BCF">
            <w:pPr>
              <w:spacing w:after="0" w:line="240" w:lineRule="auto"/>
              <w:jc w:val="both"/>
              <w:rPr>
                <w:rFonts w:ascii="Times New Roman" w:eastAsia="Times New Roman" w:hAnsi="Times New Roman"/>
                <w:sz w:val="28"/>
                <w:szCs w:val="28"/>
                <w:lang w:val="kk-KZ"/>
              </w:rPr>
            </w:pPr>
            <w:r w:rsidRPr="000C2640">
              <w:rPr>
                <w:rFonts w:ascii="Times New Roman" w:eastAsia="Times New Roman" w:hAnsi="Times New Roman"/>
                <w:sz w:val="28"/>
                <w:szCs w:val="28"/>
                <w:lang w:val="kk-KZ"/>
              </w:rPr>
              <w:t xml:space="preserve">Минут </w:t>
            </w:r>
          </w:p>
        </w:tc>
      </w:tr>
      <w:tr w:rsidR="00B43516" w:rsidRPr="000C2640" w:rsidTr="00F203A1">
        <w:tc>
          <w:tcPr>
            <w:tcW w:w="1668" w:type="dxa"/>
          </w:tcPr>
          <w:p w:rsidR="00B43516" w:rsidRPr="000C2640" w:rsidRDefault="002266C7" w:rsidP="00CB6BCF">
            <w:pPr>
              <w:suppressAutoHyphens/>
              <w:snapToGrid w:val="0"/>
              <w:spacing w:after="0" w:line="240" w:lineRule="auto"/>
              <w:jc w:val="both"/>
              <w:rPr>
                <w:rFonts w:ascii="Times New Roman" w:eastAsia="Times New Roman" w:hAnsi="Times New Roman"/>
                <w:sz w:val="28"/>
                <w:szCs w:val="28"/>
                <w:lang w:val="kk-KZ"/>
              </w:rPr>
            </w:pPr>
            <w:r w:rsidRPr="000C2640">
              <w:rPr>
                <w:rFonts w:ascii="Times New Roman" w:eastAsia="Times New Roman" w:hAnsi="Times New Roman"/>
                <w:sz w:val="28"/>
                <w:szCs w:val="28"/>
                <w:lang w:val="kk-KZ"/>
              </w:rPr>
              <w:t>ТАК</w:t>
            </w:r>
          </w:p>
        </w:tc>
        <w:tc>
          <w:tcPr>
            <w:tcW w:w="7938" w:type="dxa"/>
          </w:tcPr>
          <w:p w:rsidR="00B43516" w:rsidRPr="000C2640" w:rsidRDefault="002266C7" w:rsidP="00CB6BCF">
            <w:pPr>
              <w:spacing w:after="0" w:line="240" w:lineRule="auto"/>
              <w:jc w:val="both"/>
              <w:rPr>
                <w:rFonts w:ascii="Times New Roman" w:eastAsia="Times New Roman" w:hAnsi="Times New Roman"/>
                <w:sz w:val="28"/>
                <w:szCs w:val="28"/>
                <w:lang w:val="kk-KZ"/>
              </w:rPr>
            </w:pPr>
            <w:r w:rsidRPr="000C2640">
              <w:rPr>
                <w:rFonts w:ascii="Times New Roman" w:hAnsi="Times New Roman"/>
                <w:sz w:val="28"/>
                <w:szCs w:val="28"/>
                <w:lang w:val="kk-KZ"/>
              </w:rPr>
              <w:t>Төлдеу аралық кезең</w:t>
            </w:r>
          </w:p>
        </w:tc>
      </w:tr>
      <w:tr w:rsidR="00B43516" w:rsidRPr="000C2640" w:rsidTr="00F203A1">
        <w:tc>
          <w:tcPr>
            <w:tcW w:w="1668" w:type="dxa"/>
          </w:tcPr>
          <w:p w:rsidR="00B43516" w:rsidRPr="000C2640" w:rsidRDefault="002266C7" w:rsidP="00CB6BCF">
            <w:pPr>
              <w:suppressAutoHyphens/>
              <w:snapToGrid w:val="0"/>
              <w:spacing w:after="0" w:line="240" w:lineRule="auto"/>
              <w:jc w:val="both"/>
              <w:rPr>
                <w:rFonts w:ascii="Times New Roman" w:eastAsia="Times New Roman" w:hAnsi="Times New Roman"/>
                <w:sz w:val="28"/>
                <w:szCs w:val="28"/>
                <w:lang w:val="kk-KZ"/>
              </w:rPr>
            </w:pPr>
            <w:r w:rsidRPr="000C2640">
              <w:rPr>
                <w:rFonts w:ascii="Times New Roman" w:eastAsia="Times New Roman" w:hAnsi="Times New Roman"/>
                <w:sz w:val="28"/>
                <w:szCs w:val="28"/>
                <w:lang w:val="kk-KZ"/>
              </w:rPr>
              <w:t>РҚК</w:t>
            </w:r>
          </w:p>
        </w:tc>
        <w:tc>
          <w:tcPr>
            <w:tcW w:w="7938" w:type="dxa"/>
          </w:tcPr>
          <w:p w:rsidR="00B43516" w:rsidRPr="000C2640" w:rsidRDefault="002266C7" w:rsidP="00CB6BCF">
            <w:pPr>
              <w:spacing w:after="0" w:line="240" w:lineRule="auto"/>
              <w:jc w:val="both"/>
              <w:rPr>
                <w:rFonts w:ascii="Times New Roman" w:eastAsia="Times New Roman" w:hAnsi="Times New Roman"/>
                <w:sz w:val="28"/>
                <w:szCs w:val="28"/>
                <w:lang w:val="kk-KZ"/>
              </w:rPr>
            </w:pPr>
            <w:r w:rsidRPr="000C2640">
              <w:rPr>
                <w:rFonts w:ascii="Times New Roman" w:hAnsi="Times New Roman"/>
                <w:sz w:val="28"/>
                <w:szCs w:val="28"/>
              </w:rPr>
              <w:t>Репродуктивтік қабілет коэффициенті</w:t>
            </w:r>
          </w:p>
        </w:tc>
      </w:tr>
      <w:tr w:rsidR="00B43516" w:rsidRPr="000C2640" w:rsidTr="00F203A1">
        <w:tc>
          <w:tcPr>
            <w:tcW w:w="1668" w:type="dxa"/>
          </w:tcPr>
          <w:p w:rsidR="00B43516" w:rsidRPr="000C2640" w:rsidRDefault="002266C7" w:rsidP="00CB6BCF">
            <w:pPr>
              <w:suppressAutoHyphens/>
              <w:snapToGrid w:val="0"/>
              <w:spacing w:after="0" w:line="240" w:lineRule="auto"/>
              <w:jc w:val="both"/>
              <w:rPr>
                <w:rFonts w:ascii="Times New Roman" w:eastAsia="Times New Roman" w:hAnsi="Times New Roman"/>
                <w:sz w:val="28"/>
                <w:szCs w:val="28"/>
                <w:lang w:val="kk-KZ"/>
              </w:rPr>
            </w:pPr>
            <w:r w:rsidRPr="000C2640">
              <w:rPr>
                <w:rFonts w:ascii="Times New Roman" w:eastAsia="Times New Roman" w:hAnsi="Times New Roman"/>
                <w:sz w:val="28"/>
                <w:szCs w:val="28"/>
                <w:lang w:val="kk-KZ"/>
              </w:rPr>
              <w:t>Ммоль/л</w:t>
            </w:r>
          </w:p>
        </w:tc>
        <w:tc>
          <w:tcPr>
            <w:tcW w:w="7938" w:type="dxa"/>
          </w:tcPr>
          <w:p w:rsidR="00B43516" w:rsidRPr="000C2640" w:rsidRDefault="002266C7" w:rsidP="00CB6BCF">
            <w:pPr>
              <w:spacing w:after="0" w:line="240" w:lineRule="auto"/>
              <w:jc w:val="both"/>
              <w:rPr>
                <w:rFonts w:ascii="Times New Roman" w:eastAsia="Times New Roman" w:hAnsi="Times New Roman"/>
                <w:sz w:val="28"/>
                <w:szCs w:val="28"/>
                <w:lang w:val="kk-KZ"/>
              </w:rPr>
            </w:pPr>
            <w:r w:rsidRPr="000C2640">
              <w:rPr>
                <w:rFonts w:ascii="Times New Roman" w:eastAsia="Times New Roman" w:hAnsi="Times New Roman"/>
                <w:sz w:val="28"/>
                <w:szCs w:val="28"/>
                <w:lang w:val="kk-KZ"/>
              </w:rPr>
              <w:t>1 литрдағы милимоль</w:t>
            </w:r>
          </w:p>
        </w:tc>
      </w:tr>
      <w:tr w:rsidR="002266C7" w:rsidRPr="000C2640" w:rsidTr="00F203A1">
        <w:tc>
          <w:tcPr>
            <w:tcW w:w="1668" w:type="dxa"/>
          </w:tcPr>
          <w:p w:rsidR="002266C7" w:rsidRPr="000C2640" w:rsidRDefault="002266C7" w:rsidP="00CB6BCF">
            <w:pPr>
              <w:suppressAutoHyphens/>
              <w:snapToGrid w:val="0"/>
              <w:spacing w:after="0" w:line="240" w:lineRule="auto"/>
              <w:jc w:val="both"/>
              <w:rPr>
                <w:rFonts w:ascii="Times New Roman" w:eastAsia="Times New Roman" w:hAnsi="Times New Roman"/>
                <w:sz w:val="28"/>
                <w:szCs w:val="28"/>
                <w:lang w:val="kk-KZ"/>
              </w:rPr>
            </w:pPr>
            <w:r w:rsidRPr="000C2640">
              <w:rPr>
                <w:rFonts w:ascii="Times New Roman" w:eastAsia="Times New Roman" w:hAnsi="Times New Roman"/>
                <w:sz w:val="28"/>
                <w:szCs w:val="28"/>
                <w:lang w:val="kk-KZ"/>
              </w:rPr>
              <w:t>г/л</w:t>
            </w:r>
          </w:p>
        </w:tc>
        <w:tc>
          <w:tcPr>
            <w:tcW w:w="7938" w:type="dxa"/>
          </w:tcPr>
          <w:p w:rsidR="002266C7" w:rsidRPr="000C2640" w:rsidRDefault="002266C7" w:rsidP="00CB6BCF">
            <w:pPr>
              <w:spacing w:after="0" w:line="240" w:lineRule="auto"/>
              <w:jc w:val="both"/>
              <w:rPr>
                <w:rFonts w:ascii="Times New Roman" w:eastAsia="Times New Roman" w:hAnsi="Times New Roman"/>
                <w:sz w:val="28"/>
                <w:szCs w:val="28"/>
                <w:lang w:val="kk-KZ"/>
              </w:rPr>
            </w:pPr>
            <w:r w:rsidRPr="000C2640">
              <w:rPr>
                <w:rFonts w:ascii="Times New Roman" w:eastAsia="Times New Roman" w:hAnsi="Times New Roman"/>
                <w:sz w:val="28"/>
                <w:szCs w:val="28"/>
                <w:lang w:val="kk-KZ"/>
              </w:rPr>
              <w:t>1 литрдағы грамм</w:t>
            </w:r>
          </w:p>
        </w:tc>
      </w:tr>
      <w:tr w:rsidR="002266C7" w:rsidRPr="000C2640" w:rsidTr="00F203A1">
        <w:tc>
          <w:tcPr>
            <w:tcW w:w="1668" w:type="dxa"/>
          </w:tcPr>
          <w:p w:rsidR="002266C7" w:rsidRPr="000C2640" w:rsidRDefault="002266C7" w:rsidP="00CB6BCF">
            <w:pPr>
              <w:suppressAutoHyphens/>
              <w:snapToGrid w:val="0"/>
              <w:spacing w:after="0" w:line="240" w:lineRule="auto"/>
              <w:jc w:val="both"/>
              <w:rPr>
                <w:rFonts w:ascii="Times New Roman" w:eastAsia="Times New Roman" w:hAnsi="Times New Roman"/>
                <w:sz w:val="28"/>
                <w:szCs w:val="28"/>
                <w:lang w:val="kk-KZ"/>
              </w:rPr>
            </w:pPr>
            <w:r w:rsidRPr="000C2640">
              <w:rPr>
                <w:rFonts w:ascii="Times New Roman" w:eastAsia="Times New Roman" w:hAnsi="Times New Roman"/>
                <w:sz w:val="28"/>
                <w:szCs w:val="28"/>
                <w:lang w:val="kk-KZ"/>
              </w:rPr>
              <w:t>Мкг/100 мл</w:t>
            </w:r>
          </w:p>
        </w:tc>
        <w:tc>
          <w:tcPr>
            <w:tcW w:w="7938" w:type="dxa"/>
          </w:tcPr>
          <w:p w:rsidR="002266C7" w:rsidRPr="000C2640" w:rsidRDefault="002266C7" w:rsidP="00CB6BCF">
            <w:pPr>
              <w:spacing w:after="0" w:line="240" w:lineRule="auto"/>
              <w:jc w:val="both"/>
              <w:rPr>
                <w:rFonts w:ascii="Times New Roman" w:eastAsia="Times New Roman" w:hAnsi="Times New Roman"/>
                <w:sz w:val="28"/>
                <w:szCs w:val="28"/>
                <w:lang w:val="kk-KZ"/>
              </w:rPr>
            </w:pPr>
            <w:r w:rsidRPr="000C2640">
              <w:rPr>
                <w:rFonts w:ascii="Times New Roman" w:eastAsia="Times New Roman" w:hAnsi="Times New Roman"/>
                <w:sz w:val="28"/>
                <w:szCs w:val="28"/>
                <w:lang w:val="kk-KZ"/>
              </w:rPr>
              <w:t>100 милилитрдағы микрограмм</w:t>
            </w:r>
          </w:p>
        </w:tc>
      </w:tr>
      <w:tr w:rsidR="003725EF" w:rsidRPr="000C2640" w:rsidTr="00F203A1">
        <w:tc>
          <w:tcPr>
            <w:tcW w:w="1668" w:type="dxa"/>
          </w:tcPr>
          <w:p w:rsidR="003725EF" w:rsidRPr="000C2640" w:rsidRDefault="003725EF" w:rsidP="00CB6BCF">
            <w:pPr>
              <w:suppressAutoHyphens/>
              <w:snapToGrid w:val="0"/>
              <w:spacing w:after="0" w:line="240" w:lineRule="auto"/>
              <w:jc w:val="both"/>
              <w:rPr>
                <w:rFonts w:ascii="Times New Roman" w:eastAsia="Times New Roman" w:hAnsi="Times New Roman"/>
                <w:sz w:val="28"/>
                <w:szCs w:val="28"/>
                <w:lang w:val="kk-KZ"/>
              </w:rPr>
            </w:pPr>
            <w:r w:rsidRPr="000C2640">
              <w:rPr>
                <w:rFonts w:ascii="Times New Roman" w:eastAsia="Times New Roman" w:hAnsi="Times New Roman"/>
                <w:sz w:val="28"/>
                <w:szCs w:val="28"/>
                <w:lang w:val="kk-KZ"/>
              </w:rPr>
              <w:t>АТЖ</w:t>
            </w:r>
          </w:p>
        </w:tc>
        <w:tc>
          <w:tcPr>
            <w:tcW w:w="7938" w:type="dxa"/>
          </w:tcPr>
          <w:p w:rsidR="003725EF" w:rsidRPr="000C2640" w:rsidRDefault="003725EF" w:rsidP="00CB6BCF">
            <w:pPr>
              <w:spacing w:after="0" w:line="240" w:lineRule="auto"/>
              <w:jc w:val="both"/>
              <w:rPr>
                <w:rFonts w:ascii="Times New Roman" w:eastAsia="Times New Roman" w:hAnsi="Times New Roman"/>
                <w:sz w:val="28"/>
                <w:szCs w:val="28"/>
                <w:lang w:val="kk-KZ"/>
              </w:rPr>
            </w:pPr>
            <w:r w:rsidRPr="000C2640">
              <w:rPr>
                <w:rFonts w:ascii="Times New Roman" w:eastAsia="Times New Roman" w:hAnsi="Times New Roman"/>
                <w:sz w:val="28"/>
                <w:szCs w:val="28"/>
                <w:lang w:val="kk-KZ"/>
              </w:rPr>
              <w:t>Ақпараттық талдаулық жүйе</w:t>
            </w:r>
          </w:p>
        </w:tc>
      </w:tr>
      <w:tr w:rsidR="00B57C68" w:rsidRPr="000C2640" w:rsidTr="00F203A1">
        <w:tc>
          <w:tcPr>
            <w:tcW w:w="1668" w:type="dxa"/>
          </w:tcPr>
          <w:p w:rsidR="00B57C68" w:rsidRPr="000C2640" w:rsidRDefault="00B57C68" w:rsidP="00CB6BCF">
            <w:pPr>
              <w:suppressAutoHyphens/>
              <w:snapToGrid w:val="0"/>
              <w:spacing w:after="0" w:line="240" w:lineRule="auto"/>
              <w:jc w:val="both"/>
              <w:rPr>
                <w:rFonts w:ascii="Times New Roman" w:eastAsia="Times New Roman" w:hAnsi="Times New Roman"/>
                <w:sz w:val="28"/>
                <w:szCs w:val="28"/>
                <w:lang w:val="kk-KZ"/>
              </w:rPr>
            </w:pPr>
            <w:r w:rsidRPr="000C2640">
              <w:rPr>
                <w:rFonts w:ascii="Times New Roman" w:hAnsi="Times New Roman"/>
                <w:sz w:val="28"/>
                <w:szCs w:val="28"/>
                <w:shd w:val="clear" w:color="auto" w:fill="FFFFFF"/>
                <w:lang w:val="kk-KZ"/>
              </w:rPr>
              <w:t>ҰМҚ</w:t>
            </w:r>
          </w:p>
        </w:tc>
        <w:tc>
          <w:tcPr>
            <w:tcW w:w="7938" w:type="dxa"/>
          </w:tcPr>
          <w:p w:rsidR="00B57C68" w:rsidRPr="000C2640" w:rsidRDefault="00B57C68" w:rsidP="00CB6BCF">
            <w:pPr>
              <w:spacing w:after="0" w:line="240" w:lineRule="auto"/>
              <w:jc w:val="both"/>
              <w:rPr>
                <w:rFonts w:ascii="Times New Roman" w:eastAsia="Times New Roman" w:hAnsi="Times New Roman"/>
                <w:sz w:val="28"/>
                <w:szCs w:val="28"/>
                <w:lang w:val="kk-KZ"/>
              </w:rPr>
            </w:pPr>
            <w:r>
              <w:rPr>
                <w:rFonts w:ascii="Times New Roman" w:eastAsia="Times New Roman" w:hAnsi="Times New Roman"/>
                <w:sz w:val="28"/>
                <w:szCs w:val="28"/>
                <w:lang w:val="kk-KZ"/>
              </w:rPr>
              <w:t>Ұшпалы май қышқылы</w:t>
            </w:r>
          </w:p>
        </w:tc>
      </w:tr>
    </w:tbl>
    <w:p w:rsidR="0097596B" w:rsidRPr="000C2640" w:rsidRDefault="0097596B" w:rsidP="00CB6BCF">
      <w:pPr>
        <w:spacing w:after="0" w:line="240" w:lineRule="auto"/>
        <w:ind w:firstLine="709"/>
        <w:rPr>
          <w:rFonts w:ascii="Times New Roman" w:eastAsia="Times New Roman" w:hAnsi="Times New Roman"/>
          <w:sz w:val="28"/>
          <w:szCs w:val="28"/>
          <w:lang w:val="kk-KZ"/>
        </w:rPr>
      </w:pPr>
    </w:p>
    <w:p w:rsidR="0097596B" w:rsidRPr="000C2640" w:rsidRDefault="0097596B" w:rsidP="00CB6BCF">
      <w:pPr>
        <w:spacing w:after="0" w:line="240" w:lineRule="auto"/>
        <w:ind w:firstLine="709"/>
        <w:rPr>
          <w:rFonts w:ascii="Times New Roman" w:eastAsia="Times New Roman" w:hAnsi="Times New Roman"/>
          <w:sz w:val="28"/>
          <w:szCs w:val="28"/>
          <w:lang w:val="kk-KZ"/>
        </w:rPr>
      </w:pPr>
    </w:p>
    <w:p w:rsidR="00AE68ED" w:rsidRPr="000C2640" w:rsidRDefault="00AE68ED" w:rsidP="00CB6BCF">
      <w:pPr>
        <w:spacing w:after="0" w:line="240" w:lineRule="auto"/>
        <w:ind w:firstLine="709"/>
        <w:jc w:val="both"/>
        <w:rPr>
          <w:rFonts w:ascii="Times New Roman" w:hAnsi="Times New Roman"/>
          <w:b/>
          <w:sz w:val="28"/>
          <w:szCs w:val="28"/>
          <w:lang w:val="kk-KZ"/>
        </w:rPr>
      </w:pPr>
      <w:r w:rsidRPr="000C2640">
        <w:rPr>
          <w:rFonts w:ascii="Times New Roman" w:hAnsi="Times New Roman"/>
          <w:b/>
          <w:sz w:val="28"/>
          <w:szCs w:val="28"/>
          <w:lang w:val="kk-KZ"/>
        </w:rPr>
        <w:lastRenderedPageBreak/>
        <w:t>КІРІСПЕ</w:t>
      </w:r>
    </w:p>
    <w:p w:rsidR="00AE68ED" w:rsidRPr="000C2640" w:rsidRDefault="00AE68ED" w:rsidP="00CB6BCF">
      <w:pPr>
        <w:pStyle w:val="af2"/>
        <w:spacing w:before="0" w:line="240" w:lineRule="auto"/>
        <w:ind w:firstLine="709"/>
        <w:jc w:val="both"/>
        <w:rPr>
          <w:sz w:val="28"/>
          <w:szCs w:val="28"/>
          <w:lang w:val="kk-KZ" w:eastAsia="en-US"/>
        </w:rPr>
      </w:pPr>
      <w:r w:rsidRPr="000C2640">
        <w:rPr>
          <w:b/>
          <w:sz w:val="28"/>
          <w:szCs w:val="28"/>
          <w:lang w:val="kk-KZ"/>
        </w:rPr>
        <w:t>Тақырыптың өзектілігі.</w:t>
      </w:r>
      <w:r w:rsidRPr="000C2640">
        <w:rPr>
          <w:sz w:val="28"/>
          <w:szCs w:val="28"/>
          <w:lang w:val="kk-KZ"/>
        </w:rPr>
        <w:t xml:space="preserve"> </w:t>
      </w:r>
      <w:r w:rsidRPr="000C2640">
        <w:rPr>
          <w:sz w:val="28"/>
          <w:szCs w:val="28"/>
          <w:lang w:val="kk-KZ" w:eastAsia="en-US"/>
        </w:rPr>
        <w:t>Сүтті мал шаруашылығы саласының қарқынды дамуы және оны өнеркәсіптік негізге көшіру жануарларға қойылатын талаптарды, олардың өнімділігінің деңгейі мен сипатын өзгертті. Осыған байланысты әлемдік ген</w:t>
      </w:r>
      <w:r w:rsidR="003725EF" w:rsidRPr="000C2640">
        <w:rPr>
          <w:sz w:val="28"/>
          <w:szCs w:val="28"/>
          <w:lang w:val="kk-KZ" w:eastAsia="en-US"/>
        </w:rPr>
        <w:t>о</w:t>
      </w:r>
      <w:r w:rsidRPr="000C2640">
        <w:rPr>
          <w:sz w:val="28"/>
          <w:szCs w:val="28"/>
          <w:lang w:val="kk-KZ" w:eastAsia="en-US"/>
        </w:rPr>
        <w:t>фонд тұқымдық бұқаларды пайдалану арқылы тұқымды сапалы жақсарту және жоғары өнімді жануарларды алу бойынша селекциялық жұмыстың маңызы артты.</w:t>
      </w:r>
    </w:p>
    <w:p w:rsidR="00AE68ED" w:rsidRPr="000C2640" w:rsidRDefault="00AE68ED" w:rsidP="00CB6BCF">
      <w:pPr>
        <w:pStyle w:val="af2"/>
        <w:spacing w:before="0" w:line="240" w:lineRule="auto"/>
        <w:ind w:firstLine="709"/>
        <w:jc w:val="both"/>
        <w:rPr>
          <w:sz w:val="28"/>
          <w:szCs w:val="28"/>
          <w:lang w:val="kk-KZ"/>
        </w:rPr>
      </w:pPr>
      <w:r w:rsidRPr="000C2640">
        <w:rPr>
          <w:sz w:val="28"/>
          <w:szCs w:val="28"/>
          <w:lang w:val="kk-KZ"/>
        </w:rPr>
        <w:t>Әлемде және Қазақстан Республикасында сүтті мал шаруашылығын табысты дамыту шарттарының бірі нарықтың өзгеріп отырған жағдайларына селекциялық бағдарламалардың тиімді әрекет етуі негізінде қазіргі бар тұқымдарды сапалы жетілдіру болып қала береді, бұл айтарлықтай дәрежеде сүт өндіру рентабельділігінің қажетті деңгейін айқындайды. Бұл процесте сүтті мал шаруашылығын басқарудың әртүрлі деңгейлеріндегі асылдандырудың жалпы жүйесін оңтайландыру және жануардың селекциялық маңыздылығын бағалаудың объективті критерийлерін жасау басты рөл атқарады [1].</w:t>
      </w:r>
    </w:p>
    <w:p w:rsidR="00AE68ED" w:rsidRPr="000C2640" w:rsidRDefault="00AE68ED" w:rsidP="00CB6BCF">
      <w:pPr>
        <w:pStyle w:val="afa"/>
        <w:shd w:val="clear" w:color="auto" w:fill="FFFFFF"/>
        <w:tabs>
          <w:tab w:val="left" w:pos="851"/>
        </w:tabs>
        <w:spacing w:before="0" w:beforeAutospacing="0" w:after="0" w:afterAutospacing="0"/>
        <w:ind w:firstLine="709"/>
        <w:contextualSpacing/>
        <w:jc w:val="both"/>
        <w:textAlignment w:val="baseline"/>
        <w:rPr>
          <w:sz w:val="28"/>
          <w:szCs w:val="28"/>
          <w:lang w:val="kk-KZ"/>
        </w:rPr>
      </w:pPr>
      <w:r w:rsidRPr="000C2640">
        <w:rPr>
          <w:sz w:val="28"/>
          <w:szCs w:val="28"/>
          <w:lang w:val="kk-KZ"/>
        </w:rPr>
        <w:t>Скандинавиялық ғалымдардың жинақталған тәжірибесі көрсеткендей, NTM (Nozdic Total Metric) негізінде асыл тұқымды малдарды іріктеу селекцияны жоғары сүт өнімділігіне өнімділікті жақсартумен, ауруларға, әсіресе маститке төзімділікті арттырумен, өнімді пайдалану мерзімін ұзартумен сәтті үйлестіруге мүмкіндік береді [2].</w:t>
      </w:r>
    </w:p>
    <w:p w:rsidR="00AE68ED" w:rsidRPr="000C2640" w:rsidRDefault="00AE68ED" w:rsidP="00CB6BCF">
      <w:pPr>
        <w:pStyle w:val="afa"/>
        <w:shd w:val="clear" w:color="auto" w:fill="FFFFFF"/>
        <w:tabs>
          <w:tab w:val="left" w:pos="851"/>
        </w:tabs>
        <w:spacing w:before="0" w:beforeAutospacing="0" w:after="0" w:afterAutospacing="0"/>
        <w:ind w:firstLine="709"/>
        <w:contextualSpacing/>
        <w:jc w:val="both"/>
        <w:textAlignment w:val="baseline"/>
        <w:rPr>
          <w:sz w:val="28"/>
          <w:szCs w:val="28"/>
          <w:lang w:val="kk-KZ"/>
        </w:rPr>
      </w:pPr>
      <w:r w:rsidRPr="000C2640">
        <w:rPr>
          <w:sz w:val="28"/>
          <w:szCs w:val="28"/>
          <w:lang w:val="kk-KZ"/>
        </w:rPr>
        <w:t xml:space="preserve">Дамыған елдерде сүт өндіру бойынша селекциялық бағдарламаларды әзірлеу кезінде сүтті малдың асыл тұқымдық құндылығының жиынтық индексіне енгізілетін көрсеткіштердің санын арттыруға басты назар аударылады, бұл ретте соңғы уақытта негізгі назар жануарлардың денсаулығына, өсімін молайту сапасына, өнімді ұзақ өмір сүру кезеңіне, экстерьеріне аударылады [3]. </w:t>
      </w:r>
    </w:p>
    <w:p w:rsidR="00AE68ED" w:rsidRPr="000C2640" w:rsidRDefault="00AE68ED" w:rsidP="00CB6BCF">
      <w:pPr>
        <w:pStyle w:val="afa"/>
        <w:shd w:val="clear" w:color="auto" w:fill="FFFFFF"/>
        <w:tabs>
          <w:tab w:val="left" w:pos="851"/>
        </w:tabs>
        <w:spacing w:before="0" w:beforeAutospacing="0" w:after="0" w:afterAutospacing="0"/>
        <w:ind w:firstLine="709"/>
        <w:contextualSpacing/>
        <w:jc w:val="both"/>
        <w:textAlignment w:val="baseline"/>
        <w:rPr>
          <w:rFonts w:eastAsia="Arial Unicode MS"/>
          <w:sz w:val="28"/>
          <w:szCs w:val="28"/>
          <w:lang w:val="kk-KZ"/>
        </w:rPr>
      </w:pPr>
      <w:r w:rsidRPr="000C2640">
        <w:rPr>
          <w:sz w:val="28"/>
          <w:szCs w:val="28"/>
          <w:lang w:val="kk-KZ"/>
        </w:rPr>
        <w:t>Селекциялық индекстердегі жеке белгілерге баса назар аудару ұзақ, қарқынды және бір бағытты селекция сүт өнімділігінің артуына жануарлардың әртүрлі ауруларға төзімділігінің, репродуктивті қасиеттерінің едәуір төмендеуіне және өнімділік ұзақтығының қысқаруына себеп болды, бұл сүт өндірісінің экономикалық көрсеткіштеріне теріс әсер етті [4,5].</w:t>
      </w:r>
    </w:p>
    <w:p w:rsidR="00AE68ED" w:rsidRPr="000C2640" w:rsidRDefault="00AE68ED" w:rsidP="00CB6BCF">
      <w:pPr>
        <w:pStyle w:val="afa"/>
        <w:spacing w:before="0" w:beforeAutospacing="0" w:after="0" w:afterAutospacing="0"/>
        <w:ind w:firstLine="709"/>
        <w:jc w:val="both"/>
        <w:rPr>
          <w:rFonts w:eastAsia="Calibri"/>
          <w:sz w:val="28"/>
          <w:szCs w:val="28"/>
          <w:lang w:val="kk-KZ" w:eastAsia="en-US"/>
        </w:rPr>
      </w:pPr>
      <w:r w:rsidRPr="000C2640">
        <w:rPr>
          <w:rFonts w:eastAsia="Calibri"/>
          <w:sz w:val="28"/>
          <w:szCs w:val="28"/>
          <w:lang w:val="kk-KZ" w:eastAsia="en-US"/>
        </w:rPr>
        <w:t xml:space="preserve">Осылайша, сүтті мал шаруашылығын одан әрі өсіру кезінде асыл тұқымдық құндылық индексін есептеудегі өзгерістер оңтайлы тірі салмақпен және жоғары конверсиямен </w:t>
      </w:r>
      <w:r w:rsidR="006055F9" w:rsidRPr="000C2640">
        <w:rPr>
          <w:rFonts w:eastAsia="Calibri"/>
          <w:sz w:val="28"/>
          <w:szCs w:val="28"/>
          <w:lang w:val="kk-KZ" w:eastAsia="en-US"/>
        </w:rPr>
        <w:t>азықтандыру</w:t>
      </w:r>
      <w:r w:rsidRPr="000C2640">
        <w:rPr>
          <w:rFonts w:eastAsia="Calibri"/>
          <w:sz w:val="28"/>
          <w:szCs w:val="28"/>
          <w:lang w:val="kk-KZ" w:eastAsia="en-US"/>
        </w:rPr>
        <w:t xml:space="preserve"> арқылы сүт түрінің сыртқы-</w:t>
      </w:r>
      <w:r w:rsidR="00D31121" w:rsidRPr="000C2640">
        <w:rPr>
          <w:rFonts w:eastAsia="Calibri"/>
          <w:sz w:val="28"/>
          <w:szCs w:val="28"/>
          <w:lang w:val="kk-KZ" w:eastAsia="en-US"/>
        </w:rPr>
        <w:t>к</w:t>
      </w:r>
      <w:r w:rsidRPr="000C2640">
        <w:rPr>
          <w:rFonts w:eastAsia="Calibri"/>
          <w:sz w:val="28"/>
          <w:szCs w:val="28"/>
          <w:lang w:val="kk-KZ" w:eastAsia="en-US"/>
        </w:rPr>
        <w:t>онституциялық ерекшеліктерін жақсартуға, сонымен бірге өнімділікке зиян келтірместен бейімделу қабілетін арттыруға мүмкіндік береді. Селекциялық процестің өміршеңдігін және шаруашылықта пайдалану ұзақтығын арттыру жолымен сиырлардың денсаулығы мен құнарлылығын жақсартуға бағытталуы сүт өндірісінің рентабельділігін арттыруға ықпал ететін болады.</w:t>
      </w:r>
    </w:p>
    <w:p w:rsidR="00AE68ED" w:rsidRPr="000C2640" w:rsidRDefault="00AE68ED" w:rsidP="00CB6BCF">
      <w:pPr>
        <w:pStyle w:val="afa"/>
        <w:shd w:val="clear" w:color="auto" w:fill="FFFFFF"/>
        <w:tabs>
          <w:tab w:val="left" w:pos="851"/>
        </w:tabs>
        <w:spacing w:before="0" w:beforeAutospacing="0" w:after="0" w:afterAutospacing="0"/>
        <w:ind w:firstLine="709"/>
        <w:contextualSpacing/>
        <w:jc w:val="both"/>
        <w:textAlignment w:val="baseline"/>
        <w:rPr>
          <w:rFonts w:eastAsia="Arial Unicode MS"/>
          <w:sz w:val="28"/>
          <w:szCs w:val="28"/>
          <w:lang w:val="kk-KZ"/>
        </w:rPr>
      </w:pPr>
      <w:r w:rsidRPr="000C2640">
        <w:rPr>
          <w:sz w:val="28"/>
          <w:szCs w:val="28"/>
          <w:lang w:val="kk-KZ"/>
        </w:rPr>
        <w:t>Қазақстанның мал шаруашылығы ауыл шаруашылығының барлық жалпы ө</w:t>
      </w:r>
      <w:r w:rsidR="00DC2529" w:rsidRPr="000C2640">
        <w:rPr>
          <w:sz w:val="28"/>
          <w:szCs w:val="28"/>
          <w:lang w:val="kk-KZ"/>
        </w:rPr>
        <w:t>німінің 43%-</w:t>
      </w:r>
      <w:r w:rsidRPr="000C2640">
        <w:rPr>
          <w:sz w:val="28"/>
          <w:szCs w:val="28"/>
          <w:lang w:val="kk-KZ"/>
        </w:rPr>
        <w:t xml:space="preserve">ын алады, ауыл халқының жұмыспен қамтылуының, тамақтануының және кірісінің негізгі көзі болып табылады, осыған байланысты оны дамыту республиканың негізгі стратегиялық міндеттерінің бірі болып табылады [6]. Республиканың агроөнеркәсіптік кешенінің жетекші саласы, </w:t>
      </w:r>
      <w:r w:rsidRPr="000C2640">
        <w:rPr>
          <w:sz w:val="28"/>
          <w:szCs w:val="28"/>
          <w:lang w:val="kk-KZ"/>
        </w:rPr>
        <w:lastRenderedPageBreak/>
        <w:t>оның үлесіне Қазақстанда өндірілетін та</w:t>
      </w:r>
      <w:r w:rsidR="003725EF" w:rsidRPr="000C2640">
        <w:rPr>
          <w:sz w:val="28"/>
          <w:szCs w:val="28"/>
          <w:lang w:val="kk-KZ"/>
        </w:rPr>
        <w:t>ғам</w:t>
      </w:r>
      <w:r w:rsidRPr="000C2640">
        <w:rPr>
          <w:sz w:val="28"/>
          <w:szCs w:val="28"/>
          <w:lang w:val="kk-KZ"/>
        </w:rPr>
        <w:t xml:space="preserve"> өнімдері көлемінің шамамен 20% - ы тиесілі, сүт саласы әрқашан болған және болып қала береді.</w:t>
      </w:r>
    </w:p>
    <w:p w:rsidR="00AE68ED" w:rsidRPr="000C2640" w:rsidRDefault="00AE68ED"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Қарқынды технология, сүтті мал шаруашылығында инновациялық және ақпараттық технологияларды енгізу жағдайында өнімді</w:t>
      </w:r>
      <w:r w:rsidR="003725EF" w:rsidRPr="000C2640">
        <w:rPr>
          <w:rFonts w:ascii="Times New Roman" w:hAnsi="Times New Roman"/>
          <w:sz w:val="28"/>
          <w:szCs w:val="28"/>
          <w:lang w:val="kk-KZ"/>
        </w:rPr>
        <w:t xml:space="preserve">лік ұзақтығымен </w:t>
      </w:r>
      <w:r w:rsidRPr="000C2640">
        <w:rPr>
          <w:rFonts w:ascii="Times New Roman" w:hAnsi="Times New Roman"/>
          <w:sz w:val="28"/>
          <w:szCs w:val="28"/>
          <w:lang w:val="kk-KZ"/>
        </w:rPr>
        <w:t>сипатталатын жоғары өнімді мал тұқымдарын өсіру қажет.</w:t>
      </w:r>
    </w:p>
    <w:p w:rsidR="00AE68ED" w:rsidRPr="000C2640" w:rsidRDefault="00AE68ED" w:rsidP="00CB6BCF">
      <w:pPr>
        <w:pStyle w:val="afa"/>
        <w:shd w:val="clear" w:color="auto" w:fill="FFFFFF"/>
        <w:tabs>
          <w:tab w:val="left" w:pos="851"/>
        </w:tabs>
        <w:spacing w:before="0" w:beforeAutospacing="0" w:after="0" w:afterAutospacing="0"/>
        <w:ind w:firstLine="709"/>
        <w:contextualSpacing/>
        <w:jc w:val="both"/>
        <w:textAlignment w:val="baseline"/>
        <w:rPr>
          <w:rFonts w:eastAsia="Arial Unicode MS"/>
          <w:sz w:val="28"/>
          <w:szCs w:val="28"/>
          <w:lang w:val="kk-KZ"/>
        </w:rPr>
      </w:pPr>
      <w:r w:rsidRPr="000C2640">
        <w:rPr>
          <w:sz w:val="28"/>
          <w:szCs w:val="28"/>
          <w:lang w:val="kk-KZ"/>
        </w:rPr>
        <w:t>Дамыған елдердің сүтті мал шаруашылығында голштин тұқымы жетекші орын алады. Бұл мамандандырылған сүт тұқымының жануарлары дененің қалаған түрімен және жоғары сүт өнімділігімен ерекшеленеді. Қолайлы жағдайларда, микроклиматта, асыл тұқымды табындардағы голштин сиырларының сүт өнімділігі 8000-10000 кг</w:t>
      </w:r>
      <w:r w:rsidR="000D18FF" w:rsidRPr="000C2640">
        <w:rPr>
          <w:sz w:val="28"/>
          <w:szCs w:val="28"/>
          <w:lang w:val="kk-KZ"/>
        </w:rPr>
        <w:t xml:space="preserve"> </w:t>
      </w:r>
      <w:r w:rsidRPr="000C2640">
        <w:rPr>
          <w:sz w:val="28"/>
          <w:szCs w:val="28"/>
          <w:lang w:val="kk-KZ"/>
        </w:rPr>
        <w:t>-</w:t>
      </w:r>
      <w:r w:rsidR="000D18FF" w:rsidRPr="000C2640">
        <w:rPr>
          <w:sz w:val="28"/>
          <w:szCs w:val="28"/>
          <w:lang w:val="kk-KZ"/>
        </w:rPr>
        <w:t xml:space="preserve"> </w:t>
      </w:r>
      <w:r w:rsidRPr="000C2640">
        <w:rPr>
          <w:sz w:val="28"/>
          <w:szCs w:val="28"/>
          <w:lang w:val="kk-KZ"/>
        </w:rPr>
        <w:t>ға жетеді, сүттегі майдың массалық үлесі орташа есеппен 3,5</w:t>
      </w:r>
      <w:r w:rsidR="000D18FF" w:rsidRPr="000C2640">
        <w:rPr>
          <w:sz w:val="28"/>
          <w:szCs w:val="28"/>
          <w:lang w:val="kk-KZ"/>
        </w:rPr>
        <w:t xml:space="preserve"> </w:t>
      </w:r>
      <w:r w:rsidRPr="000C2640">
        <w:rPr>
          <w:sz w:val="28"/>
          <w:szCs w:val="28"/>
          <w:lang w:val="kk-KZ"/>
        </w:rPr>
        <w:t>-</w:t>
      </w:r>
      <w:r w:rsidR="000D18FF" w:rsidRPr="000C2640">
        <w:rPr>
          <w:sz w:val="28"/>
          <w:szCs w:val="28"/>
          <w:lang w:val="kk-KZ"/>
        </w:rPr>
        <w:t xml:space="preserve"> </w:t>
      </w:r>
      <w:r w:rsidRPr="000C2640">
        <w:rPr>
          <w:sz w:val="28"/>
          <w:szCs w:val="28"/>
          <w:lang w:val="kk-KZ"/>
        </w:rPr>
        <w:t>3,6% құрайды [7,8,9].</w:t>
      </w:r>
    </w:p>
    <w:p w:rsidR="00AE68ED" w:rsidRPr="000C2640" w:rsidRDefault="00AE68ED" w:rsidP="00CB6BCF">
      <w:pPr>
        <w:pStyle w:val="afa"/>
        <w:shd w:val="clear" w:color="auto" w:fill="FFFFFF"/>
        <w:tabs>
          <w:tab w:val="left" w:pos="851"/>
        </w:tabs>
        <w:spacing w:before="0" w:beforeAutospacing="0" w:after="0" w:afterAutospacing="0"/>
        <w:ind w:firstLine="709"/>
        <w:contextualSpacing/>
        <w:jc w:val="both"/>
        <w:textAlignment w:val="baseline"/>
        <w:rPr>
          <w:rFonts w:eastAsia="Arial Unicode MS"/>
          <w:sz w:val="28"/>
          <w:szCs w:val="28"/>
          <w:lang w:val="kk-KZ"/>
        </w:rPr>
      </w:pPr>
      <w:r w:rsidRPr="000C2640">
        <w:rPr>
          <w:sz w:val="28"/>
          <w:szCs w:val="28"/>
          <w:lang w:val="kk-KZ"/>
        </w:rPr>
        <w:t>Сүтті малды өнімді пайдалану ұзақтығы тек биологиялық қана емес, сонымен бірге экономикалық категория болып табылады, өйткені сүтті мал өсіру саласының тиімділігі тек сүт деңгейіне ғана емес, сиырларды өндірістік пайдалану мерзіміне де байланысты [10].</w:t>
      </w:r>
    </w:p>
    <w:p w:rsidR="00AE68ED" w:rsidRPr="000C2640" w:rsidRDefault="00AE68ED" w:rsidP="00CB6BCF">
      <w:pPr>
        <w:pStyle w:val="afa"/>
        <w:shd w:val="clear" w:color="auto" w:fill="FFFFFF"/>
        <w:tabs>
          <w:tab w:val="left" w:pos="851"/>
        </w:tabs>
        <w:spacing w:before="0" w:beforeAutospacing="0" w:after="0" w:afterAutospacing="0"/>
        <w:ind w:firstLine="709"/>
        <w:contextualSpacing/>
        <w:jc w:val="both"/>
        <w:textAlignment w:val="baseline"/>
        <w:rPr>
          <w:rFonts w:eastAsia="Arial Unicode MS"/>
          <w:sz w:val="28"/>
          <w:szCs w:val="28"/>
          <w:lang w:val="kk-KZ"/>
        </w:rPr>
      </w:pPr>
      <w:r w:rsidRPr="000C2640">
        <w:rPr>
          <w:sz w:val="28"/>
          <w:szCs w:val="28"/>
          <w:lang w:val="kk-KZ"/>
        </w:rPr>
        <w:t xml:space="preserve">Сүтті малдың өнімді ұзақ өмір сүруі оның өмір бойы жоғары сүт өнімділігін қамтамасыз ететін маңызды белгілердің бірі болып саналады. Сондықтан жануарды маңызды бағалау-оны пайдалану кезеңінде алынған өнім мөлшері. Мал шаруашылығында жануардың бүкіл өмірлік циклін биологиялық тұрғыдан екі негізгі кезеңге бөлуге болады: дайындау және пайдалану. Бірінші кезеңнің міндеті-толыққанды жануарды өсіру және оны өнімді әрекетке дайындау, екінші кезең </w:t>
      </w:r>
      <w:r w:rsidR="00EF5A00">
        <w:rPr>
          <w:sz w:val="28"/>
          <w:szCs w:val="28"/>
          <w:lang w:val="kk-KZ"/>
        </w:rPr>
        <w:t>-</w:t>
      </w:r>
      <w:r w:rsidRPr="000C2640">
        <w:rPr>
          <w:sz w:val="28"/>
          <w:szCs w:val="28"/>
          <w:lang w:val="kk-KZ"/>
        </w:rPr>
        <w:t xml:space="preserve"> максималды өнім алу. Мал өсіру кезінде оның әлеуетті өнімділігі ғана жасалады. Жануарлардың генотипі алдын-ала анықталады, ал қоршаған орта жағдайлары сиырдың болашақ өнімділігін анықтайды [11].</w:t>
      </w:r>
    </w:p>
    <w:p w:rsidR="00AE68ED" w:rsidRPr="000C2640" w:rsidRDefault="00AE68ED"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Осыған байланысты ғалымдардың селекциялық-асылдандыру жұмысының қазіргі кезеңіндегі жұмысы жануарлардың генотипіне, атап айтқанда генотипте жеке аллельді ген күйлерінің бөлінуіне көбірек көңіл бөледі. Соңғы он жыл ішінде біз соматотропин каскадының гендерін белсенді зерттеп жатқандықтан, соның негізінде </w:t>
      </w:r>
      <w:r w:rsidR="0039711B" w:rsidRPr="000C2640">
        <w:rPr>
          <w:rFonts w:ascii="Times New Roman" w:hAnsi="Times New Roman"/>
          <w:sz w:val="28"/>
          <w:szCs w:val="28"/>
          <w:lang w:val="kk-KZ"/>
        </w:rPr>
        <w:t>«</w:t>
      </w:r>
      <w:r w:rsidRPr="000C2640">
        <w:rPr>
          <w:rFonts w:ascii="Times New Roman" w:hAnsi="Times New Roman"/>
          <w:sz w:val="28"/>
          <w:szCs w:val="28"/>
          <w:lang w:val="kk-KZ"/>
        </w:rPr>
        <w:t>Бек+</w:t>
      </w:r>
      <w:r w:rsidR="0039711B" w:rsidRPr="000C2640">
        <w:rPr>
          <w:rFonts w:ascii="Times New Roman" w:hAnsi="Times New Roman"/>
          <w:sz w:val="28"/>
          <w:szCs w:val="28"/>
          <w:lang w:val="kk-KZ"/>
        </w:rPr>
        <w:t>»</w:t>
      </w:r>
      <w:r w:rsidRPr="000C2640">
        <w:rPr>
          <w:rFonts w:ascii="Times New Roman" w:hAnsi="Times New Roman"/>
          <w:sz w:val="28"/>
          <w:szCs w:val="28"/>
          <w:lang w:val="kk-KZ"/>
        </w:rPr>
        <w:t xml:space="preserve"> ЖШС-да ірі қара малдың голштин тұқымындағы осы геннің аллельдерінің таралуын зерттеу туралы шешім қабылданды. </w:t>
      </w:r>
    </w:p>
    <w:p w:rsidR="00AE68ED" w:rsidRPr="000C2640" w:rsidRDefault="00AE68ED" w:rsidP="00CB6BCF">
      <w:pPr>
        <w:spacing w:after="0" w:line="240" w:lineRule="auto"/>
        <w:ind w:firstLine="709"/>
        <w:jc w:val="both"/>
        <w:rPr>
          <w:rFonts w:ascii="Times New Roman" w:hAnsi="Times New Roman"/>
          <w:sz w:val="28"/>
          <w:szCs w:val="28"/>
          <w:lang w:val="kk-KZ"/>
        </w:rPr>
      </w:pPr>
      <w:r w:rsidRPr="000C2640">
        <w:rPr>
          <w:rFonts w:ascii="Times New Roman" w:hAnsi="Times New Roman"/>
          <w:b/>
          <w:sz w:val="28"/>
          <w:szCs w:val="28"/>
          <w:lang w:val="kk-KZ"/>
        </w:rPr>
        <w:t>Ғылыми ізденістің жаңалығы.</w:t>
      </w:r>
      <w:r w:rsidRPr="000C2640">
        <w:rPr>
          <w:rFonts w:ascii="Times New Roman" w:hAnsi="Times New Roman"/>
          <w:sz w:val="28"/>
          <w:szCs w:val="28"/>
          <w:lang w:val="kk-KZ"/>
        </w:rPr>
        <w:t xml:space="preserve"> Алғаш рет Қазақстанның солтүстік аймағында голштин сиырларының өнімділік ұзақтығын, генотиптік және паратиптік факторлардың сүт өнімділігіне және шаруашылықта пайдалану мерзіміне әсері зерттелді.</w:t>
      </w:r>
    </w:p>
    <w:p w:rsidR="00AE68ED" w:rsidRPr="000C2640" w:rsidRDefault="00AE68ED"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Солтүстік Қазақстан жағдайында алғаш рет голштин сиырларының өнімділік ұзақтығын, генотиптік және паратиптік факторлардың сүт өнімділігіне және шаруашылық пайдалану мерзімдеріне ықпал етуіне зерттеулер жүргізілді.</w:t>
      </w:r>
    </w:p>
    <w:p w:rsidR="00AE68ED" w:rsidRPr="000C2640" w:rsidRDefault="00AE68ED" w:rsidP="00CB6BCF">
      <w:pPr>
        <w:spacing w:after="0" w:line="240" w:lineRule="auto"/>
        <w:ind w:firstLine="709"/>
        <w:jc w:val="both"/>
        <w:rPr>
          <w:rFonts w:ascii="Times New Roman" w:hAnsi="Times New Roman"/>
          <w:sz w:val="28"/>
          <w:szCs w:val="28"/>
          <w:lang w:val="kk-KZ"/>
        </w:rPr>
      </w:pPr>
      <w:r w:rsidRPr="000C2640">
        <w:rPr>
          <w:rFonts w:ascii="Times New Roman" w:hAnsi="Times New Roman"/>
          <w:b/>
          <w:sz w:val="28"/>
          <w:szCs w:val="28"/>
          <w:lang w:val="kk-KZ"/>
        </w:rPr>
        <w:t>Жұмыстың апробациясы.</w:t>
      </w:r>
      <w:r w:rsidRPr="000C2640">
        <w:rPr>
          <w:rFonts w:ascii="Times New Roman" w:hAnsi="Times New Roman"/>
          <w:sz w:val="28"/>
          <w:szCs w:val="28"/>
          <w:lang w:val="kk-KZ"/>
        </w:rPr>
        <w:t xml:space="preserve"> Жұмысты орындау кезінде жалпы қолданымда жүрген биологиялық әдістер пайдаланып, зерттеу кезінде алынған цифрлық мәліметтер нәтижелері Microsoft Excel және GraphPad Prizm бағдарламасын қолдана отырып, компьютерде өңделді. Көрсеткіштердің сенімділігі Стюденттің ұсынылған критериі бойынша бағаланды.</w:t>
      </w:r>
    </w:p>
    <w:p w:rsidR="00AE68ED" w:rsidRPr="000C2640" w:rsidRDefault="00AE68ED"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lastRenderedPageBreak/>
        <w:t>Диссертациялық жұмыстың негізгі нәтижелері халықаралық және республикалық конференцияларда баяндалып, оң бағасын алды және ҚР Ғылым және Білім Министрлігі</w:t>
      </w:r>
      <w:r w:rsidR="00405B3C" w:rsidRPr="000C2640">
        <w:rPr>
          <w:rFonts w:ascii="Times New Roman" w:hAnsi="Times New Roman"/>
          <w:sz w:val="28"/>
          <w:szCs w:val="28"/>
          <w:lang w:val="kk-KZ"/>
        </w:rPr>
        <w:t>нің</w:t>
      </w:r>
      <w:r w:rsidRPr="000C2640">
        <w:rPr>
          <w:rFonts w:ascii="Times New Roman" w:hAnsi="Times New Roman"/>
          <w:sz w:val="28"/>
          <w:szCs w:val="28"/>
          <w:lang w:val="kk-KZ"/>
        </w:rPr>
        <w:t xml:space="preserve"> </w:t>
      </w:r>
      <w:r w:rsidR="00405B3C" w:rsidRPr="000C2640">
        <w:rPr>
          <w:rFonts w:ascii="Times New Roman" w:hAnsi="Times New Roman"/>
          <w:sz w:val="28"/>
          <w:szCs w:val="28"/>
          <w:lang w:val="kk-KZ"/>
        </w:rPr>
        <w:t>БЖҒСБК</w:t>
      </w:r>
      <w:r w:rsidRPr="000C2640">
        <w:rPr>
          <w:rFonts w:ascii="Times New Roman" w:hAnsi="Times New Roman"/>
          <w:sz w:val="28"/>
          <w:szCs w:val="28"/>
          <w:lang w:val="kk-KZ"/>
        </w:rPr>
        <w:t xml:space="preserve"> талабына сай халықаралық басылымдарда жарық көрді:</w:t>
      </w:r>
    </w:p>
    <w:p w:rsidR="00C93969" w:rsidRPr="000C2640" w:rsidRDefault="00C93969" w:rsidP="000C0F28">
      <w:pPr>
        <w:pStyle w:val="aff"/>
        <w:numPr>
          <w:ilvl w:val="0"/>
          <w:numId w:val="6"/>
        </w:numPr>
        <w:spacing w:after="0" w:line="240" w:lineRule="auto"/>
        <w:ind w:left="0" w:firstLine="709"/>
        <w:jc w:val="both"/>
        <w:rPr>
          <w:rFonts w:ascii="Times New Roman" w:hAnsi="Times New Roman"/>
          <w:sz w:val="28"/>
          <w:szCs w:val="28"/>
          <w:lang w:val="kk-KZ"/>
        </w:rPr>
      </w:pPr>
      <w:r w:rsidRPr="000C2640">
        <w:rPr>
          <w:rFonts w:ascii="Times New Roman" w:hAnsi="Times New Roman"/>
          <w:bCs/>
          <w:sz w:val="28"/>
          <w:szCs w:val="28"/>
          <w:lang w:val="kk-KZ"/>
        </w:rPr>
        <w:t xml:space="preserve">Meldebekov A., Meldebekova N., Shaykamal G., Rametov N., </w:t>
      </w:r>
      <w:r w:rsidR="00AF6475" w:rsidRPr="000C2640">
        <w:rPr>
          <w:rFonts w:ascii="Times New Roman" w:hAnsi="Times New Roman"/>
          <w:bCs/>
          <w:sz w:val="28"/>
          <w:szCs w:val="28"/>
          <w:lang w:val="kk-KZ"/>
        </w:rPr>
        <w:t xml:space="preserve">Buralkhiyev B., Zhumanov K., </w:t>
      </w:r>
      <w:r w:rsidR="00EF5A00">
        <w:rPr>
          <w:rFonts w:ascii="Times New Roman" w:hAnsi="Times New Roman"/>
          <w:bCs/>
          <w:sz w:val="28"/>
          <w:szCs w:val="28"/>
          <w:lang w:val="kk-KZ"/>
        </w:rPr>
        <w:t xml:space="preserve">Dairy productivity of </w:t>
      </w:r>
      <w:r w:rsidRPr="000C2640">
        <w:rPr>
          <w:rFonts w:ascii="Times New Roman" w:hAnsi="Times New Roman"/>
          <w:bCs/>
          <w:sz w:val="28"/>
          <w:szCs w:val="28"/>
          <w:lang w:val="kk-KZ"/>
        </w:rPr>
        <w:t xml:space="preserve">holstein cows of different genetic lines in the conditions of </w:t>
      </w:r>
      <w:r w:rsidR="00AF6475" w:rsidRPr="000C2640">
        <w:rPr>
          <w:rFonts w:ascii="Times New Roman" w:hAnsi="Times New Roman"/>
          <w:bCs/>
          <w:sz w:val="28"/>
          <w:szCs w:val="28"/>
          <w:lang w:val="kk-KZ"/>
        </w:rPr>
        <w:t>Kostanay region of  Kazakhstan //</w:t>
      </w:r>
      <w:r w:rsidRPr="000C2640">
        <w:rPr>
          <w:rFonts w:ascii="Times New Roman" w:hAnsi="Times New Roman"/>
          <w:sz w:val="28"/>
          <w:szCs w:val="28"/>
          <w:lang w:val="kk-KZ"/>
        </w:rPr>
        <w:t xml:space="preserve"> Pakistan Journal of Zoology. – 2023. – Vol. 55, Iss</w:t>
      </w:r>
      <w:r w:rsidR="00CD425C" w:rsidRPr="000C2640">
        <w:rPr>
          <w:rFonts w:ascii="Times New Roman" w:hAnsi="Times New Roman"/>
          <w:sz w:val="28"/>
          <w:szCs w:val="28"/>
          <w:lang w:val="kk-KZ"/>
        </w:rPr>
        <w:t>. 3. – P. 1257-1265. Зоотехния</w:t>
      </w:r>
      <w:r w:rsidRPr="000C2640">
        <w:rPr>
          <w:rFonts w:ascii="Times New Roman" w:hAnsi="Times New Roman"/>
          <w:sz w:val="28"/>
          <w:szCs w:val="28"/>
          <w:lang w:val="kk-KZ"/>
        </w:rPr>
        <w:t xml:space="preserve"> және зоология бойынша процентилі – 40.</w:t>
      </w:r>
    </w:p>
    <w:p w:rsidR="00C93969" w:rsidRPr="000C2640" w:rsidRDefault="00C93969" w:rsidP="000C0F28">
      <w:pPr>
        <w:pStyle w:val="aff"/>
        <w:numPr>
          <w:ilvl w:val="0"/>
          <w:numId w:val="6"/>
        </w:numPr>
        <w:spacing w:after="0" w:line="240" w:lineRule="auto"/>
        <w:ind w:left="0" w:firstLine="709"/>
        <w:jc w:val="both"/>
        <w:rPr>
          <w:rFonts w:ascii="Times New Roman" w:hAnsi="Times New Roman"/>
          <w:bCs/>
          <w:sz w:val="28"/>
          <w:szCs w:val="28"/>
          <w:lang w:val="kk-KZ"/>
        </w:rPr>
      </w:pPr>
      <w:r w:rsidRPr="000C2640">
        <w:rPr>
          <w:rFonts w:ascii="Times New Roman" w:hAnsi="Times New Roman"/>
          <w:sz w:val="28"/>
          <w:szCs w:val="28"/>
          <w:lang w:val="en-US" w:eastAsia="ar-SA"/>
        </w:rPr>
        <w:t>Shaikamal G., Papusha N., Musayeva G., Kazhiyakbarova A., Beishova I., Belaya A., Ulyanov V., Ulyanova T.</w:t>
      </w:r>
      <w:r w:rsidR="00AF6475" w:rsidRPr="000C2640">
        <w:rPr>
          <w:rFonts w:ascii="Times New Roman" w:hAnsi="Times New Roman"/>
          <w:sz w:val="28"/>
          <w:szCs w:val="28"/>
          <w:lang w:val="kk-KZ" w:eastAsia="ar-SA"/>
        </w:rPr>
        <w:t xml:space="preserve"> </w:t>
      </w:r>
      <w:r w:rsidRPr="000C2640">
        <w:rPr>
          <w:rFonts w:ascii="Times New Roman" w:hAnsi="Times New Roman"/>
          <w:sz w:val="28"/>
          <w:szCs w:val="28"/>
          <w:lang w:val="en-US" w:eastAsia="ar-SA"/>
        </w:rPr>
        <w:t xml:space="preserve">Productive longevity of cows depending on the genotype of the growth Hormone Gene // Eco. Env. &amp; Cons.- 2020. – V. 26 (4) - P.447-451. </w:t>
      </w:r>
      <w:r w:rsidRPr="000C2640">
        <w:rPr>
          <w:rFonts w:ascii="Times New Roman" w:hAnsi="Times New Roman"/>
          <w:sz w:val="28"/>
          <w:szCs w:val="28"/>
          <w:lang w:eastAsia="ar-SA"/>
        </w:rPr>
        <w:t>Процентил</w:t>
      </w:r>
      <w:r w:rsidRPr="000C2640">
        <w:rPr>
          <w:rFonts w:ascii="Times New Roman" w:hAnsi="Times New Roman"/>
          <w:sz w:val="28"/>
          <w:szCs w:val="28"/>
          <w:lang w:val="kk-KZ" w:eastAsia="ar-SA"/>
        </w:rPr>
        <w:t>і</w:t>
      </w:r>
      <w:r w:rsidRPr="000C2640">
        <w:rPr>
          <w:rFonts w:ascii="Times New Roman" w:hAnsi="Times New Roman"/>
          <w:sz w:val="28"/>
          <w:szCs w:val="28"/>
          <w:lang w:val="en-US" w:eastAsia="ar-SA"/>
        </w:rPr>
        <w:t xml:space="preserve"> (Scopus) – 15. (</w:t>
      </w:r>
      <w:r w:rsidRPr="000C2640">
        <w:rPr>
          <w:rFonts w:ascii="Times New Roman" w:hAnsi="Times New Roman"/>
          <w:sz w:val="28"/>
          <w:szCs w:val="28"/>
          <w:lang w:val="kk-KZ" w:eastAsia="ar-SA"/>
        </w:rPr>
        <w:t>Үндістан</w:t>
      </w:r>
      <w:r w:rsidRPr="000C2640">
        <w:rPr>
          <w:rFonts w:ascii="Times New Roman" w:hAnsi="Times New Roman"/>
          <w:sz w:val="28"/>
          <w:szCs w:val="28"/>
          <w:lang w:val="en-US" w:eastAsia="ar-SA"/>
        </w:rPr>
        <w:t>).</w:t>
      </w:r>
    </w:p>
    <w:p w:rsidR="00C93969" w:rsidRPr="000C2640" w:rsidRDefault="00C93969" w:rsidP="000C0F28">
      <w:pPr>
        <w:pStyle w:val="12"/>
        <w:numPr>
          <w:ilvl w:val="0"/>
          <w:numId w:val="6"/>
        </w:numPr>
        <w:ind w:left="0" w:firstLine="709"/>
        <w:jc w:val="both"/>
        <w:rPr>
          <w:bCs/>
          <w:sz w:val="28"/>
          <w:szCs w:val="28"/>
          <w:lang w:val="kk-KZ"/>
        </w:rPr>
      </w:pPr>
      <w:r w:rsidRPr="000C2640">
        <w:rPr>
          <w:bCs/>
          <w:sz w:val="28"/>
          <w:szCs w:val="28"/>
          <w:lang w:val="en-US"/>
        </w:rPr>
        <w:t>Stankeviče G., Zelvyte R., Monkeviciene I., Grockiene A., Kudlinskiené I., Orzechowski B., Matusevičius P., Miciński J., Stankevicius R. 2022.</w:t>
      </w:r>
      <w:r w:rsidRPr="000C2640">
        <w:rPr>
          <w:rFonts w:eastAsia="Times New Roman"/>
          <w:bCs/>
          <w:sz w:val="28"/>
          <w:szCs w:val="28"/>
          <w:lang w:val="en-US"/>
        </w:rPr>
        <w:t xml:space="preserve">Mixtures of extruded rapeseed (Brassica napus) and faba beans (Vicia faba) in diet of dairy cows </w:t>
      </w:r>
      <w:r w:rsidR="00AF6475" w:rsidRPr="000C2640">
        <w:rPr>
          <w:rFonts w:eastAsia="Times New Roman"/>
          <w:bCs/>
          <w:sz w:val="28"/>
          <w:szCs w:val="28"/>
          <w:lang w:val="kk-KZ"/>
        </w:rPr>
        <w:t>-</w:t>
      </w:r>
      <w:r w:rsidRPr="000C2640">
        <w:rPr>
          <w:rFonts w:eastAsia="Times New Roman"/>
          <w:bCs/>
          <w:sz w:val="28"/>
          <w:szCs w:val="28"/>
          <w:lang w:val="en-US"/>
        </w:rPr>
        <w:t xml:space="preserve"> ruminal and milk parameters</w:t>
      </w:r>
      <w:r w:rsidR="00AF6475" w:rsidRPr="000C2640">
        <w:rPr>
          <w:rFonts w:eastAsia="Times New Roman"/>
          <w:bCs/>
          <w:sz w:val="28"/>
          <w:szCs w:val="28"/>
          <w:lang w:val="kk-KZ"/>
        </w:rPr>
        <w:t>//</w:t>
      </w:r>
      <w:r w:rsidRPr="000C2640">
        <w:rPr>
          <w:rFonts w:eastAsia="Times New Roman"/>
          <w:bCs/>
          <w:sz w:val="28"/>
          <w:szCs w:val="28"/>
          <w:lang w:val="en-US"/>
        </w:rPr>
        <w:t xml:space="preserve">J. Elem., 27(1): 59-73. </w:t>
      </w:r>
      <w:r w:rsidRPr="000C2640">
        <w:rPr>
          <w:sz w:val="28"/>
          <w:szCs w:val="28"/>
          <w:lang w:val="en-US"/>
        </w:rPr>
        <w:t>2 February 2022</w:t>
      </w:r>
      <w:r w:rsidRPr="000C2640">
        <w:rPr>
          <w:sz w:val="28"/>
          <w:szCs w:val="28"/>
          <w:lang w:val="kk-KZ"/>
        </w:rPr>
        <w:t xml:space="preserve">, </w:t>
      </w:r>
      <w:r w:rsidRPr="000C2640">
        <w:rPr>
          <w:rFonts w:eastAsia="Times New Roman"/>
          <w:bCs/>
          <w:sz w:val="28"/>
          <w:szCs w:val="28"/>
          <w:lang w:val="en-US"/>
        </w:rPr>
        <w:t>DOI: 10.5601/jelem.2021.26.4.2198</w:t>
      </w:r>
    </w:p>
    <w:p w:rsidR="00C93969" w:rsidRPr="000C2640" w:rsidRDefault="00C93969" w:rsidP="000C0F28">
      <w:pPr>
        <w:numPr>
          <w:ilvl w:val="0"/>
          <w:numId w:val="6"/>
        </w:numPr>
        <w:spacing w:after="0" w:line="240" w:lineRule="auto"/>
        <w:ind w:left="0" w:firstLine="709"/>
        <w:jc w:val="both"/>
        <w:rPr>
          <w:rFonts w:ascii="Times New Roman" w:hAnsi="Times New Roman"/>
          <w:sz w:val="28"/>
          <w:szCs w:val="28"/>
          <w:lang w:val="kk-KZ"/>
        </w:rPr>
      </w:pPr>
      <w:r w:rsidRPr="000C2640">
        <w:rPr>
          <w:rFonts w:ascii="Times New Roman" w:hAnsi="Times New Roman"/>
          <w:sz w:val="28"/>
          <w:szCs w:val="28"/>
          <w:lang w:val="kk-KZ"/>
        </w:rPr>
        <w:t xml:space="preserve">Найманов Д.К., Айтжанова </w:t>
      </w:r>
      <w:r w:rsidR="000C0F28" w:rsidRPr="000C2640">
        <w:rPr>
          <w:rFonts w:ascii="Times New Roman" w:hAnsi="Times New Roman"/>
          <w:sz w:val="28"/>
          <w:szCs w:val="28"/>
          <w:lang w:val="kk-KZ"/>
        </w:rPr>
        <w:t>И.Н.</w:t>
      </w:r>
      <w:r w:rsidR="00AF6475" w:rsidRPr="000C2640">
        <w:rPr>
          <w:rFonts w:ascii="Times New Roman" w:hAnsi="Times New Roman"/>
          <w:sz w:val="28"/>
          <w:szCs w:val="28"/>
          <w:lang w:val="kk-KZ"/>
        </w:rPr>
        <w:t>,</w:t>
      </w:r>
      <w:r w:rsidR="000C0F28" w:rsidRPr="000C2640">
        <w:rPr>
          <w:rFonts w:ascii="Times New Roman" w:hAnsi="Times New Roman"/>
          <w:sz w:val="28"/>
          <w:szCs w:val="28"/>
          <w:lang w:val="kk-KZ"/>
        </w:rPr>
        <w:t xml:space="preserve"> </w:t>
      </w:r>
      <w:r w:rsidRPr="000C2640">
        <w:rPr>
          <w:rFonts w:ascii="Times New Roman" w:hAnsi="Times New Roman"/>
          <w:sz w:val="28"/>
          <w:szCs w:val="28"/>
          <w:lang w:val="kk-KZ"/>
        </w:rPr>
        <w:t>«Бек +» ЖШС сауын сиырларының экстерьерлік көрсеткіштерінің сараптамасы «3i: intellect, idea, innovation - интеллект, идея, инновация» көпсалалы ғылыми журналы № 3, Қостанай қ., 2018, - Б. 47-51</w:t>
      </w:r>
    </w:p>
    <w:p w:rsidR="00C93969" w:rsidRPr="000C2640" w:rsidRDefault="00C93969" w:rsidP="000C0F28">
      <w:pPr>
        <w:pStyle w:val="aff"/>
        <w:numPr>
          <w:ilvl w:val="0"/>
          <w:numId w:val="6"/>
        </w:numPr>
        <w:spacing w:after="0" w:line="240" w:lineRule="auto"/>
        <w:ind w:left="0" w:firstLine="709"/>
        <w:jc w:val="both"/>
        <w:rPr>
          <w:rFonts w:ascii="Times New Roman" w:hAnsi="Times New Roman"/>
          <w:sz w:val="28"/>
          <w:szCs w:val="28"/>
          <w:lang w:val="kk-KZ"/>
        </w:rPr>
      </w:pPr>
      <w:r w:rsidRPr="000C2640">
        <w:rPr>
          <w:rFonts w:ascii="Times New Roman" w:hAnsi="Times New Roman"/>
          <w:sz w:val="28"/>
          <w:szCs w:val="28"/>
          <w:lang w:val="kk-KZ"/>
        </w:rPr>
        <w:t>Шайкамал Г.И., Кажиакбарова А.Т., Ян Мичинский Молочная продуктивность коров различных линий ТОО «БЕК+»</w:t>
      </w:r>
      <w:r w:rsidR="00AF6475" w:rsidRPr="000C2640">
        <w:rPr>
          <w:rFonts w:ascii="Times New Roman" w:hAnsi="Times New Roman"/>
          <w:sz w:val="28"/>
          <w:szCs w:val="28"/>
          <w:lang w:val="kk-KZ"/>
        </w:rPr>
        <w:t xml:space="preserve"> //</w:t>
      </w:r>
      <w:r w:rsidRPr="000C2640">
        <w:rPr>
          <w:rFonts w:ascii="Times New Roman" w:hAnsi="Times New Roman"/>
          <w:sz w:val="28"/>
          <w:szCs w:val="28"/>
          <w:lang w:val="kk-KZ"/>
        </w:rPr>
        <w:t xml:space="preserve"> «3i: intellect, idea, innovation - интеллект, идея, инновация» көпсалалы ғылыми журналы № 4, Қостанай қ.,  2019 -  С. 78-84</w:t>
      </w:r>
    </w:p>
    <w:p w:rsidR="00C93969" w:rsidRPr="000C2640" w:rsidRDefault="00C93969" w:rsidP="000C0F28">
      <w:pPr>
        <w:pStyle w:val="aff"/>
        <w:numPr>
          <w:ilvl w:val="0"/>
          <w:numId w:val="6"/>
        </w:numPr>
        <w:spacing w:after="0" w:line="240" w:lineRule="auto"/>
        <w:ind w:left="0" w:firstLine="709"/>
        <w:jc w:val="both"/>
        <w:rPr>
          <w:rFonts w:ascii="Times New Roman" w:hAnsi="Times New Roman"/>
          <w:bCs/>
          <w:sz w:val="28"/>
          <w:szCs w:val="28"/>
          <w:lang w:val="kk-KZ"/>
        </w:rPr>
      </w:pPr>
      <w:r w:rsidRPr="000C2640">
        <w:rPr>
          <w:rFonts w:ascii="Times New Roman" w:hAnsi="Times New Roman"/>
          <w:bCs/>
          <w:sz w:val="28"/>
          <w:szCs w:val="28"/>
          <w:lang w:val="kk-KZ"/>
        </w:rPr>
        <w:t>Шайкамал Г.И., Айтжанова И.Н., Бейшова И.С.</w:t>
      </w:r>
      <w:r w:rsidR="00AF6475" w:rsidRPr="000C2640">
        <w:rPr>
          <w:rFonts w:ascii="Times New Roman" w:hAnsi="Times New Roman"/>
          <w:bCs/>
          <w:sz w:val="28"/>
          <w:szCs w:val="28"/>
          <w:lang w:val="kk-KZ"/>
        </w:rPr>
        <w:t xml:space="preserve">, </w:t>
      </w:r>
      <w:r w:rsidRPr="000C2640">
        <w:rPr>
          <w:rFonts w:ascii="Times New Roman" w:hAnsi="Times New Roman"/>
          <w:bCs/>
          <w:sz w:val="28"/>
          <w:szCs w:val="28"/>
          <w:lang w:val="kk-KZ"/>
        </w:rPr>
        <w:t xml:space="preserve">BGH және BIGF-1 гендерінің полиморфизмі бойынша әртүрлі генотиптегі голштин тұқымды сиырларының шығу тегімен байланысын анықтау Жәңгір хан атындағы Батыс Қазақстан аграрлық-техникалық университетінің </w:t>
      </w:r>
      <w:r w:rsidR="00AF6475" w:rsidRPr="000C2640">
        <w:rPr>
          <w:rFonts w:ascii="Times New Roman" w:hAnsi="Times New Roman"/>
          <w:bCs/>
          <w:sz w:val="28"/>
          <w:szCs w:val="28"/>
          <w:lang w:val="kk-KZ"/>
        </w:rPr>
        <w:t>«</w:t>
      </w:r>
      <w:r w:rsidRPr="000C2640">
        <w:rPr>
          <w:rFonts w:ascii="Times New Roman" w:hAnsi="Times New Roman"/>
          <w:bCs/>
          <w:sz w:val="28"/>
          <w:szCs w:val="28"/>
          <w:lang w:val="kk-KZ"/>
        </w:rPr>
        <w:t>Ғылым және білім</w:t>
      </w:r>
      <w:r w:rsidR="00AF6475" w:rsidRPr="000C2640">
        <w:rPr>
          <w:rFonts w:ascii="Times New Roman" w:hAnsi="Times New Roman"/>
          <w:bCs/>
          <w:sz w:val="28"/>
          <w:szCs w:val="28"/>
          <w:lang w:val="kk-KZ"/>
        </w:rPr>
        <w:t>»</w:t>
      </w:r>
      <w:r w:rsidRPr="000C2640">
        <w:rPr>
          <w:rFonts w:ascii="Times New Roman" w:hAnsi="Times New Roman"/>
          <w:bCs/>
          <w:sz w:val="28"/>
          <w:szCs w:val="28"/>
          <w:lang w:val="kk-KZ"/>
        </w:rPr>
        <w:t xml:space="preserve"> ғылыми-практикалық журналы, № 4, Орал қ., 2020, 69-76 </w:t>
      </w:r>
      <w:r w:rsidR="00AF6475" w:rsidRPr="000C2640">
        <w:rPr>
          <w:rFonts w:ascii="Times New Roman" w:hAnsi="Times New Roman"/>
          <w:bCs/>
          <w:sz w:val="28"/>
          <w:szCs w:val="28"/>
          <w:lang w:val="kk-KZ"/>
        </w:rPr>
        <w:t>Б</w:t>
      </w:r>
      <w:r w:rsidRPr="000C2640">
        <w:rPr>
          <w:rFonts w:ascii="Times New Roman" w:hAnsi="Times New Roman"/>
          <w:bCs/>
          <w:sz w:val="28"/>
          <w:szCs w:val="28"/>
          <w:lang w:val="kk-KZ"/>
        </w:rPr>
        <w:t>.</w:t>
      </w:r>
    </w:p>
    <w:p w:rsidR="00C93969" w:rsidRPr="000C2640" w:rsidRDefault="00C93969" w:rsidP="000C0F28">
      <w:pPr>
        <w:pStyle w:val="aff"/>
        <w:numPr>
          <w:ilvl w:val="0"/>
          <w:numId w:val="6"/>
        </w:numPr>
        <w:spacing w:after="0" w:line="240" w:lineRule="auto"/>
        <w:ind w:left="0" w:firstLine="709"/>
        <w:jc w:val="both"/>
        <w:rPr>
          <w:rFonts w:ascii="Times New Roman" w:hAnsi="Times New Roman"/>
          <w:bCs/>
          <w:sz w:val="28"/>
          <w:szCs w:val="28"/>
          <w:lang w:val="kk-KZ"/>
        </w:rPr>
      </w:pPr>
      <w:r w:rsidRPr="000C2640">
        <w:rPr>
          <w:rFonts w:ascii="Times New Roman" w:hAnsi="Times New Roman"/>
          <w:bCs/>
          <w:sz w:val="28"/>
          <w:szCs w:val="28"/>
        </w:rPr>
        <w:t>Шайкамал Г.И., Я</w:t>
      </w:r>
      <w:r w:rsidRPr="000C2640">
        <w:rPr>
          <w:rFonts w:ascii="Times New Roman" w:hAnsi="Times New Roman"/>
          <w:bCs/>
          <w:sz w:val="28"/>
          <w:szCs w:val="28"/>
          <w:lang w:val="kk-KZ"/>
        </w:rPr>
        <w:t>н</w:t>
      </w:r>
      <w:r w:rsidRPr="000C2640">
        <w:rPr>
          <w:rFonts w:ascii="Times New Roman" w:hAnsi="Times New Roman"/>
          <w:bCs/>
          <w:sz w:val="28"/>
          <w:szCs w:val="28"/>
        </w:rPr>
        <w:t xml:space="preserve"> Мичински, Манасбаева Н.Ш.</w:t>
      </w:r>
      <w:r w:rsidR="00AF6475" w:rsidRPr="000C2640">
        <w:rPr>
          <w:rFonts w:ascii="Times New Roman" w:hAnsi="Times New Roman"/>
          <w:bCs/>
          <w:sz w:val="28"/>
          <w:szCs w:val="28"/>
          <w:lang w:val="kk-KZ"/>
        </w:rPr>
        <w:t xml:space="preserve">, </w:t>
      </w:r>
      <w:r w:rsidRPr="000C2640">
        <w:rPr>
          <w:rFonts w:ascii="Times New Roman" w:hAnsi="Times New Roman"/>
          <w:sz w:val="28"/>
          <w:szCs w:val="28"/>
          <w:lang w:val="kk-KZ"/>
        </w:rPr>
        <w:t>Молочная продуктив</w:t>
      </w:r>
      <w:r w:rsidRPr="000C2640">
        <w:rPr>
          <w:rFonts w:ascii="Times New Roman" w:hAnsi="Times New Roman"/>
          <w:sz w:val="28"/>
          <w:szCs w:val="28"/>
        </w:rPr>
        <w:t xml:space="preserve">ность коров-первотелок в зависимости от линейной принадлежности в ТОО « </w:t>
      </w:r>
      <w:r w:rsidRPr="000C2640">
        <w:rPr>
          <w:rFonts w:ascii="Times New Roman" w:hAnsi="Times New Roman"/>
          <w:sz w:val="28"/>
          <w:szCs w:val="28"/>
          <w:lang w:val="kk-KZ"/>
        </w:rPr>
        <w:t>Б</w:t>
      </w:r>
      <w:r w:rsidRPr="000C2640">
        <w:rPr>
          <w:rFonts w:ascii="Times New Roman" w:hAnsi="Times New Roman"/>
          <w:sz w:val="28"/>
          <w:szCs w:val="28"/>
        </w:rPr>
        <w:t>ек+»</w:t>
      </w:r>
      <w:r w:rsidR="00AF6475" w:rsidRPr="000C2640">
        <w:rPr>
          <w:rFonts w:ascii="Times New Roman" w:hAnsi="Times New Roman"/>
          <w:sz w:val="28"/>
          <w:szCs w:val="28"/>
          <w:lang w:val="kk-KZ"/>
        </w:rPr>
        <w:t xml:space="preserve"> // </w:t>
      </w:r>
      <w:r w:rsidRPr="000C2640">
        <w:rPr>
          <w:rFonts w:ascii="Times New Roman" w:hAnsi="Times New Roman"/>
          <w:bCs/>
          <w:sz w:val="28"/>
          <w:szCs w:val="28"/>
          <w:lang w:val="kk-KZ"/>
        </w:rPr>
        <w:t xml:space="preserve">«Байтұрсынов оқулары» Халықаралық ғылыми-практикалық конференциясының материалдары, 2017 ж., Қостанай Ш., 303 </w:t>
      </w:r>
      <w:r w:rsidR="00AF6475" w:rsidRPr="000C2640">
        <w:rPr>
          <w:rFonts w:ascii="Times New Roman" w:hAnsi="Times New Roman"/>
          <w:bCs/>
          <w:sz w:val="28"/>
          <w:szCs w:val="28"/>
          <w:lang w:val="kk-KZ"/>
        </w:rPr>
        <w:t>Б</w:t>
      </w:r>
      <w:r w:rsidRPr="000C2640">
        <w:rPr>
          <w:rFonts w:ascii="Times New Roman" w:hAnsi="Times New Roman"/>
          <w:bCs/>
          <w:sz w:val="28"/>
          <w:szCs w:val="28"/>
          <w:lang w:val="kk-KZ"/>
        </w:rPr>
        <w:t>.</w:t>
      </w:r>
    </w:p>
    <w:p w:rsidR="00C93969" w:rsidRPr="000C2640" w:rsidRDefault="00C93969" w:rsidP="000C0F28">
      <w:pPr>
        <w:pStyle w:val="aff"/>
        <w:numPr>
          <w:ilvl w:val="0"/>
          <w:numId w:val="6"/>
        </w:numPr>
        <w:spacing w:after="0" w:line="240" w:lineRule="auto"/>
        <w:ind w:left="0" w:firstLine="709"/>
        <w:jc w:val="both"/>
        <w:rPr>
          <w:rFonts w:ascii="Times New Roman" w:hAnsi="Times New Roman"/>
          <w:bCs/>
          <w:sz w:val="28"/>
          <w:szCs w:val="28"/>
          <w:lang w:val="kk-KZ"/>
        </w:rPr>
      </w:pPr>
      <w:r w:rsidRPr="000C2640">
        <w:rPr>
          <w:rFonts w:ascii="Times New Roman" w:hAnsi="Times New Roman"/>
          <w:bCs/>
          <w:sz w:val="28"/>
          <w:szCs w:val="28"/>
          <w:lang w:val="kk-KZ"/>
        </w:rPr>
        <w:t>Шайкамал Г.И., Айтжанова И.Н., Манасбаева Н.С., Ян Мичинский Молочная продуктивность первотелок в связи с генетическим происхождением в ТОО «БЕК+»</w:t>
      </w:r>
      <w:r w:rsidR="00AF6475" w:rsidRPr="000C2640">
        <w:rPr>
          <w:rFonts w:ascii="Times New Roman" w:hAnsi="Times New Roman"/>
          <w:bCs/>
          <w:sz w:val="28"/>
          <w:szCs w:val="28"/>
          <w:lang w:val="kk-KZ"/>
        </w:rPr>
        <w:t xml:space="preserve"> //</w:t>
      </w:r>
      <w:r w:rsidRPr="000C2640">
        <w:rPr>
          <w:rFonts w:ascii="Times New Roman" w:hAnsi="Times New Roman"/>
          <w:bCs/>
          <w:sz w:val="28"/>
          <w:szCs w:val="28"/>
          <w:lang w:val="kk-KZ"/>
        </w:rPr>
        <w:t xml:space="preserve"> профессор Бақытжан Муслимович Муслимовты еске алуға арналған «Зоотехнияның заманауи мәселелері» Халықаралық ғылыми-практикалық конференциясының материалдары 22.02.2018 ж., 303 </w:t>
      </w:r>
      <w:r w:rsidR="007B589E" w:rsidRPr="000C2640">
        <w:rPr>
          <w:rFonts w:ascii="Times New Roman" w:hAnsi="Times New Roman"/>
          <w:bCs/>
          <w:sz w:val="28"/>
          <w:szCs w:val="28"/>
          <w:lang w:val="kk-KZ"/>
        </w:rPr>
        <w:t>Б</w:t>
      </w:r>
      <w:r w:rsidRPr="000C2640">
        <w:rPr>
          <w:rFonts w:ascii="Times New Roman" w:hAnsi="Times New Roman"/>
          <w:bCs/>
          <w:sz w:val="28"/>
          <w:szCs w:val="28"/>
          <w:lang w:val="kk-KZ"/>
        </w:rPr>
        <w:t>.</w:t>
      </w:r>
    </w:p>
    <w:p w:rsidR="00C93969" w:rsidRPr="000C2640" w:rsidRDefault="00C93969" w:rsidP="000C0F28">
      <w:pPr>
        <w:pStyle w:val="aff"/>
        <w:numPr>
          <w:ilvl w:val="0"/>
          <w:numId w:val="6"/>
        </w:numPr>
        <w:spacing w:after="0" w:line="240" w:lineRule="auto"/>
        <w:ind w:left="0" w:firstLine="709"/>
        <w:jc w:val="both"/>
        <w:rPr>
          <w:rFonts w:ascii="Times New Roman" w:hAnsi="Times New Roman"/>
          <w:bCs/>
          <w:sz w:val="28"/>
          <w:szCs w:val="28"/>
          <w:lang w:val="kk-KZ"/>
        </w:rPr>
      </w:pPr>
      <w:r w:rsidRPr="000C2640">
        <w:rPr>
          <w:rFonts w:ascii="Times New Roman" w:hAnsi="Times New Roman"/>
          <w:bCs/>
          <w:sz w:val="28"/>
          <w:szCs w:val="28"/>
          <w:lang w:val="kk-KZ"/>
        </w:rPr>
        <w:t xml:space="preserve">Шайкамал Г.И., Кажиакбарова А.Т., Мичинский </w:t>
      </w:r>
      <w:r w:rsidR="00AF6475" w:rsidRPr="000C2640">
        <w:rPr>
          <w:rFonts w:ascii="Times New Roman" w:hAnsi="Times New Roman"/>
          <w:bCs/>
          <w:sz w:val="28"/>
          <w:szCs w:val="28"/>
          <w:lang w:val="kk-KZ"/>
        </w:rPr>
        <w:t xml:space="preserve">Я. </w:t>
      </w:r>
      <w:r w:rsidRPr="000C2640">
        <w:rPr>
          <w:rFonts w:ascii="Times New Roman" w:hAnsi="Times New Roman"/>
          <w:bCs/>
          <w:sz w:val="28"/>
          <w:szCs w:val="28"/>
          <w:lang w:val="kk-KZ"/>
        </w:rPr>
        <w:t>Влияние продолжительности сервисного периода на качество приплода голштинских коров</w:t>
      </w:r>
      <w:r w:rsidR="00AF6475" w:rsidRPr="000C2640">
        <w:rPr>
          <w:rFonts w:ascii="Times New Roman" w:hAnsi="Times New Roman"/>
          <w:bCs/>
          <w:sz w:val="28"/>
          <w:szCs w:val="28"/>
          <w:lang w:val="kk-KZ"/>
        </w:rPr>
        <w:t xml:space="preserve"> //</w:t>
      </w:r>
      <w:r w:rsidRPr="000C2640">
        <w:rPr>
          <w:rFonts w:ascii="Times New Roman" w:hAnsi="Times New Roman"/>
          <w:sz w:val="28"/>
          <w:szCs w:val="28"/>
          <w:lang w:val="kk-KZ"/>
        </w:rPr>
        <w:t xml:space="preserve"> </w:t>
      </w:r>
      <w:r w:rsidRPr="000C2640">
        <w:rPr>
          <w:rFonts w:ascii="Times New Roman" w:hAnsi="Times New Roman"/>
          <w:bCs/>
          <w:sz w:val="28"/>
          <w:szCs w:val="28"/>
          <w:lang w:val="kk-KZ"/>
        </w:rPr>
        <w:t xml:space="preserve">профессор Бақытжан Муслимович Муслимовты еске алуға арналған </w:t>
      </w:r>
      <w:r w:rsidR="00051386" w:rsidRPr="000C2640">
        <w:rPr>
          <w:rFonts w:ascii="Times New Roman" w:hAnsi="Times New Roman"/>
          <w:bCs/>
          <w:sz w:val="28"/>
          <w:szCs w:val="28"/>
          <w:lang w:val="kk-KZ"/>
        </w:rPr>
        <w:lastRenderedPageBreak/>
        <w:t>«</w:t>
      </w:r>
      <w:r w:rsidRPr="000C2640">
        <w:rPr>
          <w:rFonts w:ascii="Times New Roman" w:hAnsi="Times New Roman"/>
          <w:bCs/>
          <w:sz w:val="28"/>
          <w:szCs w:val="28"/>
          <w:lang w:val="kk-KZ"/>
        </w:rPr>
        <w:t>Зоотехнияның заманауи мәселелері</w:t>
      </w:r>
      <w:r w:rsidR="00051386" w:rsidRPr="000C2640">
        <w:rPr>
          <w:rFonts w:ascii="Times New Roman" w:hAnsi="Times New Roman"/>
          <w:bCs/>
          <w:sz w:val="28"/>
          <w:szCs w:val="28"/>
          <w:lang w:val="kk-KZ"/>
        </w:rPr>
        <w:t>»</w:t>
      </w:r>
      <w:r w:rsidRPr="000C2640">
        <w:rPr>
          <w:rFonts w:ascii="Times New Roman" w:hAnsi="Times New Roman"/>
          <w:bCs/>
          <w:sz w:val="28"/>
          <w:szCs w:val="28"/>
          <w:lang w:val="kk-KZ"/>
        </w:rPr>
        <w:t xml:space="preserve"> Халықаралық ғылыми-практикалық конференциясының материалдары 14.11.2019 ж., 189 </w:t>
      </w:r>
      <w:r w:rsidR="007B589E" w:rsidRPr="000C2640">
        <w:rPr>
          <w:rFonts w:ascii="Times New Roman" w:hAnsi="Times New Roman"/>
          <w:bCs/>
          <w:sz w:val="28"/>
          <w:szCs w:val="28"/>
          <w:lang w:val="kk-KZ"/>
        </w:rPr>
        <w:t>Б</w:t>
      </w:r>
      <w:r w:rsidRPr="000C2640">
        <w:rPr>
          <w:rFonts w:ascii="Times New Roman" w:hAnsi="Times New Roman"/>
          <w:bCs/>
          <w:sz w:val="28"/>
          <w:szCs w:val="28"/>
          <w:lang w:val="kk-KZ"/>
        </w:rPr>
        <w:t>.</w:t>
      </w:r>
    </w:p>
    <w:p w:rsidR="00C93969" w:rsidRPr="000C2640" w:rsidRDefault="00C93969" w:rsidP="000C0F28">
      <w:pPr>
        <w:pStyle w:val="aff"/>
        <w:numPr>
          <w:ilvl w:val="0"/>
          <w:numId w:val="6"/>
        </w:numPr>
        <w:spacing w:after="0" w:line="240" w:lineRule="auto"/>
        <w:ind w:left="0" w:firstLine="709"/>
        <w:jc w:val="both"/>
        <w:rPr>
          <w:rFonts w:ascii="Times New Roman" w:hAnsi="Times New Roman"/>
          <w:bCs/>
          <w:sz w:val="28"/>
          <w:szCs w:val="28"/>
          <w:lang w:val="kk-KZ"/>
        </w:rPr>
      </w:pPr>
      <w:r w:rsidRPr="000C2640">
        <w:rPr>
          <w:rFonts w:ascii="Times New Roman" w:hAnsi="Times New Roman"/>
          <w:bCs/>
          <w:sz w:val="28"/>
          <w:szCs w:val="28"/>
        </w:rPr>
        <w:t>Найманов Д.К., Шайкамал Г.И.</w:t>
      </w:r>
      <w:r w:rsidR="00AF6475" w:rsidRPr="000C2640">
        <w:rPr>
          <w:rFonts w:ascii="Times New Roman" w:hAnsi="Times New Roman"/>
          <w:bCs/>
          <w:sz w:val="28"/>
          <w:szCs w:val="28"/>
          <w:lang w:val="kk-KZ"/>
        </w:rPr>
        <w:t xml:space="preserve">, </w:t>
      </w:r>
      <w:r w:rsidRPr="000C2640">
        <w:rPr>
          <w:rFonts w:ascii="Times New Roman" w:hAnsi="Times New Roman"/>
          <w:bCs/>
          <w:sz w:val="28"/>
          <w:szCs w:val="28"/>
        </w:rPr>
        <w:t>Изучение селекционно-генетических параметров дойного стада в ТОО «Бек+» Федоровского района Костанайской области</w:t>
      </w:r>
      <w:r w:rsidR="00AF6475" w:rsidRPr="000C2640">
        <w:rPr>
          <w:rFonts w:ascii="Times New Roman" w:hAnsi="Times New Roman"/>
          <w:bCs/>
          <w:sz w:val="28"/>
          <w:szCs w:val="28"/>
          <w:lang w:val="kk-KZ"/>
        </w:rPr>
        <w:t xml:space="preserve"> //</w:t>
      </w:r>
      <w:r w:rsidRPr="000C2640">
        <w:rPr>
          <w:rFonts w:ascii="Times New Roman" w:hAnsi="Times New Roman"/>
          <w:bCs/>
          <w:sz w:val="28"/>
          <w:szCs w:val="28"/>
          <w:lang w:val="kk-KZ"/>
        </w:rPr>
        <w:t xml:space="preserve"> «Ғылым хабаршысы» халықаралық ғылыми журналы (Тольятти қ.). - 2019 ж. - № 6 (15). - 474-487 </w:t>
      </w:r>
      <w:r w:rsidR="007B589E" w:rsidRPr="000C2640">
        <w:rPr>
          <w:rFonts w:ascii="Times New Roman" w:hAnsi="Times New Roman"/>
          <w:bCs/>
          <w:sz w:val="28"/>
          <w:szCs w:val="28"/>
          <w:lang w:val="kk-KZ"/>
        </w:rPr>
        <w:t>Б</w:t>
      </w:r>
      <w:r w:rsidRPr="000C2640">
        <w:rPr>
          <w:rFonts w:ascii="Times New Roman" w:hAnsi="Times New Roman"/>
          <w:bCs/>
          <w:sz w:val="28"/>
          <w:szCs w:val="28"/>
          <w:lang w:val="kk-KZ"/>
        </w:rPr>
        <w:t>. (Ресей).</w:t>
      </w:r>
    </w:p>
    <w:p w:rsidR="00C93969" w:rsidRPr="000C2640" w:rsidRDefault="00C93969" w:rsidP="000C0F28">
      <w:pPr>
        <w:pStyle w:val="aff"/>
        <w:numPr>
          <w:ilvl w:val="0"/>
          <w:numId w:val="6"/>
        </w:numPr>
        <w:spacing w:after="0" w:line="240" w:lineRule="auto"/>
        <w:ind w:left="0" w:firstLine="709"/>
        <w:jc w:val="both"/>
        <w:rPr>
          <w:rFonts w:ascii="Times New Roman" w:hAnsi="Times New Roman"/>
          <w:bCs/>
          <w:sz w:val="28"/>
          <w:szCs w:val="28"/>
          <w:lang w:val="kk-KZ"/>
        </w:rPr>
      </w:pPr>
      <w:r w:rsidRPr="000C2640">
        <w:rPr>
          <w:rFonts w:ascii="Times New Roman" w:hAnsi="Times New Roman"/>
          <w:bCs/>
          <w:sz w:val="28"/>
          <w:szCs w:val="28"/>
        </w:rPr>
        <w:t xml:space="preserve">Шайкамал Г.И., Мичинский </w:t>
      </w:r>
      <w:r w:rsidR="00AF6475" w:rsidRPr="000C2640">
        <w:rPr>
          <w:rFonts w:ascii="Times New Roman" w:hAnsi="Times New Roman"/>
          <w:bCs/>
          <w:sz w:val="28"/>
          <w:szCs w:val="28"/>
        </w:rPr>
        <w:t>Я</w:t>
      </w:r>
      <w:r w:rsidR="00AF6475" w:rsidRPr="000C2640">
        <w:rPr>
          <w:rFonts w:ascii="Times New Roman" w:hAnsi="Times New Roman"/>
          <w:bCs/>
          <w:sz w:val="28"/>
          <w:szCs w:val="28"/>
          <w:lang w:val="kk-KZ"/>
        </w:rPr>
        <w:t xml:space="preserve">., </w:t>
      </w:r>
      <w:r w:rsidRPr="000C2640">
        <w:rPr>
          <w:rFonts w:ascii="Times New Roman" w:hAnsi="Times New Roman"/>
          <w:bCs/>
          <w:sz w:val="28"/>
          <w:szCs w:val="28"/>
        </w:rPr>
        <w:t>Продолжительность и продуктивность использования черно-пестрых и голштинских коров, используемых в Северном Казахстане</w:t>
      </w:r>
      <w:r w:rsidR="00AF6475" w:rsidRPr="000C2640">
        <w:rPr>
          <w:rFonts w:ascii="Times New Roman" w:hAnsi="Times New Roman"/>
          <w:bCs/>
          <w:sz w:val="28"/>
          <w:szCs w:val="28"/>
          <w:lang w:val="kk-KZ"/>
        </w:rPr>
        <w:t xml:space="preserve"> //</w:t>
      </w:r>
      <w:r w:rsidRPr="000C2640">
        <w:rPr>
          <w:rFonts w:ascii="Times New Roman" w:hAnsi="Times New Roman"/>
          <w:bCs/>
          <w:sz w:val="28"/>
          <w:szCs w:val="28"/>
          <w:lang w:val="kk-KZ"/>
        </w:rPr>
        <w:t xml:space="preserve"> </w:t>
      </w:r>
      <w:r w:rsidRPr="000C2640">
        <w:rPr>
          <w:rFonts w:ascii="Times New Roman" w:hAnsi="Times New Roman"/>
          <w:sz w:val="28"/>
          <w:szCs w:val="28"/>
          <w:lang w:val="kk-KZ"/>
        </w:rPr>
        <w:t>«Шығармашылық жұмыстар мектебі»</w:t>
      </w:r>
      <w:r w:rsidR="00051386" w:rsidRPr="000C2640">
        <w:rPr>
          <w:rFonts w:ascii="Times New Roman" w:hAnsi="Times New Roman"/>
          <w:sz w:val="28"/>
          <w:szCs w:val="28"/>
          <w:lang w:val="kk-KZ"/>
        </w:rPr>
        <w:t xml:space="preserve"> </w:t>
      </w:r>
      <w:r w:rsidRPr="000C2640">
        <w:rPr>
          <w:rFonts w:ascii="Times New Roman" w:hAnsi="Times New Roman"/>
          <w:sz w:val="28"/>
          <w:szCs w:val="28"/>
          <w:lang w:val="kk-KZ"/>
        </w:rPr>
        <w:t>Халықаралық ғылыми-практикалық конференциясының материалдары 2019 жылғы 11-12 сәуір (Польша Республикасындағы Ольштын қ. Вармин-Мазур университеті).</w:t>
      </w:r>
    </w:p>
    <w:p w:rsidR="00C93969" w:rsidRPr="000C2640" w:rsidRDefault="00C93969" w:rsidP="000C0F28">
      <w:pPr>
        <w:pStyle w:val="aff"/>
        <w:numPr>
          <w:ilvl w:val="0"/>
          <w:numId w:val="6"/>
        </w:numPr>
        <w:spacing w:after="0" w:line="240" w:lineRule="auto"/>
        <w:ind w:left="0" w:firstLine="709"/>
        <w:jc w:val="both"/>
        <w:rPr>
          <w:rFonts w:ascii="Times New Roman" w:hAnsi="Times New Roman"/>
          <w:bCs/>
          <w:sz w:val="28"/>
          <w:szCs w:val="28"/>
          <w:lang w:val="kk-KZ"/>
        </w:rPr>
      </w:pPr>
      <w:r w:rsidRPr="000C2640">
        <w:rPr>
          <w:rFonts w:ascii="Times New Roman" w:hAnsi="Times New Roman"/>
          <w:bCs/>
          <w:sz w:val="28"/>
          <w:szCs w:val="28"/>
        </w:rPr>
        <w:t xml:space="preserve">Шайкамал Г.И., Айтжанова И.Н., Манасбаева Н.С., Мичинский </w:t>
      </w:r>
      <w:r w:rsidR="00AF6475" w:rsidRPr="000C2640">
        <w:rPr>
          <w:rFonts w:ascii="Times New Roman" w:hAnsi="Times New Roman"/>
          <w:bCs/>
          <w:sz w:val="28"/>
          <w:szCs w:val="28"/>
        </w:rPr>
        <w:t>Я</w:t>
      </w:r>
      <w:r w:rsidR="00AF6475" w:rsidRPr="000C2640">
        <w:rPr>
          <w:rFonts w:ascii="Times New Roman" w:hAnsi="Times New Roman"/>
          <w:bCs/>
          <w:sz w:val="28"/>
          <w:szCs w:val="28"/>
          <w:lang w:val="kk-KZ"/>
        </w:rPr>
        <w:t>.</w:t>
      </w:r>
      <w:r w:rsidR="00AF6475" w:rsidRPr="000C2640">
        <w:rPr>
          <w:rFonts w:ascii="Times New Roman" w:hAnsi="Times New Roman"/>
          <w:bCs/>
          <w:sz w:val="28"/>
          <w:szCs w:val="28"/>
        </w:rPr>
        <w:t xml:space="preserve"> </w:t>
      </w:r>
      <w:r w:rsidR="00AF6475" w:rsidRPr="000C2640">
        <w:rPr>
          <w:rFonts w:ascii="Times New Roman" w:hAnsi="Times New Roman"/>
          <w:bCs/>
          <w:sz w:val="28"/>
          <w:szCs w:val="28"/>
          <w:lang w:val="kk-KZ"/>
        </w:rPr>
        <w:t xml:space="preserve"> </w:t>
      </w:r>
      <w:r w:rsidRPr="000C2640">
        <w:rPr>
          <w:rFonts w:ascii="Times New Roman" w:hAnsi="Times New Roman"/>
          <w:bCs/>
          <w:sz w:val="28"/>
          <w:szCs w:val="28"/>
        </w:rPr>
        <w:t>Оценка генотипа быков-производителей по качеству потомства</w:t>
      </w:r>
      <w:r w:rsidR="00AF6475" w:rsidRPr="000C2640">
        <w:rPr>
          <w:rFonts w:ascii="Times New Roman" w:hAnsi="Times New Roman"/>
          <w:bCs/>
          <w:sz w:val="28"/>
          <w:szCs w:val="28"/>
          <w:lang w:val="kk-KZ"/>
        </w:rPr>
        <w:t xml:space="preserve"> //</w:t>
      </w:r>
      <w:r w:rsidRPr="000C2640">
        <w:rPr>
          <w:rFonts w:ascii="Times New Roman" w:hAnsi="Times New Roman"/>
          <w:bCs/>
          <w:sz w:val="28"/>
          <w:szCs w:val="28"/>
          <w:lang w:val="kk-KZ"/>
        </w:rPr>
        <w:t xml:space="preserve"> XIV Халықаралық ғылыми-практикалық конференция </w:t>
      </w:r>
      <w:r w:rsidR="00051386" w:rsidRPr="000C2640">
        <w:rPr>
          <w:rFonts w:ascii="Times New Roman" w:hAnsi="Times New Roman"/>
          <w:bCs/>
          <w:sz w:val="28"/>
          <w:szCs w:val="28"/>
          <w:lang w:val="kk-KZ"/>
        </w:rPr>
        <w:t>«</w:t>
      </w:r>
      <w:r w:rsidRPr="000C2640">
        <w:rPr>
          <w:rFonts w:ascii="Times New Roman" w:hAnsi="Times New Roman"/>
          <w:bCs/>
          <w:sz w:val="28"/>
          <w:szCs w:val="28"/>
          <w:lang w:val="kk-KZ"/>
        </w:rPr>
        <w:t>Ғылым мен техникадағы халықаралық тенденциялар</w:t>
      </w:r>
      <w:r w:rsidR="00051386" w:rsidRPr="000C2640">
        <w:rPr>
          <w:rFonts w:ascii="Times New Roman" w:hAnsi="Times New Roman"/>
          <w:bCs/>
          <w:sz w:val="28"/>
          <w:szCs w:val="28"/>
          <w:lang w:val="kk-KZ"/>
        </w:rPr>
        <w:t>»</w:t>
      </w:r>
      <w:r w:rsidRPr="000C2640">
        <w:rPr>
          <w:rFonts w:ascii="Times New Roman" w:hAnsi="Times New Roman"/>
          <w:bCs/>
          <w:sz w:val="28"/>
          <w:szCs w:val="28"/>
          <w:lang w:val="kk-KZ"/>
        </w:rPr>
        <w:t>, 1 том, 30 маусым 2019 ж. Варшава, Польша (Польша Республикасы).</w:t>
      </w:r>
    </w:p>
    <w:p w:rsidR="00C93969" w:rsidRPr="000C2640" w:rsidRDefault="00C93969" w:rsidP="000C0F28">
      <w:pPr>
        <w:pStyle w:val="aff"/>
        <w:numPr>
          <w:ilvl w:val="0"/>
          <w:numId w:val="6"/>
        </w:numPr>
        <w:spacing w:after="0" w:line="240" w:lineRule="auto"/>
        <w:ind w:left="0" w:firstLine="709"/>
        <w:jc w:val="both"/>
        <w:rPr>
          <w:rFonts w:ascii="Times New Roman" w:hAnsi="Times New Roman"/>
          <w:bCs/>
          <w:sz w:val="28"/>
          <w:szCs w:val="28"/>
          <w:lang w:val="kk-KZ"/>
        </w:rPr>
      </w:pPr>
      <w:r w:rsidRPr="000C2640">
        <w:rPr>
          <w:rFonts w:ascii="Times New Roman" w:hAnsi="Times New Roman"/>
          <w:sz w:val="28"/>
          <w:szCs w:val="28"/>
          <w:lang w:val="kk-KZ"/>
        </w:rPr>
        <w:t xml:space="preserve">Шайкамал Г.И., Бейшова И.С. , Махатов Б.М., Белая </w:t>
      </w:r>
      <w:r w:rsidR="00AF6475" w:rsidRPr="000C2640">
        <w:rPr>
          <w:rFonts w:ascii="Times New Roman" w:hAnsi="Times New Roman"/>
          <w:sz w:val="28"/>
          <w:szCs w:val="28"/>
          <w:lang w:val="kk-KZ"/>
        </w:rPr>
        <w:t xml:space="preserve">А. </w:t>
      </w:r>
      <w:r w:rsidRPr="000C2640">
        <w:rPr>
          <w:rFonts w:ascii="Times New Roman" w:hAnsi="Times New Roman"/>
          <w:sz w:val="28"/>
          <w:szCs w:val="28"/>
          <w:lang w:val="kk-KZ"/>
        </w:rPr>
        <w:t>Ранняя диагностика причин выбытия коров голштинcкой породы по полиморфизмам BGH-ALUL И BIGF-1-SNABI</w:t>
      </w:r>
      <w:r w:rsidR="00AF6475" w:rsidRPr="000C2640">
        <w:rPr>
          <w:rFonts w:ascii="Times New Roman" w:hAnsi="Times New Roman"/>
          <w:sz w:val="28"/>
          <w:szCs w:val="28"/>
          <w:lang w:val="kk-KZ"/>
        </w:rPr>
        <w:t xml:space="preserve"> //</w:t>
      </w:r>
      <w:r w:rsidRPr="000C2640">
        <w:rPr>
          <w:rFonts w:ascii="Times New Roman" w:hAnsi="Times New Roman"/>
          <w:sz w:val="28"/>
          <w:szCs w:val="28"/>
          <w:lang w:val="kk-KZ"/>
        </w:rPr>
        <w:t xml:space="preserve"> «Қазақстан Республикасында ветеринария және мал шаруашылығының жағдайы және даму болашағы» атты Халықаралық ғылыми-практикалық конференцияның мақалалар жинағы ҚР ҰҒА академигі, ветеринария ғылымының докторы, профессор Сайдулдин Тілеубердінің 80 жылдығына арналған  (16 наурыз, 2023ж.Алматы, </w:t>
      </w:r>
      <w:r w:rsidR="00CB6BCF" w:rsidRPr="000C2640">
        <w:rPr>
          <w:rFonts w:ascii="Times New Roman" w:hAnsi="Times New Roman"/>
          <w:sz w:val="28"/>
          <w:szCs w:val="28"/>
          <w:lang w:val="kk-KZ"/>
        </w:rPr>
        <w:t>Қ</w:t>
      </w:r>
      <w:r w:rsidRPr="000C2640">
        <w:rPr>
          <w:rFonts w:ascii="Times New Roman" w:hAnsi="Times New Roman"/>
          <w:sz w:val="28"/>
          <w:szCs w:val="28"/>
          <w:lang w:val="kk-KZ"/>
        </w:rPr>
        <w:t>аза</w:t>
      </w:r>
      <w:r w:rsidR="00CB6BCF" w:rsidRPr="000C2640">
        <w:rPr>
          <w:rFonts w:ascii="Times New Roman" w:hAnsi="Times New Roman"/>
          <w:sz w:val="28"/>
          <w:szCs w:val="28"/>
          <w:lang w:val="kk-KZ"/>
        </w:rPr>
        <w:t>қ</w:t>
      </w:r>
      <w:r w:rsidRPr="000C2640">
        <w:rPr>
          <w:rFonts w:ascii="Times New Roman" w:hAnsi="Times New Roman"/>
          <w:sz w:val="28"/>
          <w:szCs w:val="28"/>
          <w:lang w:val="kk-KZ"/>
        </w:rPr>
        <w:t>стан).</w:t>
      </w:r>
    </w:p>
    <w:p w:rsidR="00C93969" w:rsidRPr="000C2640" w:rsidRDefault="00C93969" w:rsidP="000C0F28">
      <w:pPr>
        <w:pStyle w:val="aff"/>
        <w:numPr>
          <w:ilvl w:val="0"/>
          <w:numId w:val="6"/>
        </w:numPr>
        <w:spacing w:after="0" w:line="240" w:lineRule="auto"/>
        <w:ind w:left="0" w:firstLine="709"/>
        <w:jc w:val="both"/>
        <w:rPr>
          <w:rFonts w:ascii="Times New Roman" w:hAnsi="Times New Roman"/>
          <w:bCs/>
          <w:sz w:val="28"/>
          <w:szCs w:val="28"/>
          <w:lang w:val="kk-KZ"/>
        </w:rPr>
      </w:pPr>
      <w:r w:rsidRPr="000C2640">
        <w:rPr>
          <w:rFonts w:ascii="Times New Roman" w:hAnsi="Times New Roman"/>
          <w:bCs/>
          <w:sz w:val="28"/>
          <w:szCs w:val="28"/>
          <w:lang w:val="kk-KZ"/>
        </w:rPr>
        <w:t xml:space="preserve">Айтжанова </w:t>
      </w:r>
      <w:r w:rsidR="007B589E" w:rsidRPr="000C2640">
        <w:rPr>
          <w:rFonts w:ascii="Times New Roman" w:hAnsi="Times New Roman"/>
          <w:bCs/>
          <w:sz w:val="28"/>
          <w:szCs w:val="28"/>
          <w:lang w:val="kk-KZ"/>
        </w:rPr>
        <w:t xml:space="preserve">И.Н., </w:t>
      </w:r>
      <w:r w:rsidRPr="000C2640">
        <w:rPr>
          <w:rFonts w:ascii="Times New Roman" w:hAnsi="Times New Roman"/>
          <w:bCs/>
          <w:sz w:val="28"/>
          <w:szCs w:val="28"/>
          <w:lang w:val="kk-KZ"/>
        </w:rPr>
        <w:t xml:space="preserve">Шайкамал Г.И., Папуша </w:t>
      </w:r>
      <w:r w:rsidR="007B589E" w:rsidRPr="000C2640">
        <w:rPr>
          <w:rFonts w:ascii="Times New Roman" w:hAnsi="Times New Roman"/>
          <w:bCs/>
          <w:sz w:val="28"/>
          <w:szCs w:val="28"/>
          <w:lang w:val="kk-KZ"/>
        </w:rPr>
        <w:t xml:space="preserve">Н.В., </w:t>
      </w:r>
      <w:r w:rsidRPr="000C2640">
        <w:rPr>
          <w:rFonts w:ascii="Times New Roman" w:hAnsi="Times New Roman"/>
          <w:bCs/>
          <w:sz w:val="28"/>
          <w:szCs w:val="28"/>
          <w:lang w:val="kk-KZ"/>
        </w:rPr>
        <w:t xml:space="preserve">Кажиакбарова  </w:t>
      </w:r>
      <w:r w:rsidR="007B589E" w:rsidRPr="000C2640">
        <w:rPr>
          <w:rFonts w:ascii="Times New Roman" w:hAnsi="Times New Roman"/>
          <w:bCs/>
          <w:sz w:val="28"/>
          <w:szCs w:val="28"/>
          <w:lang w:val="kk-KZ"/>
        </w:rPr>
        <w:t xml:space="preserve">А.Т., </w:t>
      </w:r>
      <w:r w:rsidRPr="000C2640">
        <w:rPr>
          <w:rFonts w:ascii="Times New Roman" w:hAnsi="Times New Roman"/>
          <w:bCs/>
          <w:sz w:val="28"/>
          <w:szCs w:val="28"/>
          <w:lang w:val="kk-KZ"/>
        </w:rPr>
        <w:t xml:space="preserve">Хусаинов </w:t>
      </w:r>
      <w:r w:rsidR="007B589E" w:rsidRPr="000C2640">
        <w:rPr>
          <w:rFonts w:ascii="Times New Roman" w:hAnsi="Times New Roman"/>
          <w:bCs/>
          <w:sz w:val="28"/>
          <w:szCs w:val="28"/>
          <w:lang w:val="kk-KZ"/>
        </w:rPr>
        <w:t xml:space="preserve">Д.М. </w:t>
      </w:r>
      <w:r w:rsidRPr="000C2640">
        <w:rPr>
          <w:rFonts w:ascii="Times New Roman" w:hAnsi="Times New Roman"/>
          <w:bCs/>
          <w:sz w:val="28"/>
          <w:szCs w:val="28"/>
          <w:lang w:val="kk-KZ"/>
        </w:rPr>
        <w:t>Ірі қара малдың сауынды табынының өнімідлік ұзақтығын арттыру үшін биологиялық белсенді азықтық қоспасы</w:t>
      </w:r>
      <w:r w:rsidR="00AF6475" w:rsidRPr="000C2640">
        <w:rPr>
          <w:rFonts w:ascii="Times New Roman" w:hAnsi="Times New Roman"/>
          <w:bCs/>
          <w:sz w:val="28"/>
          <w:szCs w:val="28"/>
          <w:lang w:val="kk-KZ"/>
        </w:rPr>
        <w:t xml:space="preserve"> //</w:t>
      </w:r>
      <w:r w:rsidRPr="000C2640">
        <w:rPr>
          <w:rFonts w:ascii="Times New Roman" w:hAnsi="Times New Roman"/>
          <w:bCs/>
          <w:sz w:val="28"/>
          <w:szCs w:val="28"/>
          <w:lang w:val="kk-KZ"/>
        </w:rPr>
        <w:t xml:space="preserve"> Пайдалы модель № 5284, 14.08. 2020 ж. (Қазақстан).</w:t>
      </w:r>
    </w:p>
    <w:p w:rsidR="00C93969" w:rsidRPr="000C2640" w:rsidRDefault="00C93969" w:rsidP="000C0F28">
      <w:pPr>
        <w:pStyle w:val="aff"/>
        <w:numPr>
          <w:ilvl w:val="0"/>
          <w:numId w:val="6"/>
        </w:numPr>
        <w:spacing w:after="0" w:line="240" w:lineRule="auto"/>
        <w:ind w:left="0" w:firstLine="709"/>
        <w:jc w:val="both"/>
        <w:rPr>
          <w:rFonts w:ascii="Times New Roman" w:hAnsi="Times New Roman"/>
          <w:bCs/>
          <w:sz w:val="28"/>
          <w:szCs w:val="28"/>
          <w:lang w:val="kk-KZ"/>
        </w:rPr>
      </w:pPr>
      <w:r w:rsidRPr="000C2640">
        <w:rPr>
          <w:rFonts w:ascii="Times New Roman" w:hAnsi="Times New Roman"/>
          <w:bCs/>
          <w:sz w:val="28"/>
          <w:szCs w:val="28"/>
          <w:lang w:val="kk-KZ"/>
        </w:rPr>
        <w:t>Шайкамал Г.И., Папуша Н.В., Найманов Д.К.</w:t>
      </w:r>
      <w:r w:rsidR="00AF6475" w:rsidRPr="000C2640">
        <w:rPr>
          <w:rFonts w:ascii="Times New Roman" w:hAnsi="Times New Roman"/>
          <w:bCs/>
          <w:sz w:val="28"/>
          <w:szCs w:val="28"/>
          <w:lang w:val="kk-KZ"/>
        </w:rPr>
        <w:t xml:space="preserve">, </w:t>
      </w:r>
      <w:r w:rsidRPr="000C2640">
        <w:rPr>
          <w:rFonts w:ascii="Times New Roman" w:hAnsi="Times New Roman"/>
          <w:bCs/>
          <w:sz w:val="28"/>
          <w:szCs w:val="28"/>
          <w:lang w:val="kk-KZ"/>
        </w:rPr>
        <w:t>Сауу қондырғыларының жеке сүт есептегішін циркуляциялық жууға арналған құрылғы</w:t>
      </w:r>
      <w:r w:rsidR="00AF6475" w:rsidRPr="000C2640">
        <w:rPr>
          <w:rFonts w:ascii="Times New Roman" w:hAnsi="Times New Roman"/>
          <w:bCs/>
          <w:sz w:val="28"/>
          <w:szCs w:val="28"/>
          <w:lang w:val="kk-KZ"/>
        </w:rPr>
        <w:t xml:space="preserve"> //</w:t>
      </w:r>
      <w:r w:rsidRPr="000C2640">
        <w:rPr>
          <w:rFonts w:ascii="Times New Roman" w:hAnsi="Times New Roman"/>
          <w:bCs/>
          <w:sz w:val="28"/>
          <w:szCs w:val="28"/>
          <w:lang w:val="kk-KZ"/>
        </w:rPr>
        <w:t xml:space="preserve"> Пайдалы модель № 5487, 11.06. 2021. (Қазақстан).</w:t>
      </w:r>
    </w:p>
    <w:p w:rsidR="00C93969" w:rsidRPr="000C2640" w:rsidRDefault="00C93969" w:rsidP="000C0F28">
      <w:pPr>
        <w:pStyle w:val="aff"/>
        <w:numPr>
          <w:ilvl w:val="0"/>
          <w:numId w:val="6"/>
        </w:numPr>
        <w:spacing w:after="0" w:line="240" w:lineRule="auto"/>
        <w:ind w:left="0" w:firstLine="709"/>
        <w:jc w:val="both"/>
        <w:rPr>
          <w:rFonts w:ascii="Times New Roman" w:hAnsi="Times New Roman"/>
          <w:sz w:val="28"/>
          <w:szCs w:val="28"/>
          <w:lang w:val="kk-KZ"/>
        </w:rPr>
      </w:pPr>
      <w:r w:rsidRPr="000C2640">
        <w:rPr>
          <w:rFonts w:ascii="Times New Roman" w:hAnsi="Times New Roman"/>
          <w:bCs/>
          <w:sz w:val="28"/>
          <w:szCs w:val="28"/>
          <w:lang w:val="kk-KZ"/>
        </w:rPr>
        <w:t>Шайкамал Г.И., Айтжанова И.Н., Кажи</w:t>
      </w:r>
      <w:r w:rsidR="00051386" w:rsidRPr="000C2640">
        <w:rPr>
          <w:rFonts w:ascii="Times New Roman" w:hAnsi="Times New Roman"/>
          <w:bCs/>
          <w:sz w:val="28"/>
          <w:szCs w:val="28"/>
          <w:lang w:val="kk-KZ"/>
        </w:rPr>
        <w:t>я</w:t>
      </w:r>
      <w:r w:rsidRPr="000C2640">
        <w:rPr>
          <w:rFonts w:ascii="Times New Roman" w:hAnsi="Times New Roman"/>
          <w:bCs/>
          <w:sz w:val="28"/>
          <w:szCs w:val="28"/>
          <w:lang w:val="kk-KZ"/>
        </w:rPr>
        <w:t xml:space="preserve">кбарова А.Т., Папуша Н.В., </w:t>
      </w:r>
      <w:r w:rsidR="00AF6475" w:rsidRPr="000C2640">
        <w:rPr>
          <w:rFonts w:ascii="Times New Roman" w:hAnsi="Times New Roman"/>
          <w:bCs/>
          <w:sz w:val="28"/>
          <w:szCs w:val="28"/>
          <w:lang w:val="kk-KZ"/>
        </w:rPr>
        <w:t xml:space="preserve"> </w:t>
      </w:r>
      <w:r w:rsidRPr="000C2640">
        <w:rPr>
          <w:rFonts w:ascii="Times New Roman" w:hAnsi="Times New Roman"/>
          <w:bCs/>
          <w:sz w:val="28"/>
          <w:szCs w:val="28"/>
          <w:lang w:val="kk-KZ"/>
        </w:rPr>
        <w:t>Сервис кезеңінің ұзақтығының голштин сиырларының өнімді ұзақ өмір сүруіне әсері</w:t>
      </w:r>
      <w:r w:rsidR="00AF6475" w:rsidRPr="000C2640">
        <w:rPr>
          <w:rFonts w:ascii="Times New Roman" w:hAnsi="Times New Roman"/>
          <w:bCs/>
          <w:sz w:val="28"/>
          <w:szCs w:val="28"/>
          <w:lang w:val="kk-KZ"/>
        </w:rPr>
        <w:t xml:space="preserve"> //</w:t>
      </w:r>
      <w:r w:rsidRPr="000C2640">
        <w:rPr>
          <w:rFonts w:ascii="Times New Roman" w:hAnsi="Times New Roman"/>
          <w:bCs/>
          <w:sz w:val="28"/>
          <w:szCs w:val="28"/>
          <w:lang w:val="kk-KZ"/>
        </w:rPr>
        <w:t xml:space="preserve"> 2019 жылғы 11 қарашадағы № 6365 авторлық құқықпен қорғалатын объектілерге құқықтардың мемлекеттік тізіліміне мәліметтер енгізу туралы куәлік.</w:t>
      </w:r>
    </w:p>
    <w:p w:rsidR="00836337" w:rsidRPr="000C2640" w:rsidRDefault="00836337"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Алынған нәтижелердің қорытындысы бойынша оқу үрдісіне және өндіріске енгізу актілері енгізілді (</w:t>
      </w:r>
      <w:r w:rsidR="00B47C14" w:rsidRPr="000C2640">
        <w:rPr>
          <w:rFonts w:ascii="Times New Roman" w:hAnsi="Times New Roman"/>
          <w:sz w:val="28"/>
          <w:szCs w:val="28"/>
          <w:lang w:val="kk-KZ"/>
        </w:rPr>
        <w:t>А.1-А.2 қ</w:t>
      </w:r>
      <w:r w:rsidRPr="000C2640">
        <w:rPr>
          <w:rFonts w:ascii="Times New Roman" w:hAnsi="Times New Roman"/>
          <w:sz w:val="28"/>
          <w:szCs w:val="28"/>
          <w:lang w:val="kk-KZ"/>
        </w:rPr>
        <w:t>осымша</w:t>
      </w:r>
      <w:r w:rsidR="00B47C14" w:rsidRPr="000C2640">
        <w:rPr>
          <w:rFonts w:ascii="Times New Roman" w:hAnsi="Times New Roman"/>
          <w:sz w:val="28"/>
          <w:szCs w:val="28"/>
          <w:lang w:val="kk-KZ"/>
        </w:rPr>
        <w:t>лары</w:t>
      </w:r>
      <w:r w:rsidRPr="000C2640">
        <w:rPr>
          <w:rFonts w:ascii="Times New Roman" w:hAnsi="Times New Roman"/>
          <w:sz w:val="28"/>
          <w:szCs w:val="28"/>
          <w:lang w:val="kk-KZ"/>
        </w:rPr>
        <w:t>).</w:t>
      </w:r>
    </w:p>
    <w:p w:rsidR="00AE68ED" w:rsidRPr="000C2640" w:rsidRDefault="00AF6475"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Т</w:t>
      </w:r>
      <w:r w:rsidR="00AE68ED" w:rsidRPr="000C2640">
        <w:rPr>
          <w:rFonts w:ascii="Times New Roman" w:hAnsi="Times New Roman"/>
          <w:sz w:val="28"/>
          <w:szCs w:val="28"/>
          <w:lang w:val="kk-KZ"/>
        </w:rPr>
        <w:t>әжірибе барысында алынған нәтижелер 1 авторлық куәлік және 2 пайдалы модельге патент ұсынылып, оң нәтиже алынды</w:t>
      </w:r>
      <w:r w:rsidR="007B589E" w:rsidRPr="000C2640">
        <w:rPr>
          <w:rFonts w:ascii="Times New Roman" w:hAnsi="Times New Roman"/>
          <w:sz w:val="28"/>
          <w:szCs w:val="28"/>
          <w:lang w:val="kk-KZ"/>
        </w:rPr>
        <w:t xml:space="preserve"> келтірілген жарияланымдардың тізімінде 14,15,16</w:t>
      </w:r>
      <w:r w:rsidR="00AE68ED" w:rsidRPr="000C2640">
        <w:rPr>
          <w:rFonts w:ascii="Times New Roman" w:hAnsi="Times New Roman"/>
          <w:sz w:val="28"/>
          <w:szCs w:val="28"/>
          <w:lang w:val="kk-KZ"/>
        </w:rPr>
        <w:t xml:space="preserve"> </w:t>
      </w:r>
      <w:r w:rsidR="007B589E" w:rsidRPr="000C2640">
        <w:rPr>
          <w:rFonts w:ascii="Times New Roman" w:hAnsi="Times New Roman"/>
          <w:sz w:val="28"/>
          <w:szCs w:val="28"/>
          <w:lang w:val="kk-KZ"/>
        </w:rPr>
        <w:t xml:space="preserve">жұмыстарда келтірілген </w:t>
      </w:r>
      <w:r w:rsidR="00AE68ED" w:rsidRPr="000C2640">
        <w:rPr>
          <w:rFonts w:ascii="Times New Roman" w:hAnsi="Times New Roman"/>
          <w:sz w:val="28"/>
          <w:szCs w:val="28"/>
          <w:lang w:val="kk-KZ"/>
        </w:rPr>
        <w:t>(Ә</w:t>
      </w:r>
      <w:r w:rsidR="008A520D" w:rsidRPr="000C2640">
        <w:rPr>
          <w:rFonts w:ascii="Times New Roman" w:hAnsi="Times New Roman"/>
          <w:sz w:val="28"/>
          <w:szCs w:val="28"/>
          <w:lang w:val="kk-KZ"/>
        </w:rPr>
        <w:t>.1-Ә.3</w:t>
      </w:r>
      <w:r w:rsidR="00AE68ED" w:rsidRPr="000C2640">
        <w:rPr>
          <w:rFonts w:ascii="Times New Roman" w:hAnsi="Times New Roman"/>
          <w:sz w:val="28"/>
          <w:szCs w:val="28"/>
          <w:lang w:val="kk-KZ"/>
        </w:rPr>
        <w:t xml:space="preserve"> қосымшалары).</w:t>
      </w:r>
    </w:p>
    <w:p w:rsidR="00A92FE3" w:rsidRPr="000C2640" w:rsidRDefault="00A92FE3"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lastRenderedPageBreak/>
        <w:t>Ғылыми тағылымдамадан Польша Республикасы Ольштен қ. Варминско -Мазур университетінен 2018-2019 жж. өтіп, сертификаттармен расталды. (Б.1-Б.3 қосымшалары)</w:t>
      </w:r>
    </w:p>
    <w:p w:rsidR="003F422B" w:rsidRPr="000C2640" w:rsidRDefault="00AE68ED" w:rsidP="00CB6BCF">
      <w:pPr>
        <w:pStyle w:val="af2"/>
        <w:spacing w:before="0" w:line="240" w:lineRule="auto"/>
        <w:ind w:firstLine="709"/>
        <w:jc w:val="both"/>
        <w:rPr>
          <w:sz w:val="28"/>
          <w:szCs w:val="28"/>
          <w:lang w:val="kk-KZ"/>
        </w:rPr>
      </w:pPr>
      <w:bookmarkStart w:id="1" w:name="bookmark16"/>
      <w:r w:rsidRPr="000C2640">
        <w:rPr>
          <w:b/>
          <w:sz w:val="28"/>
          <w:szCs w:val="28"/>
          <w:lang w:val="kk-KZ"/>
        </w:rPr>
        <w:t>Зерттеу жұмыстарының мақсаты мен міндеттері.</w:t>
      </w:r>
      <w:r w:rsidRPr="000C2640">
        <w:rPr>
          <w:sz w:val="28"/>
          <w:szCs w:val="28"/>
          <w:lang w:val="kk-KZ"/>
        </w:rPr>
        <w:t xml:space="preserve"> </w:t>
      </w:r>
    </w:p>
    <w:p w:rsidR="00AE68ED" w:rsidRPr="000C2640" w:rsidRDefault="00AE68ED" w:rsidP="00CB6BCF">
      <w:pPr>
        <w:pStyle w:val="af2"/>
        <w:spacing w:before="0" w:line="240" w:lineRule="auto"/>
        <w:ind w:firstLine="709"/>
        <w:jc w:val="both"/>
        <w:rPr>
          <w:sz w:val="28"/>
          <w:szCs w:val="28"/>
          <w:lang w:val="kk-KZ"/>
        </w:rPr>
      </w:pPr>
      <w:r w:rsidRPr="000C2640">
        <w:rPr>
          <w:sz w:val="28"/>
          <w:szCs w:val="28"/>
          <w:lang w:val="kk-KZ"/>
        </w:rPr>
        <w:t xml:space="preserve">Жұмыстың мақсаты </w:t>
      </w:r>
      <w:r w:rsidRPr="000C2640">
        <w:rPr>
          <w:bCs/>
          <w:sz w:val="28"/>
          <w:szCs w:val="28"/>
          <w:lang w:val="kk-KZ"/>
        </w:rPr>
        <w:t>Солтүстік Қазақстан аймағында</w:t>
      </w:r>
      <w:r w:rsidRPr="000C2640">
        <w:rPr>
          <w:sz w:val="28"/>
          <w:szCs w:val="28"/>
          <w:lang w:val="kk-KZ"/>
        </w:rPr>
        <w:t xml:space="preserve"> голштин тұқымды сиырлардың өнімділік ұзақтығын зерттеу және олардың шаруашылық пайдалану мерзімін арттыруға ықпал ететін генотиптік және фенотиптік факторларды анықтау болып табылады.</w:t>
      </w:r>
    </w:p>
    <w:p w:rsidR="00AE68ED" w:rsidRPr="000C2640" w:rsidRDefault="00AE68ED" w:rsidP="00CB6BCF">
      <w:pPr>
        <w:spacing w:after="0" w:line="240" w:lineRule="auto"/>
        <w:ind w:firstLine="709"/>
        <w:jc w:val="both"/>
        <w:rPr>
          <w:rFonts w:ascii="Times New Roman" w:hAnsi="Times New Roman"/>
          <w:spacing w:val="2"/>
          <w:sz w:val="28"/>
          <w:szCs w:val="28"/>
          <w:lang w:val="zh-CN" w:eastAsia="ar-SA"/>
        </w:rPr>
      </w:pPr>
      <w:r w:rsidRPr="000C2640">
        <w:rPr>
          <w:rFonts w:ascii="Times New Roman" w:hAnsi="Times New Roman"/>
          <w:spacing w:val="2"/>
          <w:sz w:val="28"/>
          <w:szCs w:val="28"/>
          <w:lang w:val="zh-CN" w:eastAsia="ar-SA"/>
        </w:rPr>
        <w:t>Осы мақсат</w:t>
      </w:r>
      <w:r w:rsidRPr="000C2640">
        <w:rPr>
          <w:rFonts w:ascii="Times New Roman" w:hAnsi="Times New Roman"/>
          <w:spacing w:val="2"/>
          <w:sz w:val="28"/>
          <w:szCs w:val="28"/>
          <w:lang w:val="kk-KZ" w:eastAsia="ar-SA"/>
        </w:rPr>
        <w:t>ты</w:t>
      </w:r>
      <w:r w:rsidRPr="000C2640">
        <w:rPr>
          <w:rFonts w:ascii="Times New Roman" w:hAnsi="Times New Roman"/>
          <w:spacing w:val="2"/>
          <w:sz w:val="28"/>
          <w:szCs w:val="28"/>
          <w:lang w:val="zh-CN" w:eastAsia="ar-SA"/>
        </w:rPr>
        <w:t xml:space="preserve"> </w:t>
      </w:r>
      <w:r w:rsidRPr="000C2640">
        <w:rPr>
          <w:rFonts w:ascii="Times New Roman" w:hAnsi="Times New Roman"/>
          <w:spacing w:val="2"/>
          <w:sz w:val="28"/>
          <w:szCs w:val="28"/>
          <w:lang w:val="kk-KZ" w:eastAsia="ar-SA"/>
        </w:rPr>
        <w:t>орындау</w:t>
      </w:r>
      <w:r w:rsidRPr="000C2640">
        <w:rPr>
          <w:rFonts w:ascii="Times New Roman" w:hAnsi="Times New Roman"/>
          <w:spacing w:val="2"/>
          <w:sz w:val="28"/>
          <w:szCs w:val="28"/>
          <w:lang w:val="zh-CN" w:eastAsia="ar-SA"/>
        </w:rPr>
        <w:t xml:space="preserve"> үшін келесі міндеттерді шешу көзделді:</w:t>
      </w:r>
    </w:p>
    <w:p w:rsidR="00AE68ED" w:rsidRPr="000C2640" w:rsidRDefault="007D2D75" w:rsidP="007D2D75">
      <w:pPr>
        <w:spacing w:after="0" w:line="240" w:lineRule="auto"/>
        <w:ind w:firstLine="709"/>
        <w:jc w:val="both"/>
        <w:rPr>
          <w:rFonts w:ascii="Times New Roman" w:hAnsi="Times New Roman"/>
          <w:spacing w:val="2"/>
          <w:sz w:val="28"/>
          <w:szCs w:val="28"/>
          <w:lang w:val="kk-KZ" w:eastAsia="ar-SA"/>
        </w:rPr>
      </w:pPr>
      <w:r w:rsidRPr="000C2640">
        <w:rPr>
          <w:rFonts w:ascii="Times New Roman" w:hAnsi="Times New Roman"/>
          <w:spacing w:val="2"/>
          <w:sz w:val="28"/>
          <w:szCs w:val="28"/>
          <w:lang w:val="kk-KZ" w:eastAsia="ar-SA"/>
        </w:rPr>
        <w:t xml:space="preserve">1. </w:t>
      </w:r>
      <w:r w:rsidR="00AE68ED" w:rsidRPr="000C2640">
        <w:rPr>
          <w:rFonts w:ascii="Times New Roman" w:hAnsi="Times New Roman"/>
          <w:spacing w:val="2"/>
          <w:sz w:val="28"/>
          <w:szCs w:val="28"/>
          <w:lang w:val="zh-CN" w:eastAsia="ar-SA"/>
        </w:rPr>
        <w:t>«Бек+»</w:t>
      </w:r>
      <w:r w:rsidR="000635BD" w:rsidRPr="000C2640">
        <w:rPr>
          <w:rFonts w:ascii="Times New Roman" w:hAnsi="Times New Roman"/>
          <w:spacing w:val="2"/>
          <w:sz w:val="28"/>
          <w:szCs w:val="28"/>
          <w:lang w:eastAsia="ar-SA"/>
        </w:rPr>
        <w:t xml:space="preserve"> ЖШС</w:t>
      </w:r>
      <w:r w:rsidR="00AE68ED" w:rsidRPr="000C2640">
        <w:rPr>
          <w:rFonts w:ascii="Times New Roman" w:hAnsi="Times New Roman"/>
          <w:spacing w:val="2"/>
          <w:sz w:val="28"/>
          <w:szCs w:val="28"/>
          <w:lang w:val="zh-CN" w:eastAsia="ar-SA"/>
        </w:rPr>
        <w:t xml:space="preserve"> мал табынының селекциялық-ген</w:t>
      </w:r>
      <w:r w:rsidR="009B5516" w:rsidRPr="000C2640">
        <w:rPr>
          <w:rFonts w:ascii="Times New Roman" w:hAnsi="Times New Roman"/>
          <w:spacing w:val="2"/>
          <w:sz w:val="28"/>
          <w:szCs w:val="28"/>
          <w:lang w:val="zh-CN" w:eastAsia="ar-SA"/>
        </w:rPr>
        <w:t>етикалық параметрлерін зерттеу;</w:t>
      </w:r>
    </w:p>
    <w:p w:rsidR="00AE68ED" w:rsidRPr="000C2640" w:rsidRDefault="007D2D75" w:rsidP="007D2D75">
      <w:pPr>
        <w:spacing w:after="0" w:line="240" w:lineRule="auto"/>
        <w:ind w:firstLine="709"/>
        <w:jc w:val="both"/>
        <w:rPr>
          <w:rFonts w:ascii="Times New Roman" w:hAnsi="Times New Roman"/>
          <w:spacing w:val="2"/>
          <w:sz w:val="28"/>
          <w:szCs w:val="28"/>
          <w:lang w:val="zh-CN" w:eastAsia="ar-SA"/>
        </w:rPr>
      </w:pPr>
      <w:r w:rsidRPr="000C2640">
        <w:rPr>
          <w:rFonts w:ascii="Times New Roman" w:hAnsi="Times New Roman"/>
          <w:spacing w:val="2"/>
          <w:sz w:val="28"/>
          <w:szCs w:val="28"/>
          <w:lang w:val="kk-KZ" w:eastAsia="ar-SA"/>
        </w:rPr>
        <w:t>2.</w:t>
      </w:r>
      <w:r w:rsidR="00A034B9" w:rsidRPr="000C2640">
        <w:rPr>
          <w:rFonts w:ascii="Times New Roman" w:hAnsi="Times New Roman"/>
          <w:spacing w:val="2"/>
          <w:sz w:val="28"/>
          <w:szCs w:val="28"/>
          <w:lang w:val="kk-KZ" w:eastAsia="ar-SA"/>
        </w:rPr>
        <w:t xml:space="preserve"> </w:t>
      </w:r>
      <w:r w:rsidRPr="000C2640">
        <w:rPr>
          <w:rFonts w:ascii="Times New Roman" w:hAnsi="Times New Roman"/>
          <w:spacing w:val="2"/>
          <w:sz w:val="28"/>
          <w:szCs w:val="28"/>
          <w:lang w:val="kk-KZ" w:eastAsia="ar-SA"/>
        </w:rPr>
        <w:t>Ш</w:t>
      </w:r>
      <w:r w:rsidR="00AE68ED" w:rsidRPr="000C2640">
        <w:rPr>
          <w:rFonts w:ascii="Times New Roman" w:hAnsi="Times New Roman"/>
          <w:spacing w:val="2"/>
          <w:sz w:val="28"/>
          <w:szCs w:val="28"/>
          <w:lang w:val="kk-KZ" w:eastAsia="ar-SA"/>
        </w:rPr>
        <w:t xml:space="preserve">ығу тегіне байланысты </w:t>
      </w:r>
      <w:r w:rsidR="00AE68ED" w:rsidRPr="000C2640">
        <w:rPr>
          <w:rFonts w:ascii="Times New Roman" w:hAnsi="Times New Roman"/>
          <w:spacing w:val="2"/>
          <w:sz w:val="28"/>
          <w:szCs w:val="28"/>
          <w:lang w:val="zh-CN" w:eastAsia="ar-SA"/>
        </w:rPr>
        <w:t xml:space="preserve"> </w:t>
      </w:r>
      <w:r w:rsidR="00AE68ED" w:rsidRPr="000C2640">
        <w:rPr>
          <w:rFonts w:ascii="Times New Roman" w:hAnsi="Times New Roman"/>
          <w:spacing w:val="2"/>
          <w:sz w:val="28"/>
          <w:szCs w:val="28"/>
          <w:lang w:val="kk-KZ" w:eastAsia="ar-SA"/>
        </w:rPr>
        <w:t>с</w:t>
      </w:r>
      <w:r w:rsidR="00AE68ED" w:rsidRPr="000C2640">
        <w:rPr>
          <w:rFonts w:ascii="Times New Roman" w:hAnsi="Times New Roman"/>
          <w:spacing w:val="2"/>
          <w:sz w:val="28"/>
          <w:szCs w:val="28"/>
          <w:lang w:val="zh-CN" w:eastAsia="ar-SA"/>
        </w:rPr>
        <w:t>иырлардың сүт өнімділ</w:t>
      </w:r>
      <w:r w:rsidR="00AE68ED" w:rsidRPr="000C2640">
        <w:rPr>
          <w:rFonts w:ascii="Times New Roman" w:hAnsi="Times New Roman"/>
          <w:spacing w:val="2"/>
          <w:sz w:val="28"/>
          <w:szCs w:val="28"/>
          <w:lang w:val="kk-KZ" w:eastAsia="ar-SA"/>
        </w:rPr>
        <w:t xml:space="preserve">ігін </w:t>
      </w:r>
      <w:r w:rsidR="00AE68ED" w:rsidRPr="000C2640">
        <w:rPr>
          <w:rFonts w:ascii="Times New Roman" w:hAnsi="Times New Roman"/>
          <w:spacing w:val="2"/>
          <w:sz w:val="28"/>
          <w:szCs w:val="28"/>
          <w:lang w:val="zh-CN" w:eastAsia="ar-SA"/>
        </w:rPr>
        <w:t>зерттеу;</w:t>
      </w:r>
    </w:p>
    <w:p w:rsidR="00AE68ED" w:rsidRPr="000C2640" w:rsidRDefault="007D2D75" w:rsidP="007D2D75">
      <w:pPr>
        <w:spacing w:after="0" w:line="240" w:lineRule="auto"/>
        <w:ind w:firstLine="709"/>
        <w:jc w:val="both"/>
        <w:rPr>
          <w:rFonts w:ascii="Times New Roman" w:hAnsi="Times New Roman"/>
          <w:spacing w:val="2"/>
          <w:sz w:val="28"/>
          <w:szCs w:val="28"/>
          <w:lang w:val="kk-KZ" w:eastAsia="ar-SA"/>
        </w:rPr>
      </w:pPr>
      <w:r w:rsidRPr="000C2640">
        <w:rPr>
          <w:rFonts w:ascii="Times New Roman" w:hAnsi="Times New Roman"/>
          <w:spacing w:val="2"/>
          <w:sz w:val="28"/>
          <w:szCs w:val="28"/>
          <w:lang w:val="kk-KZ" w:eastAsia="ar-SA"/>
        </w:rPr>
        <w:t>3.</w:t>
      </w:r>
      <w:r w:rsidR="00BB71EB" w:rsidRPr="000C2640">
        <w:rPr>
          <w:rFonts w:ascii="Times New Roman" w:hAnsi="Times New Roman"/>
          <w:spacing w:val="2"/>
          <w:sz w:val="28"/>
          <w:szCs w:val="28"/>
          <w:lang w:val="kk-KZ" w:eastAsia="ar-SA"/>
        </w:rPr>
        <w:t xml:space="preserve"> </w:t>
      </w:r>
      <w:r w:rsidRPr="000C2640">
        <w:rPr>
          <w:rFonts w:ascii="Times New Roman" w:hAnsi="Times New Roman"/>
          <w:spacing w:val="2"/>
          <w:sz w:val="28"/>
          <w:szCs w:val="28"/>
          <w:lang w:val="kk-KZ" w:eastAsia="ar-SA"/>
        </w:rPr>
        <w:t>С</w:t>
      </w:r>
      <w:r w:rsidR="00AE68ED" w:rsidRPr="000C2640">
        <w:rPr>
          <w:rFonts w:ascii="Times New Roman" w:hAnsi="Times New Roman"/>
          <w:spacing w:val="2"/>
          <w:sz w:val="28"/>
          <w:szCs w:val="28"/>
          <w:lang w:val="kk-KZ" w:eastAsia="ar-SA"/>
        </w:rPr>
        <w:t xml:space="preserve">иырлардың сүт өнімділігі мен өнімділік ұзақтығына генотиптік факторлардың әсерін бағалау: аталық ізі, полиморфизм бойынша </w:t>
      </w:r>
      <w:r w:rsidR="003F422B" w:rsidRPr="000C2640">
        <w:rPr>
          <w:rFonts w:ascii="Times New Roman" w:hAnsi="Times New Roman"/>
          <w:spacing w:val="2"/>
          <w:sz w:val="28"/>
          <w:szCs w:val="28"/>
          <w:lang w:val="kk-KZ" w:eastAsia="ar-SA"/>
        </w:rPr>
        <w:t xml:space="preserve">табыннан шығарылуын </w:t>
      </w:r>
      <w:r w:rsidR="00AE68ED" w:rsidRPr="000C2640">
        <w:rPr>
          <w:rFonts w:ascii="Times New Roman" w:hAnsi="Times New Roman"/>
          <w:spacing w:val="2"/>
          <w:sz w:val="28"/>
          <w:szCs w:val="28"/>
          <w:lang w:val="kk-KZ" w:eastAsia="ar-SA"/>
        </w:rPr>
        <w:t>талдау;</w:t>
      </w:r>
    </w:p>
    <w:p w:rsidR="00AE68ED" w:rsidRPr="000C2640" w:rsidRDefault="007D2D75" w:rsidP="007D2D75">
      <w:pPr>
        <w:spacing w:after="0" w:line="240" w:lineRule="auto"/>
        <w:ind w:firstLine="709"/>
        <w:jc w:val="both"/>
        <w:rPr>
          <w:rFonts w:ascii="Times New Roman" w:hAnsi="Times New Roman"/>
          <w:spacing w:val="2"/>
          <w:sz w:val="28"/>
          <w:szCs w:val="28"/>
          <w:lang w:val="kk-KZ" w:eastAsia="ar-SA"/>
        </w:rPr>
      </w:pPr>
      <w:r w:rsidRPr="000C2640">
        <w:rPr>
          <w:rFonts w:ascii="Times New Roman" w:hAnsi="Times New Roman"/>
          <w:spacing w:val="2"/>
          <w:sz w:val="28"/>
          <w:szCs w:val="28"/>
          <w:lang w:val="kk-KZ" w:eastAsia="ar-SA"/>
        </w:rPr>
        <w:t>4. Ф</w:t>
      </w:r>
      <w:r w:rsidR="00AE68ED" w:rsidRPr="000C2640">
        <w:rPr>
          <w:rFonts w:ascii="Times New Roman" w:hAnsi="Times New Roman"/>
          <w:spacing w:val="2"/>
          <w:sz w:val="28"/>
          <w:szCs w:val="28"/>
          <w:lang w:val="kk-KZ" w:eastAsia="ar-SA"/>
        </w:rPr>
        <w:t>енотиптік факторлардың сүт өнімділігіне және өнімділік ұзақтығына әсерін анықтау: ұрықтандыру жасы, алғашқы төлдеу жасы, сервис кезең</w:t>
      </w:r>
      <w:r w:rsidR="00BD407C" w:rsidRPr="000C2640">
        <w:rPr>
          <w:rFonts w:ascii="Times New Roman" w:hAnsi="Times New Roman"/>
          <w:spacing w:val="2"/>
          <w:sz w:val="28"/>
          <w:szCs w:val="28"/>
          <w:lang w:val="kk-KZ" w:eastAsia="ar-SA"/>
        </w:rPr>
        <w:t>і, табыннан шығарылу себебі т.б</w:t>
      </w:r>
      <w:r w:rsidR="00AE68ED" w:rsidRPr="000C2640">
        <w:rPr>
          <w:rFonts w:ascii="Times New Roman" w:hAnsi="Times New Roman"/>
          <w:spacing w:val="2"/>
          <w:sz w:val="28"/>
          <w:szCs w:val="28"/>
          <w:lang w:val="kk-KZ" w:eastAsia="ar-SA"/>
        </w:rPr>
        <w:t>;</w:t>
      </w:r>
    </w:p>
    <w:p w:rsidR="00AE68ED" w:rsidRPr="000C2640" w:rsidRDefault="007D2D75" w:rsidP="007D2D75">
      <w:pPr>
        <w:spacing w:after="0" w:line="240" w:lineRule="auto"/>
        <w:ind w:firstLine="709"/>
        <w:jc w:val="both"/>
        <w:rPr>
          <w:rFonts w:ascii="Times New Roman" w:hAnsi="Times New Roman"/>
          <w:spacing w:val="2"/>
          <w:sz w:val="28"/>
          <w:szCs w:val="28"/>
          <w:lang w:val="kk-KZ" w:eastAsia="ar-SA"/>
        </w:rPr>
      </w:pPr>
      <w:r w:rsidRPr="000C2640">
        <w:rPr>
          <w:rFonts w:ascii="Times New Roman" w:hAnsi="Times New Roman"/>
          <w:spacing w:val="2"/>
          <w:sz w:val="28"/>
          <w:szCs w:val="28"/>
          <w:lang w:val="kk-KZ" w:eastAsia="ar-SA"/>
        </w:rPr>
        <w:t>5. Р</w:t>
      </w:r>
      <w:r w:rsidR="00AE68ED" w:rsidRPr="000C2640">
        <w:rPr>
          <w:rFonts w:ascii="Times New Roman" w:hAnsi="Times New Roman"/>
          <w:spacing w:val="2"/>
          <w:sz w:val="28"/>
          <w:szCs w:val="28"/>
          <w:lang w:val="zh-CN" w:eastAsia="ar-SA"/>
        </w:rPr>
        <w:t>ацион құрамындағы премикс пен витаминді-минералды қоспаларды кешенді қолданудың сүт өнімділігіне әсері</w:t>
      </w:r>
      <w:r w:rsidR="00AE68ED" w:rsidRPr="000C2640">
        <w:rPr>
          <w:rFonts w:ascii="Times New Roman" w:hAnsi="Times New Roman"/>
          <w:spacing w:val="2"/>
          <w:sz w:val="28"/>
          <w:szCs w:val="28"/>
          <w:lang w:val="kk-KZ" w:eastAsia="ar-SA"/>
        </w:rPr>
        <w:t>н зерттеу</w:t>
      </w:r>
      <w:r w:rsidR="00AE68ED" w:rsidRPr="000C2640">
        <w:rPr>
          <w:rFonts w:ascii="Times New Roman" w:hAnsi="Times New Roman"/>
          <w:spacing w:val="2"/>
          <w:sz w:val="28"/>
          <w:szCs w:val="28"/>
          <w:lang w:val="zh-CN" w:eastAsia="ar-SA"/>
        </w:rPr>
        <w:t>;</w:t>
      </w:r>
    </w:p>
    <w:p w:rsidR="00AE68ED" w:rsidRPr="000C2640" w:rsidRDefault="007D2D75" w:rsidP="007D2D75">
      <w:pPr>
        <w:spacing w:after="0" w:line="240" w:lineRule="auto"/>
        <w:ind w:firstLine="709"/>
        <w:jc w:val="both"/>
        <w:rPr>
          <w:rFonts w:ascii="Times New Roman" w:hAnsi="Times New Roman"/>
          <w:spacing w:val="2"/>
          <w:sz w:val="28"/>
          <w:szCs w:val="28"/>
          <w:lang w:val="kk-KZ" w:eastAsia="ar-SA"/>
        </w:rPr>
      </w:pPr>
      <w:r w:rsidRPr="000C2640">
        <w:rPr>
          <w:rFonts w:ascii="Times New Roman" w:hAnsi="Times New Roman"/>
          <w:spacing w:val="2"/>
          <w:sz w:val="28"/>
          <w:szCs w:val="28"/>
          <w:lang w:val="kk-KZ" w:eastAsia="ar-SA"/>
        </w:rPr>
        <w:t>6. Г</w:t>
      </w:r>
      <w:r w:rsidR="00AE68ED" w:rsidRPr="000C2640">
        <w:rPr>
          <w:rFonts w:ascii="Times New Roman" w:hAnsi="Times New Roman"/>
          <w:spacing w:val="2"/>
          <w:sz w:val="28"/>
          <w:szCs w:val="28"/>
          <w:lang w:val="kk-KZ" w:eastAsia="ar-SA"/>
        </w:rPr>
        <w:t>енотип пен фенотипті ескере отырып, мал өсірудің экономикалық тиімділігін анықтау.</w:t>
      </w:r>
    </w:p>
    <w:p w:rsidR="00A034B9" w:rsidRPr="000C2640" w:rsidRDefault="00AE68ED" w:rsidP="00CB6BCF">
      <w:pPr>
        <w:pStyle w:val="af2"/>
        <w:spacing w:before="0" w:line="240" w:lineRule="auto"/>
        <w:ind w:firstLine="709"/>
        <w:jc w:val="both"/>
        <w:rPr>
          <w:sz w:val="28"/>
          <w:szCs w:val="28"/>
          <w:lang w:val="kk-KZ"/>
        </w:rPr>
      </w:pPr>
      <w:r w:rsidRPr="000C2640">
        <w:rPr>
          <w:b/>
          <w:sz w:val="28"/>
          <w:szCs w:val="28"/>
          <w:lang w:val="kk-KZ"/>
        </w:rPr>
        <w:t>Жұмыстың теориялық және тәжірибелік маңыздылығы.</w:t>
      </w:r>
      <w:r w:rsidR="00A13253" w:rsidRPr="000C2640">
        <w:rPr>
          <w:b/>
          <w:sz w:val="28"/>
          <w:szCs w:val="28"/>
          <w:lang w:val="kk-KZ"/>
        </w:rPr>
        <w:t xml:space="preserve"> </w:t>
      </w:r>
      <w:r w:rsidR="00B25436" w:rsidRPr="000C2640">
        <w:rPr>
          <w:sz w:val="28"/>
          <w:szCs w:val="28"/>
          <w:lang w:val="kk-KZ"/>
        </w:rPr>
        <w:t xml:space="preserve">Диссертациялық жұмыс биоэтика комитетінің ережелеріне Қазақстан Республикасы Білім және ғылым министрлігі «Ұлттық биотехнология орталығы» РМК жергілікті этикалық комиссия </w:t>
      </w:r>
      <w:r w:rsidR="000E2ABE" w:rsidRPr="000C2640">
        <w:rPr>
          <w:sz w:val="28"/>
          <w:szCs w:val="28"/>
          <w:lang w:val="kk-KZ"/>
        </w:rPr>
        <w:t xml:space="preserve">2017 ж. </w:t>
      </w:r>
      <w:r w:rsidR="00B25436" w:rsidRPr="000C2640">
        <w:rPr>
          <w:sz w:val="28"/>
          <w:szCs w:val="28"/>
          <w:lang w:val="kk-KZ"/>
        </w:rPr>
        <w:t>25</w:t>
      </w:r>
      <w:r w:rsidR="000E2ABE" w:rsidRPr="000C2640">
        <w:rPr>
          <w:sz w:val="28"/>
          <w:szCs w:val="28"/>
          <w:lang w:val="kk-KZ"/>
        </w:rPr>
        <w:t>-ші</w:t>
      </w:r>
      <w:r w:rsidR="00B25436" w:rsidRPr="000C2640">
        <w:rPr>
          <w:sz w:val="28"/>
          <w:szCs w:val="28"/>
          <w:lang w:val="kk-KZ"/>
        </w:rPr>
        <w:t xml:space="preserve"> қыркүйе</w:t>
      </w:r>
      <w:r w:rsidR="000E2ABE" w:rsidRPr="000C2640">
        <w:rPr>
          <w:sz w:val="28"/>
          <w:szCs w:val="28"/>
          <w:lang w:val="kk-KZ"/>
        </w:rPr>
        <w:t>гінің</w:t>
      </w:r>
      <w:r w:rsidR="00B25436" w:rsidRPr="000C2640">
        <w:rPr>
          <w:sz w:val="28"/>
          <w:szCs w:val="28"/>
          <w:lang w:val="kk-KZ"/>
        </w:rPr>
        <w:t xml:space="preserve"> отырысының №6 хаттамасына сәйкес жүргізілді. Жұмыс Қазақстан Республикасы Білім және ғылым министрлігінің 2018-2020 жылдарға арналған грантт</w:t>
      </w:r>
      <w:r w:rsidR="00840ABA" w:rsidRPr="000C2640">
        <w:rPr>
          <w:sz w:val="28"/>
          <w:szCs w:val="28"/>
          <w:lang w:val="kk-KZ"/>
        </w:rPr>
        <w:t xml:space="preserve">ық қаржыландыру жобасы аясында </w:t>
      </w:r>
      <w:r w:rsidR="00B25436" w:rsidRPr="000C2640">
        <w:rPr>
          <w:sz w:val="28"/>
          <w:szCs w:val="28"/>
          <w:lang w:val="kk-KZ"/>
        </w:rPr>
        <w:t>АР -</w:t>
      </w:r>
      <w:r w:rsidR="008A35E4" w:rsidRPr="000C2640">
        <w:rPr>
          <w:sz w:val="28"/>
          <w:szCs w:val="28"/>
          <w:lang w:val="kk-KZ"/>
        </w:rPr>
        <w:t xml:space="preserve"> </w:t>
      </w:r>
      <w:r w:rsidR="00B25436" w:rsidRPr="000C2640">
        <w:rPr>
          <w:sz w:val="28"/>
          <w:szCs w:val="28"/>
          <w:lang w:val="kk-KZ"/>
        </w:rPr>
        <w:t>05135046 «Жоғары өнімді отандық сиырлардың өнімділік ұзақтығын арттырудың кешенді бағдарламасын әзірлеу және іске асыру» аясында жүзеге асырылды. Мемлекеттік тіркеу нөмірі №0118RK00398</w:t>
      </w:r>
      <w:r w:rsidR="00A034B9" w:rsidRPr="000C2640">
        <w:rPr>
          <w:sz w:val="28"/>
          <w:szCs w:val="28"/>
          <w:lang w:val="kk-KZ"/>
        </w:rPr>
        <w:t xml:space="preserve"> (</w:t>
      </w:r>
      <w:r w:rsidR="00EF5A00" w:rsidRPr="00212E65">
        <w:rPr>
          <w:sz w:val="28"/>
          <w:szCs w:val="28"/>
          <w:lang w:val="kk-KZ"/>
        </w:rPr>
        <w:t>В</w:t>
      </w:r>
      <w:r w:rsidR="00A034B9" w:rsidRPr="00212E65">
        <w:rPr>
          <w:sz w:val="28"/>
          <w:szCs w:val="28"/>
          <w:lang w:val="kk-KZ"/>
        </w:rPr>
        <w:t>.1-</w:t>
      </w:r>
      <w:r w:rsidR="00EF5A00" w:rsidRPr="00212E65">
        <w:rPr>
          <w:sz w:val="28"/>
          <w:szCs w:val="28"/>
          <w:lang w:val="kk-KZ"/>
        </w:rPr>
        <w:t>В</w:t>
      </w:r>
      <w:r w:rsidR="00A034B9" w:rsidRPr="00212E65">
        <w:rPr>
          <w:sz w:val="28"/>
          <w:szCs w:val="28"/>
          <w:lang w:val="kk-KZ"/>
        </w:rPr>
        <w:t>.2 қос</w:t>
      </w:r>
      <w:r w:rsidR="00212E65">
        <w:rPr>
          <w:sz w:val="28"/>
          <w:szCs w:val="28"/>
          <w:lang w:val="kk-KZ"/>
        </w:rPr>
        <w:t>ым</w:t>
      </w:r>
      <w:r w:rsidR="00A034B9" w:rsidRPr="00212E65">
        <w:rPr>
          <w:sz w:val="28"/>
          <w:szCs w:val="28"/>
          <w:lang w:val="kk-KZ"/>
        </w:rPr>
        <w:t>шалары).</w:t>
      </w:r>
      <w:bookmarkEnd w:id="1"/>
    </w:p>
    <w:p w:rsidR="00DA36BD" w:rsidRPr="000C2640" w:rsidRDefault="00DE157F" w:rsidP="00CB6BCF">
      <w:pPr>
        <w:pStyle w:val="af2"/>
        <w:spacing w:before="0" w:line="240" w:lineRule="auto"/>
        <w:ind w:firstLine="709"/>
        <w:jc w:val="both"/>
        <w:rPr>
          <w:sz w:val="28"/>
          <w:szCs w:val="28"/>
          <w:lang w:val="kk-KZ"/>
        </w:rPr>
      </w:pPr>
      <w:r w:rsidRPr="000C2640">
        <w:rPr>
          <w:sz w:val="28"/>
          <w:szCs w:val="28"/>
          <w:lang w:val="kk-KZ" w:eastAsia="en-US"/>
        </w:rPr>
        <w:t xml:space="preserve">Зерттеу нәтижелері Солтүстік Қазақстанның жағдайында голштин малдарының сүт өнімділігі мен өнімділік ұзақтығын арттырудың қосымша көздерін анықтауға мүмкіндік беріп және тиісінше саланың рентабельділігін арттырады. </w:t>
      </w:r>
      <w:r w:rsidR="00DA36BD" w:rsidRPr="000C2640">
        <w:rPr>
          <w:sz w:val="28"/>
          <w:szCs w:val="28"/>
          <w:lang w:val="kk-KZ"/>
        </w:rPr>
        <w:t>Алынған мәліметтер сүтті малды, атап айтқанда Қостанай облысының континентал</w:t>
      </w:r>
      <w:r w:rsidR="003F422B" w:rsidRPr="000C2640">
        <w:rPr>
          <w:sz w:val="28"/>
          <w:szCs w:val="28"/>
          <w:lang w:val="kk-KZ"/>
        </w:rPr>
        <w:t>ды</w:t>
      </w:r>
      <w:r w:rsidR="00DA36BD" w:rsidRPr="000C2640">
        <w:rPr>
          <w:sz w:val="28"/>
          <w:szCs w:val="28"/>
          <w:lang w:val="kk-KZ"/>
        </w:rPr>
        <w:t xml:space="preserve"> климаты жағдайында өсірілетін голштин тұқымын іріктеу және осы аталған өңірге байланысты күтіп бағу технологиясын зерттеу үлкен ғылыми тұрғыда маңызды роль атқарып, тәжірибеде қолдануды айтарлықтай кеңейтеді және тереңдетеді. Эксперимент негізінде алынған мәліметтер сүт өнімділігі деңгейінің тәжірибеге алынған малдарының денсаулығына, репродуктивтік қасиеттеріне сиырлардың өнімділік ұзақтығы, аталық ізіне тәуелділігін растауға мүмкіндік береді.</w:t>
      </w:r>
    </w:p>
    <w:p w:rsidR="00AE68ED" w:rsidRPr="000C2640" w:rsidRDefault="00AE68ED" w:rsidP="00CB6BCF">
      <w:pPr>
        <w:pStyle w:val="af2"/>
        <w:spacing w:before="0" w:line="240" w:lineRule="auto"/>
        <w:ind w:firstLine="709"/>
        <w:jc w:val="both"/>
        <w:rPr>
          <w:b/>
          <w:sz w:val="28"/>
          <w:szCs w:val="28"/>
          <w:lang w:val="kk-KZ"/>
        </w:rPr>
      </w:pPr>
      <w:r w:rsidRPr="000C2640">
        <w:rPr>
          <w:b/>
          <w:sz w:val="28"/>
          <w:szCs w:val="28"/>
          <w:lang w:val="kk-KZ" w:eastAsia="en-US"/>
        </w:rPr>
        <w:t>Диссертацияны қорғауға шығарылаты</w:t>
      </w:r>
      <w:r w:rsidRPr="000C2640">
        <w:rPr>
          <w:b/>
          <w:sz w:val="28"/>
          <w:szCs w:val="28"/>
          <w:lang w:val="kk-KZ"/>
        </w:rPr>
        <w:t>н негізгі қағидалар:</w:t>
      </w:r>
    </w:p>
    <w:p w:rsidR="00AE68ED" w:rsidRPr="000C2640" w:rsidRDefault="006A581D" w:rsidP="00CB6BCF">
      <w:pPr>
        <w:pStyle w:val="af2"/>
        <w:shd w:val="clear" w:color="auto" w:fill="auto"/>
        <w:tabs>
          <w:tab w:val="left" w:pos="734"/>
        </w:tabs>
        <w:suppressAutoHyphens w:val="0"/>
        <w:spacing w:before="0" w:line="240" w:lineRule="auto"/>
        <w:ind w:firstLine="709"/>
        <w:jc w:val="both"/>
        <w:rPr>
          <w:sz w:val="28"/>
          <w:szCs w:val="28"/>
          <w:lang w:val="kk-KZ"/>
        </w:rPr>
      </w:pPr>
      <w:r w:rsidRPr="000C2640">
        <w:rPr>
          <w:sz w:val="28"/>
          <w:szCs w:val="28"/>
          <w:lang w:val="kk-KZ"/>
        </w:rPr>
        <w:lastRenderedPageBreak/>
        <w:tab/>
        <w:t>-</w:t>
      </w:r>
      <w:r w:rsidR="00AE68ED" w:rsidRPr="000C2640">
        <w:rPr>
          <w:sz w:val="28"/>
          <w:szCs w:val="28"/>
          <w:lang w:val="kk-KZ"/>
        </w:rPr>
        <w:t>голштин сиырларының сүт өнімділігінің</w:t>
      </w:r>
      <w:r w:rsidR="00C30D6E">
        <w:rPr>
          <w:sz w:val="28"/>
          <w:szCs w:val="28"/>
          <w:lang w:val="kk-KZ"/>
        </w:rPr>
        <w:t xml:space="preserve"> деңгейін анықтау;</w:t>
      </w:r>
    </w:p>
    <w:p w:rsidR="00AE68ED" w:rsidRPr="000C2640" w:rsidRDefault="006A581D" w:rsidP="00CB6BCF">
      <w:pPr>
        <w:pStyle w:val="af2"/>
        <w:shd w:val="clear" w:color="auto" w:fill="auto"/>
        <w:tabs>
          <w:tab w:val="left" w:pos="864"/>
        </w:tabs>
        <w:suppressAutoHyphens w:val="0"/>
        <w:spacing w:before="0" w:line="240" w:lineRule="auto"/>
        <w:ind w:firstLine="709"/>
        <w:jc w:val="both"/>
        <w:rPr>
          <w:sz w:val="28"/>
          <w:szCs w:val="28"/>
          <w:lang w:val="zh-CN"/>
        </w:rPr>
      </w:pPr>
      <w:r w:rsidRPr="000C2640">
        <w:rPr>
          <w:sz w:val="28"/>
          <w:szCs w:val="28"/>
          <w:lang w:val="kk-KZ"/>
        </w:rPr>
        <w:t>-</w:t>
      </w:r>
      <w:r w:rsidR="00AE68ED" w:rsidRPr="000C2640">
        <w:rPr>
          <w:sz w:val="28"/>
          <w:szCs w:val="28"/>
          <w:lang w:val="kk-KZ"/>
        </w:rPr>
        <w:t>голштин сиырларының аталық ізіне байланысты өнімділік ұзақтығын зерттеу;</w:t>
      </w:r>
    </w:p>
    <w:p w:rsidR="00AE68ED" w:rsidRPr="000C2640" w:rsidRDefault="006A581D" w:rsidP="00CB6BCF">
      <w:pPr>
        <w:pStyle w:val="af2"/>
        <w:shd w:val="clear" w:color="auto" w:fill="auto"/>
        <w:tabs>
          <w:tab w:val="left" w:pos="864"/>
        </w:tabs>
        <w:spacing w:before="0" w:line="240" w:lineRule="auto"/>
        <w:ind w:firstLine="709"/>
        <w:jc w:val="both"/>
        <w:rPr>
          <w:sz w:val="28"/>
          <w:szCs w:val="28"/>
        </w:rPr>
      </w:pPr>
      <w:r w:rsidRPr="000C2640">
        <w:rPr>
          <w:sz w:val="28"/>
          <w:szCs w:val="28"/>
        </w:rPr>
        <w:t>-</w:t>
      </w:r>
      <w:r w:rsidR="00AE68ED" w:rsidRPr="000C2640">
        <w:rPr>
          <w:sz w:val="28"/>
          <w:szCs w:val="28"/>
        </w:rPr>
        <w:t>сүт өндірудің экономикалық тиімділігін есептеу.</w:t>
      </w:r>
    </w:p>
    <w:p w:rsidR="00AE68ED" w:rsidRPr="000C2640" w:rsidRDefault="00AE68ED" w:rsidP="00CB6BCF">
      <w:pPr>
        <w:pStyle w:val="af2"/>
        <w:tabs>
          <w:tab w:val="left" w:pos="3495"/>
          <w:tab w:val="left" w:pos="6270"/>
          <w:tab w:val="left" w:pos="8934"/>
        </w:tabs>
        <w:spacing w:before="0" w:line="240" w:lineRule="auto"/>
        <w:ind w:firstLine="709"/>
        <w:jc w:val="both"/>
        <w:rPr>
          <w:sz w:val="28"/>
          <w:szCs w:val="28"/>
        </w:rPr>
      </w:pPr>
      <w:r w:rsidRPr="000C2640">
        <w:rPr>
          <w:b/>
          <w:bCs/>
          <w:sz w:val="28"/>
          <w:szCs w:val="28"/>
        </w:rPr>
        <w:t>Диссертацияның көлемі мен құрылымы.</w:t>
      </w:r>
      <w:r w:rsidRPr="000C2640">
        <w:rPr>
          <w:sz w:val="28"/>
          <w:szCs w:val="28"/>
        </w:rPr>
        <w:t xml:space="preserve"> Диссертация </w:t>
      </w:r>
      <w:r w:rsidRPr="000C2640">
        <w:rPr>
          <w:sz w:val="28"/>
          <w:szCs w:val="28"/>
          <w:lang w:val="kk-KZ"/>
        </w:rPr>
        <w:t>1</w:t>
      </w:r>
      <w:r w:rsidR="00BB71EB" w:rsidRPr="000C2640">
        <w:rPr>
          <w:sz w:val="28"/>
          <w:szCs w:val="28"/>
          <w:lang w:val="kk-KZ"/>
        </w:rPr>
        <w:t>3</w:t>
      </w:r>
      <w:r w:rsidR="00F203A1">
        <w:rPr>
          <w:sz w:val="28"/>
          <w:szCs w:val="28"/>
          <w:lang w:val="kk-KZ"/>
        </w:rPr>
        <w:t>9</w:t>
      </w:r>
      <w:r w:rsidRPr="000C2640">
        <w:rPr>
          <w:sz w:val="28"/>
          <w:szCs w:val="28"/>
        </w:rPr>
        <w:t xml:space="preserve"> бетке жазылған және кіріспеден,</w:t>
      </w:r>
      <w:r w:rsidRPr="000C2640">
        <w:rPr>
          <w:sz w:val="28"/>
          <w:szCs w:val="28"/>
          <w:lang w:val="kk-KZ"/>
        </w:rPr>
        <w:t xml:space="preserve"> </w:t>
      </w:r>
      <w:r w:rsidRPr="000C2640">
        <w:rPr>
          <w:sz w:val="28"/>
          <w:szCs w:val="28"/>
        </w:rPr>
        <w:t>әдебиетерге шолудан, сонымен қос</w:t>
      </w:r>
      <w:r w:rsidR="00A13253" w:rsidRPr="000C2640">
        <w:rPr>
          <w:sz w:val="28"/>
          <w:szCs w:val="28"/>
          <w:lang w:val="kk-KZ"/>
        </w:rPr>
        <w:t>а</w:t>
      </w:r>
      <w:r w:rsidRPr="000C2640">
        <w:rPr>
          <w:sz w:val="28"/>
          <w:szCs w:val="28"/>
        </w:rPr>
        <w:t xml:space="preserve"> зерттеу материалдары мен зерттеу әдістері, өзіндік зерттеулерінің нәтижелері, қорытынды, өндіріске ұсыныстары келтіріліп, әдебиеттер мен қосымшалардың тізімі</w:t>
      </w:r>
      <w:r w:rsidR="00A13253" w:rsidRPr="000C2640">
        <w:rPr>
          <w:sz w:val="28"/>
          <w:szCs w:val="28"/>
          <w:lang w:val="kk-KZ"/>
        </w:rPr>
        <w:t xml:space="preserve"> </w:t>
      </w:r>
      <w:r w:rsidRPr="000C2640">
        <w:rPr>
          <w:sz w:val="28"/>
          <w:szCs w:val="28"/>
        </w:rPr>
        <w:t>көрсетілген. Құрамында 2</w:t>
      </w:r>
      <w:r w:rsidR="00C72D17" w:rsidRPr="000C2640">
        <w:rPr>
          <w:sz w:val="28"/>
          <w:szCs w:val="28"/>
          <w:lang w:val="kk-KZ"/>
        </w:rPr>
        <w:t>8</w:t>
      </w:r>
      <w:r w:rsidRPr="000C2640">
        <w:rPr>
          <w:sz w:val="28"/>
          <w:szCs w:val="28"/>
        </w:rPr>
        <w:t xml:space="preserve"> кесте және </w:t>
      </w:r>
      <w:r w:rsidR="00F203A1">
        <w:rPr>
          <w:sz w:val="28"/>
          <w:szCs w:val="28"/>
          <w:lang w:val="kk-KZ"/>
        </w:rPr>
        <w:t>1</w:t>
      </w:r>
      <w:r w:rsidRPr="000C2640">
        <w:rPr>
          <w:sz w:val="28"/>
          <w:szCs w:val="28"/>
        </w:rPr>
        <w:t xml:space="preserve"> сурет</w:t>
      </w:r>
      <w:r w:rsidR="00F203A1">
        <w:rPr>
          <w:sz w:val="28"/>
          <w:szCs w:val="28"/>
          <w:lang w:val="kk-KZ"/>
        </w:rPr>
        <w:t>, 1 диаграмма</w:t>
      </w:r>
      <w:r w:rsidRPr="000C2640">
        <w:rPr>
          <w:sz w:val="28"/>
          <w:szCs w:val="28"/>
        </w:rPr>
        <w:t xml:space="preserve"> бар. Әдебиеттер тізіміне </w:t>
      </w:r>
      <w:r w:rsidR="00A13253" w:rsidRPr="000C2640">
        <w:rPr>
          <w:sz w:val="28"/>
          <w:szCs w:val="28"/>
          <w:lang w:val="kk-KZ"/>
        </w:rPr>
        <w:t>1</w:t>
      </w:r>
      <w:r w:rsidR="00A03D5F" w:rsidRPr="000C2640">
        <w:rPr>
          <w:sz w:val="28"/>
          <w:szCs w:val="28"/>
          <w:lang w:val="kk-KZ"/>
        </w:rPr>
        <w:t>64</w:t>
      </w:r>
      <w:r w:rsidRPr="000C2640">
        <w:rPr>
          <w:sz w:val="28"/>
          <w:szCs w:val="28"/>
        </w:rPr>
        <w:t xml:space="preserve"> дереккөз кіреді, оның ішінде </w:t>
      </w:r>
      <w:r w:rsidR="00A13253" w:rsidRPr="000C2640">
        <w:rPr>
          <w:sz w:val="28"/>
          <w:szCs w:val="28"/>
          <w:lang w:val="kk-KZ"/>
        </w:rPr>
        <w:t>45</w:t>
      </w:r>
      <w:r w:rsidRPr="000C2640">
        <w:rPr>
          <w:sz w:val="28"/>
          <w:szCs w:val="28"/>
        </w:rPr>
        <w:t xml:space="preserve"> дереккөзі шет тілінде.</w:t>
      </w:r>
    </w:p>
    <w:p w:rsidR="00B25436" w:rsidRPr="000C2640" w:rsidRDefault="00B25436" w:rsidP="00CB6BCF">
      <w:pPr>
        <w:spacing w:after="0" w:line="240" w:lineRule="auto"/>
        <w:ind w:firstLine="709"/>
        <w:jc w:val="both"/>
        <w:outlineLvl w:val="0"/>
        <w:rPr>
          <w:rFonts w:ascii="Times New Roman" w:eastAsia="Times New Roman" w:hAnsi="Times New Roman"/>
          <w:b/>
          <w:bCs/>
          <w:kern w:val="36"/>
          <w:sz w:val="28"/>
          <w:szCs w:val="28"/>
          <w:lang w:val="kk-KZ" w:eastAsia="ru-RU"/>
        </w:rPr>
      </w:pPr>
    </w:p>
    <w:p w:rsidR="00B25436" w:rsidRPr="000C2640" w:rsidRDefault="00B25436" w:rsidP="00CB6BCF">
      <w:pPr>
        <w:spacing w:after="0" w:line="240" w:lineRule="auto"/>
        <w:ind w:firstLine="709"/>
        <w:jc w:val="both"/>
        <w:outlineLvl w:val="0"/>
        <w:rPr>
          <w:rFonts w:ascii="Times New Roman" w:eastAsia="Times New Roman" w:hAnsi="Times New Roman"/>
          <w:b/>
          <w:bCs/>
          <w:kern w:val="36"/>
          <w:sz w:val="28"/>
          <w:szCs w:val="28"/>
          <w:lang w:val="kk-KZ" w:eastAsia="ru-RU"/>
        </w:rPr>
      </w:pPr>
    </w:p>
    <w:p w:rsidR="00F53850" w:rsidRPr="000C2640" w:rsidRDefault="00F53850" w:rsidP="00CB6BCF">
      <w:pPr>
        <w:spacing w:after="0" w:line="240" w:lineRule="auto"/>
        <w:ind w:firstLine="709"/>
        <w:jc w:val="both"/>
        <w:outlineLvl w:val="0"/>
        <w:rPr>
          <w:rFonts w:ascii="Times New Roman" w:eastAsia="Times New Roman" w:hAnsi="Times New Roman"/>
          <w:b/>
          <w:bCs/>
          <w:kern w:val="36"/>
          <w:sz w:val="28"/>
          <w:szCs w:val="28"/>
          <w:lang w:val="kk-KZ" w:eastAsia="ru-RU"/>
        </w:rPr>
      </w:pPr>
    </w:p>
    <w:p w:rsidR="00F53850" w:rsidRPr="000C2640" w:rsidRDefault="00F53850" w:rsidP="00CB6BCF">
      <w:pPr>
        <w:spacing w:after="0" w:line="240" w:lineRule="auto"/>
        <w:ind w:firstLine="709"/>
        <w:jc w:val="both"/>
        <w:outlineLvl w:val="0"/>
        <w:rPr>
          <w:rFonts w:ascii="Times New Roman" w:eastAsia="Times New Roman" w:hAnsi="Times New Roman"/>
          <w:b/>
          <w:bCs/>
          <w:kern w:val="36"/>
          <w:sz w:val="28"/>
          <w:szCs w:val="28"/>
          <w:lang w:val="kk-KZ" w:eastAsia="ru-RU"/>
        </w:rPr>
      </w:pPr>
    </w:p>
    <w:p w:rsidR="00F53850" w:rsidRPr="000C2640" w:rsidRDefault="00F53850" w:rsidP="00CB6BCF">
      <w:pPr>
        <w:spacing w:after="0" w:line="240" w:lineRule="auto"/>
        <w:ind w:firstLine="709"/>
        <w:jc w:val="both"/>
        <w:outlineLvl w:val="0"/>
        <w:rPr>
          <w:rFonts w:ascii="Times New Roman" w:eastAsia="Times New Roman" w:hAnsi="Times New Roman"/>
          <w:b/>
          <w:bCs/>
          <w:kern w:val="36"/>
          <w:sz w:val="28"/>
          <w:szCs w:val="28"/>
          <w:lang w:val="kk-KZ" w:eastAsia="ru-RU"/>
        </w:rPr>
      </w:pPr>
    </w:p>
    <w:p w:rsidR="00F53850" w:rsidRPr="000C2640" w:rsidRDefault="00F53850" w:rsidP="00CB6BCF">
      <w:pPr>
        <w:spacing w:after="0" w:line="240" w:lineRule="auto"/>
        <w:ind w:firstLine="709"/>
        <w:jc w:val="both"/>
        <w:outlineLvl w:val="0"/>
        <w:rPr>
          <w:rFonts w:ascii="Times New Roman" w:eastAsia="Times New Roman" w:hAnsi="Times New Roman"/>
          <w:b/>
          <w:bCs/>
          <w:kern w:val="36"/>
          <w:sz w:val="28"/>
          <w:szCs w:val="28"/>
          <w:lang w:val="kk-KZ" w:eastAsia="ru-RU"/>
        </w:rPr>
      </w:pPr>
    </w:p>
    <w:p w:rsidR="00F53850" w:rsidRPr="000C2640" w:rsidRDefault="00F53850" w:rsidP="00CB6BCF">
      <w:pPr>
        <w:spacing w:after="0" w:line="240" w:lineRule="auto"/>
        <w:ind w:firstLine="709"/>
        <w:jc w:val="both"/>
        <w:outlineLvl w:val="0"/>
        <w:rPr>
          <w:rFonts w:ascii="Times New Roman" w:eastAsia="Times New Roman" w:hAnsi="Times New Roman"/>
          <w:b/>
          <w:bCs/>
          <w:kern w:val="36"/>
          <w:sz w:val="28"/>
          <w:szCs w:val="28"/>
          <w:lang w:val="kk-KZ" w:eastAsia="ru-RU"/>
        </w:rPr>
      </w:pPr>
    </w:p>
    <w:p w:rsidR="00F53850" w:rsidRPr="000C2640" w:rsidRDefault="00F53850" w:rsidP="00CB6BCF">
      <w:pPr>
        <w:spacing w:after="0" w:line="240" w:lineRule="auto"/>
        <w:ind w:firstLine="709"/>
        <w:jc w:val="both"/>
        <w:outlineLvl w:val="0"/>
        <w:rPr>
          <w:rFonts w:ascii="Times New Roman" w:eastAsia="Times New Roman" w:hAnsi="Times New Roman"/>
          <w:b/>
          <w:bCs/>
          <w:kern w:val="36"/>
          <w:sz w:val="28"/>
          <w:szCs w:val="28"/>
          <w:lang w:val="kk-KZ" w:eastAsia="ru-RU"/>
        </w:rPr>
      </w:pPr>
    </w:p>
    <w:p w:rsidR="00F53850" w:rsidRPr="000C2640" w:rsidRDefault="00F53850" w:rsidP="00CB6BCF">
      <w:pPr>
        <w:spacing w:after="0" w:line="240" w:lineRule="auto"/>
        <w:ind w:firstLine="709"/>
        <w:jc w:val="both"/>
        <w:outlineLvl w:val="0"/>
        <w:rPr>
          <w:rFonts w:ascii="Times New Roman" w:eastAsia="Times New Roman" w:hAnsi="Times New Roman"/>
          <w:b/>
          <w:bCs/>
          <w:kern w:val="36"/>
          <w:sz w:val="28"/>
          <w:szCs w:val="28"/>
          <w:lang w:val="kk-KZ" w:eastAsia="ru-RU"/>
        </w:rPr>
      </w:pPr>
    </w:p>
    <w:p w:rsidR="00F53850" w:rsidRPr="000C2640" w:rsidRDefault="00F53850" w:rsidP="00CB6BCF">
      <w:pPr>
        <w:spacing w:after="0" w:line="240" w:lineRule="auto"/>
        <w:ind w:firstLine="709"/>
        <w:jc w:val="both"/>
        <w:outlineLvl w:val="0"/>
        <w:rPr>
          <w:rFonts w:ascii="Times New Roman" w:eastAsia="Times New Roman" w:hAnsi="Times New Roman"/>
          <w:b/>
          <w:bCs/>
          <w:kern w:val="36"/>
          <w:sz w:val="28"/>
          <w:szCs w:val="28"/>
          <w:lang w:val="kk-KZ" w:eastAsia="ru-RU"/>
        </w:rPr>
      </w:pPr>
    </w:p>
    <w:p w:rsidR="00F53850" w:rsidRPr="000C2640" w:rsidRDefault="00F53850" w:rsidP="00CB6BCF">
      <w:pPr>
        <w:spacing w:after="0" w:line="240" w:lineRule="auto"/>
        <w:ind w:firstLine="709"/>
        <w:jc w:val="both"/>
        <w:outlineLvl w:val="0"/>
        <w:rPr>
          <w:rFonts w:ascii="Times New Roman" w:eastAsia="Times New Roman" w:hAnsi="Times New Roman"/>
          <w:b/>
          <w:bCs/>
          <w:kern w:val="36"/>
          <w:sz w:val="28"/>
          <w:szCs w:val="28"/>
          <w:lang w:val="kk-KZ" w:eastAsia="ru-RU"/>
        </w:rPr>
      </w:pPr>
    </w:p>
    <w:p w:rsidR="00F53850" w:rsidRPr="000C2640" w:rsidRDefault="00F53850" w:rsidP="00CB6BCF">
      <w:pPr>
        <w:spacing w:after="0" w:line="240" w:lineRule="auto"/>
        <w:ind w:firstLine="709"/>
        <w:jc w:val="both"/>
        <w:outlineLvl w:val="0"/>
        <w:rPr>
          <w:rFonts w:ascii="Times New Roman" w:eastAsia="Times New Roman" w:hAnsi="Times New Roman"/>
          <w:b/>
          <w:bCs/>
          <w:kern w:val="36"/>
          <w:sz w:val="28"/>
          <w:szCs w:val="28"/>
          <w:lang w:val="kk-KZ" w:eastAsia="ru-RU"/>
        </w:rPr>
      </w:pPr>
    </w:p>
    <w:p w:rsidR="00F53850" w:rsidRPr="000C2640" w:rsidRDefault="00F53850" w:rsidP="00CB6BCF">
      <w:pPr>
        <w:spacing w:after="0" w:line="240" w:lineRule="auto"/>
        <w:ind w:firstLine="709"/>
        <w:jc w:val="both"/>
        <w:outlineLvl w:val="0"/>
        <w:rPr>
          <w:rFonts w:ascii="Times New Roman" w:eastAsia="Times New Roman" w:hAnsi="Times New Roman"/>
          <w:b/>
          <w:bCs/>
          <w:kern w:val="36"/>
          <w:sz w:val="28"/>
          <w:szCs w:val="28"/>
          <w:lang w:val="kk-KZ" w:eastAsia="ru-RU"/>
        </w:rPr>
      </w:pPr>
    </w:p>
    <w:p w:rsidR="00F53850" w:rsidRPr="000C2640" w:rsidRDefault="00F53850" w:rsidP="00CB6BCF">
      <w:pPr>
        <w:spacing w:after="0" w:line="240" w:lineRule="auto"/>
        <w:ind w:firstLine="709"/>
        <w:jc w:val="both"/>
        <w:outlineLvl w:val="0"/>
        <w:rPr>
          <w:rFonts w:ascii="Times New Roman" w:eastAsia="Times New Roman" w:hAnsi="Times New Roman"/>
          <w:b/>
          <w:bCs/>
          <w:kern w:val="36"/>
          <w:sz w:val="28"/>
          <w:szCs w:val="28"/>
          <w:lang w:val="kk-KZ" w:eastAsia="ru-RU"/>
        </w:rPr>
      </w:pPr>
    </w:p>
    <w:p w:rsidR="00F53850" w:rsidRPr="000C2640" w:rsidRDefault="00F53850" w:rsidP="00CB6BCF">
      <w:pPr>
        <w:spacing w:after="0" w:line="240" w:lineRule="auto"/>
        <w:ind w:firstLine="709"/>
        <w:jc w:val="both"/>
        <w:outlineLvl w:val="0"/>
        <w:rPr>
          <w:rFonts w:ascii="Times New Roman" w:eastAsia="Times New Roman" w:hAnsi="Times New Roman"/>
          <w:b/>
          <w:bCs/>
          <w:kern w:val="36"/>
          <w:sz w:val="28"/>
          <w:szCs w:val="28"/>
          <w:lang w:val="kk-KZ" w:eastAsia="ru-RU"/>
        </w:rPr>
      </w:pPr>
    </w:p>
    <w:p w:rsidR="00F53850" w:rsidRPr="000C2640" w:rsidRDefault="00F53850" w:rsidP="00CB6BCF">
      <w:pPr>
        <w:spacing w:after="0" w:line="240" w:lineRule="auto"/>
        <w:ind w:firstLine="709"/>
        <w:jc w:val="both"/>
        <w:outlineLvl w:val="0"/>
        <w:rPr>
          <w:rFonts w:ascii="Times New Roman" w:eastAsia="Times New Roman" w:hAnsi="Times New Roman"/>
          <w:b/>
          <w:bCs/>
          <w:kern w:val="36"/>
          <w:sz w:val="28"/>
          <w:szCs w:val="28"/>
          <w:lang w:val="kk-KZ" w:eastAsia="ru-RU"/>
        </w:rPr>
      </w:pPr>
    </w:p>
    <w:p w:rsidR="00F53850" w:rsidRPr="000C2640" w:rsidRDefault="00F53850" w:rsidP="00CB6BCF">
      <w:pPr>
        <w:spacing w:after="0" w:line="240" w:lineRule="auto"/>
        <w:ind w:firstLine="709"/>
        <w:jc w:val="both"/>
        <w:outlineLvl w:val="0"/>
        <w:rPr>
          <w:rFonts w:ascii="Times New Roman" w:eastAsia="Times New Roman" w:hAnsi="Times New Roman"/>
          <w:b/>
          <w:bCs/>
          <w:kern w:val="36"/>
          <w:sz w:val="28"/>
          <w:szCs w:val="28"/>
          <w:lang w:val="kk-KZ" w:eastAsia="ru-RU"/>
        </w:rPr>
      </w:pPr>
    </w:p>
    <w:p w:rsidR="00F53850" w:rsidRPr="000C2640" w:rsidRDefault="00F53850" w:rsidP="00CB6BCF">
      <w:pPr>
        <w:spacing w:after="0" w:line="240" w:lineRule="auto"/>
        <w:ind w:firstLine="709"/>
        <w:jc w:val="both"/>
        <w:outlineLvl w:val="0"/>
        <w:rPr>
          <w:rFonts w:ascii="Times New Roman" w:eastAsia="Times New Roman" w:hAnsi="Times New Roman"/>
          <w:b/>
          <w:bCs/>
          <w:kern w:val="36"/>
          <w:sz w:val="28"/>
          <w:szCs w:val="28"/>
          <w:lang w:val="kk-KZ" w:eastAsia="ru-RU"/>
        </w:rPr>
      </w:pPr>
    </w:p>
    <w:p w:rsidR="00F53850" w:rsidRPr="000C2640" w:rsidRDefault="00F53850" w:rsidP="00CB6BCF">
      <w:pPr>
        <w:spacing w:after="0" w:line="240" w:lineRule="auto"/>
        <w:ind w:firstLine="709"/>
        <w:jc w:val="both"/>
        <w:outlineLvl w:val="0"/>
        <w:rPr>
          <w:rFonts w:ascii="Times New Roman" w:eastAsia="Times New Roman" w:hAnsi="Times New Roman"/>
          <w:b/>
          <w:bCs/>
          <w:kern w:val="36"/>
          <w:sz w:val="28"/>
          <w:szCs w:val="28"/>
          <w:lang w:val="kk-KZ" w:eastAsia="ru-RU"/>
        </w:rPr>
      </w:pPr>
    </w:p>
    <w:p w:rsidR="00F53850" w:rsidRPr="000C2640" w:rsidRDefault="00F53850" w:rsidP="00CB6BCF">
      <w:pPr>
        <w:spacing w:after="0" w:line="240" w:lineRule="auto"/>
        <w:ind w:firstLine="709"/>
        <w:jc w:val="both"/>
        <w:outlineLvl w:val="0"/>
        <w:rPr>
          <w:rFonts w:ascii="Times New Roman" w:eastAsia="Times New Roman" w:hAnsi="Times New Roman"/>
          <w:b/>
          <w:bCs/>
          <w:kern w:val="36"/>
          <w:sz w:val="28"/>
          <w:szCs w:val="28"/>
          <w:lang w:val="kk-KZ" w:eastAsia="ru-RU"/>
        </w:rPr>
      </w:pPr>
    </w:p>
    <w:p w:rsidR="00F53850" w:rsidRPr="000C2640" w:rsidRDefault="00F53850" w:rsidP="00CB6BCF">
      <w:pPr>
        <w:spacing w:after="0" w:line="240" w:lineRule="auto"/>
        <w:ind w:firstLine="709"/>
        <w:jc w:val="both"/>
        <w:outlineLvl w:val="0"/>
        <w:rPr>
          <w:rFonts w:ascii="Times New Roman" w:eastAsia="Times New Roman" w:hAnsi="Times New Roman"/>
          <w:b/>
          <w:bCs/>
          <w:kern w:val="36"/>
          <w:sz w:val="28"/>
          <w:szCs w:val="28"/>
          <w:lang w:val="kk-KZ" w:eastAsia="ru-RU"/>
        </w:rPr>
      </w:pPr>
    </w:p>
    <w:p w:rsidR="00F53850" w:rsidRPr="000C2640" w:rsidRDefault="00F53850" w:rsidP="00CB6BCF">
      <w:pPr>
        <w:spacing w:after="0" w:line="240" w:lineRule="auto"/>
        <w:ind w:firstLine="709"/>
        <w:jc w:val="both"/>
        <w:outlineLvl w:val="0"/>
        <w:rPr>
          <w:rFonts w:ascii="Times New Roman" w:eastAsia="Times New Roman" w:hAnsi="Times New Roman"/>
          <w:b/>
          <w:bCs/>
          <w:kern w:val="36"/>
          <w:sz w:val="28"/>
          <w:szCs w:val="28"/>
          <w:lang w:val="kk-KZ" w:eastAsia="ru-RU"/>
        </w:rPr>
      </w:pPr>
    </w:p>
    <w:p w:rsidR="00F53850" w:rsidRPr="000C2640" w:rsidRDefault="00F53850" w:rsidP="00CB6BCF">
      <w:pPr>
        <w:spacing w:after="0" w:line="240" w:lineRule="auto"/>
        <w:ind w:firstLine="709"/>
        <w:jc w:val="both"/>
        <w:outlineLvl w:val="0"/>
        <w:rPr>
          <w:rFonts w:ascii="Times New Roman" w:eastAsia="Times New Roman" w:hAnsi="Times New Roman"/>
          <w:b/>
          <w:bCs/>
          <w:kern w:val="36"/>
          <w:sz w:val="28"/>
          <w:szCs w:val="28"/>
          <w:lang w:val="kk-KZ" w:eastAsia="ru-RU"/>
        </w:rPr>
      </w:pPr>
    </w:p>
    <w:p w:rsidR="00F53850" w:rsidRPr="000C2640" w:rsidRDefault="00F53850" w:rsidP="00CB6BCF">
      <w:pPr>
        <w:spacing w:after="0" w:line="240" w:lineRule="auto"/>
        <w:ind w:firstLine="709"/>
        <w:jc w:val="both"/>
        <w:outlineLvl w:val="0"/>
        <w:rPr>
          <w:rFonts w:ascii="Times New Roman" w:eastAsia="Times New Roman" w:hAnsi="Times New Roman"/>
          <w:b/>
          <w:bCs/>
          <w:kern w:val="36"/>
          <w:sz w:val="28"/>
          <w:szCs w:val="28"/>
          <w:lang w:val="kk-KZ" w:eastAsia="ru-RU"/>
        </w:rPr>
      </w:pPr>
    </w:p>
    <w:p w:rsidR="00B73E6B" w:rsidRPr="000C2640" w:rsidRDefault="00B73E6B" w:rsidP="00CB6BCF">
      <w:pPr>
        <w:spacing w:after="0" w:line="240" w:lineRule="auto"/>
        <w:ind w:firstLine="709"/>
        <w:jc w:val="both"/>
        <w:outlineLvl w:val="0"/>
        <w:rPr>
          <w:rFonts w:ascii="Times New Roman" w:eastAsia="Times New Roman" w:hAnsi="Times New Roman"/>
          <w:b/>
          <w:bCs/>
          <w:kern w:val="36"/>
          <w:sz w:val="28"/>
          <w:szCs w:val="28"/>
          <w:lang w:val="kk-KZ" w:eastAsia="ru-RU"/>
        </w:rPr>
      </w:pPr>
    </w:p>
    <w:p w:rsidR="00B73E6B" w:rsidRPr="000C2640" w:rsidRDefault="00B73E6B" w:rsidP="00CB6BCF">
      <w:pPr>
        <w:spacing w:after="0" w:line="240" w:lineRule="auto"/>
        <w:ind w:firstLine="709"/>
        <w:jc w:val="both"/>
        <w:outlineLvl w:val="0"/>
        <w:rPr>
          <w:rFonts w:ascii="Times New Roman" w:eastAsia="Times New Roman" w:hAnsi="Times New Roman"/>
          <w:b/>
          <w:bCs/>
          <w:kern w:val="36"/>
          <w:sz w:val="28"/>
          <w:szCs w:val="28"/>
          <w:lang w:val="kk-KZ" w:eastAsia="ru-RU"/>
        </w:rPr>
      </w:pPr>
    </w:p>
    <w:p w:rsidR="00B73E6B" w:rsidRPr="000C2640" w:rsidRDefault="00B73E6B" w:rsidP="00CB6BCF">
      <w:pPr>
        <w:spacing w:after="0" w:line="240" w:lineRule="auto"/>
        <w:ind w:firstLine="709"/>
        <w:jc w:val="both"/>
        <w:outlineLvl w:val="0"/>
        <w:rPr>
          <w:rFonts w:ascii="Times New Roman" w:eastAsia="Times New Roman" w:hAnsi="Times New Roman"/>
          <w:b/>
          <w:bCs/>
          <w:kern w:val="36"/>
          <w:sz w:val="28"/>
          <w:szCs w:val="28"/>
          <w:lang w:val="kk-KZ" w:eastAsia="ru-RU"/>
        </w:rPr>
      </w:pPr>
    </w:p>
    <w:p w:rsidR="00CB6BCF" w:rsidRPr="000C2640" w:rsidRDefault="00CB6BCF" w:rsidP="00CB6BCF">
      <w:pPr>
        <w:spacing w:after="0" w:line="240" w:lineRule="auto"/>
        <w:ind w:firstLine="709"/>
        <w:jc w:val="both"/>
        <w:outlineLvl w:val="0"/>
        <w:rPr>
          <w:rFonts w:ascii="Times New Roman" w:eastAsia="Times New Roman" w:hAnsi="Times New Roman"/>
          <w:b/>
          <w:bCs/>
          <w:kern w:val="36"/>
          <w:sz w:val="28"/>
          <w:szCs w:val="28"/>
          <w:lang w:val="kk-KZ" w:eastAsia="ru-RU"/>
        </w:rPr>
      </w:pPr>
    </w:p>
    <w:p w:rsidR="00CB6BCF" w:rsidRPr="000C2640" w:rsidRDefault="00CB6BCF" w:rsidP="00CB6BCF">
      <w:pPr>
        <w:spacing w:after="0" w:line="240" w:lineRule="auto"/>
        <w:ind w:firstLine="709"/>
        <w:jc w:val="both"/>
        <w:outlineLvl w:val="0"/>
        <w:rPr>
          <w:rFonts w:ascii="Times New Roman" w:eastAsia="Times New Roman" w:hAnsi="Times New Roman"/>
          <w:b/>
          <w:bCs/>
          <w:kern w:val="36"/>
          <w:sz w:val="28"/>
          <w:szCs w:val="28"/>
          <w:lang w:val="kk-KZ" w:eastAsia="ru-RU"/>
        </w:rPr>
      </w:pPr>
    </w:p>
    <w:p w:rsidR="00CB6BCF" w:rsidRPr="000C2640" w:rsidRDefault="00CB6BCF" w:rsidP="00CB6BCF">
      <w:pPr>
        <w:spacing w:after="0" w:line="240" w:lineRule="auto"/>
        <w:ind w:firstLine="709"/>
        <w:jc w:val="both"/>
        <w:outlineLvl w:val="0"/>
        <w:rPr>
          <w:rFonts w:ascii="Times New Roman" w:eastAsia="Times New Roman" w:hAnsi="Times New Roman"/>
          <w:b/>
          <w:bCs/>
          <w:kern w:val="36"/>
          <w:sz w:val="28"/>
          <w:szCs w:val="28"/>
          <w:lang w:val="kk-KZ" w:eastAsia="ru-RU"/>
        </w:rPr>
      </w:pPr>
    </w:p>
    <w:p w:rsidR="00CB6BCF" w:rsidRPr="000C2640" w:rsidRDefault="00CB6BCF" w:rsidP="00CB6BCF">
      <w:pPr>
        <w:spacing w:after="0" w:line="240" w:lineRule="auto"/>
        <w:ind w:firstLine="709"/>
        <w:jc w:val="both"/>
        <w:outlineLvl w:val="0"/>
        <w:rPr>
          <w:rFonts w:ascii="Times New Roman" w:eastAsia="Times New Roman" w:hAnsi="Times New Roman"/>
          <w:b/>
          <w:bCs/>
          <w:kern w:val="36"/>
          <w:sz w:val="28"/>
          <w:szCs w:val="28"/>
          <w:lang w:val="kk-KZ" w:eastAsia="ru-RU"/>
        </w:rPr>
      </w:pPr>
    </w:p>
    <w:p w:rsidR="00CB6BCF" w:rsidRPr="000C2640" w:rsidRDefault="00CB6BCF" w:rsidP="00CB6BCF">
      <w:pPr>
        <w:spacing w:after="0" w:line="240" w:lineRule="auto"/>
        <w:ind w:firstLine="709"/>
        <w:jc w:val="both"/>
        <w:outlineLvl w:val="0"/>
        <w:rPr>
          <w:rFonts w:ascii="Times New Roman" w:eastAsia="Times New Roman" w:hAnsi="Times New Roman"/>
          <w:b/>
          <w:bCs/>
          <w:kern w:val="36"/>
          <w:sz w:val="28"/>
          <w:szCs w:val="28"/>
          <w:lang w:val="kk-KZ" w:eastAsia="ru-RU"/>
        </w:rPr>
      </w:pPr>
    </w:p>
    <w:p w:rsidR="00CB6BCF" w:rsidRPr="000C2640" w:rsidRDefault="00CB6BCF" w:rsidP="00CB6BCF">
      <w:pPr>
        <w:spacing w:after="0" w:line="240" w:lineRule="auto"/>
        <w:ind w:firstLine="709"/>
        <w:jc w:val="both"/>
        <w:outlineLvl w:val="0"/>
        <w:rPr>
          <w:rFonts w:ascii="Times New Roman" w:eastAsia="Times New Roman" w:hAnsi="Times New Roman"/>
          <w:b/>
          <w:bCs/>
          <w:kern w:val="36"/>
          <w:sz w:val="28"/>
          <w:szCs w:val="28"/>
          <w:lang w:eastAsia="ru-RU"/>
        </w:rPr>
      </w:pPr>
    </w:p>
    <w:p w:rsidR="00E56E85" w:rsidRPr="000C2640" w:rsidRDefault="00E56E85" w:rsidP="00CB6BCF">
      <w:pPr>
        <w:spacing w:after="0" w:line="240" w:lineRule="auto"/>
        <w:ind w:firstLine="709"/>
        <w:jc w:val="both"/>
        <w:outlineLvl w:val="0"/>
        <w:rPr>
          <w:rFonts w:ascii="Times New Roman" w:eastAsia="Times New Roman" w:hAnsi="Times New Roman"/>
          <w:b/>
          <w:bCs/>
          <w:kern w:val="36"/>
          <w:sz w:val="28"/>
          <w:szCs w:val="28"/>
          <w:lang w:eastAsia="ru-RU"/>
        </w:rPr>
      </w:pPr>
    </w:p>
    <w:p w:rsidR="00AE68ED" w:rsidRPr="000C2640" w:rsidRDefault="00AE68ED" w:rsidP="00CB6BCF">
      <w:pPr>
        <w:spacing w:after="0" w:line="240" w:lineRule="auto"/>
        <w:ind w:firstLine="709"/>
        <w:jc w:val="both"/>
        <w:outlineLvl w:val="0"/>
        <w:rPr>
          <w:rFonts w:ascii="Times New Roman" w:eastAsia="Times New Roman" w:hAnsi="Times New Roman"/>
          <w:b/>
          <w:bCs/>
          <w:kern w:val="36"/>
          <w:sz w:val="28"/>
          <w:szCs w:val="28"/>
          <w:lang w:val="kk-KZ" w:eastAsia="ru-RU"/>
        </w:rPr>
      </w:pPr>
      <w:r w:rsidRPr="000C2640">
        <w:rPr>
          <w:rFonts w:ascii="Times New Roman" w:eastAsia="Times New Roman" w:hAnsi="Times New Roman"/>
          <w:b/>
          <w:bCs/>
          <w:kern w:val="36"/>
          <w:sz w:val="28"/>
          <w:szCs w:val="28"/>
          <w:lang w:val="kk-KZ" w:eastAsia="ru-RU"/>
        </w:rPr>
        <w:lastRenderedPageBreak/>
        <w:t>1 ӘДЕБИЕТКЕ ШОЛУ</w:t>
      </w:r>
    </w:p>
    <w:p w:rsidR="00AE68ED" w:rsidRPr="000C2640" w:rsidRDefault="00AE68ED" w:rsidP="00CB6BCF">
      <w:pPr>
        <w:spacing w:after="0" w:line="240" w:lineRule="auto"/>
        <w:ind w:firstLine="709"/>
        <w:jc w:val="both"/>
        <w:outlineLvl w:val="0"/>
        <w:rPr>
          <w:rFonts w:ascii="Times New Roman" w:eastAsia="Times New Roman" w:hAnsi="Times New Roman"/>
          <w:b/>
          <w:bCs/>
          <w:kern w:val="36"/>
          <w:sz w:val="28"/>
          <w:szCs w:val="28"/>
          <w:lang w:val="kk-KZ" w:eastAsia="ru-RU"/>
        </w:rPr>
      </w:pPr>
    </w:p>
    <w:p w:rsidR="00DE112E" w:rsidRPr="000C2640" w:rsidRDefault="00DE112E" w:rsidP="00DE112E">
      <w:pPr>
        <w:spacing w:after="0" w:line="240" w:lineRule="auto"/>
        <w:ind w:firstLine="709"/>
        <w:jc w:val="both"/>
        <w:rPr>
          <w:rFonts w:ascii="Times New Roman" w:hAnsi="Times New Roman"/>
          <w:b/>
          <w:sz w:val="28"/>
          <w:szCs w:val="28"/>
          <w:lang w:val="kk-KZ"/>
        </w:rPr>
      </w:pPr>
      <w:r w:rsidRPr="000C2640">
        <w:rPr>
          <w:rFonts w:ascii="Times New Roman" w:eastAsia="Times New Roman" w:hAnsi="Times New Roman"/>
          <w:b/>
          <w:bCs/>
          <w:kern w:val="36"/>
          <w:sz w:val="28"/>
          <w:szCs w:val="28"/>
          <w:lang w:val="kk-KZ" w:eastAsia="ru-RU"/>
        </w:rPr>
        <w:t xml:space="preserve">1.1 Қазақстан Республикасында </w:t>
      </w:r>
      <w:r w:rsidRPr="000C2640">
        <w:rPr>
          <w:rFonts w:ascii="Times New Roman" w:hAnsi="Times New Roman"/>
          <w:b/>
          <w:sz w:val="28"/>
          <w:szCs w:val="28"/>
          <w:lang w:val="kk-KZ"/>
        </w:rPr>
        <w:t>сүтті ірі қара мал шаруашылығының даму тенденциясы</w:t>
      </w:r>
    </w:p>
    <w:p w:rsidR="00DE112E" w:rsidRPr="000C2640" w:rsidRDefault="00DE112E" w:rsidP="00DE112E">
      <w:pPr>
        <w:pStyle w:val="afa"/>
        <w:shd w:val="clear" w:color="auto" w:fill="FFFFFF"/>
        <w:tabs>
          <w:tab w:val="left" w:pos="709"/>
          <w:tab w:val="left" w:pos="993"/>
        </w:tabs>
        <w:spacing w:before="0" w:beforeAutospacing="0" w:after="0" w:afterAutospacing="0"/>
        <w:ind w:firstLine="709"/>
        <w:contextualSpacing/>
        <w:jc w:val="both"/>
        <w:textAlignment w:val="baseline"/>
        <w:rPr>
          <w:rFonts w:eastAsia="Arial Unicode MS"/>
          <w:sz w:val="28"/>
          <w:szCs w:val="28"/>
          <w:lang w:val="kk-KZ"/>
        </w:rPr>
      </w:pPr>
      <w:r w:rsidRPr="000C2640">
        <w:rPr>
          <w:sz w:val="28"/>
          <w:szCs w:val="28"/>
          <w:lang w:val="kk-KZ"/>
        </w:rPr>
        <w:t xml:space="preserve">Қазақстан Республикасында және Еуразиялық экономикалық одақ (ЕАЭО) елдерінде сүтті шаруашылық мал шаруашылығының жетекші саласы болып табылады. Ірі қара малдан әр түрлі өнімдер алынады: сүт (85% дейін), сиыр еті (40% дейін), көң, сапалы тері (20% дейін). Жоғары технологиялық процесстерге негізделген, өнеркәсіптік заманауи қайта өңдеу технологиялары сүт өнімдерінің ассортиментін кеңейту үшін шикізат ретінде пайдаланылатындығын сүт өнімінің сапасына жоғары талаптар қойылады. Сондықтан сүтті мал шаруашылығының басты басым бағыттарының бірі санитарлық-гигиеналық нормалар мен қайта өңдеу кәсіпорындарының талаптарына сәйкес келетін сүт өндіру болып табылады. Бұл мәселені шешу адамдардың қауіпсіз және дұрыс тамақтануын қамтамасыз ету тұрғысынан ғана емес, сонымен бірге экономикалық тұрғыдан да маңызды. Сүт сапасын қамтамасыз етудің маңыздылығы халықаралық сәйкестендіру қағидаларымен, сондай-ақ өндірілетін сүт және сүт өнімдері сапасының халықаралық және отандық заңнама талаптарына сәйкестігін бағалау қағидалары мен нысандарымен түсіндіріледі [1, 2]. </w:t>
      </w:r>
    </w:p>
    <w:p w:rsidR="00DE112E" w:rsidRPr="000C2640" w:rsidRDefault="00DE112E" w:rsidP="00DE112E">
      <w:pPr>
        <w:pStyle w:val="afa"/>
        <w:shd w:val="clear" w:color="auto" w:fill="FFFFFF"/>
        <w:tabs>
          <w:tab w:val="left" w:pos="709"/>
          <w:tab w:val="left" w:pos="993"/>
        </w:tabs>
        <w:spacing w:before="0" w:beforeAutospacing="0" w:after="0" w:afterAutospacing="0"/>
        <w:ind w:firstLine="709"/>
        <w:contextualSpacing/>
        <w:jc w:val="both"/>
        <w:textAlignment w:val="baseline"/>
        <w:rPr>
          <w:rFonts w:eastAsia="Arial Unicode MS"/>
          <w:sz w:val="28"/>
          <w:szCs w:val="28"/>
          <w:lang w:val="kk-KZ"/>
        </w:rPr>
      </w:pPr>
      <w:r w:rsidRPr="000C2640">
        <w:rPr>
          <w:sz w:val="28"/>
          <w:szCs w:val="28"/>
          <w:lang w:val="kk-KZ"/>
        </w:rPr>
        <w:t xml:space="preserve">ХХ ғасырдың алғашқы онжылдықтарында ірі қара малды майлылығы және сүттілігі бойынша сұрыптап іріктеу жұмыстары жүргізілді. Жан басына шаққандағы сүт пен сүт өнімдерін жыл сайынғы тұтынудың жалпы медицинада қабылданған нормасы 405 кг құрайды. Қазақстанда бұл көрсеткіш 278 кг (2017 ж), яғни аталған нормадан 34% -ға төмен. Аталған кемшілікті шешу үшін отандық ғалымдардың пайымдауынша, асыл тұқымды және ұйымдастырушылық жұмыстарды жақын және алыс болашақта сүтті бағыттату сиырлардың санын көбейту қажет [3]. </w:t>
      </w:r>
    </w:p>
    <w:p w:rsidR="00DE112E" w:rsidRPr="000C2640" w:rsidRDefault="00DE112E" w:rsidP="00DE112E">
      <w:pPr>
        <w:pStyle w:val="afa"/>
        <w:shd w:val="clear" w:color="auto" w:fill="FFFFFF"/>
        <w:tabs>
          <w:tab w:val="left" w:pos="709"/>
          <w:tab w:val="left" w:pos="993"/>
        </w:tabs>
        <w:spacing w:before="0" w:beforeAutospacing="0" w:after="0" w:afterAutospacing="0"/>
        <w:ind w:firstLine="709"/>
        <w:contextualSpacing/>
        <w:jc w:val="both"/>
        <w:textAlignment w:val="baseline"/>
        <w:rPr>
          <w:rFonts w:eastAsia="Arial Unicode MS"/>
          <w:sz w:val="28"/>
          <w:szCs w:val="28"/>
          <w:lang w:val="kk-KZ"/>
        </w:rPr>
      </w:pPr>
      <w:r w:rsidRPr="000C2640">
        <w:rPr>
          <w:sz w:val="28"/>
          <w:szCs w:val="28"/>
          <w:lang w:val="kk-KZ"/>
        </w:rPr>
        <w:t xml:space="preserve">Соңғы уақытта қоғамда және ресми ортада сүтті мал шаруашылығында негізінен лактация кезеңінде 8 мың кг және одан да көп сүт беретін голштин мал тұқымын өсірумен айналысу керек деген пікір кеңінен таралуда [4, 5]. </w:t>
      </w:r>
    </w:p>
    <w:p w:rsidR="00DE112E" w:rsidRPr="000C2640" w:rsidRDefault="00DE112E" w:rsidP="00DE112E">
      <w:pPr>
        <w:pStyle w:val="17"/>
        <w:shd w:val="clear" w:color="auto" w:fill="auto"/>
        <w:tabs>
          <w:tab w:val="left" w:pos="142"/>
          <w:tab w:val="left" w:pos="709"/>
          <w:tab w:val="left" w:pos="993"/>
          <w:tab w:val="left" w:pos="2074"/>
        </w:tabs>
        <w:spacing w:before="0" w:after="0" w:line="240" w:lineRule="auto"/>
        <w:ind w:firstLine="709"/>
        <w:jc w:val="both"/>
        <w:rPr>
          <w:lang w:val="kk-KZ"/>
        </w:rPr>
      </w:pPr>
      <w:r w:rsidRPr="000C2640">
        <w:rPr>
          <w:lang w:val="kk-KZ"/>
        </w:rPr>
        <w:t xml:space="preserve">Солтүстік Қазақстан мал және өсімдік шаруашылығы ғылыми зерттеу институтының және С. Сейфуллин атындағы ҚазАТУ ғалымдарының (Алимжанова Л.В., Бекхожин А.Ж. және Алимжанов Б.О.) зерттеулері бойынша таза тұқымды голштиндермен салыстырғанда жақсартылған қара-ала сиырдан сүт өндіру рентабельділігі бірдей азықтандыру жағдайында жоғары болды. Республиканың сүтті мал шаруашылығының гендік қоры асыл тұқымды материалды (өндіруші бұқалар, бұқалардың ұрығы, эмбриондар және шағылыстыру жасындағы таналар) сатып алу жолымен жоғары өнімді малдың жаңа тұқымдарымен (голштин, қара ала, швиц, симменталь) үнемі толықтырылып отыруды қажет етеді. Импорттық мал селекциялық процесте табысты пайдаланылады, отандық тұқымдардың сүттілігін арттыруға оң әсер етеді, саланы жүргізу мәдениетінің өсуіне ықпал етеді. Болашақта Республикамызда сүтті мал шаруашылығын қарқынды негізде дамыта отырып, </w:t>
      </w:r>
      <w:r w:rsidRPr="000C2640">
        <w:rPr>
          <w:lang w:val="kk-KZ"/>
        </w:rPr>
        <w:lastRenderedPageBreak/>
        <w:t>асыл тұқымдық сапасын жетілдіруге және саны бойынша үлесі 95% - дан астам, ал сүт өндірісінде 93,5% - ды құрайтын отандық мал тұқымдарының өнімділігін арттыруға аса маңызды назар аудару керек. Отандық мал тұқымдарының санын ұлғайту үшін республика өңірлері бойынша жаңа үлгідегі тұқымдық бұқалардың басын көбейтуді жеделдету қажеттігі туындайды. Осы мақсатта бұқашықтарды өз өнімділігі бойынша бағалай отырып, бағытталған өсіру элеверлерін, ал кейіннен жақсартушы бұқаларды іріктеу және олардың тұқымдарын тауарлық табындар тегі бойынша пайдалану үшін ересек бұқаларды ұрпақтарының сапасы бойынша бағалауды ұйымдастыру керек [6, 7].</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Қазақстан дамуының қазіргі кезеңі елдің әлемдік экономикалық жүйеге дәйекті ілгерілеуімен сипатталады, ол өндірілетін өнімнің бәсекеге қабілеттілігін қамтамасыз ету кезінде ғана табысты болуы мүмкін. Бұл жағдай агроөнеркәсіптік кешен мен оның мал шаруашылығы саласы үшін ерекше өзекті, оның алдында ауыл шаруашылығы өнімінің жалпы өндірісінің өсу қарқынын жеделдету, ел ішіндегі халықтың қажеттіліктерін қанағаттандыру мақсатында оның сапасын жақсарту және Республиканың экспорттық мүмкіндіктерін ұлғайту міндеті тұр.</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Өзекті проблеманы шешу аграрлық ғылым белгілі бір жетістіктерге қол жеткізген, нәтижелері ауыл шаруашылығы тауарын өндірушілер әлі де жеткілікті талап етпейтін мал шаруашылығы салаларын дамытуды ғылыми қамтамасыз етумен байланысты. Атап айтқанда, бұл асылдандыру жетістіктеріне, ауылшаруашылық ғалымдардың ғылыми арсеналында бар ет, сүт өндірісінің технологиялық дамуымен аяқталған [8, 9].</w:t>
      </w:r>
    </w:p>
    <w:p w:rsidR="00DE112E" w:rsidRPr="000C2640" w:rsidRDefault="00DE112E" w:rsidP="00DE112E">
      <w:pPr>
        <w:pStyle w:val="afa"/>
        <w:shd w:val="clear" w:color="auto" w:fill="FFFFFF"/>
        <w:tabs>
          <w:tab w:val="left" w:pos="709"/>
          <w:tab w:val="left" w:pos="993"/>
        </w:tabs>
        <w:spacing w:before="0" w:beforeAutospacing="0" w:after="0" w:afterAutospacing="0"/>
        <w:ind w:firstLine="709"/>
        <w:contextualSpacing/>
        <w:jc w:val="both"/>
        <w:textAlignment w:val="baseline"/>
        <w:rPr>
          <w:rFonts w:eastAsia="Arial Unicode MS"/>
          <w:sz w:val="28"/>
          <w:szCs w:val="28"/>
          <w:lang w:val="kk-KZ"/>
        </w:rPr>
      </w:pPr>
      <w:r w:rsidRPr="000C2640">
        <w:rPr>
          <w:sz w:val="28"/>
          <w:szCs w:val="28"/>
          <w:lang w:val="kk-KZ"/>
        </w:rPr>
        <w:t>Қазіргі кезеңде мал шаруашылығы салаларының даму жағдайын қанағаттанарлық деп сипаттауға болады, өйткені соңғы 6 жылда ауыл шаруашылығы жануарлары санының артуында, олардың өнімділігінің артуында, ет, сүт және басқа да өнімдердің жалпы өндірісінің өсуінде оң өзгерістер байқалады.</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Мал шаруашылығы салаларын одан әрі табысты дамыту, ет, сүт және басқа да өнімдер өндірісін ұлғайту, олардың сыртқы нарықтағы бәсекеге қабілеттілігін қамтамасыз ету үшін сүтті мал шаруашылығы саласын өндірістік процесте жинақталған ғылыми жетістіктерді, озық технологияларды, өнімнің өзіндік құнын төмендетуге ғана емес, сонымен қатар олардың сапасын едәуір арттыруға мүмкіндік беретін тиісті машиналар мен тетіктерді ұтымды пайдалана отырып, қарқынды даму негізіне ауыстыру қажет.</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Сүтті малды селекциялау және өсіру, оларды азықтандыру және күтіп-бағу, өнім өндіру технологиясы саласындағы ғылыми әзірлемелер бүгінгі күні орта және ірі шаруашылық құрылымдарында мал өнімділігін, жас төлдің өсуі мен дамуын 12-18% - ға арттыруға, бір мезгілде өнім бірлігіне арналған жемшөп қаражатының шығындарын 8-14% - ға төмендетуге мүмкіндік береді [10].</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Жануарлардың асыл тұқымдық және өнімділік қасиеттерін арттыруға бағытталған маңызды резерв бұл қолда бар асыл тұқымды ресурстарды ұтымды </w:t>
      </w:r>
      <w:r w:rsidRPr="000C2640">
        <w:rPr>
          <w:rFonts w:ascii="Times New Roman" w:hAnsi="Times New Roman"/>
          <w:sz w:val="28"/>
          <w:szCs w:val="28"/>
          <w:lang w:val="kk-KZ"/>
        </w:rPr>
        <w:lastRenderedPageBreak/>
        <w:t>пайдалану, өкінішке орай, бұл жұмыстар әлі де деңгейінде жүргізілмейді. Мәселен, сүтті мал шаруашылығындағы олардың саны 3% шегінде.</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Осы тұрғыдан алғанда, республиканың асыл тұқымды ғалымдары мен асыл тұқымды мамандарының күш-жігері болашақта негізгі зерттеу нүктелерінде де, жетекші асыл тұқымды зауыттардың қызмет аймағында да еншілес шаруашылықтар құру арқылы құнды асыл тұқымды малдың санын көбейтуге бағытталуы керек [11].</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Мал шаруашылығын дамытуды ғылыми қамтамасыз ету және селекция саласындағы ғылыми әзірлемелерді енгізу бағалау процесінде жақсартқыштар деп танылған жоғары өнімді жануарларды барынша пайдалану есебінен қамтамасыз етілуге тиіс. </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Бұған жақсы себептер бар, өйткені асыл тұқымды мал шаруашылығы объектілерінің санын көбейту бағытында оң өзгеріс бар. Бұл мал шаруашылығының үдемелі дамуы үшін өте қуатты ресурс. Алайда, қазір проблема тайпалық құрылымдардың санын көбейту емес-бұл өздігінен аяқталмауы керек. Перспективада табындар құрылымындағы элита-рекорд және элита класындағы жануарлардың саны асыл тұқымды зауыттарда кемінде 70-75% - ды және асыл тұқымды шаруашылықтарда 65-70% - ды құрайтындай етіп асыл тұқымды малдың сапалық құрамын жақсарту міндеті бірінші жоспарға қойылуға тиіс.</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Сонымен қатар, селекциялық жетістіктер мал шаруашылығы өнімдерінің кез-келген өндірушісіне қол жетімді болуы үшін қолдан ұрықтандырудың артықшылықтарын пайдалана отырып, жануарлардың көбеюіне ерекше назар аудара отырып, асыл тұқымды қызметтің ұйымдастырушылық жұмысын жақсарту қажет [12, 13].</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Бүгінгі таңда Республиканың сүтті табын сиырларының тек 20%-ы ғана қолдан ұрықтандырумен қамтылған.</w:t>
      </w:r>
    </w:p>
    <w:p w:rsidR="00DE112E" w:rsidRPr="000C2640" w:rsidRDefault="00DE112E" w:rsidP="00DE112E">
      <w:pPr>
        <w:pStyle w:val="afa"/>
        <w:shd w:val="clear" w:color="auto" w:fill="FFFFFF"/>
        <w:tabs>
          <w:tab w:val="left" w:pos="709"/>
          <w:tab w:val="left" w:pos="993"/>
        </w:tabs>
        <w:spacing w:before="0" w:beforeAutospacing="0" w:after="0" w:afterAutospacing="0"/>
        <w:ind w:firstLine="709"/>
        <w:contextualSpacing/>
        <w:jc w:val="both"/>
        <w:textAlignment w:val="baseline"/>
        <w:rPr>
          <w:rFonts w:eastAsia="Arial Unicode MS"/>
          <w:sz w:val="28"/>
          <w:szCs w:val="28"/>
          <w:lang w:val="kk-KZ"/>
        </w:rPr>
      </w:pPr>
      <w:r w:rsidRPr="000C2640">
        <w:rPr>
          <w:sz w:val="28"/>
          <w:szCs w:val="28"/>
          <w:lang w:val="kk-KZ"/>
        </w:rPr>
        <w:t>Мал шаруашылығын дамытудың қазіргі кезеңінде өнімді өндірудің қарқынды технологиялары өте шектеулі, бұл тиісті машиналарды, механизмдерді, жабдықтарды пайдалануға жағдай жасалмайтын ұсақ тауарлы өндірістің кең таралуымен түсіндіріледі. Қолданыстағы мал шаруашылығы құрылымдарының ұйымдық құрылымын оларды орта және ірі тауарлы өндіріске айналдыру арқылы жетілдіру мәселесі туындайды. Дәл осындай шаруашылық құрылымдарда прогрессивті технологияларды ғылыми әзірлеу және мал шаруашылығы өнімдерінің селекциясы мен технологиясы саласындағы жетістіктерді толыққанды енгізу мүмкін.</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Қазіргі заманғы азық базасы малды толық және теңдестірілген азықтандыруды нақты нормаланған 17-25 көрсеткіштер бойынша ұйымдастыруға мүмкіндік бермейді, бұл мал өнімділігінің генетикалық әлеуетін тек 40-60% - ға пайдалануға әкеп соғады [14].</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Сондықтан Қазақстанның ауыл шаруашылығын дамытудың қазіргі кезеңі мал шаруашылығының жай-күйін айқындайтын АӨК саласы ретінде жемшөп өндірісі рөлінің артуымен сипатталады. Алайда, жем-шөп өндірісінің үлкен өнімді және орта құру әлеуеті әлі толық пайдаланылмайды.</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lastRenderedPageBreak/>
        <w:t>Бүгінгі таңда сүтті мал шаруашылығында селекциялық процеспен 27 мыңнан астам бас қамтылып отыр. Оның ішінде асыл тұқымды малдың 63-72% - на дейін элита-рекорд, элита класындағы жануарлар бар. Сүтті малдың жаңа түрлерін: алатау – қоңыр, симментал - қызыл – ала, әулиеата - қара - ала және қызыл – қызыл-дала тұқымдарын апробациялауға өтінімдер берілді. Жаңа қалаулы типтегі сиырлар өнімділігі бойынша бастапқы тұқымды жануарлардан 1,7-2,5 мыңға артық лактация кезінде кг сүт, ал жетекші асыл тұқымды зауыттардың селекциялық ядросында лактация кезінде 6,5-тен 8,2 мың кг-ға дейін сүт өндіретін сиыр топтары құрылды [15, 16].</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Бұл селекциялық жетістіктерде құнды болып табылады, сүтті малдың жаңа түрлері жеткілікті жоғары сүт өнімділігін көрсете отырып, олардың өсіру аймағының табиғи және жем - шөп жағдайларына бейімделу қасиеттерін жоғалтпады. Бұл шаруашылық жүргізуші субъектілерде сүтті малдың жаңа қоңыр, қара-ала және қызыл-ала түрлерін ұзақ уақыт шаруашылықта пайдаланудың кепілі болып табылады, бұл саланы 22-30% шегінде жүргізудің рентабельділігін қамтамасыз етеді.</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Осы саладағы ғалым - селекционерлердің кезекті міндеті сүтті малдың 4 жаңа түрін жасау жөніндегі жұмыстарды аяқтау, бұрыннан құрылған және құрылатын қарқынды сүтті мал түрлерінде ең жақсы шаруашылық пайдалы белгілерді шоғырландыру болып табылады [17].</w:t>
      </w:r>
    </w:p>
    <w:p w:rsidR="00DE112E" w:rsidRPr="000C2640" w:rsidRDefault="00DE112E" w:rsidP="00DE112E">
      <w:pPr>
        <w:pStyle w:val="afa"/>
        <w:shd w:val="clear" w:color="auto" w:fill="FFFFFF"/>
        <w:tabs>
          <w:tab w:val="left" w:pos="709"/>
          <w:tab w:val="left" w:pos="993"/>
        </w:tabs>
        <w:spacing w:before="0" w:beforeAutospacing="0" w:after="0" w:afterAutospacing="0"/>
        <w:ind w:firstLine="709"/>
        <w:contextualSpacing/>
        <w:jc w:val="both"/>
        <w:textAlignment w:val="baseline"/>
        <w:rPr>
          <w:rFonts w:eastAsia="Arial Unicode MS"/>
          <w:sz w:val="28"/>
          <w:szCs w:val="28"/>
          <w:lang w:val="kk-KZ"/>
        </w:rPr>
      </w:pPr>
      <w:r w:rsidRPr="000C2640">
        <w:rPr>
          <w:sz w:val="28"/>
          <w:szCs w:val="28"/>
          <w:lang w:val="kk-KZ"/>
        </w:rPr>
        <w:t>Селекциялық жетістіктерді пайдаланудың тиімділігін келесі мәліметтер бойынша бағалауға болады. Мысалы, сүт сиырларының селекциялық ядросында негізгі зерттеу нүктелерінде (асылдандыру) сиырлардың сауылуы лактация үшін 5,5-6,5 мың кг сүт шегінде, саны 600-ден 1200 басқа дейін табындарда болады. Орта есеппен 4,2-ден 4,5 мың кг-ға дейін, ал жалпы республика бойынша бұл көрсеткіш 2300 кг (2008 ж.) шегінде, яғни 2-3 есе төмен. Келтірілген деректер Республикада сиырлардың сүт өнімділігін арттырудың пайдаланылмаған үлкен резервтері туралы куәландырады [18].</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Жаңа құрылған типтегі сүтті сиырларды азықтандыруға жауапкершілікпен қарайтын негізгі фермаларда олар құрдастарына қарағанда 17-32% көп сүт алады, мұнда дұрыс құрастырылған рационның арқасында азық жетіспеушіліктері және ағзаның қажеттіліктеріне сәйкестендірілген.</w:t>
      </w:r>
    </w:p>
    <w:p w:rsidR="00DE112E" w:rsidRPr="000C2640" w:rsidRDefault="00DE112E" w:rsidP="00DE112E">
      <w:pPr>
        <w:pStyle w:val="afa"/>
        <w:shd w:val="clear" w:color="auto" w:fill="FFFFFF"/>
        <w:tabs>
          <w:tab w:val="left" w:pos="709"/>
          <w:tab w:val="left" w:pos="993"/>
        </w:tabs>
        <w:spacing w:before="0" w:beforeAutospacing="0" w:after="0" w:afterAutospacing="0"/>
        <w:ind w:firstLine="709"/>
        <w:contextualSpacing/>
        <w:jc w:val="both"/>
        <w:textAlignment w:val="baseline"/>
        <w:rPr>
          <w:rFonts w:eastAsia="Arial Unicode MS"/>
          <w:sz w:val="28"/>
          <w:szCs w:val="28"/>
          <w:lang w:val="kk-KZ"/>
        </w:rPr>
      </w:pPr>
      <w:r w:rsidRPr="000C2640">
        <w:rPr>
          <w:sz w:val="28"/>
          <w:szCs w:val="28"/>
          <w:lang w:val="kk-KZ"/>
        </w:rPr>
        <w:t>Мәселен, Алматы облысындағы «Ақсай асыл тұқым зауыты" ЖШС», «Адал» ЖШС, "Фудмастерагро" ЖШС асыл тұқымды зауыттарында қалаулы жаңа қоңыр типті сиырлардан майлылығы 3,75-3,83% болатын 5200-ден 5569 кг-ға дейін сүт сауады. Алматы облысының "Байсерке-Агро" ЖШС, Жамбыл облысының «Юнчи» ӨК (әулиеата тұқымы), Қостанай облысының «Заречное» ЖШС құрылатын үлгідегі қара ала тұқымды сиырлардан селекциялық топтарда майлылығы 3,65-3,70% 5069-дан 5420 кг - ға дейін сүт алады [19, 20].</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Алайда, бұл жетістіктер тек ірі шаруашылық жүргізуші субъектілерге ғана қол жетімді, негізгі малдың бөлігі 80-87% көлемінде жеке аулаларда шоғырланған және ғылыми ықпалдан тыс қалады. Заманауи озық технологиялардан өндірістік процестерді кешенді механикаландыру негізінде мал шаруашылығы өнімдерін өндірудің қарқынды технологияларын </w:t>
      </w:r>
      <w:r w:rsidRPr="000C2640">
        <w:rPr>
          <w:rFonts w:ascii="Times New Roman" w:hAnsi="Times New Roman"/>
          <w:sz w:val="28"/>
          <w:szCs w:val="28"/>
          <w:lang w:val="kk-KZ"/>
        </w:rPr>
        <w:lastRenderedPageBreak/>
        <w:t>пайдалануды айтпағанда, оларға асыл тұқымдық сапасын жақсартудың, ауыл шаруашылығы жануарларының өнімділігін арттырудың селекциялық бағдарламаларын толық көлемде енгізу мүмкін емес.</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Ірі тауар өндірісіне көшу мәселесін шешудің шұғыл қажеттілігі туындайды, мұнда ауылшаруашылық жануарларын кең ауқымды селекция жұмыстаын жүргізу негізінде жетілдіруге және салаларды басқарудың прогрессивті технологияларын қолдануға мүмкіндік бар. Ішкі және сыртқы нарықта бәсекеге қабілетті, жоғары сапалы мал шаруашылығы өнімдері өндірісін ұлғайтуда дәл осылай серпіліс қамтамасыз етуге болады [21].</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Осылайша, бүгінгі таңда республикада мал шаруашылығы өнімдерінің бәсекеге қабілеттілігін ғылыми негізде арттыру мынадай іс-шараларға негізделуі тиіс:</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-сүтті мал шаруашылығында селекциялық жетістіктерді ұтымды және тиімді пайдалану;</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-мықты азық базасын құру және сүтті малды толық азықтандыруды ұйымдастыру;</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-сүт өндірісінің өнеркәсіптік технологиясы бойынша ірі мамандандырылған шаруашылықтар құру;</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жайылым айналымы негізінде табиғи жайылымдық жерлерді ұтымды пайдалану;</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-сүтті малдың жоғары өнімділігін қамтамасыз ету бойынша физиологиялық қажеттіліктерді негіздейтін сүт өндірудің тиімді ресурс үнемдейтін технологияларын енгізу.</w:t>
      </w:r>
    </w:p>
    <w:p w:rsidR="00DE112E" w:rsidRPr="000C2640" w:rsidRDefault="00DE112E" w:rsidP="00DE112E">
      <w:pPr>
        <w:pStyle w:val="afa"/>
        <w:shd w:val="clear" w:color="auto" w:fill="FFFFFF"/>
        <w:tabs>
          <w:tab w:val="left" w:pos="709"/>
          <w:tab w:val="left" w:pos="993"/>
        </w:tabs>
        <w:spacing w:before="0" w:beforeAutospacing="0" w:after="0" w:afterAutospacing="0"/>
        <w:ind w:firstLine="709"/>
        <w:contextualSpacing/>
        <w:jc w:val="both"/>
        <w:textAlignment w:val="baseline"/>
        <w:rPr>
          <w:rFonts w:eastAsia="Arial Unicode MS"/>
          <w:sz w:val="28"/>
          <w:szCs w:val="28"/>
          <w:lang w:val="kk-KZ"/>
        </w:rPr>
      </w:pPr>
      <w:r w:rsidRPr="000C2640">
        <w:rPr>
          <w:sz w:val="28"/>
          <w:szCs w:val="28"/>
          <w:lang w:val="kk-KZ"/>
        </w:rPr>
        <w:t>Сүтті мал шаруашылығын жүргізудің осы бес құрамдас бөлігі ішкі нарықта бәсекеге қабілетті сүт өнімдерінің өзіндік құны төмен, жоғары сапалы өндірісін ұлғайтудың кілті болып табылады. Мал шаруашылығы практикасына осы ережелерді енгізген кезде аграрлық ғылым шын мәнінде тиімді дамитын болады [22].</w:t>
      </w:r>
    </w:p>
    <w:p w:rsidR="00DE112E" w:rsidRPr="000C2640" w:rsidRDefault="00DE112E" w:rsidP="00DE112E">
      <w:pPr>
        <w:pStyle w:val="afa"/>
        <w:shd w:val="clear" w:color="auto" w:fill="FFFFFF"/>
        <w:tabs>
          <w:tab w:val="left" w:pos="709"/>
          <w:tab w:val="left" w:pos="993"/>
        </w:tabs>
        <w:spacing w:before="0" w:beforeAutospacing="0" w:after="0" w:afterAutospacing="0"/>
        <w:ind w:firstLine="709"/>
        <w:contextualSpacing/>
        <w:jc w:val="both"/>
        <w:textAlignment w:val="baseline"/>
        <w:rPr>
          <w:rFonts w:eastAsia="Arial Unicode MS"/>
          <w:sz w:val="28"/>
          <w:szCs w:val="28"/>
          <w:lang w:val="kk-KZ"/>
        </w:rPr>
      </w:pPr>
      <w:r w:rsidRPr="000C2640">
        <w:rPr>
          <w:sz w:val="28"/>
          <w:szCs w:val="28"/>
          <w:lang w:val="kk-KZ"/>
        </w:rPr>
        <w:t>Қазақстан Республикасы статистика агенттігінің деректері бойынша соңғы бес жыл ішінде асыл тұқымды сүтті мал басының айтарлықтай ұлғайғаны байқалады. Соңғы 10 жыл аралығында ҚР-да асыл тұқымды сүтті сиыр саны 22,3%-ға артты. Еліміздің селекционер-ғалымдарының деректері бойынша Республиканың оңтүстік-шығысында швиц тұқымды бұқаларды алатау тұқымды сиырлармен будандастыру арқылы сауын кезеңінде сиырлардың орташа сауымы 5000-5400 кг деңгейінде, майлылығы 3,8% болатын қоңыр малдың «Ақ-Ырыс» жаңа сүтті түрі құрылды [23, 24].</w:t>
      </w:r>
    </w:p>
    <w:p w:rsidR="00DE112E" w:rsidRPr="000C2640" w:rsidRDefault="00DE112E" w:rsidP="00DE112E">
      <w:pPr>
        <w:pStyle w:val="afa"/>
        <w:shd w:val="clear" w:color="auto" w:fill="FFFFFF"/>
        <w:tabs>
          <w:tab w:val="left" w:pos="709"/>
          <w:tab w:val="left" w:pos="993"/>
        </w:tabs>
        <w:spacing w:before="0" w:beforeAutospacing="0" w:after="0" w:afterAutospacing="0"/>
        <w:ind w:firstLine="709"/>
        <w:contextualSpacing/>
        <w:jc w:val="both"/>
        <w:textAlignment w:val="baseline"/>
        <w:rPr>
          <w:rFonts w:eastAsia="Arial Unicode MS"/>
          <w:sz w:val="28"/>
          <w:szCs w:val="28"/>
          <w:lang w:val="kk-KZ"/>
        </w:rPr>
      </w:pPr>
      <w:r w:rsidRPr="000C2640">
        <w:rPr>
          <w:sz w:val="28"/>
          <w:szCs w:val="28"/>
          <w:lang w:val="kk-KZ"/>
        </w:rPr>
        <w:t>Еліміздің шығысында симментал тұқымды сиырлардың негізінде қызыл-ала голштин, монбильярд және айшир тұқымды бұқаларды пайдалана отырып, «Ертіс» жаңа қызыл-ала тип құрылды. Бұл жануарлардың орташа сүт шығымдылығы 5200-5600 кг, сүттің май мөлшері 3,8% құрайды. Қазақстанның орталық өңірлерінде голштин қара-ала тұқымды бұқаларды пайдалана отырып, «Приишимский» және «Сайрам» жаңа типі сынақтан өткізілді, бұл сиырлардың орташа сауымы 5000-5200 кг құрайды, сүттің майлылығы 3,7-3,8 % құрайды [25].</w:t>
      </w:r>
    </w:p>
    <w:p w:rsidR="00DE112E" w:rsidRPr="000C2640" w:rsidRDefault="00DE112E" w:rsidP="00DE112E">
      <w:pPr>
        <w:pStyle w:val="afa"/>
        <w:shd w:val="clear" w:color="auto" w:fill="FFFFFF"/>
        <w:tabs>
          <w:tab w:val="left" w:pos="709"/>
          <w:tab w:val="left" w:pos="993"/>
        </w:tabs>
        <w:spacing w:before="0" w:beforeAutospacing="0" w:after="0" w:afterAutospacing="0"/>
        <w:ind w:firstLine="709"/>
        <w:contextualSpacing/>
        <w:jc w:val="both"/>
        <w:textAlignment w:val="baseline"/>
        <w:rPr>
          <w:rFonts w:eastAsia="Arial Unicode MS"/>
          <w:sz w:val="28"/>
          <w:szCs w:val="28"/>
          <w:lang w:val="kk-KZ"/>
        </w:rPr>
      </w:pPr>
      <w:r w:rsidRPr="000C2640">
        <w:rPr>
          <w:sz w:val="28"/>
          <w:szCs w:val="28"/>
          <w:lang w:val="kk-KZ"/>
        </w:rPr>
        <w:lastRenderedPageBreak/>
        <w:t>Осылайша, асыл тұқымдық ресурстардың өнімділік әлеуетінің өсуі және асыл тұқымды төлдерді тауарлық табындарға өткізу көлемінің ұлғаюы республика бойынша сиырлардың орташа өнімділігін айтарлықтай өсуіне ықпал етті.</w:t>
      </w:r>
    </w:p>
    <w:p w:rsidR="00DE112E" w:rsidRPr="000C2640" w:rsidRDefault="00DE112E" w:rsidP="00DE112E">
      <w:pPr>
        <w:pStyle w:val="afa"/>
        <w:shd w:val="clear" w:color="auto" w:fill="FFFFFF"/>
        <w:tabs>
          <w:tab w:val="left" w:pos="709"/>
          <w:tab w:val="left" w:pos="993"/>
        </w:tabs>
        <w:spacing w:before="0" w:beforeAutospacing="0" w:after="0" w:afterAutospacing="0"/>
        <w:ind w:firstLine="709"/>
        <w:contextualSpacing/>
        <w:jc w:val="both"/>
        <w:textAlignment w:val="baseline"/>
        <w:rPr>
          <w:rFonts w:eastAsia="Arial Unicode MS"/>
          <w:sz w:val="28"/>
          <w:szCs w:val="28"/>
          <w:lang w:val="kk-KZ"/>
        </w:rPr>
      </w:pPr>
      <w:r w:rsidRPr="000C2640">
        <w:rPr>
          <w:sz w:val="28"/>
          <w:szCs w:val="28"/>
          <w:lang w:val="kk-KZ"/>
        </w:rPr>
        <w:t>Шаруашылықты жүргізудің барлық нысандарында, үй шаруашылықтарын қоса алғанда, асылдандыру жұмысын тұрақтандыру процесі нығаюда. Алдағы жылдары мал шаруашылығының ең ірі саласы – сүтті мал шаруашылығы терең сапалы өзгерістерді күтуде. Мәселен, Қазақстанда сүтті малдың қоңыр, қызыл-ала, қара-ала және қызыл жаңа түрлерін мемлекеттік сынақтан өткізуге дайын</w:t>
      </w:r>
      <w:r w:rsidR="00C30D6E">
        <w:rPr>
          <w:sz w:val="28"/>
          <w:szCs w:val="28"/>
          <w:lang w:val="kk-KZ"/>
        </w:rPr>
        <w:t>дық жұмыстары жүргізілуде [26].</w:t>
      </w:r>
    </w:p>
    <w:p w:rsidR="00DE112E" w:rsidRPr="000C2640" w:rsidRDefault="00DE112E" w:rsidP="00DE112E">
      <w:pPr>
        <w:spacing w:after="0" w:line="240" w:lineRule="auto"/>
        <w:ind w:firstLine="709"/>
        <w:jc w:val="both"/>
        <w:outlineLvl w:val="0"/>
        <w:rPr>
          <w:rFonts w:ascii="Times New Roman" w:eastAsia="Times New Roman" w:hAnsi="Times New Roman"/>
          <w:b/>
          <w:sz w:val="28"/>
          <w:szCs w:val="28"/>
          <w:lang w:val="kk-KZ" w:eastAsia="kk-KZ"/>
        </w:rPr>
      </w:pPr>
    </w:p>
    <w:p w:rsidR="00DE112E" w:rsidRPr="000C2640" w:rsidRDefault="00DE112E" w:rsidP="00DE112E">
      <w:pPr>
        <w:spacing w:after="0" w:line="240" w:lineRule="auto"/>
        <w:ind w:firstLine="709"/>
        <w:jc w:val="both"/>
        <w:outlineLvl w:val="0"/>
        <w:rPr>
          <w:rFonts w:ascii="Times New Roman" w:eastAsia="Times New Roman" w:hAnsi="Times New Roman"/>
          <w:b/>
          <w:sz w:val="28"/>
          <w:szCs w:val="28"/>
          <w:lang w:val="kk-KZ" w:eastAsia="kk-KZ"/>
        </w:rPr>
      </w:pPr>
      <w:r w:rsidRPr="000C2640">
        <w:rPr>
          <w:rFonts w:ascii="Times New Roman" w:eastAsia="Times New Roman" w:hAnsi="Times New Roman"/>
          <w:b/>
          <w:sz w:val="28"/>
          <w:szCs w:val="28"/>
          <w:lang w:val="kk-KZ" w:eastAsia="kk-KZ"/>
        </w:rPr>
        <w:t>1.2 Сүтті бағыттағы сиырларында өнімділік ұзақтығы туралы заманауи түсінік</w:t>
      </w:r>
    </w:p>
    <w:p w:rsidR="00DE112E" w:rsidRPr="000C2640" w:rsidRDefault="00DE112E" w:rsidP="00DE112E">
      <w:pPr>
        <w:pStyle w:val="afa"/>
        <w:shd w:val="clear" w:color="auto" w:fill="FFFFFF"/>
        <w:tabs>
          <w:tab w:val="left" w:pos="709"/>
          <w:tab w:val="left" w:pos="993"/>
        </w:tabs>
        <w:spacing w:before="0" w:beforeAutospacing="0" w:after="0" w:afterAutospacing="0"/>
        <w:ind w:firstLine="709"/>
        <w:contextualSpacing/>
        <w:jc w:val="both"/>
        <w:textAlignment w:val="baseline"/>
        <w:rPr>
          <w:rFonts w:eastAsia="Arial Unicode MS"/>
          <w:sz w:val="28"/>
          <w:szCs w:val="28"/>
          <w:lang w:val="kk-KZ"/>
        </w:rPr>
      </w:pPr>
      <w:r w:rsidRPr="000C2640">
        <w:rPr>
          <w:sz w:val="28"/>
          <w:szCs w:val="28"/>
          <w:lang w:val="kk-KZ"/>
        </w:rPr>
        <w:t>Сүт өндірісінің даму жағдайы сиырлардың өнімділігін ұзарту оларды өнеркәсіптік технология жағдайларына жарамдылығы бойынша бағалаудың негізгі критерийлерінің біріне айналды. Сиырлар 8-10 сауылу кезінде жоғары өнімділік пен қалыпты репродуктивті қабілетті сақтауы керек. Алайда сиырларды сүт кешендерінде өндірістік пайдаланудың нақты ұзақтығы 2-3 есе аз. Бұл сүтті сиырларды жыл бойы қорада ұстау жағдайында ұзақ уақыт пайдалану физикалық белсенділіктің дамуымен, жануарлардың көбею қабілетінің төмендеуімен және пайдалану мерзімінің төмендеуімен қатар жүретіндігіне байланысты. Сонымен бірге жоғары өнімді сиырларды ұзақ уақыт пайдаланудың жоғары экономикалық және селекциялық-генетикалық тиімділігі айқын. Оларды экономикалық пайдалану мерзімінің ұзаруымен, өсіру және техникалық қызмет көрсету шығындарының өтелімділігі табиғи түрде артады. Сондықтан селекцияның басты міндеті-қарқынды технология жағдайында интенсивті және ұзақ мерзімді пайдалануға жарамды жануарлардың табындары мен түрлерін құру. Оны шешу үшін сиырлардың сүтті мал шаруашылығында селекция жүргізілетін алғашқы лактация кезеңіндегі сүт өнімділігі деңгейінен ұзақ өмір сүруін зерттеу ерекше қызығушылық тудырады. Бұл мәселені зерттеу кезінде ғалымдар арасынан қарама-қайшы пікірлер айтылып жүр. Кейбір зерттеушілер алғашқы лактация кезінде сүт шығымдылығы мен сиырлардың өндірістік пайдалану мерзімі арасындағы сенімді оң байланыстарды анықтады. Олардың пікірінше, алғашқы лактация кезінде сүт шығымдылығы бойынша азықтандыру мен ұстаудың оңтайлы жағдайында сиырлардың өндірістік пайдалану ұзақтығын дәл болжауға болады [27, 28].</w:t>
      </w:r>
    </w:p>
    <w:p w:rsidR="00DE112E" w:rsidRPr="000C2640" w:rsidRDefault="00DE112E" w:rsidP="00DE112E">
      <w:pPr>
        <w:pStyle w:val="afa"/>
        <w:shd w:val="clear" w:color="auto" w:fill="FFFFFF"/>
        <w:tabs>
          <w:tab w:val="left" w:pos="709"/>
          <w:tab w:val="left" w:pos="993"/>
        </w:tabs>
        <w:spacing w:before="0" w:beforeAutospacing="0" w:after="0" w:afterAutospacing="0"/>
        <w:ind w:firstLine="709"/>
        <w:contextualSpacing/>
        <w:jc w:val="both"/>
        <w:textAlignment w:val="baseline"/>
        <w:rPr>
          <w:rFonts w:eastAsia="Arial Unicode MS"/>
          <w:sz w:val="28"/>
          <w:szCs w:val="28"/>
          <w:lang w:val="kk-KZ"/>
        </w:rPr>
      </w:pPr>
      <w:r w:rsidRPr="000C2640">
        <w:rPr>
          <w:sz w:val="28"/>
          <w:szCs w:val="28"/>
          <w:lang w:val="kk-KZ"/>
        </w:rPr>
        <w:t>Жоғары өнімді малдың экономикалық құндылығы лактация кезінде сүт шығымдылығымен ғана емес, сонымен қатар шаруашылықта пайдалану ұзақтығымен де анықталады. Сиырлардың жасына байланысты сүт өнімділігінің қайтарымы артады, сонымен қатар өнімділік әлеуеті жоғары төлдер алу мүмкіндігі артады [29].</w:t>
      </w:r>
    </w:p>
    <w:p w:rsidR="00DE112E" w:rsidRPr="000C2640" w:rsidRDefault="00DE112E" w:rsidP="00DE112E">
      <w:pPr>
        <w:spacing w:after="0" w:line="240" w:lineRule="auto"/>
        <w:ind w:firstLine="709"/>
        <w:jc w:val="both"/>
        <w:outlineLvl w:val="0"/>
        <w:rPr>
          <w:rFonts w:ascii="Times New Roman" w:hAnsi="Times New Roman"/>
          <w:sz w:val="28"/>
          <w:szCs w:val="28"/>
          <w:lang w:val="kk-KZ"/>
        </w:rPr>
      </w:pPr>
      <w:r w:rsidRPr="000C2640">
        <w:rPr>
          <w:rFonts w:ascii="Times New Roman" w:hAnsi="Times New Roman"/>
          <w:sz w:val="28"/>
          <w:szCs w:val="28"/>
          <w:lang w:val="kk-KZ"/>
        </w:rPr>
        <w:t xml:space="preserve">Сиырлардың жоғарғы өнімділігі 4-5 лактацияға дейін жетеді. Ресейде сүтті малды пайдалану мерзімі 3-3,5 лактациядан аспайды, ал кейбір шет </w:t>
      </w:r>
      <w:r w:rsidRPr="000C2640">
        <w:rPr>
          <w:rFonts w:ascii="Times New Roman" w:hAnsi="Times New Roman"/>
          <w:sz w:val="28"/>
          <w:szCs w:val="28"/>
          <w:lang w:val="kk-KZ"/>
        </w:rPr>
        <w:lastRenderedPageBreak/>
        <w:t>елдерінде бұл көрсеткіш одан да төмен. Осылайша, сиырлардың сауымының максималды жасына жеткенге дейін табыннан шығарылады. Авторлар рекордтық сиырлардың шығарылу жасы табынның орташа деңгейінен 0,2 лактацияға асып түсетінін айтады, өйткені бұл топтың көп бөлігі толық жастағы жануарлармен ұсынылған. Сиырлар лактацияның 2,6 жасында ең жоғары өнімділікке жетеді, содан кейін сүт азаяды және жануарлар табыннан шығарылады. Негізгі себептері: тұяқ аурулары, кем дегенде, гинекологиялық аурулар, желін аурулары, лейкемия [30,31].</w:t>
      </w:r>
    </w:p>
    <w:p w:rsidR="00DE112E" w:rsidRPr="000C2640" w:rsidRDefault="00DE112E" w:rsidP="00DE112E">
      <w:pPr>
        <w:spacing w:after="0" w:line="240" w:lineRule="auto"/>
        <w:ind w:firstLine="709"/>
        <w:jc w:val="both"/>
        <w:outlineLvl w:val="0"/>
        <w:rPr>
          <w:rFonts w:ascii="Times New Roman" w:hAnsi="Times New Roman"/>
          <w:sz w:val="28"/>
          <w:szCs w:val="28"/>
          <w:lang w:val="kk-KZ"/>
        </w:rPr>
      </w:pPr>
      <w:r w:rsidRPr="000C2640">
        <w:rPr>
          <w:rFonts w:ascii="Times New Roman" w:hAnsi="Times New Roman"/>
          <w:sz w:val="28"/>
          <w:szCs w:val="28"/>
          <w:lang w:val="kk-KZ"/>
        </w:rPr>
        <w:t>Алғашқы лактация үшін сиырларды өз өнімділігі бойынша бағалау және іріктеу үлкен маңызға ие, өйткені сүт өнімділігі бойынша ең жақсы алғашқы тұқымдар, әдетте, кейінгі лактация кезінде жоғары өнімділікті сақтайды. Ауыл шаруашылық малдарының сүт сапасының қалыптасуы олардың генетикалық негізін жүзеге асыруға негізделген, ал қоршаған орта жағдайлары жануарлардың жоғары өнімділігі мен табиғи төзімділігінің қалыптасуына ықпал етері анық [32].</w:t>
      </w:r>
    </w:p>
    <w:p w:rsidR="00DE112E" w:rsidRPr="000C2640" w:rsidRDefault="00DE112E" w:rsidP="00DE112E">
      <w:pPr>
        <w:pStyle w:val="afa"/>
        <w:spacing w:before="0" w:beforeAutospacing="0" w:after="0" w:afterAutospacing="0"/>
        <w:ind w:firstLine="709"/>
        <w:jc w:val="both"/>
        <w:textAlignment w:val="top"/>
        <w:rPr>
          <w:sz w:val="28"/>
          <w:szCs w:val="28"/>
          <w:lang w:val="kk-KZ"/>
        </w:rPr>
      </w:pPr>
      <w:r w:rsidRPr="000C2640">
        <w:rPr>
          <w:sz w:val="28"/>
          <w:szCs w:val="28"/>
          <w:lang w:val="kk-KZ"/>
        </w:rPr>
        <w:t>Селекциялық - асылдандыру жұмысында жануарлардың өнімділігі мен асыл тұқымдық қасиеттерін жақсартудың маңызды әдістерінің бірі-тұқым қуалайтын белгілерін ұрпақтарына тұрақты түрде бере алатын ең құнды тұқымдық бұқаларды таңдау және пайдалану болып саналады.</w:t>
      </w:r>
    </w:p>
    <w:p w:rsidR="00DE112E" w:rsidRPr="000C2640" w:rsidRDefault="00DE112E" w:rsidP="00DE112E">
      <w:pPr>
        <w:pStyle w:val="afa"/>
        <w:spacing w:before="0" w:beforeAutospacing="0" w:after="0" w:afterAutospacing="0"/>
        <w:ind w:firstLine="709"/>
        <w:jc w:val="both"/>
        <w:textAlignment w:val="top"/>
        <w:rPr>
          <w:sz w:val="28"/>
          <w:szCs w:val="28"/>
          <w:lang w:val="kk-KZ"/>
        </w:rPr>
      </w:pPr>
      <w:r w:rsidRPr="000C2640">
        <w:rPr>
          <w:sz w:val="28"/>
          <w:szCs w:val="28"/>
          <w:lang w:val="kk-KZ"/>
        </w:rPr>
        <w:t>Тұқымдық бұқаларды ұрпақтарының сапасы бойынша жалпы қабылданған әдістермен бағалау әрқашан олардың тұқым қуалайтын ерекшеліктерін дәл сипаттай бермейді. Соңғы жылдары бұқаларды бағалауды одан әрі жақсарту үшін асыл тұқымды жануарлардың шығу тегінің дұрыстығын тексеру кезінде сенімді сынақтардың бірі болып табылатын қан топтары қолданыла бастады, сондықтан тұқымдардың тегін, ұрпақтарды және т. б. сипаттау үшін сәтті қолданылды.</w:t>
      </w:r>
    </w:p>
    <w:p w:rsidR="00DE112E" w:rsidRPr="000C2640" w:rsidRDefault="00DE112E" w:rsidP="00DE112E">
      <w:pPr>
        <w:pStyle w:val="afa"/>
        <w:shd w:val="clear" w:color="auto" w:fill="FFFFFF"/>
        <w:tabs>
          <w:tab w:val="left" w:pos="709"/>
          <w:tab w:val="left" w:pos="993"/>
        </w:tabs>
        <w:spacing w:before="0" w:beforeAutospacing="0" w:after="0" w:afterAutospacing="0"/>
        <w:ind w:firstLine="709"/>
        <w:contextualSpacing/>
        <w:jc w:val="both"/>
        <w:textAlignment w:val="baseline"/>
        <w:rPr>
          <w:rFonts w:eastAsia="Arial Unicode MS"/>
          <w:sz w:val="28"/>
          <w:szCs w:val="28"/>
          <w:lang w:val="kk-KZ"/>
        </w:rPr>
      </w:pPr>
      <w:r w:rsidRPr="000C2640">
        <w:rPr>
          <w:sz w:val="28"/>
          <w:szCs w:val="28"/>
          <w:lang w:val="kk-KZ"/>
        </w:rPr>
        <w:t>Қазақстан Республикасында аналық мал басының өнімділік сапасын, атап айтқанда сүт өнімділігін арттыру мақсатында голштин тұқымын пайдаланып, қан алмастыру арқылы жетілдіру болғанын ескере отырып, голштин тұқымдық бұқаларын генетикалық талдау жолымен бағалау үлкен практикалық қызығушылық тудырып отыр [33, 34].</w:t>
      </w:r>
    </w:p>
    <w:p w:rsidR="00DE112E" w:rsidRPr="000C2640" w:rsidRDefault="00DE112E" w:rsidP="00DE112E">
      <w:pPr>
        <w:tabs>
          <w:tab w:val="left" w:pos="709"/>
          <w:tab w:val="left" w:pos="993"/>
        </w:tabs>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Б.А. Куимовтың, Е.И. Рогожниковтың хабарламасына сәйкес, қара-ала малды жетілдіру кезінде таза тұқымды өсірумен қатар оны голштин тұқымымен будандастыру кеңінен қолданып жүзеге асырылып отырғанын басып айтып отыр [35].</w:t>
      </w:r>
    </w:p>
    <w:p w:rsidR="00DE112E" w:rsidRPr="000C2640" w:rsidRDefault="00DE112E" w:rsidP="00DE112E">
      <w:pPr>
        <w:pStyle w:val="afa"/>
        <w:shd w:val="clear" w:color="auto" w:fill="FFFFFF"/>
        <w:tabs>
          <w:tab w:val="left" w:pos="709"/>
          <w:tab w:val="left" w:pos="993"/>
        </w:tabs>
        <w:spacing w:before="0" w:beforeAutospacing="0" w:after="0" w:afterAutospacing="0"/>
        <w:ind w:firstLine="709"/>
        <w:contextualSpacing/>
        <w:jc w:val="both"/>
        <w:textAlignment w:val="baseline"/>
        <w:rPr>
          <w:sz w:val="28"/>
          <w:szCs w:val="28"/>
          <w:lang w:val="kk-KZ"/>
        </w:rPr>
      </w:pPr>
      <w:r w:rsidRPr="000C2640">
        <w:rPr>
          <w:sz w:val="28"/>
          <w:szCs w:val="28"/>
          <w:lang w:val="kk-KZ"/>
        </w:rPr>
        <w:t>Сүтті мал шаруашылығын дамытудың проблемалары мен перспективаларын қарастыра отырып автор бұл процеске әлемдік генофондтан ресурстарды тарту негізінде жануарлардың жаңа жоғары өнімді тектерін, типтерін, тұқымдарын құру кезінде селекциялық процесте мақсатты және ұтымды пайдалану үшін сақтауды, дамытуды қажет ететін бүкіл әлемдік генофондтық ресурс сияқты саланың жеткілікті генетикалық ресурстары бар екенін атап өтеді [36].</w:t>
      </w:r>
    </w:p>
    <w:p w:rsidR="00DE112E" w:rsidRPr="000C2640" w:rsidRDefault="00DE112E" w:rsidP="00DE112E">
      <w:pPr>
        <w:pStyle w:val="17"/>
        <w:shd w:val="clear" w:color="auto" w:fill="auto"/>
        <w:tabs>
          <w:tab w:val="left" w:pos="0"/>
          <w:tab w:val="left" w:pos="142"/>
          <w:tab w:val="left" w:pos="709"/>
        </w:tabs>
        <w:spacing w:before="0" w:after="0" w:line="240" w:lineRule="auto"/>
        <w:ind w:firstLine="709"/>
        <w:jc w:val="both"/>
        <w:rPr>
          <w:lang w:val="kk-KZ"/>
        </w:rPr>
      </w:pPr>
      <w:r w:rsidRPr="000C2640">
        <w:rPr>
          <w:rFonts w:eastAsia="Calibri"/>
          <w:bCs/>
          <w:lang w:val="x-none" w:eastAsia="x-none"/>
        </w:rPr>
        <w:t xml:space="preserve">Генетикалық және паратиптік факторлардың сүт сиырларының өнімді ұзақ өмір сүруіне әсері. Сүтті сиырларды ұзақ жылдар бойы өнімді </w:t>
      </w:r>
      <w:r w:rsidRPr="000C2640">
        <w:rPr>
          <w:rFonts w:eastAsia="Calibri"/>
          <w:bCs/>
          <w:lang w:val="x-none" w:eastAsia="x-none"/>
        </w:rPr>
        <w:lastRenderedPageBreak/>
        <w:t>пайдаланудың селекциялық-технологиялық мониторингі жүйесі асыл тұқымды зауыттарды, репродукторларды, асыл тұқымды кәсіпорындарды және асыл тұқымдық қызметке байланысты басқа да құрылымдық бөлімшелерді қамтиды. Бұл жүйенің жұмыс істеуі бірқатар факторлардың сиырлардың өнімді ұзақ өмір сүруіне, нақты өндірістік жағдайларда өнім өндіруге әсерін үнемі зерттеу және талдау арқылы қамтамасыз етіледі, нәтижесінде жануарлардың дамуы қамтамасыз етіледі. Е.Я</w:t>
      </w:r>
      <w:r w:rsidRPr="000C2640">
        <w:rPr>
          <w:rFonts w:eastAsia="Calibri"/>
          <w:bCs/>
          <w:lang w:val="kk-KZ" w:eastAsia="x-none"/>
        </w:rPr>
        <w:t>.</w:t>
      </w:r>
      <w:r w:rsidRPr="000C2640">
        <w:rPr>
          <w:rFonts w:eastAsia="Calibri"/>
          <w:bCs/>
          <w:lang w:val="x-none" w:eastAsia="x-none"/>
        </w:rPr>
        <w:t xml:space="preserve"> Лебедко өз зерттеулерінде жануарларды </w:t>
      </w:r>
      <w:r w:rsidRPr="000C2640">
        <w:rPr>
          <w:rFonts w:eastAsia="Calibri"/>
          <w:bCs/>
          <w:lang w:val="kk-KZ" w:eastAsia="x-none"/>
        </w:rPr>
        <w:t>бағу</w:t>
      </w:r>
      <w:r w:rsidRPr="000C2640">
        <w:rPr>
          <w:rFonts w:eastAsia="Calibri"/>
          <w:bCs/>
          <w:lang w:val="x-none" w:eastAsia="x-none"/>
        </w:rPr>
        <w:t xml:space="preserve"> және пайдалану жүйесіне кіретін генетикалық және технологиялық факторлардың </w:t>
      </w:r>
      <w:r w:rsidRPr="000C2640">
        <w:rPr>
          <w:rFonts w:eastAsia="Calibri"/>
          <w:bCs/>
          <w:lang w:val="kk-KZ" w:eastAsia="x-none"/>
        </w:rPr>
        <w:t>ж</w:t>
      </w:r>
      <w:r w:rsidRPr="000C2640">
        <w:rPr>
          <w:rFonts w:eastAsia="Calibri"/>
          <w:bCs/>
          <w:lang w:val="x-none" w:eastAsia="x-none"/>
        </w:rPr>
        <w:t xml:space="preserve">еке негізгі факторларының әсерін топтастырды. Әр фактордың әсерін салыстырмалы бағалаудың негізіне (нөлдік белгісіне) сиырды 5 лактацияда өнімді пайдалану ұзақтығы алынды. Лактацияның пайдалылығы (+3,12 лактация) өнімді ұзақ өмір сүруге барынша оң әсер ететіндігі анықталды; алғашқы жемісті ұрықтандыру жасы (+3,10); сиырлардың төлдеу маусымы (+3,02); бірінші лактация бойынша сиырлардың сауу деңгейі (+2,60); модельдік Жануарлар (+2,43) және басқалар. Бір лактацияға қарағанда сиырларды өнімді пайдаланудың артуына мына факторлар ықпал етеді: тегілер (+0,83 лактация) және сыртқы бағалау (+0,24 лактация). Өнімді ұзақ өмір сүруге ең үлкен теріс әсер: </w:t>
      </w:r>
      <w:r w:rsidRPr="000C2640">
        <w:rPr>
          <w:rFonts w:eastAsia="Calibri"/>
          <w:bCs/>
          <w:lang w:val="kk-KZ" w:eastAsia="x-none"/>
        </w:rPr>
        <w:t>аталық із</w:t>
      </w:r>
      <w:r w:rsidRPr="000C2640">
        <w:rPr>
          <w:rFonts w:eastAsia="Calibri"/>
          <w:bCs/>
          <w:lang w:val="x-none" w:eastAsia="x-none"/>
        </w:rPr>
        <w:t xml:space="preserve"> кросстары (-1,16); жеке бұқалар (-1,60). Сиырлардың өнімді ұзақ өмір сүруінің төмендеуіне мынадай факторлар шамалы әсер етеді: тұқым (-0,36 лактация); сиырларды іріктеу және іріктеу әдістері (0,13), ал тұқымдастар және тірі салмақ сияқты факторлар сүтті сиырларды ұзақ жылдық өнімді пайдалануға теріс әсер етпейді.</w:t>
      </w:r>
      <w:r w:rsidRPr="000C2640">
        <w:rPr>
          <w:rFonts w:eastAsia="Calibri"/>
          <w:bCs/>
          <w:lang w:eastAsia="x-none"/>
        </w:rPr>
        <w:t xml:space="preserve"> [</w:t>
      </w:r>
      <w:r w:rsidRPr="000C2640">
        <w:rPr>
          <w:rFonts w:eastAsia="Calibri"/>
          <w:bCs/>
          <w:lang w:val="kk-KZ" w:eastAsia="x-none"/>
        </w:rPr>
        <w:t>37, 38</w:t>
      </w:r>
      <w:r w:rsidRPr="000C2640">
        <w:t>]</w:t>
      </w:r>
      <w:r w:rsidRPr="000C2640">
        <w:rPr>
          <w:lang w:val="kk-KZ"/>
        </w:rPr>
        <w:t>.</w:t>
      </w:r>
    </w:p>
    <w:p w:rsidR="00DE112E" w:rsidRPr="000C2640" w:rsidRDefault="00DE112E" w:rsidP="00DE112E">
      <w:pPr>
        <w:pStyle w:val="17"/>
        <w:shd w:val="clear" w:color="auto" w:fill="auto"/>
        <w:tabs>
          <w:tab w:val="left" w:pos="142"/>
          <w:tab w:val="left" w:pos="709"/>
          <w:tab w:val="left" w:pos="993"/>
        </w:tabs>
        <w:spacing w:before="0" w:after="0" w:line="240" w:lineRule="auto"/>
        <w:ind w:firstLine="709"/>
        <w:jc w:val="both"/>
      </w:pPr>
      <w:r w:rsidRPr="000C2640">
        <w:rPr>
          <w:rFonts w:eastAsia="Calibri"/>
          <w:bCs/>
          <w:lang w:val="x-none" w:eastAsia="x-none"/>
        </w:rPr>
        <w:t>Крюков C. B. генетикалық және паратиптік факторлардың Ярославльдің таза тұқымды сиырларының өнімді ұзақ өмір сүруіне әсер ету күшін зерттеді. Ол зерттелген генетикалық факторлардың ішінде пайдалану ұзақтығының, өмір бойғы өнімділіктің және ең жоғары сау</w:t>
      </w:r>
      <w:r w:rsidRPr="000C2640">
        <w:rPr>
          <w:rFonts w:eastAsia="Calibri"/>
          <w:bCs/>
          <w:lang w:val="kk-KZ" w:eastAsia="x-none"/>
        </w:rPr>
        <w:t>ымның</w:t>
      </w:r>
      <w:r w:rsidRPr="000C2640">
        <w:rPr>
          <w:rFonts w:eastAsia="Calibri"/>
          <w:bCs/>
          <w:lang w:val="x-none" w:eastAsia="x-none"/>
        </w:rPr>
        <w:t xml:space="preserve"> өзгергіштігіне әсер етудің ең үлкен және сенімді </w:t>
      </w:r>
      <w:r w:rsidRPr="000C2640">
        <w:rPr>
          <w:rFonts w:eastAsia="Calibri"/>
          <w:bCs/>
          <w:lang w:val="kk-KZ" w:eastAsia="x-none"/>
        </w:rPr>
        <w:t>к</w:t>
      </w:r>
      <w:r w:rsidRPr="000C2640">
        <w:rPr>
          <w:rFonts w:eastAsia="Calibri"/>
          <w:bCs/>
          <w:lang w:val="x-none" w:eastAsia="x-none"/>
        </w:rPr>
        <w:t>үшін әкесі (</w:t>
      </w:r>
      <w:r w:rsidRPr="000C2640">
        <w:rPr>
          <w:rFonts w:eastAsia="Calibri"/>
          <w:bCs/>
          <w:lang w:val="kk-KZ" w:eastAsia="x-none"/>
        </w:rPr>
        <w:t>генетикалық тегіне</w:t>
      </w:r>
      <w:r w:rsidRPr="000C2640">
        <w:rPr>
          <w:rFonts w:eastAsia="Calibri"/>
          <w:bCs/>
          <w:lang w:val="x-none" w:eastAsia="x-none"/>
        </w:rPr>
        <w:t xml:space="preserve">) көрсетеді - 40,24; 35,85; 13,69% және тікелей тегі - 6,95; 6,80 және 2,76%. Паратиптік факторлардың ұзақ өмір сүру белгісіне әсер ету күшін бағалау шаруашылықта пайдалану мерзімінің өзгергіштігіне және сиырлардың өмір бойғы өнімділігіне сенімді әсер еткенін анықтады: </w:t>
      </w:r>
      <w:r w:rsidRPr="000C2640">
        <w:rPr>
          <w:rFonts w:eastAsia="Calibri"/>
          <w:bCs/>
          <w:lang w:val="kk-KZ" w:eastAsia="x-none"/>
        </w:rPr>
        <w:t xml:space="preserve">сервис </w:t>
      </w:r>
      <w:r w:rsidRPr="000C2640">
        <w:rPr>
          <w:rFonts w:eastAsia="Calibri"/>
          <w:bCs/>
          <w:lang w:val="x-none" w:eastAsia="x-none"/>
        </w:rPr>
        <w:t xml:space="preserve">кезеңі (1,28; 1,08%), </w:t>
      </w:r>
      <w:r w:rsidRPr="000C2640">
        <w:rPr>
          <w:rFonts w:eastAsia="Calibri"/>
          <w:bCs/>
          <w:lang w:val="kk-KZ" w:eastAsia="x-none"/>
        </w:rPr>
        <w:t>«</w:t>
      </w:r>
      <w:r w:rsidRPr="000C2640">
        <w:rPr>
          <w:rFonts w:eastAsia="Calibri"/>
          <w:bCs/>
          <w:lang w:val="x-none" w:eastAsia="x-none"/>
        </w:rPr>
        <w:t>шаруашылық</w:t>
      </w:r>
      <w:r w:rsidRPr="000C2640">
        <w:rPr>
          <w:rFonts w:eastAsia="Calibri"/>
          <w:bCs/>
          <w:lang w:val="kk-KZ" w:eastAsia="x-none"/>
        </w:rPr>
        <w:t>»</w:t>
      </w:r>
      <w:r w:rsidRPr="000C2640">
        <w:rPr>
          <w:rFonts w:eastAsia="Calibri"/>
          <w:bCs/>
          <w:lang w:val="x-none" w:eastAsia="x-none"/>
        </w:rPr>
        <w:t xml:space="preserve"> факторы (1,12; 1,85%), бірінші </w:t>
      </w:r>
      <w:r w:rsidRPr="000C2640">
        <w:rPr>
          <w:rFonts w:eastAsia="Calibri"/>
          <w:bCs/>
          <w:lang w:val="kk-KZ" w:eastAsia="x-none"/>
        </w:rPr>
        <w:t>ұрықтандырудағы</w:t>
      </w:r>
      <w:r w:rsidRPr="000C2640">
        <w:rPr>
          <w:rFonts w:eastAsia="Calibri"/>
          <w:bCs/>
          <w:lang w:val="x-none" w:eastAsia="x-none"/>
        </w:rPr>
        <w:t xml:space="preserve"> тірі салмағы (0,37; 0,30%). </w:t>
      </w:r>
      <w:r w:rsidRPr="000C2640">
        <w:rPr>
          <w:rFonts w:eastAsia="Calibri"/>
          <w:bCs/>
          <w:lang w:val="kk-KZ" w:eastAsia="x-none"/>
        </w:rPr>
        <w:t>«</w:t>
      </w:r>
      <w:r w:rsidRPr="000C2640">
        <w:rPr>
          <w:rFonts w:eastAsia="Calibri"/>
          <w:bCs/>
          <w:lang w:val="x-none" w:eastAsia="x-none"/>
        </w:rPr>
        <w:t>1 лактация бойынша сау</w:t>
      </w:r>
      <w:r w:rsidRPr="000C2640">
        <w:rPr>
          <w:rFonts w:eastAsia="Calibri"/>
          <w:bCs/>
          <w:lang w:val="kk-KZ" w:eastAsia="x-none"/>
        </w:rPr>
        <w:t>ымы»</w:t>
      </w:r>
      <w:r w:rsidRPr="000C2640">
        <w:rPr>
          <w:rFonts w:eastAsia="Calibri"/>
          <w:bCs/>
          <w:lang w:val="x-none" w:eastAsia="x-none"/>
        </w:rPr>
        <w:t xml:space="preserve"> факторы сиырлардың өмір бойғы өнімділігінің белгісіне (1,93%) сенімді әсер етті [</w:t>
      </w:r>
      <w:r w:rsidRPr="000C2640">
        <w:rPr>
          <w:rFonts w:eastAsia="Calibri"/>
          <w:bCs/>
          <w:lang w:val="kk-KZ" w:eastAsia="x-none"/>
        </w:rPr>
        <w:t>39,</w:t>
      </w:r>
      <w:r w:rsidRPr="000C2640">
        <w:rPr>
          <w:rFonts w:eastAsia="Calibri"/>
          <w:bCs/>
          <w:lang w:val="x-none" w:eastAsia="x-none"/>
        </w:rPr>
        <w:t xml:space="preserve"> </w:t>
      </w:r>
      <w:r w:rsidRPr="000C2640">
        <w:rPr>
          <w:rFonts w:eastAsia="Calibri"/>
          <w:bCs/>
          <w:lang w:val="kk-KZ" w:eastAsia="x-none"/>
        </w:rPr>
        <w:t>40</w:t>
      </w:r>
      <w:r w:rsidRPr="000C2640">
        <w:rPr>
          <w:rFonts w:eastAsia="Calibri"/>
          <w:bCs/>
          <w:lang w:val="x-none" w:eastAsia="x-none"/>
        </w:rPr>
        <w:t>].</w:t>
      </w:r>
    </w:p>
    <w:p w:rsidR="00DE112E" w:rsidRPr="000C2640" w:rsidRDefault="00DE112E" w:rsidP="00DE112E">
      <w:pPr>
        <w:pStyle w:val="17"/>
        <w:shd w:val="clear" w:color="auto" w:fill="auto"/>
        <w:tabs>
          <w:tab w:val="left" w:pos="142"/>
          <w:tab w:val="left" w:pos="709"/>
          <w:tab w:val="left" w:pos="993"/>
          <w:tab w:val="left" w:pos="2253"/>
        </w:tabs>
        <w:spacing w:before="0" w:after="0" w:line="240" w:lineRule="auto"/>
        <w:ind w:firstLine="709"/>
        <w:jc w:val="both"/>
        <w:rPr>
          <w:lang w:val="kk-KZ"/>
        </w:rPr>
      </w:pPr>
      <w:r w:rsidRPr="000C2640">
        <w:rPr>
          <w:lang w:val="kk-KZ"/>
        </w:rPr>
        <w:t>Ауылшаруашылық жануарларын пайдалану мерзімін ұзарту мәселесі әрдайым мал өсірушілердің назарын аударды. Сүтті малдың ұзақ өмір сүруі оның жоғары өмірлік өнімділігін қамтамасыз ететін маңызды белгілердің бірі болып саналады.</w:t>
      </w:r>
    </w:p>
    <w:p w:rsidR="00DE112E" w:rsidRPr="000C2640" w:rsidRDefault="00DE112E" w:rsidP="00DE112E">
      <w:pPr>
        <w:pStyle w:val="afa"/>
        <w:shd w:val="clear" w:color="auto" w:fill="FFFFFF"/>
        <w:tabs>
          <w:tab w:val="left" w:pos="709"/>
          <w:tab w:val="left" w:pos="993"/>
        </w:tabs>
        <w:spacing w:before="0" w:beforeAutospacing="0" w:after="0" w:afterAutospacing="0"/>
        <w:ind w:firstLine="709"/>
        <w:contextualSpacing/>
        <w:jc w:val="both"/>
        <w:textAlignment w:val="baseline"/>
        <w:rPr>
          <w:rFonts w:eastAsia="Arial Unicode MS"/>
          <w:sz w:val="28"/>
          <w:szCs w:val="28"/>
          <w:lang w:val="kk-KZ"/>
        </w:rPr>
      </w:pPr>
      <w:r w:rsidRPr="000C2640">
        <w:rPr>
          <w:sz w:val="28"/>
          <w:szCs w:val="28"/>
          <w:lang w:val="kk-KZ"/>
        </w:rPr>
        <w:t>Ірі қара малының тұқым қуалайтын қасиеттерін жақсарту табынмен селекциялық жұмысты жақсы ұйымдастыруға, жүргізуге, саланың тиімділігін арттыруға мүмкіндік береді. Генетикалық және паратиптік сипаттағы ең маңызды факторлардың сиырлардың өмір сүру ұзақтығына әсер ету дәрежесін біле отырып, олардың әсерін күшейту немесе әлсірету арқылы селекционерлер белгілердің көрсеткіштерін едәуір жақсарта алады [41].</w:t>
      </w:r>
    </w:p>
    <w:p w:rsidR="00DE112E" w:rsidRPr="000C2640" w:rsidRDefault="00DE112E" w:rsidP="00DE112E">
      <w:pPr>
        <w:pStyle w:val="17"/>
        <w:shd w:val="clear" w:color="auto" w:fill="auto"/>
        <w:tabs>
          <w:tab w:val="left" w:pos="142"/>
          <w:tab w:val="left" w:pos="709"/>
          <w:tab w:val="left" w:pos="993"/>
        </w:tabs>
        <w:spacing w:before="0" w:after="0" w:line="240" w:lineRule="auto"/>
        <w:ind w:firstLine="709"/>
        <w:jc w:val="both"/>
        <w:rPr>
          <w:lang w:val="kk-KZ"/>
        </w:rPr>
      </w:pPr>
      <w:r w:rsidRPr="000C2640">
        <w:rPr>
          <w:lang w:val="kk-KZ"/>
        </w:rPr>
        <w:lastRenderedPageBreak/>
        <w:t>Сиырларды нақты пайдалану мерзімі олардың биологиялық ұзақ өмір сүруінің 20-25% құрайды. Ірі қара малында сиырлар ең жоғары өнімділікті көрсетіп, жақсы сапалы ұрпақ беретін жасқа дейін өмір сүрмейді Бедеулік, өнімділіктің азаюы, жұқпалы және жұқпалы емес аурулар және т.б. салдарынан бас тартудың жоғары деңгейі ағзаның төмен қарсыласуымен стресс факторларының әсерінен туындайды, меншіктің барлық нысандарындағы фермаларға және бүгінде қолданылатын барлық пайдалану технологияларына тән. Сонымен қатар, ең алдымен, өнімділігі жоғары жануарлар табыннан шығарылады. Мал шаруашылығындағы ұрпақтардың тез өзгеруі асылдандыруды қиындатады. Бұл жағдай мал шаруашылығына үлкен экономикалық зиян келтіреді [42, 43].</w:t>
      </w:r>
    </w:p>
    <w:p w:rsidR="00DE112E" w:rsidRPr="000C2640" w:rsidRDefault="00DE112E" w:rsidP="00DE112E">
      <w:pPr>
        <w:pStyle w:val="17"/>
        <w:shd w:val="clear" w:color="auto" w:fill="auto"/>
        <w:tabs>
          <w:tab w:val="left" w:pos="142"/>
          <w:tab w:val="left" w:pos="709"/>
          <w:tab w:val="left" w:pos="993"/>
        </w:tabs>
        <w:spacing w:before="0" w:after="0" w:line="240" w:lineRule="auto"/>
        <w:ind w:firstLine="709"/>
        <w:jc w:val="both"/>
        <w:rPr>
          <w:lang w:val="kk-KZ"/>
        </w:rPr>
      </w:pPr>
      <w:r w:rsidRPr="000C2640">
        <w:rPr>
          <w:lang w:val="kk-KZ"/>
        </w:rPr>
        <w:t>Табынды жедел жаңарту есебінен генетикалық әлеуетті жылдам іске асыруды көздейтін сүтті малды жетілдіру бағдарламалары жас сиырлар үлесінің өсуіне, жануарларды өсіруге және күтіп-бағуға жұмсалатын шығындарға, жем-шөп шығынына ықпал етеді, бұл сүт өндірісінің экономикалық тиімділігінің төмендеуіне әкеп соғады. Сиырлардың ең жоғары өнімділігі табындарда байқалады, онда генетикалық үйлесімділіктің жоғары пайызы оларды ұзақ пайдалану мерзімімен үйлеседі [44].</w:t>
      </w:r>
    </w:p>
    <w:p w:rsidR="00DE112E" w:rsidRPr="000C2640" w:rsidRDefault="00DE112E" w:rsidP="00DE112E">
      <w:pPr>
        <w:pStyle w:val="17"/>
        <w:shd w:val="clear" w:color="auto" w:fill="auto"/>
        <w:tabs>
          <w:tab w:val="left" w:pos="142"/>
          <w:tab w:val="left" w:pos="709"/>
          <w:tab w:val="left" w:pos="993"/>
        </w:tabs>
        <w:spacing w:before="0" w:after="0" w:line="240" w:lineRule="auto"/>
        <w:ind w:firstLine="709"/>
        <w:jc w:val="both"/>
        <w:rPr>
          <w:lang w:val="kk-KZ"/>
        </w:rPr>
      </w:pPr>
      <w:r w:rsidRPr="000C2640">
        <w:rPr>
          <w:lang w:val="kk-KZ"/>
        </w:rPr>
        <w:t>Сүтті сиырларды ұзақ мерзімді өнімді пайдалану тұқым қуалайды және тұрақты асыл тұқымды қасиет болып табылады. Өз кезегінде бұл белгіге селекциялық-генетикалық және экологиялық-технологиялық факторлардың үлкен тізімі әсер етеді. Әрбір фактордың жеке-жеке және синтезделген тұтас кешенді жүйеде әсер ету ерекшеліктерін егжей-тегжейлі білу жоғары селекциялық-технологиялық деңгейде асыл тұқымды да, тауарлы табындарда да сүт сиырларын өнімді пайдалану ұзақтығын реттеуге мүмкіндік береді, бұл селекция мен технологияда барынша ілгерілеуді қамтамасыз етеді [45].</w:t>
      </w:r>
    </w:p>
    <w:p w:rsidR="00DE112E" w:rsidRPr="000C2640" w:rsidRDefault="00DE112E" w:rsidP="00DE112E">
      <w:pPr>
        <w:pStyle w:val="17"/>
        <w:shd w:val="clear" w:color="auto" w:fill="auto"/>
        <w:tabs>
          <w:tab w:val="left" w:pos="0"/>
        </w:tabs>
        <w:spacing w:before="0" w:after="0" w:line="240" w:lineRule="auto"/>
        <w:ind w:firstLine="709"/>
        <w:jc w:val="both"/>
        <w:rPr>
          <w:lang w:val="kk-KZ"/>
        </w:rPr>
      </w:pPr>
      <w:r w:rsidRPr="000C2640">
        <w:rPr>
          <w:lang w:val="kk-KZ"/>
        </w:rPr>
        <w:t>Сүтті малдың ұзақ өмір сүруі оның өмір бойы жоғары сүт өнімділігін қамтамасыз ететін маңызды белгілердің бірі болып саналады. Сондықтан жануарды маңызды бағалау-оны пайдалану кезеңінде алынған өнім мөлшері. Мал шаруашылығында жануардың бүкіл өмірлік циклін биологиялық тұрғыдан екі негізгі кезеңге бөлуге болады: дайындау және пайдалану. Бірінші кезеңнің міндеті-толыққанды жануарды өсіру және оны өнімді әрекетке дайындау, екінші кезең – максималды өнім алу [46].</w:t>
      </w:r>
    </w:p>
    <w:p w:rsidR="00DE112E" w:rsidRPr="000C2640" w:rsidRDefault="00DE112E" w:rsidP="00DE112E">
      <w:pPr>
        <w:pStyle w:val="afa"/>
        <w:shd w:val="clear" w:color="auto" w:fill="FFFFFF"/>
        <w:tabs>
          <w:tab w:val="left" w:pos="709"/>
          <w:tab w:val="left" w:pos="993"/>
        </w:tabs>
        <w:spacing w:before="0" w:beforeAutospacing="0" w:after="0" w:afterAutospacing="0"/>
        <w:ind w:firstLine="709"/>
        <w:contextualSpacing/>
        <w:jc w:val="both"/>
        <w:textAlignment w:val="baseline"/>
        <w:rPr>
          <w:rFonts w:eastAsia="Arial Unicode MS"/>
          <w:sz w:val="28"/>
          <w:szCs w:val="28"/>
          <w:lang w:val="kk-KZ"/>
        </w:rPr>
      </w:pPr>
      <w:r w:rsidRPr="000C2640">
        <w:rPr>
          <w:sz w:val="28"/>
          <w:szCs w:val="28"/>
          <w:lang w:val="kk-KZ"/>
        </w:rPr>
        <w:t>Сүтті сиырларды ұзақ уақыт пайдалану селекциялық-генетикалық жағынан да, экономикалық жағынан да тиімді. Ол мал шаруашылығының жоғары мәдениетінің негізгі көрсеткіштерінің бірі болып табылады. Мал шаруашылығының дамуының қазіргі кезеңінде өнімділігі жоғары сүтті сиырлардың ұзақ өмір сүруі жануарлардың өнеркәсіптік технология жағдайларына жарамдылығын бағалаудың негізгі критерийлерінің біріне айналуда [47].</w:t>
      </w:r>
    </w:p>
    <w:p w:rsidR="00DE112E" w:rsidRPr="000C2640" w:rsidRDefault="00DE112E" w:rsidP="00DE112E">
      <w:pPr>
        <w:pStyle w:val="17"/>
        <w:spacing w:before="0" w:after="0" w:line="240" w:lineRule="auto"/>
        <w:ind w:firstLine="709"/>
        <w:jc w:val="both"/>
        <w:rPr>
          <w:lang w:val="kk-KZ"/>
        </w:rPr>
      </w:pPr>
      <w:r w:rsidRPr="000C2640">
        <w:rPr>
          <w:lang w:val="kk-KZ"/>
        </w:rPr>
        <w:t xml:space="preserve">Шаруашылықта пайдалану үшін сиырлардың жарамдылық мерзімін белгілеу кезінде пайдаланылатын және асыл тұқымды малдарды ажырату керек. Кәдімгі жануарлар табыннан шығарылып, олардың өнімділігі қартайған сайын азаяды, сондықтан оларды шаруашылықта одан әрі ұстау тиімсіз болады. </w:t>
      </w:r>
      <w:r w:rsidRPr="000C2640">
        <w:rPr>
          <w:lang w:val="kk-KZ"/>
        </w:rPr>
        <w:lastRenderedPageBreak/>
        <w:t>Керісінше, асыл тұқымды жануарлар, әсіресе жоғары құнды адамдар, өнімділіктің төмендеуіне қарамастан, олар сапалы ұрпақ бере алады [48].</w:t>
      </w:r>
    </w:p>
    <w:p w:rsidR="00DE112E" w:rsidRPr="000C2640" w:rsidRDefault="00DE112E" w:rsidP="00DE112E">
      <w:pPr>
        <w:pStyle w:val="17"/>
        <w:shd w:val="clear" w:color="auto" w:fill="auto"/>
        <w:tabs>
          <w:tab w:val="left" w:pos="142"/>
          <w:tab w:val="left" w:pos="709"/>
          <w:tab w:val="left" w:pos="993"/>
          <w:tab w:val="left" w:pos="1144"/>
        </w:tabs>
        <w:spacing w:before="0" w:after="0" w:line="240" w:lineRule="auto"/>
        <w:ind w:firstLine="709"/>
        <w:jc w:val="both"/>
        <w:rPr>
          <w:lang w:val="kk-KZ"/>
        </w:rPr>
      </w:pPr>
      <w:r w:rsidRPr="000C2640">
        <w:rPr>
          <w:lang w:val="kk-KZ"/>
        </w:rPr>
        <w:t>Өнімділік деңгейіне байланысты сиырларды тиімді пайдаланудың белгілі бір оңтайлы кезеңі бар. Табынның жедел айналымы ретінде, егер аз өнімді аналықтар қысқа мерзімде табыннан шығарылса, ал жоғары өнімді аналықтары 5-6 немесе одан да көп лактация қолданылса ғана экономикалық тұрғыдан дұрыс шешімі табылар еді. Сиырларды пайдалану ұзақтығының минималды шегі-3-4 толық лактация деп есептеуге болады.</w:t>
      </w:r>
    </w:p>
    <w:p w:rsidR="00DE112E" w:rsidRPr="000C2640" w:rsidRDefault="00DE112E" w:rsidP="00DE112E">
      <w:pPr>
        <w:pStyle w:val="17"/>
        <w:shd w:val="clear" w:color="auto" w:fill="auto"/>
        <w:tabs>
          <w:tab w:val="left" w:pos="142"/>
          <w:tab w:val="left" w:pos="709"/>
          <w:tab w:val="left" w:pos="993"/>
        </w:tabs>
        <w:spacing w:before="0" w:after="0" w:line="240" w:lineRule="auto"/>
        <w:ind w:firstLine="709"/>
        <w:jc w:val="both"/>
        <w:rPr>
          <w:lang w:val="kk-KZ"/>
        </w:rPr>
      </w:pPr>
      <w:r w:rsidRPr="000C2640">
        <w:rPr>
          <w:lang w:val="kk-KZ"/>
        </w:rPr>
        <w:t>Бірқатар лактация кезінде сиырлардың өмір бойы жоғары өнімділігі сиырлардың сүтті және сүтті-етті өнімділік бағыттарын жетілдіру үшін маңызды. Бұл сиыр денесінің барлық мүшелері мен өмірлік жүйелерінің жақсы дамуы мен жұмысының нәтижесі.</w:t>
      </w:r>
    </w:p>
    <w:p w:rsidR="00DE112E" w:rsidRPr="000C2640" w:rsidRDefault="00DE112E" w:rsidP="00DE112E">
      <w:pPr>
        <w:pStyle w:val="17"/>
        <w:shd w:val="clear" w:color="auto" w:fill="auto"/>
        <w:tabs>
          <w:tab w:val="left" w:pos="142"/>
          <w:tab w:val="left" w:pos="709"/>
          <w:tab w:val="left" w:pos="993"/>
        </w:tabs>
        <w:spacing w:before="0" w:after="0" w:line="240" w:lineRule="auto"/>
        <w:ind w:firstLine="709"/>
        <w:jc w:val="both"/>
        <w:rPr>
          <w:lang w:val="kk-KZ"/>
        </w:rPr>
      </w:pPr>
      <w:r w:rsidRPr="000C2640">
        <w:rPr>
          <w:lang w:val="kk-KZ"/>
        </w:rPr>
        <w:t>Өмір бойы сүт өнімділігін арттыру – асылдандыру жұмысының мақсаты. Өмір бойы сүт өнімділігі бойынша іріктеу және дәйекті аталық із арқылы іріктеу - бұл профессор Бакельс жасаған асылдандыру әдістері. Әдістердің негізі-өмір бойы сүт өнімділігі 80-ден 120 тоннаға дейін болатын 3-4 тегі (аналық тегінен). Өмір бойы 100 тонна сүт сауатын сиыр өміршең және жоспарлы болуы керек, жақсы конституцияға ие болуы керек, әйтпесе сақа жасқа дейін өмір сүре алмай және көп мөлшерде өнім бере алмайды. Мұндай сиыр өмірлік қуаты жоғары және сүт өнімділігі жоғары белгілі аналықтардан бола алады [49].</w:t>
      </w:r>
    </w:p>
    <w:p w:rsidR="00DE112E" w:rsidRPr="000C2640" w:rsidRDefault="00DE112E" w:rsidP="00DE112E">
      <w:pPr>
        <w:pStyle w:val="17"/>
        <w:shd w:val="clear" w:color="auto" w:fill="auto"/>
        <w:tabs>
          <w:tab w:val="left" w:pos="142"/>
          <w:tab w:val="left" w:pos="709"/>
          <w:tab w:val="left" w:pos="993"/>
        </w:tabs>
        <w:spacing w:before="0" w:after="0" w:line="240" w:lineRule="auto"/>
        <w:ind w:firstLine="709"/>
        <w:jc w:val="both"/>
        <w:rPr>
          <w:lang w:val="kk-KZ"/>
        </w:rPr>
      </w:pPr>
      <w:r w:rsidRPr="000C2640">
        <w:rPr>
          <w:lang w:val="kk-KZ"/>
        </w:rPr>
        <w:t>Кеш жетілетін тұқымдарға жататын сиырлар алғашқы лактация кезінде орташа өнімділікке ие. Алғашқы үш лактацияда өнімділік неғұрлым тез өссе, жануардың конституциясы соғұрлым күшті болады. Мысалы, сүт құрамының шамалы ауытқуларымен сипатталатын жануардың бейімделу қабілеті конституцияның беріктігінің белгісі болып табылады. Лактация қисығы тұрақты, өйткені лактацияның ең жоғары қарқындылығы кезінде жануарлар қоректік заттардың жетіспеушілігінен аз зардап шегеді [50].</w:t>
      </w:r>
    </w:p>
    <w:p w:rsidR="00DE112E" w:rsidRPr="000C2640" w:rsidRDefault="00DE112E" w:rsidP="00DE112E">
      <w:pPr>
        <w:pStyle w:val="17"/>
        <w:shd w:val="clear" w:color="auto" w:fill="auto"/>
        <w:tabs>
          <w:tab w:val="left" w:pos="142"/>
          <w:tab w:val="left" w:pos="709"/>
          <w:tab w:val="left" w:pos="993"/>
        </w:tabs>
        <w:spacing w:before="0" w:after="0" w:line="240" w:lineRule="auto"/>
        <w:ind w:firstLine="709"/>
        <w:jc w:val="both"/>
        <w:rPr>
          <w:lang w:val="kk-KZ"/>
        </w:rPr>
      </w:pPr>
      <w:r w:rsidRPr="000C2640">
        <w:rPr>
          <w:lang w:val="kk-KZ"/>
        </w:rPr>
        <w:t>Жоғарыда айтылғандай, сиырлардың ұзақ өмір сүруі және олардың жоғары сүт өнімділігін сақтау-бұл негізгі экономикалық пайдалы белгі және сүт пен сиыр етін тиімді өндіруді қамтамасыз ететін табынды қарқынды пайдалану факторларының бірі.</w:t>
      </w:r>
    </w:p>
    <w:p w:rsidR="00DE112E" w:rsidRPr="000C2640" w:rsidRDefault="00DE112E" w:rsidP="00DE112E">
      <w:pPr>
        <w:pStyle w:val="17"/>
        <w:shd w:val="clear" w:color="auto" w:fill="auto"/>
        <w:tabs>
          <w:tab w:val="left" w:pos="142"/>
          <w:tab w:val="left" w:pos="709"/>
          <w:tab w:val="left" w:pos="993"/>
        </w:tabs>
        <w:spacing w:before="0" w:after="0" w:line="240" w:lineRule="auto"/>
        <w:ind w:firstLine="709"/>
        <w:jc w:val="both"/>
        <w:rPr>
          <w:shd w:val="clear" w:color="auto" w:fill="FFFFFF"/>
          <w:lang w:val="kk-KZ"/>
        </w:rPr>
      </w:pPr>
      <w:r w:rsidRPr="000C2640">
        <w:rPr>
          <w:lang w:val="kk-KZ"/>
        </w:rPr>
        <w:t>Зерттеушілердің айтуынша, ірі қара мал тұқымдары бір-бірінен өнімділігі мен асыл тұқымдық қасиеттері жағынан айтарлықтай ерекшеленеді, әр түрлі экономикалық пайдалану кезеңдеріне ие [51].</w:t>
      </w:r>
    </w:p>
    <w:p w:rsidR="00DE112E" w:rsidRPr="000C2640" w:rsidRDefault="00DE112E" w:rsidP="00DE112E">
      <w:pPr>
        <w:pStyle w:val="17"/>
        <w:spacing w:before="0" w:after="0" w:line="240" w:lineRule="auto"/>
        <w:ind w:firstLine="709"/>
        <w:jc w:val="both"/>
        <w:rPr>
          <w:lang w:val="kk-KZ"/>
        </w:rPr>
      </w:pPr>
      <w:r w:rsidRPr="000C2640">
        <w:rPr>
          <w:lang w:val="kk-KZ"/>
        </w:rPr>
        <w:t>Шетелдік және отандық тұқымды сиырларды пайдалану ұзақтығында айтарлықтай айырмашылық бар. Ресей Федерациясы - әр түрлі климаттық жағдайларда ұзақ мерзімді селекциялық жұмыстардың нәтижесінде пайда болған ауылшаруашылық жануарларының генетикалық ресурстарының алуан түрлілігі бар әлемдегі санаулы елдердің бірі.</w:t>
      </w:r>
    </w:p>
    <w:p w:rsidR="00DE112E" w:rsidRPr="000C2640" w:rsidRDefault="00DE112E" w:rsidP="00DE112E">
      <w:pPr>
        <w:pStyle w:val="17"/>
        <w:shd w:val="clear" w:color="auto" w:fill="auto"/>
        <w:tabs>
          <w:tab w:val="left" w:pos="142"/>
          <w:tab w:val="left" w:pos="709"/>
          <w:tab w:val="left" w:pos="993"/>
        </w:tabs>
        <w:spacing w:before="0" w:after="0" w:line="240" w:lineRule="auto"/>
        <w:ind w:firstLine="709"/>
        <w:jc w:val="both"/>
        <w:rPr>
          <w:lang w:val="kk-KZ"/>
        </w:rPr>
      </w:pPr>
      <w:r w:rsidRPr="000C2640">
        <w:rPr>
          <w:lang w:val="kk-KZ"/>
        </w:rPr>
        <w:t xml:space="preserve">Ұзақ өмір сүру-голштин малының құнды ерекшеліктерінің бірі. Көптеген сиырлар лактацияның 7-9 туымға, ішінде 13-14, соңғы лактацияға дейін жоғары өнімділікті сақтайды. Олардың өмір бойы саууы бір лактация кезінде орташа есеппен 3000-нан 4500 кг-ға дейін сүт құрады, майлылығы 4% және одан да </w:t>
      </w:r>
      <w:r w:rsidRPr="000C2640">
        <w:rPr>
          <w:lang w:val="kk-KZ"/>
        </w:rPr>
        <w:lastRenderedPageBreak/>
        <w:t>көп. Өнімділігі ұзақ аналықтардың ішінде көптеген генетикасы құнды аталық ізі болды, олардың көпшілігі 8-ден 11 лактацияға дейін лактацияланған, бұл өнімді ұзақ өмір сүру қабілеті тұқым қуалайтын жағдайға ие және аналарының тегіне көбірек тәуелді екенін көрсетеді [52].</w:t>
      </w:r>
    </w:p>
    <w:p w:rsidR="00DE112E" w:rsidRPr="000C2640" w:rsidRDefault="00DE112E" w:rsidP="00DE112E">
      <w:pPr>
        <w:pStyle w:val="17"/>
        <w:shd w:val="clear" w:color="auto" w:fill="auto"/>
        <w:tabs>
          <w:tab w:val="left" w:pos="142"/>
          <w:tab w:val="left" w:pos="709"/>
          <w:tab w:val="left" w:pos="993"/>
        </w:tabs>
        <w:spacing w:before="0" w:after="0" w:line="240" w:lineRule="auto"/>
        <w:ind w:firstLine="709"/>
        <w:jc w:val="both"/>
        <w:rPr>
          <w:lang w:val="kk-KZ"/>
        </w:rPr>
      </w:pPr>
      <w:r w:rsidRPr="000C2640">
        <w:rPr>
          <w:lang w:val="kk-KZ"/>
        </w:rPr>
        <w:t>Голштин тұқымының басқа тұқымдармен салыстырғанда ерекшелігі - жоғары сүт өнімділігі, машина саууға жарамдылығы жоғары деңгейде, үрпектері жақсы жетілген және физиологиялық бейімделу өасиеті тән, жоғары өміршеңдік, керемет технологиялық қасиеттері. Мұның бәрі осы малды жер шарының әртүрлі бөліктерінде кеңінен өсіруді қамтамасыз етеді [53].</w:t>
      </w:r>
    </w:p>
    <w:p w:rsidR="00DE112E" w:rsidRPr="000C2640" w:rsidRDefault="00DE112E" w:rsidP="00DE112E">
      <w:pPr>
        <w:pStyle w:val="17"/>
        <w:shd w:val="clear" w:color="auto" w:fill="auto"/>
        <w:tabs>
          <w:tab w:val="left" w:pos="142"/>
          <w:tab w:val="left" w:pos="709"/>
          <w:tab w:val="left" w:pos="993"/>
        </w:tabs>
        <w:spacing w:before="0" w:after="0" w:line="240" w:lineRule="auto"/>
        <w:ind w:firstLine="709"/>
        <w:jc w:val="both"/>
        <w:rPr>
          <w:lang w:val="kk-KZ"/>
        </w:rPr>
      </w:pPr>
      <w:r w:rsidRPr="000C2640">
        <w:rPr>
          <w:lang w:val="kk-KZ"/>
        </w:rPr>
        <w:t>Қазіргі уақытта ғалымдар мен селекционерлердің алдында экономикалық және пайдалы белгілердің, соның ішінде ұзақ өмір сүрудің кешенін біріктіретін тұқымдар мен тұқым түрлерін құру міндеті тұр. Бұл сүт тұқымдарының генетикалық әлеуетін толық ашуға мүмкіндік береді. Сонымен бірге, шаруашылықты пайдалану ұзақтығы, селекциялық белгі ретінде, бірінші кезекте болуы мүмкін емес және бұл өз кезегінде бұл мәселені шешуді қиындатады [54].</w:t>
      </w:r>
    </w:p>
    <w:p w:rsidR="00DE112E" w:rsidRPr="000C2640" w:rsidRDefault="00DE112E" w:rsidP="00DE112E">
      <w:pPr>
        <w:pStyle w:val="17"/>
        <w:shd w:val="clear" w:color="auto" w:fill="auto"/>
        <w:tabs>
          <w:tab w:val="left" w:pos="142"/>
          <w:tab w:val="left" w:pos="709"/>
          <w:tab w:val="left" w:pos="993"/>
        </w:tabs>
        <w:spacing w:before="0" w:after="0" w:line="240" w:lineRule="auto"/>
        <w:ind w:firstLine="709"/>
        <w:jc w:val="both"/>
        <w:rPr>
          <w:lang w:val="kk-KZ"/>
        </w:rPr>
      </w:pPr>
      <w:r w:rsidRPr="000C2640">
        <w:rPr>
          <w:lang w:val="kk-KZ"/>
        </w:rPr>
        <w:t>Тұқымның әртүрлі артықшылықтары тұқымның құрылымына кіретін жеке аталықізінде жиналып, оны одан әрі жетілдіруге қажетті икемділік беретіні белгілі. Осыған байланысты тегі бойынша іріктеу генофондық құнды қасиеттерін шоғырландыруға, тегінің жалғастырушыларын шығаруға және тұрақты тұқым қуалаушылығы бар біртекті мал алуға мүмкіндік береді, оны асыл тұқымдық пайдалану табынның немесе тұтас тұқымның тез жетілуін қамтамасыз етеді. Көптеген авторлардың зерттеу нәтижелері сиырларда ұзақ өмір сүру және өмір бойы өнімділік белгілерінің олардың сызықтық құрамына байланысты жоғары тәуелділігін көрсетеді [55, 56].</w:t>
      </w:r>
    </w:p>
    <w:p w:rsidR="00DE112E" w:rsidRPr="000C2640" w:rsidRDefault="00DE112E" w:rsidP="00DE112E">
      <w:pPr>
        <w:pStyle w:val="17"/>
        <w:shd w:val="clear" w:color="auto" w:fill="auto"/>
        <w:tabs>
          <w:tab w:val="left" w:pos="142"/>
          <w:tab w:val="left" w:pos="709"/>
          <w:tab w:val="left" w:pos="993"/>
        </w:tabs>
        <w:spacing w:before="0" w:after="0" w:line="240" w:lineRule="auto"/>
        <w:ind w:firstLine="709"/>
        <w:jc w:val="both"/>
        <w:rPr>
          <w:lang w:val="kk-KZ"/>
        </w:rPr>
      </w:pPr>
      <w:r w:rsidRPr="000C2640">
        <w:rPr>
          <w:lang w:val="kk-KZ"/>
        </w:rPr>
        <w:t>Селекциялық жетілдіруде шешуші рөл тек өз өнімділігінің көрсеткіштері бойынша ғана емес, сонымен қатар ұрпақтарының сапасы бойынша да қатаң іріктеуге ұшыраған өндіруші бұқаларға тиесілі екені белгілі. Соңғы зерттеулер ұзақ өмір сүру және өнімділік белгілері тек белгілі бір аталық ізге жататындығына ғана байланысты емес екенін растады. Авторлардың бірқатары табында пайдаланылатын тұқымдық бұқалардың жас төлдердің өсуі мен дамуына, ал кейіннен сиырлардың сүт өнімділігі мен ұзақ өмір сүруіне әсерін анықтады, атап айтқанда, әкенің анасының сауымы мен қыздарының анасының сауымы арасындағы айырмашылық неғұрлым аз болса, ұрпақ соғұрлым жоғары өнімді және ұзақ өмір сүреді [57].</w:t>
      </w:r>
    </w:p>
    <w:p w:rsidR="00DE112E" w:rsidRPr="000C2640" w:rsidRDefault="00DE112E" w:rsidP="00DE112E">
      <w:pPr>
        <w:pStyle w:val="17"/>
        <w:spacing w:before="0" w:after="0" w:line="240" w:lineRule="auto"/>
        <w:ind w:firstLine="709"/>
        <w:jc w:val="both"/>
        <w:rPr>
          <w:lang w:val="kk-KZ"/>
        </w:rPr>
      </w:pPr>
      <w:r w:rsidRPr="000C2640">
        <w:rPr>
          <w:lang w:val="kk-KZ"/>
        </w:rPr>
        <w:t>Ұрпақтардың ұзақ өмір сүруі мен жоғары өнімділігін біріктіретін жетілдірілген бұқалар мен аталық ізді анықтау және кеңінен қолдану өнімді және асыл тұқымды қасиеттері бойынша тұқымдардың генетикалық жетілу қарқынын жеделдетуге мүмкіндік береді [58].</w:t>
      </w:r>
    </w:p>
    <w:p w:rsidR="00DE112E" w:rsidRPr="000C2640" w:rsidRDefault="00DE112E" w:rsidP="00DE112E">
      <w:pPr>
        <w:pStyle w:val="17"/>
        <w:shd w:val="clear" w:color="auto" w:fill="auto"/>
        <w:tabs>
          <w:tab w:val="left" w:pos="142"/>
          <w:tab w:val="left" w:pos="709"/>
          <w:tab w:val="left" w:pos="993"/>
        </w:tabs>
        <w:spacing w:before="0" w:after="0" w:line="240" w:lineRule="auto"/>
        <w:ind w:firstLine="709"/>
        <w:jc w:val="both"/>
        <w:rPr>
          <w:lang w:val="kk-KZ"/>
        </w:rPr>
      </w:pPr>
      <w:r w:rsidRPr="000C2640">
        <w:rPr>
          <w:lang w:val="kk-KZ"/>
        </w:rPr>
        <w:t>Генофонд үшін әр ұрпақтан кем дегенде 3-9 ұрпаққа дейін алу керек. Егер тұқымында өнімді пайдалану ұзақтығы кемінде 5 лактация деңгейінде болса, мұндай жағдайға қол жеткізіледі. Сонымен қатар, ол күшті конституцияға ие, жақсы қарсылық пен жоғары репродуктивті қабілеттерге ие болуы керек [59, 60].</w:t>
      </w:r>
    </w:p>
    <w:p w:rsidR="00DE112E" w:rsidRPr="000C2640" w:rsidRDefault="00DE112E" w:rsidP="00DE112E">
      <w:pPr>
        <w:pStyle w:val="17"/>
        <w:spacing w:before="0" w:after="0" w:line="240" w:lineRule="auto"/>
        <w:ind w:firstLine="709"/>
        <w:jc w:val="both"/>
        <w:rPr>
          <w:lang w:val="kk-KZ"/>
        </w:rPr>
      </w:pPr>
      <w:r w:rsidRPr="000C2640">
        <w:rPr>
          <w:lang w:val="kk-KZ"/>
        </w:rPr>
        <w:lastRenderedPageBreak/>
        <w:t>Сиырларды табында пайдалану мерзімін объективті бағалау іріктеу үшін маңызды емес. Ұзақ өмір сүру үшін селекция - бұл аталық із бойынша өсірудің маңызды әдістерінің бірі, ол үшін өнімді өмір сүру ұзақтығы жоғары аталық ізін анықтау, генетикасы бойынша ең жақсы комбинацияларын зерттеу қажет, ал ұрпақтардың сапасын бағалағаннан кейін осындай комбинациялардан алынған бұқаларды кәсіпорындарда қарқынды қолдану керек [61].</w:t>
      </w:r>
    </w:p>
    <w:p w:rsidR="00DE112E" w:rsidRPr="000C2640" w:rsidRDefault="00DE112E" w:rsidP="00DE112E">
      <w:pPr>
        <w:pStyle w:val="17"/>
        <w:spacing w:before="0" w:after="0" w:line="240" w:lineRule="auto"/>
        <w:ind w:firstLine="709"/>
        <w:jc w:val="both"/>
        <w:rPr>
          <w:lang w:val="kk-KZ"/>
        </w:rPr>
      </w:pPr>
      <w:r w:rsidRPr="000C2640">
        <w:rPr>
          <w:lang w:val="kk-KZ"/>
        </w:rPr>
        <w:t>Сүтті малды өнімді пайдалану мерзімі генотиптік және паратиптік сипаттағы факторларға байланысты екені белгілі. Зерттеулер көрсеткендей, жануарларды экономикалық пайдалану көрсеткіштері көбінесе ананың да, әкенің де әсерінен анықталады. Сонымен қатар, оң корреляция коэффициенттері байқалады, бұл жануарларды экономикалық пайдалану мерзімдерінің жеткілікті сенімді мұрагерлігін қамтамасыз етеді. Сиырларды өнімді пайдалану кезеңінің тұқым қуалау коэффициентінің деңгейі неғұрлым жоғары болса, жануарларда бұл белгі тұқым қуалаушылыққа, кем дегенде, қоршаған орта жағдайларына байланысты болады.</w:t>
      </w:r>
    </w:p>
    <w:p w:rsidR="00DE112E" w:rsidRPr="000C2640" w:rsidRDefault="00DE112E" w:rsidP="00DE112E">
      <w:pPr>
        <w:pStyle w:val="17"/>
        <w:shd w:val="clear" w:color="auto" w:fill="auto"/>
        <w:tabs>
          <w:tab w:val="left" w:pos="142"/>
          <w:tab w:val="left" w:pos="709"/>
          <w:tab w:val="left" w:pos="993"/>
        </w:tabs>
        <w:spacing w:before="0" w:after="0" w:line="240" w:lineRule="auto"/>
        <w:ind w:firstLine="709"/>
        <w:jc w:val="both"/>
        <w:rPr>
          <w:lang w:val="kk-KZ"/>
        </w:rPr>
      </w:pPr>
      <w:r w:rsidRPr="000C2640">
        <w:rPr>
          <w:lang w:val="kk-KZ"/>
        </w:rPr>
        <w:t>Бұл атрибутқа тұқым қуалайтын факторлардың әсерін анықтау қиын, өйткені сиырлар әртүрлі себептермен мерзімінен бұрын ерте табыннан шығарылады [62].</w:t>
      </w:r>
    </w:p>
    <w:p w:rsidR="00DE112E" w:rsidRPr="000C2640" w:rsidRDefault="00DE112E" w:rsidP="00DE112E">
      <w:pPr>
        <w:pStyle w:val="17"/>
        <w:shd w:val="clear" w:color="auto" w:fill="auto"/>
        <w:tabs>
          <w:tab w:val="left" w:pos="142"/>
          <w:tab w:val="left" w:pos="709"/>
          <w:tab w:val="left" w:pos="993"/>
        </w:tabs>
        <w:spacing w:before="0" w:after="0" w:line="240" w:lineRule="auto"/>
        <w:ind w:firstLine="709"/>
        <w:jc w:val="both"/>
        <w:rPr>
          <w:lang w:val="kk-KZ"/>
        </w:rPr>
      </w:pPr>
      <w:r w:rsidRPr="000C2640">
        <w:rPr>
          <w:lang w:val="kk-KZ"/>
        </w:rPr>
        <w:t xml:space="preserve">Іріктеу тұрғысынан өмір бойы сүт өндіру күрделі полигендік қасиет болып табылады және салыстырмалы түрде төмен тұқым қуалаушылықпен сипатталады. </w:t>
      </w:r>
    </w:p>
    <w:p w:rsidR="00DE112E" w:rsidRPr="000C2640" w:rsidRDefault="00DE112E" w:rsidP="00DE112E">
      <w:pPr>
        <w:pStyle w:val="17"/>
        <w:spacing w:before="0" w:after="0" w:line="240" w:lineRule="auto"/>
        <w:ind w:firstLine="709"/>
        <w:jc w:val="both"/>
        <w:rPr>
          <w:lang w:val="kk-KZ"/>
        </w:rPr>
      </w:pPr>
      <w:r w:rsidRPr="000C2640">
        <w:rPr>
          <w:lang w:val="kk-KZ"/>
        </w:rPr>
        <w:t>Финляндиядағы айшир сиырларының өнімді ұзақ өмір сүруіне әртүрлі факторлардың әсерін зерттеген P. Back және M. Lidauer (2006) экономикалық пайдалану ұзақтығының төмен (0,05) мұрагерлігін анықтады [63].</w:t>
      </w:r>
    </w:p>
    <w:p w:rsidR="00DE112E" w:rsidRPr="000C2640" w:rsidRDefault="00DE112E" w:rsidP="00DE112E">
      <w:pPr>
        <w:pStyle w:val="17"/>
        <w:shd w:val="clear" w:color="auto" w:fill="auto"/>
        <w:tabs>
          <w:tab w:val="left" w:pos="0"/>
          <w:tab w:val="left" w:pos="142"/>
          <w:tab w:val="left" w:pos="709"/>
          <w:tab w:val="left" w:pos="993"/>
        </w:tabs>
        <w:spacing w:before="0" w:after="0" w:line="240" w:lineRule="auto"/>
        <w:ind w:firstLine="709"/>
        <w:jc w:val="both"/>
        <w:rPr>
          <w:lang w:val="kk-KZ" w:eastAsia="en-US"/>
        </w:rPr>
      </w:pPr>
      <w:r w:rsidRPr="000C2640">
        <w:rPr>
          <w:lang w:val="kk-KZ"/>
        </w:rPr>
        <w:t xml:space="preserve">Вологда облысының «Куркино» асыл тұқымды зауыттарында, «Родина асыл тұқымды зауыты» колхозында және «Молочное» асылдандыру зауытында жүргізілген зерттеулер барысында сиырлардың өнімді ұзақ өмір сүру көрсеткіштері бойынша келесі тұқымқуалаушылық коэффициенттер анықталды: ұзақ өмір сүру бойынша 0,13—0,30, өмір бойы сүт 0,2-0,54 және сүттегі майдың массалық үлесі 0,42-0,66. Барлық зауыттарда сиырлардың өнімді ұзақ өмір сүру көрсеткіштері бойынша жоғары өзгергіштік коэффициенттері байқалды (өмір бойы сауымы бойынша 42,6-71,8%, ұзақ өмір сүру бойынша 37,4 — 63,4%) </w:t>
      </w:r>
      <w:r w:rsidRPr="000C2640">
        <w:rPr>
          <w:lang w:val="kk-KZ" w:eastAsia="en-US"/>
        </w:rPr>
        <w:t>[64</w:t>
      </w:r>
      <w:r w:rsidRPr="000C2640">
        <w:rPr>
          <w:lang w:val="kk-KZ"/>
        </w:rPr>
        <w:t>].</w:t>
      </w:r>
    </w:p>
    <w:p w:rsidR="00DE112E" w:rsidRPr="000C2640" w:rsidRDefault="00DE112E" w:rsidP="00DE112E">
      <w:pPr>
        <w:pStyle w:val="17"/>
        <w:shd w:val="clear" w:color="auto" w:fill="auto"/>
        <w:tabs>
          <w:tab w:val="left" w:pos="0"/>
          <w:tab w:val="left" w:pos="142"/>
          <w:tab w:val="left" w:pos="709"/>
          <w:tab w:val="left" w:pos="993"/>
        </w:tabs>
        <w:spacing w:before="0" w:after="0" w:line="240" w:lineRule="auto"/>
        <w:ind w:firstLine="709"/>
        <w:jc w:val="both"/>
        <w:rPr>
          <w:lang w:val="kk-KZ" w:eastAsia="en-US"/>
        </w:rPr>
      </w:pPr>
      <w:r w:rsidRPr="000C2640">
        <w:rPr>
          <w:lang w:val="kk-KZ"/>
        </w:rPr>
        <w:t>Сиырлардың ұзақ уақыт қызмет ету қабілетінде генетикалық ерекшеліктерінің болуы осы негізде іріктеуге мүмкіндік береді. Генотиптердің сәтті үйлесуі және сиырлардың генотипіне сәйкес келетін қоршаған орта факторлары өміршеңдіктің және өнімді ұзақ өмір сүруінің жоғарылауын, конституцияның беріктігін және өмір бойғы өнімділікті анықтайды [</w:t>
      </w:r>
      <w:r w:rsidRPr="000C2640">
        <w:rPr>
          <w:lang w:val="kk-KZ" w:eastAsia="en-US"/>
        </w:rPr>
        <w:t>65</w:t>
      </w:r>
      <w:r w:rsidRPr="000C2640">
        <w:rPr>
          <w:lang w:val="kk-KZ"/>
        </w:rPr>
        <w:t>].</w:t>
      </w:r>
    </w:p>
    <w:p w:rsidR="00DE112E" w:rsidRPr="000C2640" w:rsidRDefault="00DE112E" w:rsidP="00DE112E">
      <w:pPr>
        <w:pStyle w:val="17"/>
        <w:shd w:val="clear" w:color="auto" w:fill="auto"/>
        <w:spacing w:before="0" w:after="0" w:line="240" w:lineRule="auto"/>
        <w:ind w:firstLine="709"/>
        <w:jc w:val="both"/>
        <w:rPr>
          <w:rStyle w:val="51"/>
          <w:b w:val="0"/>
          <w:lang w:val="kk-KZ"/>
        </w:rPr>
      </w:pPr>
    </w:p>
    <w:p w:rsidR="00DE112E" w:rsidRPr="000C2640" w:rsidRDefault="00DE112E" w:rsidP="00DE112E">
      <w:pPr>
        <w:pStyle w:val="17"/>
        <w:spacing w:before="0" w:after="0" w:line="240" w:lineRule="auto"/>
        <w:ind w:firstLine="709"/>
        <w:jc w:val="both"/>
        <w:rPr>
          <w:rStyle w:val="51"/>
          <w:lang w:val="kk-KZ"/>
        </w:rPr>
      </w:pPr>
      <w:r w:rsidRPr="000C2640">
        <w:rPr>
          <w:rStyle w:val="51"/>
          <w:lang w:val="kk-KZ"/>
        </w:rPr>
        <w:t>1.2.1 Өнімділік ұзақтығына</w:t>
      </w:r>
      <w:r w:rsidRPr="000C2640">
        <w:rPr>
          <w:rStyle w:val="36"/>
          <w:lang w:val="kk-KZ"/>
        </w:rPr>
        <w:t xml:space="preserve"> cервис кезеңінің ұзақтығының әсері </w:t>
      </w:r>
    </w:p>
    <w:p w:rsidR="00DE112E" w:rsidRPr="000C2640" w:rsidRDefault="00DE112E" w:rsidP="00DE112E">
      <w:pPr>
        <w:pStyle w:val="17"/>
        <w:shd w:val="clear" w:color="auto" w:fill="auto"/>
        <w:tabs>
          <w:tab w:val="left" w:pos="0"/>
          <w:tab w:val="left" w:pos="142"/>
          <w:tab w:val="left" w:pos="709"/>
          <w:tab w:val="left" w:pos="993"/>
        </w:tabs>
        <w:spacing w:before="0" w:after="0" w:line="240" w:lineRule="auto"/>
        <w:ind w:firstLine="709"/>
        <w:jc w:val="both"/>
        <w:rPr>
          <w:rStyle w:val="51"/>
          <w:b w:val="0"/>
          <w:bCs w:val="0"/>
          <w:lang w:val="kk-KZ" w:eastAsia="en-US"/>
        </w:rPr>
      </w:pPr>
      <w:r w:rsidRPr="000C2640">
        <w:rPr>
          <w:rStyle w:val="51"/>
          <w:b w:val="0"/>
          <w:lang w:val="kk-KZ"/>
        </w:rPr>
        <w:t xml:space="preserve">Конституция және денсаулық, сондай-ақ бірінші және ең жоғары лактация үшін сүт өнімділігі маңызды. Дененің көптеген экономикалық және биологиялық қасиеттері жануардың конституциясымен байланысты: денсаулық, өнімділік, ерте жетілу, семіру қабілеті, темперамент, құнарлылық, </w:t>
      </w:r>
      <w:r w:rsidRPr="000C2640">
        <w:rPr>
          <w:rStyle w:val="51"/>
          <w:b w:val="0"/>
          <w:lang w:val="kk-KZ"/>
        </w:rPr>
        <w:lastRenderedPageBreak/>
        <w:t>сыртқы жағымсыз әсерлерге төзімділік, биоэнергетика, акклиматизация қабілеті және басқалар.</w:t>
      </w:r>
    </w:p>
    <w:p w:rsidR="00DE112E" w:rsidRPr="000C2640" w:rsidRDefault="00DE112E" w:rsidP="00DE112E">
      <w:pPr>
        <w:pStyle w:val="17"/>
        <w:shd w:val="clear" w:color="auto" w:fill="auto"/>
        <w:tabs>
          <w:tab w:val="left" w:pos="0"/>
          <w:tab w:val="left" w:pos="142"/>
          <w:tab w:val="left" w:pos="709"/>
          <w:tab w:val="left" w:pos="993"/>
        </w:tabs>
        <w:spacing w:before="0" w:after="0" w:line="240" w:lineRule="auto"/>
        <w:ind w:firstLine="709"/>
        <w:jc w:val="both"/>
        <w:rPr>
          <w:rStyle w:val="51"/>
          <w:b w:val="0"/>
          <w:bCs w:val="0"/>
          <w:lang w:val="kk-KZ" w:eastAsia="en-US"/>
        </w:rPr>
      </w:pPr>
      <w:r w:rsidRPr="000C2640">
        <w:rPr>
          <w:rStyle w:val="51"/>
          <w:b w:val="0"/>
          <w:lang w:val="kk-KZ"/>
        </w:rPr>
        <w:t>Отандық және шетелдік ғылым мен практикада конституция түрінің, жалпы дамуы мен сыртқы түрінің, сондай-ақ оның жеке баптарының сиырлардың өнімділік деңгейімен және пайдалану ұзақтығымен байланысын көрсететін жеткілікті деректер жинақталған [</w:t>
      </w:r>
      <w:r w:rsidRPr="000C2640">
        <w:rPr>
          <w:lang w:val="kk-KZ" w:eastAsia="en-US"/>
        </w:rPr>
        <w:t>66, 67</w:t>
      </w:r>
      <w:r w:rsidRPr="000C2640">
        <w:rPr>
          <w:rStyle w:val="51"/>
          <w:b w:val="0"/>
          <w:lang w:val="kk-KZ"/>
        </w:rPr>
        <w:t>].</w:t>
      </w:r>
    </w:p>
    <w:p w:rsidR="00DE112E" w:rsidRPr="000C2640" w:rsidRDefault="00DE112E" w:rsidP="00DE112E">
      <w:pPr>
        <w:pStyle w:val="17"/>
        <w:shd w:val="clear" w:color="auto" w:fill="auto"/>
        <w:tabs>
          <w:tab w:val="left" w:pos="0"/>
          <w:tab w:val="left" w:pos="142"/>
          <w:tab w:val="left" w:pos="709"/>
          <w:tab w:val="left" w:pos="993"/>
        </w:tabs>
        <w:spacing w:before="0" w:after="0" w:line="240" w:lineRule="auto"/>
        <w:ind w:firstLine="709"/>
        <w:jc w:val="both"/>
        <w:rPr>
          <w:rStyle w:val="51"/>
          <w:b w:val="0"/>
          <w:bCs w:val="0"/>
          <w:lang w:val="kk-KZ" w:eastAsia="en-US"/>
        </w:rPr>
      </w:pPr>
      <w:r w:rsidRPr="000C2640">
        <w:rPr>
          <w:rStyle w:val="51"/>
          <w:b w:val="0"/>
          <w:lang w:val="kk-KZ"/>
        </w:rPr>
        <w:t>Алынған нәтижелер сиырларды экономикалық пайдалану ұзақтығы олардың сыртқы сипаттамаларына байланысты екенін көрсетеді. Жануарды қолданудың ұзақ мерзімі физика, жамбастың кең болуы және айқын сүт формалары сияқты белгімен байланысты. Болашақта аналық дарақтардың сыртқы көрсеткіштерін ескере отырып, бұқаларды іріктеу және таңдау арқылы аяқ - қолдардың құрылымын жақсартуға ғана емес, жануарларды экономикалық пайдалану ұзақтығына да қол жеткізуге болады. Демек, сиырлардың түрін генетикалық желілік бағалау және сыртқы белгілерді жақсарту үшін мақсатты таңдау жануарларды экономикалық пайдалану ұзақтығын арттыруға көмектеседі [68].</w:t>
      </w:r>
    </w:p>
    <w:p w:rsidR="00DE112E" w:rsidRPr="000C2640" w:rsidRDefault="00DE112E" w:rsidP="00DE112E">
      <w:pPr>
        <w:pStyle w:val="17"/>
        <w:shd w:val="clear" w:color="auto" w:fill="auto"/>
        <w:tabs>
          <w:tab w:val="left" w:pos="0"/>
          <w:tab w:val="left" w:pos="142"/>
          <w:tab w:val="left" w:pos="709"/>
          <w:tab w:val="left" w:pos="993"/>
        </w:tabs>
        <w:spacing w:before="0" w:after="0" w:line="240" w:lineRule="auto"/>
        <w:ind w:firstLine="709"/>
        <w:jc w:val="both"/>
        <w:rPr>
          <w:rStyle w:val="51"/>
          <w:b w:val="0"/>
          <w:bCs w:val="0"/>
          <w:lang w:val="kk-KZ" w:eastAsia="en-US"/>
        </w:rPr>
      </w:pPr>
      <w:r w:rsidRPr="000C2640">
        <w:rPr>
          <w:rStyle w:val="51"/>
          <w:b w:val="0"/>
          <w:lang w:val="kk-KZ"/>
        </w:rPr>
        <w:t>Сондай-ақ, ұзақ экономикалық пайдалану мерзімі бар сиырлар алғашқы лактациядан кейін қабылданбаған сиырлардан негізгі өлшемдерімен ерекшеленетіні анықталды [69].</w:t>
      </w:r>
    </w:p>
    <w:p w:rsidR="00DE112E" w:rsidRPr="000C2640" w:rsidRDefault="00DE112E" w:rsidP="00DE112E">
      <w:pPr>
        <w:pStyle w:val="17"/>
        <w:shd w:val="clear" w:color="auto" w:fill="auto"/>
        <w:tabs>
          <w:tab w:val="left" w:pos="0"/>
          <w:tab w:val="left" w:pos="142"/>
          <w:tab w:val="left" w:pos="709"/>
          <w:tab w:val="left" w:pos="993"/>
        </w:tabs>
        <w:spacing w:before="0" w:after="0" w:line="240" w:lineRule="auto"/>
        <w:ind w:firstLine="709"/>
        <w:jc w:val="both"/>
        <w:rPr>
          <w:rStyle w:val="51"/>
          <w:b w:val="0"/>
          <w:bCs w:val="0"/>
          <w:lang w:val="kk-KZ" w:eastAsia="en-US"/>
        </w:rPr>
      </w:pPr>
      <w:r w:rsidRPr="000C2640">
        <w:rPr>
          <w:rStyle w:val="51"/>
          <w:b w:val="0"/>
          <w:lang w:val="kk-KZ"/>
        </w:rPr>
        <w:t>Шамадан тыс жүктемелерге төтеп беру, тіпті қолайсыз жағдайларда да денсаулық пен өнімділікті сақтау қабілеті жануардың жоғары бейімделу қабілетінің дәлелі болып табылады, ол көбінесе пайдалану ұзақтығын анықтайды. Бейімделу қабілеттерін жүйке жүйесінің түрлерін анықтау арқылы анықтауға болады [70].</w:t>
      </w:r>
    </w:p>
    <w:p w:rsidR="00DE112E" w:rsidRPr="000C2640" w:rsidRDefault="00DE112E" w:rsidP="00DE112E">
      <w:pPr>
        <w:pStyle w:val="17"/>
        <w:shd w:val="clear" w:color="auto" w:fill="auto"/>
        <w:tabs>
          <w:tab w:val="left" w:pos="142"/>
          <w:tab w:val="left" w:pos="709"/>
          <w:tab w:val="left" w:pos="993"/>
          <w:tab w:val="left" w:pos="1970"/>
        </w:tabs>
        <w:spacing w:before="0" w:after="0" w:line="240" w:lineRule="auto"/>
        <w:ind w:firstLine="709"/>
        <w:jc w:val="both"/>
        <w:rPr>
          <w:lang w:val="kk-KZ"/>
        </w:rPr>
      </w:pPr>
      <w:r w:rsidRPr="000C2640">
        <w:rPr>
          <w:lang w:val="kk-KZ"/>
        </w:rPr>
        <w:t>Сүттіліктің генетикалық әлеуетін іске асыру үшін организмнің төзімділігі үлкен маңызға ие. Жыл бойы қорада ұстау жағдайында лактация деңгейінің жоғарылауымен табиғи төзімділік төмендейді, рекордтық өнімділігі бар сиырларда иммундық жүйенің реактивтілігінің төмендеуі байқалады, бұл оларды табында пайдалану мерзімінің қысқаруына әкеледі [71].</w:t>
      </w:r>
    </w:p>
    <w:p w:rsidR="00DE112E" w:rsidRPr="000C2640" w:rsidRDefault="00DE112E" w:rsidP="00DE112E">
      <w:pPr>
        <w:pStyle w:val="17"/>
        <w:shd w:val="clear" w:color="auto" w:fill="auto"/>
        <w:tabs>
          <w:tab w:val="left" w:pos="0"/>
          <w:tab w:val="left" w:pos="142"/>
          <w:tab w:val="left" w:pos="709"/>
          <w:tab w:val="left" w:pos="993"/>
        </w:tabs>
        <w:spacing w:before="0" w:after="0" w:line="240" w:lineRule="auto"/>
        <w:ind w:firstLine="709"/>
        <w:jc w:val="both"/>
        <w:rPr>
          <w:lang w:val="kk-KZ" w:eastAsia="en-US"/>
        </w:rPr>
      </w:pPr>
      <w:r w:rsidRPr="000C2640">
        <w:rPr>
          <w:lang w:val="kk-KZ"/>
        </w:rPr>
        <w:t>Малдың тірі салмағы әдеттегі сандық белгі екенін ескере отырып, оның сиырларды ұзақ мерзімді өнімді пайдалануға әсері объективті болады.</w:t>
      </w:r>
    </w:p>
    <w:p w:rsidR="00DE112E" w:rsidRPr="000C2640" w:rsidRDefault="00DE112E" w:rsidP="00DE112E">
      <w:pPr>
        <w:pStyle w:val="17"/>
        <w:shd w:val="clear" w:color="auto" w:fill="auto"/>
        <w:tabs>
          <w:tab w:val="left" w:pos="0"/>
          <w:tab w:val="left" w:pos="142"/>
          <w:tab w:val="left" w:pos="709"/>
          <w:tab w:val="left" w:pos="993"/>
        </w:tabs>
        <w:spacing w:before="0" w:after="0" w:line="240" w:lineRule="auto"/>
        <w:ind w:firstLine="709"/>
        <w:jc w:val="both"/>
        <w:rPr>
          <w:lang w:val="kk-KZ" w:eastAsia="en-US"/>
        </w:rPr>
      </w:pPr>
      <w:r w:rsidRPr="000C2640">
        <w:rPr>
          <w:lang w:val="kk-KZ"/>
        </w:rPr>
        <w:t>Дененің жалпы дамуын сипаттайтын сиырлардың тірі салмағы өмір сүру ұзақтығымен және өмір бойы өнімділікпен оң корреляциямен байланысты. Жануарлардың тірі салмағы жасына, тұқымына, азықтандыруына және ұстау жағдайларына және басқа да факторларға байланысты. Бірақ осы уақытқа дейін жас жануарлар мен ересек жануарлардың тірі салмағының өзгеруін олардың кейінгі өнімділігі мен экономикалық пайдалану ұзақтығына байланысты түсіндіретін нақты деректер жоқ. Іріктеу  процесінде жоғары сүтті сиырлардың тірі салмағы жоғары жануарларды құру және осы талаптарға сай келетін жас жануарларды өсіру [72, 73].</w:t>
      </w:r>
    </w:p>
    <w:p w:rsidR="00DE112E" w:rsidRPr="000C2640" w:rsidRDefault="00DE112E" w:rsidP="00DE112E">
      <w:pPr>
        <w:pStyle w:val="17"/>
        <w:shd w:val="clear" w:color="auto" w:fill="auto"/>
        <w:tabs>
          <w:tab w:val="left" w:pos="0"/>
          <w:tab w:val="left" w:pos="142"/>
          <w:tab w:val="left" w:pos="709"/>
          <w:tab w:val="left" w:pos="993"/>
        </w:tabs>
        <w:spacing w:before="0" w:after="0" w:line="240" w:lineRule="auto"/>
        <w:ind w:firstLine="709"/>
        <w:jc w:val="both"/>
        <w:rPr>
          <w:lang w:val="kk-KZ" w:eastAsia="en-US"/>
        </w:rPr>
      </w:pPr>
      <w:r w:rsidRPr="000C2640">
        <w:rPr>
          <w:lang w:val="kk-KZ"/>
        </w:rPr>
        <w:t>Осылайша, тек конституциялық тұрғыдан мықты жануарлар ғана өнімді өндіруде ұзақ уақыт жұмыс істей алады және селекциялық процесске сәтті қатыса алады. Осыған байланысты көптеген ғалымдар мен практиктердің күш-</w:t>
      </w:r>
      <w:r w:rsidRPr="000C2640">
        <w:rPr>
          <w:lang w:val="kk-KZ"/>
        </w:rPr>
        <w:lastRenderedPageBreak/>
        <w:t>жігері қалаған физикалық және өндірістік типтегі малды өсіруге және көбейтуге бағытталуы керек.</w:t>
      </w:r>
    </w:p>
    <w:p w:rsidR="00DE112E" w:rsidRPr="000C2640" w:rsidRDefault="00DE112E" w:rsidP="00DE112E">
      <w:pPr>
        <w:pStyle w:val="17"/>
        <w:shd w:val="clear" w:color="auto" w:fill="auto"/>
        <w:tabs>
          <w:tab w:val="left" w:pos="0"/>
          <w:tab w:val="left" w:pos="142"/>
          <w:tab w:val="left" w:pos="709"/>
          <w:tab w:val="left" w:pos="993"/>
        </w:tabs>
        <w:spacing w:before="0" w:after="0" w:line="240" w:lineRule="auto"/>
        <w:ind w:firstLine="709"/>
        <w:jc w:val="both"/>
        <w:rPr>
          <w:lang w:val="kk-KZ"/>
        </w:rPr>
      </w:pPr>
      <w:r w:rsidRPr="000C2640">
        <w:rPr>
          <w:lang w:val="kk-KZ"/>
        </w:rPr>
        <w:t>Сүтті сиырларының өнімді ұзақ өмір сүруін және өмір бойы өнімділігін қамтамасыз ететін және анықтайтын факторлардың ішінде алғашқы төлдеу сиырлардың сауым нәтижелері бойынша сүт өнімділігінің деңгейі ерекше назар аудару қажет [74, 75, 76].</w:t>
      </w:r>
    </w:p>
    <w:p w:rsidR="00DE112E" w:rsidRPr="000C2640" w:rsidRDefault="00DE112E" w:rsidP="00DE112E">
      <w:pPr>
        <w:pStyle w:val="17"/>
        <w:shd w:val="clear" w:color="auto" w:fill="auto"/>
        <w:tabs>
          <w:tab w:val="left" w:pos="142"/>
          <w:tab w:val="left" w:pos="709"/>
          <w:tab w:val="left" w:pos="993"/>
          <w:tab w:val="left" w:pos="2444"/>
        </w:tabs>
        <w:spacing w:before="0" w:after="0" w:line="240" w:lineRule="auto"/>
        <w:ind w:firstLine="709"/>
        <w:jc w:val="both"/>
        <w:rPr>
          <w:lang w:val="kk-KZ"/>
        </w:rPr>
      </w:pPr>
      <w:r w:rsidRPr="000C2640">
        <w:rPr>
          <w:lang w:val="kk-KZ"/>
        </w:rPr>
        <w:t>Алғашқы лактация үшін алғашқы сүттің болашақ өнімділігін болжау мүмкіндігі осы көрсеткіштің ұзақ өмір сүруімен және өмірлік өнімділігімен оң фенотиптік корреляцияға негізделген (г = 0,13-0,58). Сонымен бірге, кейбір ғалымдар алғашқы сиырлардың қарқынды сауылуы болашақта оларды өнімді пайдалану мерзімінің қысқаруына әкеледі деп санайды. Голштин және басқа тұқымдарда олар белгілі бір дәрежеде толық жастағы сиырлардың ықтимал мүмкіндіктерін анықтайтын алғашқы төлдеген сиырлардың қарқынды пайдалануы (6000 кг-нан астам сүт) дамып келе жатқан ағзаға үлкен жүктемелерге байланысты оларды экономикалық пайдалану мерзімінің қысқаруына әкелуі мүмкін деген қорытындыға келді. Нәтижесінде ағзаның шамадан тыс жүктелуі, метаболизм процестерінің бұзылуы, жануарлардың табиғи төзімділігінің төмендеуі, әсіресе қанағаттанарлықсыз азықтандыру, сақтау және денсаулық сақтау жағдайында болады [77, 78].</w:t>
      </w:r>
    </w:p>
    <w:p w:rsidR="00DE112E" w:rsidRPr="000C2640" w:rsidRDefault="00DE112E" w:rsidP="00DE112E">
      <w:pPr>
        <w:pStyle w:val="17"/>
        <w:shd w:val="clear" w:color="auto" w:fill="auto"/>
        <w:tabs>
          <w:tab w:val="left" w:pos="142"/>
          <w:tab w:val="left" w:pos="709"/>
          <w:tab w:val="left" w:pos="993"/>
          <w:tab w:val="left" w:pos="3106"/>
        </w:tabs>
        <w:spacing w:before="0" w:after="0" w:line="240" w:lineRule="auto"/>
        <w:ind w:firstLine="709"/>
        <w:jc w:val="both"/>
        <w:rPr>
          <w:lang w:val="kk-KZ"/>
        </w:rPr>
      </w:pPr>
      <w:r w:rsidRPr="000C2640">
        <w:rPr>
          <w:lang w:val="kk-KZ"/>
        </w:rPr>
        <w:t>Голштин тұқымы бойынша қан мөлшері өскен аралас сиырларда шаруашылық пайдаланудың неғұрлым ұзақ мерзімі (3, 4 лактация) 1-ші лактация кезінде (4000 кг-ға дейін) сауудың төмен деңгейінде көрінеді [100]. 4001 - 5000 кг сүт шегінде тіпті аралас жануарларды сауымы сізге өмір бойы жоғары сүт алуға мүмкіндік береді (15784 кг сүт).</w:t>
      </w:r>
    </w:p>
    <w:p w:rsidR="00DE112E" w:rsidRPr="000C2640" w:rsidRDefault="00DE112E" w:rsidP="00DE112E">
      <w:pPr>
        <w:pStyle w:val="17"/>
        <w:spacing w:before="0" w:after="0" w:line="240" w:lineRule="auto"/>
        <w:ind w:firstLine="709"/>
        <w:jc w:val="both"/>
        <w:rPr>
          <w:lang w:val="kk-KZ"/>
        </w:rPr>
      </w:pPr>
      <w:r w:rsidRPr="000C2640">
        <w:rPr>
          <w:lang w:val="kk-KZ"/>
        </w:rPr>
        <w:t>Бұл ретте, будандастырылған бірінші төлдердің сауу деңгейінің оларды пайдалану ұзақтығына әсер ету үлесі 9,2% - ды, өмір бойы сауымына-1,1% - ды құрады [79].</w:t>
      </w:r>
    </w:p>
    <w:p w:rsidR="00DE112E" w:rsidRPr="000C2640" w:rsidRDefault="00DE112E" w:rsidP="00DE112E">
      <w:pPr>
        <w:pStyle w:val="17"/>
        <w:shd w:val="clear" w:color="auto" w:fill="auto"/>
        <w:tabs>
          <w:tab w:val="left" w:pos="142"/>
          <w:tab w:val="left" w:pos="709"/>
          <w:tab w:val="left" w:pos="993"/>
          <w:tab w:val="left" w:pos="3106"/>
        </w:tabs>
        <w:spacing w:before="0" w:after="0" w:line="240" w:lineRule="auto"/>
        <w:ind w:firstLine="709"/>
        <w:jc w:val="both"/>
        <w:rPr>
          <w:rStyle w:val="36"/>
          <w:b w:val="0"/>
          <w:bCs w:val="0"/>
          <w:lang w:val="kk-KZ"/>
        </w:rPr>
      </w:pPr>
      <w:r w:rsidRPr="000C2640">
        <w:rPr>
          <w:lang w:val="kk-KZ"/>
        </w:rPr>
        <w:t>Талдау барысында жоғары өнімділіктің көрінісі мен өнімді ұзақ өмір сүру жасының арасында тікелей байланыс бар екендігі анықталды. Лактация кезінде сиырлардың ең көп сауылуы неғұрлым ертерек пайда болса, өмір бойы өнімділік пен пайдалану ұзақтығы соғұрлым төмен болады. Осылайша, пайдаланудың неғұрлым жоғары ұзақтығы (6 лактация) және өмір бойы сауу (28 965 кг) 4 лактация кезінде ең жоғары өнімділік көрсеткен сиырлардан, ал ең төменгісі (1,8 лактация және 7720 кг)-1 лактация кезінде ең жоғары сауу көрсеткен жануарлардан алынды. Ең жоғары өнімділік жасы пайдалану ұзақтығына 69,2%, сиырлардың өмір бойы сауылуына 70,2% сенімді әсер етті [80].</w:t>
      </w:r>
    </w:p>
    <w:p w:rsidR="00DE112E" w:rsidRPr="000C2640" w:rsidRDefault="00DE112E" w:rsidP="00DE112E">
      <w:pPr>
        <w:pStyle w:val="17"/>
        <w:shd w:val="clear" w:color="auto" w:fill="auto"/>
        <w:spacing w:before="0" w:after="0" w:line="240" w:lineRule="auto"/>
        <w:ind w:firstLine="709"/>
        <w:jc w:val="both"/>
        <w:rPr>
          <w:rStyle w:val="36"/>
          <w:b w:val="0"/>
          <w:lang w:val="kk-KZ"/>
        </w:rPr>
      </w:pPr>
    </w:p>
    <w:p w:rsidR="00DE112E" w:rsidRPr="000C2640" w:rsidRDefault="00DE112E" w:rsidP="00DE112E">
      <w:pPr>
        <w:pStyle w:val="17"/>
        <w:shd w:val="clear" w:color="auto" w:fill="auto"/>
        <w:spacing w:before="0" w:after="0" w:line="240" w:lineRule="auto"/>
        <w:ind w:firstLine="709"/>
        <w:jc w:val="both"/>
        <w:rPr>
          <w:rStyle w:val="36"/>
          <w:lang w:val="kk-KZ"/>
        </w:rPr>
      </w:pPr>
      <w:r w:rsidRPr="000C2640">
        <w:rPr>
          <w:rStyle w:val="36"/>
          <w:lang w:val="kk-KZ"/>
        </w:rPr>
        <w:t xml:space="preserve">1.2.2 </w:t>
      </w:r>
      <w:r w:rsidRPr="000C2640">
        <w:rPr>
          <w:rStyle w:val="51"/>
          <w:lang w:val="kk-KZ"/>
        </w:rPr>
        <w:t>Өнімділік ұзақтығына</w:t>
      </w:r>
      <w:r w:rsidRPr="000C2640">
        <w:rPr>
          <w:rStyle w:val="36"/>
          <w:lang w:val="kk-KZ"/>
        </w:rPr>
        <w:t xml:space="preserve"> cервис кезеңінің ұзақтығының әсері </w:t>
      </w:r>
    </w:p>
    <w:p w:rsidR="00DE112E" w:rsidRPr="000C2640" w:rsidRDefault="00DE112E" w:rsidP="00DE112E">
      <w:pPr>
        <w:pStyle w:val="17"/>
        <w:spacing w:before="0" w:after="0" w:line="240" w:lineRule="auto"/>
        <w:ind w:firstLine="709"/>
        <w:jc w:val="both"/>
        <w:rPr>
          <w:rStyle w:val="36"/>
          <w:b w:val="0"/>
          <w:lang w:val="kk-KZ"/>
        </w:rPr>
      </w:pPr>
      <w:r w:rsidRPr="000C2640">
        <w:rPr>
          <w:rStyle w:val="36"/>
          <w:b w:val="0"/>
          <w:lang w:val="kk-KZ"/>
        </w:rPr>
        <w:t>Сервис кезеңінің ұзақтығына, алғашқы төлдеу жасына, сондай-ақ малды ұстау әдістеріне мән беру маңызды.</w:t>
      </w:r>
    </w:p>
    <w:p w:rsidR="00DE112E" w:rsidRPr="000C2640" w:rsidRDefault="00DE112E" w:rsidP="00DE112E">
      <w:pPr>
        <w:pStyle w:val="17"/>
        <w:shd w:val="clear" w:color="auto" w:fill="auto"/>
        <w:tabs>
          <w:tab w:val="left" w:pos="142"/>
          <w:tab w:val="left" w:pos="709"/>
          <w:tab w:val="left" w:pos="993"/>
        </w:tabs>
        <w:spacing w:before="0" w:after="0" w:line="240" w:lineRule="auto"/>
        <w:ind w:firstLine="709"/>
        <w:jc w:val="both"/>
        <w:rPr>
          <w:rStyle w:val="36"/>
          <w:b w:val="0"/>
          <w:bCs w:val="0"/>
          <w:lang w:val="kk-KZ"/>
        </w:rPr>
      </w:pPr>
      <w:r w:rsidRPr="000C2640">
        <w:rPr>
          <w:rStyle w:val="36"/>
          <w:b w:val="0"/>
          <w:lang w:val="kk-KZ"/>
        </w:rPr>
        <w:t xml:space="preserve">Сүтті мал шаруашылығында сүт өнімділігінің деңгейі көбінесе сиырлардың көбею қабілетімен байланысты. Бұл ретте ең маңызды көрсеткіштердің бірі сервис-ұзақтығы жануарлардың көбею органдарының жай </w:t>
      </w:r>
      <w:r w:rsidRPr="000C2640">
        <w:rPr>
          <w:rStyle w:val="36"/>
          <w:b w:val="0"/>
          <w:lang w:val="kk-KZ"/>
        </w:rPr>
        <w:lastRenderedPageBreak/>
        <w:t>-күйіне, сиырлардың күйін уақтылы анықтауға, ұрықтың сапасына, сиырлар мен қашарларды азықтандырудың толықтығына, малды күтіп-бағуға, ұрықтандырушы-техниктің біліктілігіне байланысты [81].</w:t>
      </w:r>
    </w:p>
    <w:p w:rsidR="00DE112E" w:rsidRPr="000C2640" w:rsidRDefault="00DE112E" w:rsidP="00DE112E">
      <w:pPr>
        <w:pStyle w:val="17"/>
        <w:shd w:val="clear" w:color="auto" w:fill="auto"/>
        <w:tabs>
          <w:tab w:val="left" w:pos="142"/>
          <w:tab w:val="left" w:pos="709"/>
          <w:tab w:val="left" w:pos="993"/>
          <w:tab w:val="left" w:pos="2459"/>
        </w:tabs>
        <w:spacing w:before="0" w:after="0" w:line="240" w:lineRule="auto"/>
        <w:ind w:firstLine="709"/>
        <w:jc w:val="both"/>
        <w:rPr>
          <w:rStyle w:val="36"/>
          <w:b w:val="0"/>
          <w:bCs w:val="0"/>
          <w:lang w:val="kk-KZ"/>
        </w:rPr>
      </w:pPr>
      <w:r w:rsidRPr="000C2640">
        <w:rPr>
          <w:rStyle w:val="36"/>
          <w:b w:val="0"/>
          <w:lang w:val="kk-KZ"/>
        </w:rPr>
        <w:t>Алғашқы лактация мен сервис кезеңі (г = 0,2), сондай-ақ төларалық кезең (г = 0,3) арасында оң корреляциялық байланыста болуы керек [82].</w:t>
      </w:r>
    </w:p>
    <w:p w:rsidR="00DE112E" w:rsidRPr="000C2640" w:rsidRDefault="00DE112E" w:rsidP="00DE112E">
      <w:pPr>
        <w:pStyle w:val="17"/>
        <w:shd w:val="clear" w:color="auto" w:fill="auto"/>
        <w:tabs>
          <w:tab w:val="left" w:pos="142"/>
          <w:tab w:val="left" w:pos="709"/>
          <w:tab w:val="left" w:pos="993"/>
          <w:tab w:val="left" w:pos="2631"/>
        </w:tabs>
        <w:spacing w:before="0" w:after="0" w:line="240" w:lineRule="auto"/>
        <w:ind w:firstLine="709"/>
        <w:jc w:val="both"/>
        <w:rPr>
          <w:rStyle w:val="36"/>
          <w:b w:val="0"/>
          <w:bCs w:val="0"/>
          <w:lang w:val="kk-KZ"/>
        </w:rPr>
      </w:pPr>
      <w:r w:rsidRPr="000C2640">
        <w:rPr>
          <w:rStyle w:val="36"/>
          <w:b w:val="0"/>
          <w:lang w:val="kk-KZ"/>
        </w:rPr>
        <w:t>Сиырлардың өнімділігі жоғарылаған сайын олардың ұрықтандыру қабілеті төмендейді, сервис кезеңі және төларалық кезеңдердің ұзақтығы артады. Сонымен, жоғары өнімді сиырлар ұзақ сервис кезеңімен сипатталады-рекордтық сүт өнімділігі алдындағы кезең 106-131 күн. Сиырлардың жасына байланысты сервис кезеңінің ұзақтығының төмендеуі байқалды (бұл лактация ұзақтығын 319 -344 күнге дейін арттырады) [83, 84].</w:t>
      </w:r>
    </w:p>
    <w:p w:rsidR="00DE112E" w:rsidRPr="000C2640" w:rsidRDefault="00DE112E" w:rsidP="00DE112E">
      <w:pPr>
        <w:pStyle w:val="17"/>
        <w:shd w:val="clear" w:color="auto" w:fill="auto"/>
        <w:tabs>
          <w:tab w:val="left" w:pos="142"/>
          <w:tab w:val="left" w:pos="709"/>
          <w:tab w:val="left" w:pos="993"/>
        </w:tabs>
        <w:spacing w:before="0" w:after="0" w:line="240" w:lineRule="auto"/>
        <w:ind w:firstLine="709"/>
        <w:jc w:val="both"/>
        <w:rPr>
          <w:rStyle w:val="36"/>
          <w:b w:val="0"/>
          <w:bCs w:val="0"/>
          <w:lang w:val="kk-KZ"/>
        </w:rPr>
      </w:pPr>
      <w:r w:rsidRPr="000C2640">
        <w:rPr>
          <w:rStyle w:val="36"/>
          <w:b w:val="0"/>
          <w:lang w:val="kk-KZ"/>
        </w:rPr>
        <w:t>Сервис кезеңінің оңтайлы уақыты 60-70 күнге (85-90 күн) ұзаруы өнімділіктің жоғары деңгейінде жылына сиырдан 390-405 кг және орташа есеппен 240-280 кг сүт алынбауымен сипатталатыны атап өтілді. Бұдан басқа, шаруашылықтың сервис кезеңі мерзімін ұзарту есебінен әрбір 100 сиырдан 10-12 бұзау кем алынады [85]. Сиырлардың сауымы 3000-нан 4500 кг-ға дейін болатын еларалық кезеңнің оңтайлы ұзақтығы бір жыл ішінде болатындығы анықталды. 4500 кг-нан асатын сүт өнімділігі үшін еларалық кезеңнің оңтайлы ұзақтығы 390 — 450 күнге дейін артады. Сауудың кез келген деңгейі бар сиырларда төларалық кезең ұзақтығының артуы бір күнге сүт шығымының төмендеуімен қатар жүреді [86, 87, 88].</w:t>
      </w:r>
    </w:p>
    <w:p w:rsidR="00DE112E" w:rsidRPr="000C2640" w:rsidRDefault="00DE112E" w:rsidP="00DE112E">
      <w:pPr>
        <w:pStyle w:val="17"/>
        <w:spacing w:before="0" w:after="0" w:line="240" w:lineRule="auto"/>
        <w:ind w:firstLine="709"/>
        <w:jc w:val="both"/>
        <w:rPr>
          <w:rStyle w:val="36"/>
          <w:b w:val="0"/>
          <w:lang w:val="kk-KZ"/>
        </w:rPr>
      </w:pPr>
      <w:r w:rsidRPr="000C2640">
        <w:rPr>
          <w:rStyle w:val="36"/>
          <w:b w:val="0"/>
          <w:lang w:val="kk-KZ"/>
        </w:rPr>
        <w:t>Жоғарыда аталған факторлардан басқа, сүтті сиырларды экономикалық пайдалану мерзімін ұзарту үшін олардың алғашқы жемісті ұрықтануы және, тиісінше, төлдеу жасы маңызды.</w:t>
      </w:r>
    </w:p>
    <w:p w:rsidR="00DE112E" w:rsidRPr="000C2640" w:rsidRDefault="00DE112E" w:rsidP="00DE112E">
      <w:pPr>
        <w:pStyle w:val="17"/>
        <w:spacing w:before="0" w:after="0" w:line="240" w:lineRule="auto"/>
        <w:ind w:firstLine="709"/>
        <w:jc w:val="both"/>
        <w:rPr>
          <w:rStyle w:val="36"/>
          <w:b w:val="0"/>
          <w:lang w:val="kk-KZ"/>
        </w:rPr>
      </w:pPr>
      <w:r w:rsidRPr="000C2640">
        <w:rPr>
          <w:rStyle w:val="36"/>
          <w:b w:val="0"/>
          <w:lang w:val="kk-KZ"/>
        </w:rPr>
        <w:t>Асыл тұқымды немесе тауарлы сүт жануарлары ретінде ұзақ уақыт пайдалануға арналған мал үшін экономикалық пайдаланудың басталуын дұрыс анықтау қажет. Осыған байланысты сиырлардың алғашқы төлдеу мерзімін дұрыс анықтау үлкен маңызға ие. Тым ерте төлдеу сиырлардың өсуіне айтарлықтай кедергі келтіруі мүмкін, сиырлардың кейіннен ұсақталуына, дамымаған бұзаулардың пайда болуына және сүт өнімділігінің төмендеуіне әкелуі мүмкін. Тым кеш төлдеу табынның көбеюін кешіктіреді, мал шаруашылығының рентабельділігін төмендетеді, ұрықтанудың төмендеуіне, кейде бедеулікке әкеледі, ет бағытында пайдалынлатын жануарлардың пайда болуына, олардың ерте семіздігіне ықпал етеді [89].</w:t>
      </w:r>
    </w:p>
    <w:p w:rsidR="00DE112E" w:rsidRPr="000C2640" w:rsidRDefault="00DE112E" w:rsidP="00DE112E">
      <w:pPr>
        <w:pStyle w:val="17"/>
        <w:shd w:val="clear" w:color="auto" w:fill="auto"/>
        <w:tabs>
          <w:tab w:val="left" w:pos="142"/>
          <w:tab w:val="left" w:pos="709"/>
          <w:tab w:val="left" w:pos="993"/>
          <w:tab w:val="left" w:pos="2248"/>
        </w:tabs>
        <w:spacing w:before="0" w:after="0" w:line="240" w:lineRule="auto"/>
        <w:ind w:firstLine="709"/>
        <w:jc w:val="both"/>
        <w:rPr>
          <w:rStyle w:val="36"/>
          <w:b w:val="0"/>
          <w:bCs w:val="0"/>
          <w:lang w:val="kk-KZ"/>
        </w:rPr>
      </w:pPr>
      <w:r w:rsidRPr="000C2640">
        <w:rPr>
          <w:rStyle w:val="36"/>
          <w:b w:val="0"/>
          <w:lang w:val="kk-KZ"/>
        </w:rPr>
        <w:t>Сиырлардың ұрықтандыруға дайындығы жасына, тірі салмағына және жыныс мүшелерінің даму дәрежесіне, яғни физиологиялық жетілудің басталуына байланысты анықталады. Алғашқы төлдеу жасының сиырлардың өнімділігі мен пайдалану ұзақтығына әсері туралы зерттеулер өте қарама-қайшы және екіұштылыққа ие [90].</w:t>
      </w:r>
    </w:p>
    <w:p w:rsidR="00DE112E" w:rsidRPr="000C2640" w:rsidRDefault="00DE112E" w:rsidP="00DE112E">
      <w:pPr>
        <w:pStyle w:val="17"/>
        <w:spacing w:before="0" w:after="0" w:line="240" w:lineRule="auto"/>
        <w:ind w:firstLine="709"/>
        <w:jc w:val="both"/>
        <w:rPr>
          <w:rStyle w:val="36"/>
          <w:b w:val="0"/>
          <w:lang w:val="kk-KZ"/>
        </w:rPr>
      </w:pPr>
      <w:r w:rsidRPr="000C2640">
        <w:rPr>
          <w:rStyle w:val="36"/>
          <w:b w:val="0"/>
          <w:lang w:val="kk-KZ"/>
        </w:rPr>
        <w:t>Бірқатар факторларға байланысты жануарлардың алғашқы төлдеуінің жасы-бұл фермада қабылданған өсіру схемасы, ал тұқым қуалаушылық сиырлардың өмір бойы саууы мен олардың ұзақ өмір сүруін бағалауда өте маңызды.</w:t>
      </w:r>
    </w:p>
    <w:p w:rsidR="00DE112E" w:rsidRPr="000C2640" w:rsidRDefault="00DE112E" w:rsidP="00DE112E">
      <w:pPr>
        <w:pStyle w:val="17"/>
        <w:spacing w:before="0" w:after="0" w:line="240" w:lineRule="auto"/>
        <w:ind w:firstLine="709"/>
        <w:jc w:val="both"/>
        <w:rPr>
          <w:rStyle w:val="36"/>
          <w:b w:val="0"/>
          <w:lang w:val="kk-KZ"/>
        </w:rPr>
      </w:pPr>
      <w:r w:rsidRPr="000C2640">
        <w:rPr>
          <w:rStyle w:val="36"/>
          <w:b w:val="0"/>
          <w:lang w:val="kk-KZ"/>
        </w:rPr>
        <w:lastRenderedPageBreak/>
        <w:t>Зерттеулер көрсеткендей, алғашқы төлдеу жасының ұлғаюымен сиырлардың өнімді ұзақ өмір сүруінің төмендеу үрдісі бар. Осылайша, ең көп пайдалану ұзақтығы (3,5 лактация) және өмір бойы сауу (15590 кг) бірінші төлдеу жасы 26 айға дейін сиыр тобында, ал ең аз (3,1 лактация және 13780 кг) - бірінші төлдеу жасы 28,1 айдан асатын жануарлар тобында байқалды [91].</w:t>
      </w:r>
    </w:p>
    <w:p w:rsidR="00DE112E" w:rsidRPr="000C2640" w:rsidRDefault="00DE112E" w:rsidP="00DE112E">
      <w:pPr>
        <w:pStyle w:val="17"/>
        <w:spacing w:before="0" w:after="0" w:line="240" w:lineRule="auto"/>
        <w:ind w:firstLine="709"/>
        <w:jc w:val="both"/>
        <w:rPr>
          <w:rStyle w:val="36"/>
          <w:b w:val="0"/>
          <w:lang w:val="kk-KZ"/>
        </w:rPr>
      </w:pPr>
      <w:r w:rsidRPr="000C2640">
        <w:rPr>
          <w:rStyle w:val="36"/>
          <w:b w:val="0"/>
          <w:lang w:val="kk-KZ"/>
        </w:rPr>
        <w:t>Асыл тұқымды және тауарлы табындарда жүргізілген зерттеулер негізінде 24-27 айлық алғашқы төлдердің төлдеуі сиырлардағы өнімді кезеңнің ұзартылуына және бүкіл өмір сүру кезеңінде аз шығынмен сүт пен төлдің шығымының артуына ықпал ететіні анықталды [</w:t>
      </w:r>
      <w:r w:rsidRPr="000C2640">
        <w:rPr>
          <w:lang w:val="kk-KZ"/>
        </w:rPr>
        <w:t>92</w:t>
      </w:r>
      <w:r w:rsidRPr="000C2640">
        <w:rPr>
          <w:rStyle w:val="36"/>
          <w:b w:val="0"/>
          <w:lang w:val="kk-KZ"/>
        </w:rPr>
        <w:t>].</w:t>
      </w:r>
    </w:p>
    <w:p w:rsidR="00DE112E" w:rsidRPr="000C2640" w:rsidRDefault="00DE112E" w:rsidP="00DE112E">
      <w:pPr>
        <w:pStyle w:val="17"/>
        <w:shd w:val="clear" w:color="auto" w:fill="auto"/>
        <w:tabs>
          <w:tab w:val="left" w:pos="142"/>
          <w:tab w:val="left" w:pos="709"/>
          <w:tab w:val="left" w:pos="993"/>
          <w:tab w:val="left" w:pos="2229"/>
        </w:tabs>
        <w:spacing w:before="0" w:after="0" w:line="240" w:lineRule="auto"/>
        <w:ind w:firstLine="709"/>
        <w:jc w:val="both"/>
        <w:rPr>
          <w:rStyle w:val="36"/>
          <w:b w:val="0"/>
          <w:lang w:val="kk-KZ"/>
        </w:rPr>
      </w:pPr>
      <w:r w:rsidRPr="000C2640">
        <w:rPr>
          <w:rStyle w:val="36"/>
          <w:b w:val="0"/>
          <w:lang w:val="kk-KZ"/>
        </w:rPr>
        <w:t xml:space="preserve">Шетелдік ғалымдардың тәжірибесі сүтті тұқымдардың аналықтарын ерте ұрықтандыру (15-18 ай) туралы куәландырады, батыс елдерінде сүтті мал өсіру тәжірибесіне енген [93]. </w:t>
      </w:r>
    </w:p>
    <w:p w:rsidR="00DE112E" w:rsidRPr="000C2640" w:rsidRDefault="00DE112E" w:rsidP="00DE112E">
      <w:pPr>
        <w:pStyle w:val="17"/>
        <w:shd w:val="clear" w:color="auto" w:fill="auto"/>
        <w:tabs>
          <w:tab w:val="left" w:pos="142"/>
          <w:tab w:val="left" w:pos="709"/>
          <w:tab w:val="left" w:pos="993"/>
          <w:tab w:val="left" w:pos="2229"/>
        </w:tabs>
        <w:spacing w:before="0" w:after="0" w:line="240" w:lineRule="auto"/>
        <w:ind w:firstLine="709"/>
        <w:jc w:val="both"/>
        <w:rPr>
          <w:rStyle w:val="36"/>
          <w:b w:val="0"/>
          <w:bCs w:val="0"/>
          <w:lang w:val="kk-KZ"/>
        </w:rPr>
      </w:pPr>
      <w:r w:rsidRPr="000C2640">
        <w:rPr>
          <w:rStyle w:val="36"/>
          <w:b w:val="0"/>
          <w:lang w:val="kk-KZ"/>
        </w:rPr>
        <w:t xml:space="preserve">Ал басқа бір авторлар алғашқы ұрықтандыру кезеңін таңдаудағы басты рөлді жас емес, ересек сиырлардың салмағының 75% - на жететін сиырлардың салмағы атқаратынын айтады. Ұқсас нәтижелер басқа зерттеулерде де алынды [94-95]. Осылайша, тірі салмағы 350 - 400 кг болатын 18-20 ай жасында сиырларды алғашқы ұрықтандыруды ұсынады Олардың пікірінше, 18-20 айда сиырларды ұрықтандыру жас жануарларды өсіру кезінде азықтандырудың орташа деңгейін қолдануға мүмкіндік береді [96, 97]. </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eastAsia="Times New Roman" w:hAnsi="Times New Roman"/>
          <w:sz w:val="28"/>
          <w:szCs w:val="28"/>
          <w:lang w:val="kk-KZ" w:eastAsia="ru-RU"/>
        </w:rPr>
        <w:t xml:space="preserve">Австриялық ғалымдар жөндеу сиырларын өсірудің одан да ұзақ кезеңін қолдануды ұсынды - 21-23 айға дейін, ал алғашқы төлдеудегі тірі салмағы 520-550 кг құрайды. </w:t>
      </w:r>
      <w:r w:rsidRPr="000C2640">
        <w:rPr>
          <w:rFonts w:ascii="Times New Roman" w:hAnsi="Times New Roman"/>
          <w:sz w:val="28"/>
          <w:szCs w:val="28"/>
          <w:lang w:val="kk-KZ"/>
        </w:rPr>
        <w:t>Осылайша, әр түрлі шаруашылықтарда жануарлардың ұзақ өмір сүруі бірінші төлдеудің жасына байланысты әр түрлі өзгеруі мүмкін, алайда құнажындардың кеш төлдеуі кезіндегі өмір бойғы өнімділік барлық жағдайларда төмендейді [98].</w:t>
      </w:r>
    </w:p>
    <w:p w:rsidR="00DE112E" w:rsidRPr="000C2640" w:rsidRDefault="00DE112E" w:rsidP="00DE112E">
      <w:pPr>
        <w:pStyle w:val="17"/>
        <w:shd w:val="clear" w:color="auto" w:fill="auto"/>
        <w:tabs>
          <w:tab w:val="left" w:pos="142"/>
          <w:tab w:val="left" w:pos="709"/>
          <w:tab w:val="left" w:pos="993"/>
        </w:tabs>
        <w:spacing w:before="0" w:after="0" w:line="240" w:lineRule="auto"/>
        <w:ind w:firstLine="709"/>
        <w:jc w:val="both"/>
        <w:rPr>
          <w:lang w:val="kk-KZ"/>
        </w:rPr>
      </w:pPr>
      <w:r w:rsidRPr="000C2640">
        <w:rPr>
          <w:lang w:val="kk-KZ"/>
        </w:rPr>
        <w:t>Жоғарыда аталған проблемалардан басқа, өнеркәсіптік өндіріс элементтерінің үлкен топтық құрамы мен енгізілуінің факторларын ерекше атап өткен жөн. Мал шаруашылығында, әсіресе мал шаруашылығында, ұстау технологиясы және оны сақтау жануарлардың әртүрлі ауруларға төзімділігін айтарлықтай төмендетпейтіні және жануарлардың мерзімінен бұрын қабылданбауына әкелетіні анықталды [99]. Сүтті малды ұстау технологиясы, әсіресе сиырларды пайдалану кезінде оның жеке элементтері жұмсақ режимдерден алыс және жануарлардың биологиялық ерекшеліктеріне сәйкес келмейді, бұл ересек малды өнімді пайдалану кезеңін қысқартады. Қара мүйізді және айшир малдарының өнімді ұзақ өмір сүруі және өмір бойы саууы фермалар мен кешендердің мөлшеріне кері байланысты [100, 101].</w:t>
      </w:r>
    </w:p>
    <w:p w:rsidR="00DE112E" w:rsidRPr="000C2640" w:rsidRDefault="00DE112E" w:rsidP="00DE112E">
      <w:pPr>
        <w:pStyle w:val="17"/>
        <w:shd w:val="clear" w:color="auto" w:fill="auto"/>
        <w:tabs>
          <w:tab w:val="left" w:pos="142"/>
          <w:tab w:val="left" w:pos="709"/>
          <w:tab w:val="left" w:pos="993"/>
          <w:tab w:val="left" w:pos="2364"/>
        </w:tabs>
        <w:spacing w:before="0" w:after="0" w:line="240" w:lineRule="auto"/>
        <w:ind w:firstLine="709"/>
        <w:jc w:val="both"/>
        <w:rPr>
          <w:lang w:val="kk-KZ"/>
        </w:rPr>
      </w:pPr>
      <w:r w:rsidRPr="000C2640">
        <w:rPr>
          <w:lang w:val="kk-KZ"/>
        </w:rPr>
        <w:t>Сиырлардың ұзақ өмір сүруіне тікелей әсер етеді және оларды ұстау әдісі қара түсті тұқымды сиырлардың ұзақ өмір сүруін зерттеді, сиырларды ұстау әдісі байлаусыз емес, 0,3 лактацияға көбірек қолданылатынын атап өтті. Бұл жағдайда бұл белгінің тұрақтылығы 59-60% болды. Байлаусыз күтіп-бағу жағдайында сиырлардың ауру жағдайлары малды байлаулы ұстайтын кешендерге қарағанда 4,4 есе жиі байқалады, сиырлардың маститпен ауыру жағдайлары 9 есе, көбею органдары 5 есе жиі кездеседі[102, 103].</w:t>
      </w:r>
    </w:p>
    <w:p w:rsidR="00DE112E" w:rsidRPr="000C2640" w:rsidRDefault="00DE112E" w:rsidP="00DE112E">
      <w:pPr>
        <w:spacing w:after="0" w:line="240" w:lineRule="auto"/>
        <w:ind w:firstLine="709"/>
        <w:jc w:val="both"/>
        <w:rPr>
          <w:rFonts w:ascii="Times New Roman" w:eastAsia="Times New Roman" w:hAnsi="Times New Roman"/>
          <w:sz w:val="28"/>
          <w:szCs w:val="28"/>
          <w:lang w:val="kk-KZ" w:eastAsia="ru-RU"/>
        </w:rPr>
      </w:pPr>
      <w:r w:rsidRPr="000C2640">
        <w:rPr>
          <w:rFonts w:ascii="Times New Roman" w:eastAsia="Times New Roman" w:hAnsi="Times New Roman"/>
          <w:sz w:val="28"/>
          <w:szCs w:val="28"/>
          <w:lang w:val="kk-KZ" w:eastAsia="ru-RU"/>
        </w:rPr>
        <w:lastRenderedPageBreak/>
        <w:t>Қанағаттанарлықсыз микроклиматта малдың әлеуетті өнімділігі 20-30% - ға ғана пайдаланылады және оларды әлеуетті және өнімді пайдалану мерзімі қысқарады. Температураның 8 - 10 °С - тан 2 °С - қа дейін төмендеуі бір мезгілде салыстырмалы ылғалдылықтың 75-тен 85% - ға дейін артуы кезінде 2 тәулік ішінде сақталып, табын бойынша сауудың төмендеуіне, лейкоциттердің салыстырмалы санының 13,4% - ға төмендеуіне және нейтрофилдердің 43,6% - ға ұлғаюына әкелді. Сонымен қатар, қалыпты гемолизиндердің титрлері 21% - ға, қан сарысуының қосымша белсенділігі 46,6% - ға төмендеді [104].</w:t>
      </w:r>
    </w:p>
    <w:p w:rsidR="00DE112E" w:rsidRPr="000C2640" w:rsidRDefault="00DE112E" w:rsidP="00DE112E">
      <w:pPr>
        <w:pStyle w:val="17"/>
        <w:shd w:val="clear" w:color="auto" w:fill="auto"/>
        <w:tabs>
          <w:tab w:val="left" w:pos="142"/>
          <w:tab w:val="left" w:pos="709"/>
          <w:tab w:val="left" w:pos="993"/>
          <w:tab w:val="left" w:pos="2074"/>
        </w:tabs>
        <w:spacing w:before="0" w:after="0" w:line="240" w:lineRule="auto"/>
        <w:ind w:firstLine="709"/>
        <w:jc w:val="both"/>
        <w:rPr>
          <w:lang w:val="kk-KZ"/>
        </w:rPr>
      </w:pPr>
      <w:r w:rsidRPr="000C2640">
        <w:rPr>
          <w:lang w:val="kk-KZ"/>
        </w:rPr>
        <w:t>Жыл бойы қорада ұстау кезінде жануарлардың белсенді қозғалысынан (жаттығуларынан) айыру мал басының аурушаңдығының өсуіне, репродуктивтік функциялардың күрт төмендеуіне, әлсіреген ұрпақтардың тууына, аналық мал басының едәуір иірімділігіне алып келеді және малдың мерзімінен бұрын жаппай жарамсыздануына әкеп соғады. Қазіргі уақытта кеңінен жүргізілген мал шаруашылығын қарқындату кезінде сиырларды пайдалану мерзімін ұзарту асыл тұқымды және тауарлы сүтті мал шаруашылығын одан әрі экономикалық тиімді дамыту үшін қажетті шарт болып табылады [105].</w:t>
      </w:r>
    </w:p>
    <w:p w:rsidR="00DE112E" w:rsidRPr="000C2640" w:rsidRDefault="00DE112E" w:rsidP="00DE112E">
      <w:pPr>
        <w:spacing w:after="0" w:line="240" w:lineRule="auto"/>
        <w:ind w:firstLine="709"/>
        <w:jc w:val="both"/>
        <w:rPr>
          <w:rFonts w:ascii="Times New Roman" w:eastAsia="Times New Roman" w:hAnsi="Times New Roman"/>
          <w:sz w:val="28"/>
          <w:szCs w:val="28"/>
          <w:lang w:val="kk-KZ" w:eastAsia="ru-RU"/>
        </w:rPr>
      </w:pPr>
      <w:r w:rsidRPr="000C2640">
        <w:rPr>
          <w:rFonts w:ascii="Times New Roman" w:eastAsia="Times New Roman" w:hAnsi="Times New Roman"/>
          <w:sz w:val="28"/>
          <w:szCs w:val="28"/>
          <w:lang w:val="kk-KZ" w:eastAsia="ru-RU"/>
        </w:rPr>
        <w:t>Осылайша, әдебиеттерді шолуды талдау сиырларды өнімді пайдалану мерзімінің ұлғаюы табынның кеңейтілген көбеюін жүргізуге, жануарлардың генетикалық жетілуін жүргізуге, селекциялық-асылдандыру жұмыстарының (тегі мен генотип бойынша өсіру) жоғары деңгейін қамтамасыз етуге, негізгі табынды өсіру мен қалыптастыруға жұмсалатын материалдық шығындарды азайтуға, өнімнің өндірісін арттыруға мүмкіндік беретінін көрсетеді, оның құнын төмендетеді.</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eastAsia="Times New Roman" w:hAnsi="Times New Roman"/>
          <w:sz w:val="28"/>
          <w:szCs w:val="28"/>
          <w:lang w:val="kk-KZ" w:eastAsia="ru-RU"/>
        </w:rPr>
        <w:t xml:space="preserve">Демек, сиырлардың өнімді өмірін ұзарту сүтті малды жақсарту бойынша көптеген селекциялық бағдарламалардың маңызды шарттарының бірі болып табылады және бүгінде бұл өте өзекті </w:t>
      </w:r>
      <w:r w:rsidRPr="000C2640">
        <w:rPr>
          <w:rFonts w:ascii="Times New Roman" w:hAnsi="Times New Roman"/>
          <w:sz w:val="28"/>
          <w:szCs w:val="28"/>
          <w:lang w:val="kk-KZ"/>
        </w:rPr>
        <w:t>[106].</w:t>
      </w:r>
    </w:p>
    <w:p w:rsidR="00DE112E" w:rsidRPr="000C2640" w:rsidRDefault="00DE112E" w:rsidP="00DE112E">
      <w:pPr>
        <w:spacing w:after="0" w:line="240" w:lineRule="auto"/>
        <w:ind w:firstLine="709"/>
        <w:jc w:val="both"/>
        <w:rPr>
          <w:rFonts w:ascii="Times New Roman" w:hAnsi="Times New Roman"/>
          <w:b/>
          <w:sz w:val="28"/>
          <w:szCs w:val="28"/>
          <w:lang w:val="kk-KZ"/>
        </w:rPr>
      </w:pPr>
    </w:p>
    <w:p w:rsidR="00DE112E" w:rsidRPr="000C2640" w:rsidRDefault="00DE112E" w:rsidP="00DE112E">
      <w:pPr>
        <w:spacing w:after="0" w:line="240" w:lineRule="auto"/>
        <w:ind w:firstLine="709"/>
        <w:jc w:val="both"/>
        <w:rPr>
          <w:rFonts w:ascii="Times New Roman" w:hAnsi="Times New Roman"/>
          <w:b/>
          <w:sz w:val="28"/>
          <w:szCs w:val="28"/>
          <w:lang w:val="kk-KZ"/>
        </w:rPr>
      </w:pPr>
      <w:r w:rsidRPr="000C2640">
        <w:rPr>
          <w:rFonts w:ascii="Times New Roman" w:hAnsi="Times New Roman"/>
          <w:b/>
          <w:sz w:val="28"/>
          <w:szCs w:val="28"/>
          <w:lang w:val="kk-KZ"/>
        </w:rPr>
        <w:t xml:space="preserve">1.3 Голштин тұқымды сиырлардың сүт өнімділігі </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Сүтті мал шаруашылығы, жалпы мал шаруашылығының жетекші салаларының бірі екені белгілі. Оның сәтті дамуы көптеген факторлармен анықталады, олардың ішінде асыл тұқымды тұқымдардың құндылығы, жануарларды күтіп бағу және пайдалану шарттары, олардың денсаулығы, өндірілетін өнімнің сапасы және т. б.</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Жалпы басқа елдердегі секілді Қазақстандағы малшылардың да басты міндеті сиырлардың сүт өнімділігін арттыру және әр 100 аналыққа шаққанда сау бұзаулардың көп мөлшерін алу болып табылады. Ол үшін сиырларды өсірумен және төлдеуге дайындаумен қатар, сүтті мал табынын толықтырып отыратын  жас малды өсіру бойынша мақсатты жұмыс қажет. Әр тұқым өнімділігімен әртүрлі климаттық жағдайларға бейімделу қабілеті бойынша бір-бірінен ерекшеленеді. Сүтті мал шаруашылығындағы техникалық прогресс техника мүмкіндіктері мен жануарлардың биологиялық ерекшеліктерінің үйлесуіне негізделген. Бұл сиырлардың машинамен саууға жарамдылығын көрсетеді [107].</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lastRenderedPageBreak/>
        <w:t>Бастапқы кезеңде табынды жетілдірудің негізгі әдісі фенотип бойынша іріктеу болып табылса, яғни іс жүзінде көрсетілген өнімділік және онымен байланысты сыртқы конституциялық белгілер екені яғни, қалаған түрді жаппай таңдау. Іріктеудің әсері жоғары, егер ол дәйекті, түрде жүргізілсе, кез-келген пайдалы тұқым қуалайтын өзгергіштікті байқап, оны табынды одан әрі жақсарту үшін дұрыс бағытқа бағыттай алады.</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Селекция (іріктеу) жүргізілетін негізгі белгілер-сүттің сауылуы, оның майлылығы, тірі салмағы, конституцияның беріктігі. Бұл белгілер, сүттің майлылығынан басқа, оң корреляциялық байланысқа ие, яғни сиырлардың тірі салмағының жоғарылауымен (белгілі бір деңгейге дейін) сүт сауымы жоғарылайды. Сондықтан, сүт өнімділігінің төмендеуінен қорықпай, тірі салмағы жоғары сиырларды таңдай аласыз. Бірақ сонымен бірге, бұл тірі салмақтағы рекордшы сүт өнімділігі бойынша жоғары көрсеткішке ие болады дегенді білдірмейді. Тірі салмақтың максимумының шегі және оның сүт шығынына әсері әр тұқым бойынша және жеке алынған табын бойынша анықталады [108, 109].</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Сиырларды сүт майының мөлшері бойынша таңдау ұрпақтарда сүттің жоғары мөлшері мен майлылығын біріктіруге әкелмейді. Сондықтан тек, бір белгі бойынша іріктеу тиімсіз болады. Сол себепті табындағы селекциялық жұмыста сүттің мөлшері мен майлылығы бойынша жүргізілуі керек. Осы көрсеткіштер бойынша жүйелі іріктеу бір мезгілде азықтандыру мен күтіп бағу арқылы толыққанды жағдайларын жасай отырып, олардың тұқым қуалайтын шоғырлануына ықпал етеді.</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Сүтті мал шаруашылығындағы іріктеудің келесі маңызды белгісі - желіннің көлемі мен формасы. Астау немесе тегене тәрізді, күндігіне аппаратпен екі рет саууға жарамды, сүт беру жылдамдығы минутына 1,5-1,6 кг болуы қажет [110].</w:t>
      </w:r>
    </w:p>
    <w:p w:rsidR="00DE112E" w:rsidRPr="000C2640" w:rsidRDefault="00DE112E" w:rsidP="00DE112E">
      <w:pPr>
        <w:pStyle w:val="17"/>
        <w:shd w:val="clear" w:color="auto" w:fill="auto"/>
        <w:tabs>
          <w:tab w:val="left" w:pos="142"/>
          <w:tab w:val="left" w:pos="709"/>
          <w:tab w:val="left" w:pos="993"/>
          <w:tab w:val="left" w:pos="2074"/>
        </w:tabs>
        <w:spacing w:before="0" w:after="0" w:line="240" w:lineRule="auto"/>
        <w:ind w:firstLine="709"/>
        <w:jc w:val="both"/>
        <w:rPr>
          <w:lang w:val="kk-KZ"/>
        </w:rPr>
      </w:pPr>
      <w:r w:rsidRPr="000C2640">
        <w:rPr>
          <w:lang w:val="kk-KZ"/>
        </w:rPr>
        <w:t>Асыл тұқымды табынның негізгі буыны - асыл тұқымдық көрсеткіш болса, сол табынның өнімділік көрсеткіші тікелей азығына байланысты. Ауылшаруашылық малдарын азықтандыру мал шаруашылық өнімділігін арттыратын анықтаушы факторларының бірі болып табылады. Айта кету керек, оларды нормаланған азықтар анықтаушы, сіңірілетін энергия қажеттілігіне сәйкес ағзаның қоректік заттарға қажеттілігін ескеруге негізделген. Өздеріңіз білетіндей, тұтынылатын азық мөлшері қоректік заттардың сіңуіне байланысты, бұл ауылшаруашылық жануарларының өнімділігіне тікелей қатысты. Сүтті сиырлардың рационын жасау кезінде сіңірілетін ақуыз мен метаболикалық энергияның жеткілікті болуына ерекше назар аудару керек. Сүтті сиырлардың рационында ақуыз жеткіліксіз болған кезде жас жануарлардың өсуі мен дамуы төмендейді, метаболизм бұзылады және олардың денсаулығы нашарлайды. Сиырлардың жоспарланған сүт өнімділігіне қол жеткізу үшін қоректік заттар, толыққанды ақуыздар, минералды және биологиялық белсенді заттар жануарлар организміне жеткілікті мөлшерде және оңтайлы арақатынаста түсуі тиіс [111].</w:t>
      </w:r>
    </w:p>
    <w:p w:rsidR="00DE112E" w:rsidRPr="000C2640" w:rsidRDefault="00DE112E" w:rsidP="00DE112E">
      <w:pPr>
        <w:pStyle w:val="afa"/>
        <w:spacing w:before="0" w:beforeAutospacing="0" w:after="0" w:afterAutospacing="0"/>
        <w:ind w:firstLine="709"/>
        <w:jc w:val="both"/>
        <w:textAlignment w:val="top"/>
        <w:rPr>
          <w:sz w:val="28"/>
          <w:szCs w:val="28"/>
          <w:lang w:val="kk-KZ"/>
        </w:rPr>
      </w:pPr>
      <w:r w:rsidRPr="000C2640">
        <w:rPr>
          <w:sz w:val="28"/>
          <w:szCs w:val="28"/>
          <w:lang w:val="kk-KZ"/>
        </w:rPr>
        <w:lastRenderedPageBreak/>
        <w:t>Сүтті малды нормаланған және толыққанды азықтандыру - бұл жануарлардың экономикалық және пайдалы белгілерін ұзақ уақыт ұтымды пайдаланудың, олардың репродуктивті қабілетін, ауруларға төзімділігін және генетикалық потенциалға байланысты жоғары сүт өнімділігінің көрінісі.</w:t>
      </w:r>
    </w:p>
    <w:p w:rsidR="00DE112E" w:rsidRPr="000C2640" w:rsidRDefault="00DE112E" w:rsidP="00DE112E">
      <w:pPr>
        <w:pStyle w:val="afa"/>
        <w:spacing w:before="0" w:beforeAutospacing="0" w:after="0" w:afterAutospacing="0"/>
        <w:ind w:firstLine="709"/>
        <w:jc w:val="both"/>
        <w:textAlignment w:val="top"/>
        <w:rPr>
          <w:sz w:val="28"/>
          <w:szCs w:val="28"/>
          <w:lang w:val="kk-KZ"/>
        </w:rPr>
      </w:pPr>
      <w:r w:rsidRPr="000C2640">
        <w:rPr>
          <w:sz w:val="28"/>
          <w:szCs w:val="28"/>
          <w:lang w:val="kk-KZ"/>
        </w:rPr>
        <w:t>Азықтардың тағамдық құндылығын, азықтандыру рационының экономикалық тиімділігін ескере отырып, сүтті мал ағзасының қажеттіліктерін қанағаттандыру шаруашылық жүргізуші субъектілердің негізгі міндеті болып табылады, өйткені сүт өндіруге жұмсалатын жалпы шығындардағы азықтың үлесі 60% құрайды [112].</w:t>
      </w:r>
    </w:p>
    <w:p w:rsidR="00DE112E" w:rsidRPr="000C2640" w:rsidRDefault="00DE112E" w:rsidP="00DE112E">
      <w:pPr>
        <w:pStyle w:val="afa"/>
        <w:spacing w:before="0" w:beforeAutospacing="0" w:after="0" w:afterAutospacing="0"/>
        <w:ind w:firstLine="709"/>
        <w:jc w:val="both"/>
        <w:textAlignment w:val="top"/>
        <w:rPr>
          <w:sz w:val="28"/>
          <w:szCs w:val="28"/>
          <w:lang w:val="kk-KZ"/>
        </w:rPr>
      </w:pPr>
      <w:r w:rsidRPr="000C2640">
        <w:rPr>
          <w:sz w:val="28"/>
          <w:szCs w:val="28"/>
          <w:lang w:val="kk-KZ"/>
        </w:rPr>
        <w:t>Сүтті малды ұстау және өнімді пайдалану кезінде жемшөптің пайдалы әсер коэффициентін арттыру, оның энергиямен қанығуын, шикі және сіңірілетін протеинді, алмастырылмайтын амин қышқылдарын, қанттарды, крахмал, шикі майды, макро – және микроэлементтерді, ферменттерді және басқа да биологиялық белсенді заттар, қант-протеинді, энергия-протеинді, қышқыл-сілтілік қатынастарды тұрақты бақылау мен есепке ала отырып, олардың азықтануын нормалауды талап етеді. Табиғи-экономикалық аудандар бойынша сараланумен азықтық рациондарды типтеу-сүтті мал шаруашылығын қарқындатудың, азықтық өндірісті жетілдірудің және азықтық пайдалануды жақсартудың басты жолы.</w:t>
      </w:r>
    </w:p>
    <w:p w:rsidR="00DE112E" w:rsidRPr="000C2640" w:rsidRDefault="00DE112E" w:rsidP="00DE112E">
      <w:pPr>
        <w:pStyle w:val="afa"/>
        <w:spacing w:before="0" w:beforeAutospacing="0" w:after="0" w:afterAutospacing="0"/>
        <w:ind w:firstLine="709"/>
        <w:jc w:val="both"/>
        <w:textAlignment w:val="top"/>
        <w:rPr>
          <w:sz w:val="28"/>
          <w:szCs w:val="28"/>
          <w:lang w:val="kk-KZ"/>
        </w:rPr>
      </w:pPr>
      <w:r w:rsidRPr="000C2640">
        <w:rPr>
          <w:sz w:val="28"/>
          <w:szCs w:val="28"/>
          <w:lang w:val="kk-KZ"/>
        </w:rPr>
        <w:t>Типтік рациондарды қолдану барлық меншік нысандарындағы шаруашылықтарға сүтті сиырларды ғылыми негізде азықтандыруды ұйымдастыруға, малдың ірі, шырынды және құрама жемге, минералды, витаминді, азотты азықтандыруға қажеттілігін дұрыс анықтауға, сондай-ақ сүтті мал шаруашылығының жемшөп базасының мөлшері мен құрылымын дәл есептеуге көмектеседі [113].</w:t>
      </w:r>
    </w:p>
    <w:p w:rsidR="00DE112E" w:rsidRPr="000C2640" w:rsidRDefault="00DE112E" w:rsidP="00DE112E">
      <w:pPr>
        <w:pStyle w:val="17"/>
        <w:shd w:val="clear" w:color="auto" w:fill="auto"/>
        <w:tabs>
          <w:tab w:val="left" w:pos="142"/>
          <w:tab w:val="left" w:pos="709"/>
          <w:tab w:val="left" w:pos="993"/>
          <w:tab w:val="left" w:pos="2074"/>
        </w:tabs>
        <w:spacing w:before="0" w:after="0" w:line="240" w:lineRule="auto"/>
        <w:ind w:firstLine="709"/>
        <w:jc w:val="both"/>
        <w:rPr>
          <w:lang w:val="kk-KZ"/>
        </w:rPr>
      </w:pPr>
      <w:r w:rsidRPr="000C2640">
        <w:rPr>
          <w:lang w:val="kk-KZ"/>
        </w:rPr>
        <w:t>Осылайша, сүт өндірісін күшейтудің маңызды шарты-сүтті сиырларды дұрыс азықтандыруды ұйымдастыру. Азықтандырудың егжей-тегжейлі нормалары мен типтік рациондарын қолдана отырып, оларды экономикалық жағдайларға сәйкес нақтылай отырып, сүт сиырларының генетикамен анықталған сүт өнімділігі мүмкіндіктерін толық ашуға болады [114].</w:t>
      </w:r>
    </w:p>
    <w:p w:rsidR="00DE112E" w:rsidRPr="000C2640" w:rsidRDefault="00DE112E" w:rsidP="00DE112E">
      <w:pPr>
        <w:pStyle w:val="17"/>
        <w:shd w:val="clear" w:color="auto" w:fill="auto"/>
        <w:tabs>
          <w:tab w:val="left" w:pos="142"/>
          <w:tab w:val="left" w:pos="709"/>
          <w:tab w:val="left" w:pos="993"/>
          <w:tab w:val="left" w:pos="2074"/>
        </w:tabs>
        <w:spacing w:before="0" w:after="0" w:line="240" w:lineRule="auto"/>
        <w:ind w:firstLine="709"/>
        <w:jc w:val="both"/>
        <w:rPr>
          <w:lang w:val="kk-KZ"/>
        </w:rPr>
      </w:pPr>
      <w:r w:rsidRPr="000C2640">
        <w:rPr>
          <w:lang w:val="kk-KZ"/>
        </w:rPr>
        <w:t>Сиырлардың жоспарланған сүт өнімділігіне және олардың қалыпты физиологиялық жай-күйіне ағзаның энергияға, протейнге, минералдық және биологиялық белсенді заттарға қажеттілігін егжей-тегжейлі есепке алу, азықтарды, азықтық қоспаларды ұтымды таңдау және үйлестіру кезінде ғана қол жеткізуге болады. Айта кету керек, суалдыру кезеңде сиырларды азықтандыруға ерекше назар аудару керек, өйткені бұл ұрықтың қалыпты дамуына және бұзаулағаннан кейін лактацияның алғашқы кезеңінде қоректік заттардың жиналуына жағдай жасайды [115].</w:t>
      </w:r>
    </w:p>
    <w:p w:rsidR="00DE112E" w:rsidRPr="000C2640" w:rsidRDefault="00DE112E" w:rsidP="00DE112E">
      <w:pPr>
        <w:pStyle w:val="17"/>
        <w:shd w:val="clear" w:color="auto" w:fill="auto"/>
        <w:tabs>
          <w:tab w:val="left" w:pos="142"/>
          <w:tab w:val="left" w:pos="709"/>
          <w:tab w:val="left" w:pos="993"/>
          <w:tab w:val="left" w:pos="2074"/>
        </w:tabs>
        <w:spacing w:before="0" w:after="0" w:line="240" w:lineRule="auto"/>
        <w:ind w:firstLine="709"/>
        <w:jc w:val="both"/>
        <w:rPr>
          <w:lang w:val="kk-KZ"/>
        </w:rPr>
      </w:pPr>
      <w:r w:rsidRPr="000C2640">
        <w:rPr>
          <w:lang w:val="kk-KZ"/>
        </w:rPr>
        <w:t>Аналықтардың бірінші бұзаулау жасының олардың сүт өнімділіктеріне тигізетін әсерлерін бұрынғы кеңес өкіметі аумағында да, шет елдерде ғылыми эксперименттер жасау арқылы және алдыңғы қатарлы шаруашылықтар тәжірибесін талдау арқылы да анықталған [116].</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Дмитриев Н.Г. өз зерттеуінде төменгі деңгейде азықтандырылып өсіріліп 24-айлықтарында бұзаулаған сиырлардың сүт өнімділіктері қалыпты </w:t>
      </w:r>
      <w:r w:rsidRPr="000C2640">
        <w:rPr>
          <w:rFonts w:ascii="Times New Roman" w:hAnsi="Times New Roman"/>
          <w:sz w:val="28"/>
          <w:szCs w:val="28"/>
          <w:lang w:val="kk-KZ"/>
        </w:rPr>
        <w:lastRenderedPageBreak/>
        <w:t xml:space="preserve">технологияны қолданы, өсірілген сиырлардың сүттіліктерінен кем болғандығын көрсеткен [117]. </w:t>
      </w:r>
    </w:p>
    <w:p w:rsidR="00DE112E" w:rsidRPr="000C2640" w:rsidRDefault="00DE112E" w:rsidP="00DE112E">
      <w:pPr>
        <w:pStyle w:val="17"/>
        <w:shd w:val="clear" w:color="auto" w:fill="auto"/>
        <w:tabs>
          <w:tab w:val="left" w:pos="142"/>
          <w:tab w:val="left" w:pos="709"/>
          <w:tab w:val="left" w:pos="993"/>
          <w:tab w:val="left" w:pos="2074"/>
        </w:tabs>
        <w:spacing w:before="0" w:after="0" w:line="240" w:lineRule="auto"/>
        <w:ind w:firstLine="709"/>
        <w:jc w:val="both"/>
        <w:rPr>
          <w:lang w:val="kk-KZ"/>
        </w:rPr>
      </w:pPr>
      <w:r w:rsidRPr="000C2640">
        <w:rPr>
          <w:lang w:val="kk-KZ"/>
        </w:rPr>
        <w:t xml:space="preserve"> Әлемнің көптеген елдерінде сүтті бағыттағы ірі қара шаруашылығы, сүт өнімділігін жоғарылату бір мезгілде жалпы сиырлардың мал басы саныны қысқартумен қатар келді. Мал шаруашылығы жоғары деңгейде дамыған көптеген елдерде (Голландия, Швеция, Дания және т.б.) сиырлардың жылдық сүттілігі 7000 кг-нан асып жығылады, ал Израильде бұл көрсеткіш 11000 кг-нан жоғары. АҚШ - та сиырлардың сүттілігі 9000 кг-нан жоғары. Дегенімен, сиырлардың сүт өнімділіктерін арттырудың негізгі шарттарының арасында, азықтандыру жағдайларын жақсартумен қатар ұрықтандыру кезеңінде аса құнды тұқымдық бұқаларды пайдалану да тұр [118].</w:t>
      </w:r>
    </w:p>
    <w:p w:rsidR="00DE112E" w:rsidRPr="000C2640" w:rsidRDefault="00DE112E" w:rsidP="00DE112E">
      <w:pPr>
        <w:pStyle w:val="17"/>
        <w:shd w:val="clear" w:color="auto" w:fill="auto"/>
        <w:tabs>
          <w:tab w:val="left" w:pos="142"/>
          <w:tab w:val="left" w:pos="709"/>
          <w:tab w:val="left" w:pos="993"/>
          <w:tab w:val="left" w:pos="2074"/>
        </w:tabs>
        <w:spacing w:before="0" w:after="0" w:line="240" w:lineRule="auto"/>
        <w:ind w:firstLine="709"/>
        <w:jc w:val="both"/>
        <w:rPr>
          <w:lang w:val="kk-KZ"/>
        </w:rPr>
      </w:pPr>
      <w:r w:rsidRPr="000C2640">
        <w:rPr>
          <w:lang w:val="kk-KZ"/>
        </w:rPr>
        <w:t>Сиырдың сауын маусымындағы сүттілігінің көлемі сервис-кезеңінің ұзақтығына байланысты болады. Кейінгі буаздық неғұрлым ерте басталса, сауын соғұрлым қысқа болады да жетіліп келе жатқан төлдің сүт секрециясына тежеуіш әсері айқындала түседі. Алайда, жақсы күтіп бағу, азықтандыру жағдайында буаздық сүттілікті айтарлықтай төмендетпейді. Интенсивті сүтті ірі қара мал шаруашылығы жағдайында сиырларды бұзаулағаннан кейінгі бірінші күйге келген уақытында және күйге келген уақытынан кешеуілдетпей ұрықтандыру ұсынылады. Себебі, ұрықтандыруды 80-90 күннен кешеуілдету көпшілік жағдайда қысырлыққа әкеліп соқтырады. Сонымен қатар, жыл сайын кешеуілдетіп ұрықтандыру салдарынан сиырлардың ғұмырлық бұзаулаулары мен жалпы сауылатын сүт көлемі кеми түседі. Сервис-кезеңнің ұзақтығының қысқаруы - шаруашылыктардағы төл түсімін ғана көбейтіп қоймай, сонымен қатар сиырлардың сүттілігін де арттыра түседі [119, 120].</w:t>
      </w:r>
    </w:p>
    <w:p w:rsidR="00DE112E" w:rsidRPr="000C2640" w:rsidRDefault="00DE112E" w:rsidP="00DE112E">
      <w:pPr>
        <w:pStyle w:val="17"/>
        <w:shd w:val="clear" w:color="auto" w:fill="auto"/>
        <w:tabs>
          <w:tab w:val="left" w:pos="142"/>
          <w:tab w:val="left" w:pos="709"/>
          <w:tab w:val="left" w:pos="993"/>
          <w:tab w:val="left" w:pos="2074"/>
        </w:tabs>
        <w:spacing w:before="0" w:after="0" w:line="240" w:lineRule="auto"/>
        <w:ind w:firstLine="709"/>
        <w:jc w:val="both"/>
        <w:rPr>
          <w:lang w:val="kk-KZ"/>
        </w:rPr>
      </w:pPr>
      <w:r w:rsidRPr="000C2640">
        <w:rPr>
          <w:lang w:val="kk-KZ"/>
        </w:rPr>
        <w:t>Ауыл шаруашылығы малдарын жеделдете жетілдіруді талап ететін заманауи әдістемелер аясында селекционер ғалымдар асылдандыру жұмыстарын тек жеке малдар мен олардың туыстас топтарымен ғана шектеп қоймауы керек. Зауыттық табындардың генетикалық параметрлерін бағалау тұқымның келешекте жетілдірілуін негіздей отырып жоспарлауға мүмкіндік береді. Ұзақ жылдар бойы мақсатты сұрыптаулар жүргізу де сондай ақ табынның кейбір параметрлерінің өзгеруіне едәуір әсерін тигізуі мүмкін. Бірінші реттік құжаттардың сенімділігі мен сүт өнімділігін бақылаудың дәлдігі, әсіресе сауылған сүт көлемі мен оның құрамындағы май мен белоктың мөлшері – объективті баға берудің ең қажет шарттары болып табылады [121].</w:t>
      </w:r>
    </w:p>
    <w:p w:rsidR="00DE112E" w:rsidRPr="000C2640" w:rsidRDefault="00DE112E" w:rsidP="00DE112E">
      <w:pPr>
        <w:pStyle w:val="17"/>
        <w:shd w:val="clear" w:color="auto" w:fill="auto"/>
        <w:tabs>
          <w:tab w:val="left" w:pos="142"/>
          <w:tab w:val="left" w:pos="709"/>
          <w:tab w:val="left" w:pos="993"/>
          <w:tab w:val="left" w:pos="2074"/>
        </w:tabs>
        <w:spacing w:before="0" w:after="0" w:line="240" w:lineRule="auto"/>
        <w:ind w:firstLine="709"/>
        <w:jc w:val="both"/>
        <w:rPr>
          <w:lang w:val="kk-KZ"/>
        </w:rPr>
      </w:pPr>
      <w:r w:rsidRPr="000C2640">
        <w:rPr>
          <w:lang w:val="kk-KZ"/>
        </w:rPr>
        <w:t xml:space="preserve">Қазіргі уақытта ірі қара мал шаруашылығының негізгі мәселесінің бірі генетикалық ресурстар неғұрлым толығырақ пайдалану. Себебі, мал шаруашылығының бұл саласының өнімділік көрсеткіштерін жоғарылату мәні тұқымға жүктеледі. Өнімділіктің кем дегенде 25% деңгейі генетикалық көрсеткішімен анықталған. Сүтті ірі шаруашылығының келешекте дамуы машинамен саууға бейімдетілген, жоғары сүт өнімділік көрсеткіштерін айқындау мүмкіншілігі бар, жақсы асыл тұқымдық қасиеттері бар малдарды өсіруді талап етеді [122, 123]. </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Сиырлардың сүт өнімділігі малдың тұқымына, тұқым қуалайтын жеке ерекшеліктеріне, физиологиялық күйіне, оларды азықтандыру, күтіп-бағу және </w:t>
      </w:r>
      <w:r w:rsidRPr="000C2640">
        <w:rPr>
          <w:rFonts w:ascii="Times New Roman" w:hAnsi="Times New Roman"/>
          <w:sz w:val="28"/>
          <w:szCs w:val="28"/>
          <w:lang w:val="kk-KZ"/>
        </w:rPr>
        <w:lastRenderedPageBreak/>
        <w:t>пайдалану жағдайларына байланысты өте ауытқымалы (1000 кг-нан 27000 кг-ға дейін) [124].</w:t>
      </w:r>
    </w:p>
    <w:p w:rsidR="00DE112E" w:rsidRPr="000C2640" w:rsidRDefault="00DE112E" w:rsidP="00DE112E">
      <w:pPr>
        <w:pStyle w:val="17"/>
        <w:shd w:val="clear" w:color="auto" w:fill="auto"/>
        <w:tabs>
          <w:tab w:val="left" w:pos="142"/>
          <w:tab w:val="left" w:pos="709"/>
          <w:tab w:val="left" w:pos="993"/>
          <w:tab w:val="left" w:pos="2402"/>
        </w:tabs>
        <w:spacing w:before="0" w:after="0" w:line="240" w:lineRule="auto"/>
        <w:ind w:firstLine="709"/>
        <w:jc w:val="both"/>
        <w:rPr>
          <w:lang w:val="kk-KZ"/>
        </w:rPr>
      </w:pPr>
      <w:r w:rsidRPr="000C2640">
        <w:rPr>
          <w:lang w:val="kk-KZ"/>
        </w:rPr>
        <w:t>Соңғы кездегі ірі қара малдың репродуктивті қабілеті сүт өнімділігімен тығыз байланысты екенін айтып жүр, сондықтан мал шаруашылығының рентабельділігін айтарлықтай анықтайды. Көбінесе сүт өнімділігінің жоғарылауы жануардың репродуктивті қабілетінің төмендеуімен бірге жүреді. Репродуктивті функцияның бұзылуына байланысты сиырларды бағаламау олардың өнімді өмір сүру ұзақтығының төмендеуінің басты себептерінің бірі болып табылады [125].</w:t>
      </w:r>
    </w:p>
    <w:p w:rsidR="00DE112E" w:rsidRPr="000C2640" w:rsidRDefault="00DE112E" w:rsidP="00DE112E">
      <w:pPr>
        <w:pStyle w:val="17"/>
        <w:shd w:val="clear" w:color="auto" w:fill="auto"/>
        <w:tabs>
          <w:tab w:val="left" w:pos="142"/>
          <w:tab w:val="left" w:pos="709"/>
          <w:tab w:val="left" w:pos="993"/>
          <w:tab w:val="left" w:pos="2402"/>
        </w:tabs>
        <w:spacing w:before="0" w:after="0" w:line="240" w:lineRule="auto"/>
        <w:ind w:firstLine="709"/>
        <w:jc w:val="both"/>
        <w:rPr>
          <w:lang w:val="kk-KZ"/>
        </w:rPr>
      </w:pPr>
      <w:r w:rsidRPr="000C2640">
        <w:rPr>
          <w:lang w:val="kk-KZ"/>
        </w:rPr>
        <w:t>Жоғары өнімді сиырларды іріктеу тиімділігін арттыру тек азықтандыру жағдайларына, жануарларды ұстауға, ең жақсы тұқымдық бұқаларды пайдалануға ғана емес, сонымен қатар ірі қара малында жоғары өнімділік қасиеті бар малдарды дұрыс талдау мен таңдауға да байланысты.</w:t>
      </w:r>
    </w:p>
    <w:p w:rsidR="00DE112E" w:rsidRPr="000C2640" w:rsidRDefault="00DE112E" w:rsidP="00DE112E">
      <w:pPr>
        <w:pStyle w:val="17"/>
        <w:shd w:val="clear" w:color="auto" w:fill="auto"/>
        <w:tabs>
          <w:tab w:val="left" w:pos="142"/>
          <w:tab w:val="left" w:pos="709"/>
          <w:tab w:val="left" w:pos="993"/>
          <w:tab w:val="left" w:pos="2402"/>
        </w:tabs>
        <w:spacing w:before="0" w:after="0" w:line="240" w:lineRule="auto"/>
        <w:ind w:firstLine="709"/>
        <w:jc w:val="both"/>
        <w:rPr>
          <w:lang w:val="kk-KZ"/>
        </w:rPr>
      </w:pPr>
      <w:r w:rsidRPr="000C2640">
        <w:rPr>
          <w:lang w:val="kk-KZ"/>
        </w:rPr>
        <w:t>Сиырларда сүт өнімділігінің артуы, әсіресе құрама жемді сүрлемді азықтармен қамтамасыз ету, ағзадағы көмірсулар мен ақуыз алмасуы, қан құрамының бұзылмауын, макро және микроэлементтермен толықтандыруға байланысты [126].</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Осылайша, жоғары өнімді сүт табындарын құрудың селекциялық процесін жеделдету үшін аналық ағзаның физиологиялық жағдайына және олардың жұмыртқаларының биологиялық төзімділігіне байланысты, сол себепте ірі қара малдағы сүттілік көрсеткішін сақтап, келесі буынға жеткізу қабілеттерін қолданып кеңінен пайдаланылуы қажет. Н. И. Апенько сиырлардың репродуктивті қабілеті күрделі морфологиялық жүйе ретінде эволюция процесінде қалыптасқан функция болып табылады, және барлық белгілер бір-бірімен тығыз байланысты. Сиырлардың көбею қабілетінің кез-келген белгісі бойынша селекцияны ұйымдастырған кезде, осы физиологиялық функцияның белгілері мен сүт өнімділігі арасындағы қарым-қатынастың мәні мен бағытын анықтау керек. [127, 128].</w:t>
      </w:r>
    </w:p>
    <w:p w:rsidR="00DE112E" w:rsidRPr="000C2640" w:rsidRDefault="00DE112E" w:rsidP="00DE112E">
      <w:pPr>
        <w:pStyle w:val="afa"/>
        <w:spacing w:before="0" w:beforeAutospacing="0" w:after="0" w:afterAutospacing="0"/>
        <w:ind w:firstLine="709"/>
        <w:jc w:val="both"/>
        <w:textAlignment w:val="top"/>
        <w:rPr>
          <w:sz w:val="28"/>
          <w:szCs w:val="28"/>
          <w:lang w:val="kk-KZ"/>
        </w:rPr>
      </w:pPr>
      <w:r w:rsidRPr="000C2640">
        <w:rPr>
          <w:sz w:val="28"/>
          <w:szCs w:val="28"/>
          <w:lang w:val="kk-KZ"/>
        </w:rPr>
        <w:t xml:space="preserve">Қостанай облысының </w:t>
      </w:r>
      <w:r w:rsidR="00D674B9">
        <w:rPr>
          <w:sz w:val="28"/>
          <w:szCs w:val="28"/>
          <w:lang w:val="kk-KZ"/>
        </w:rPr>
        <w:t>«</w:t>
      </w:r>
      <w:r w:rsidRPr="000C2640">
        <w:rPr>
          <w:sz w:val="28"/>
          <w:szCs w:val="28"/>
          <w:lang w:val="kk-KZ"/>
        </w:rPr>
        <w:t>Заречное</w:t>
      </w:r>
      <w:r w:rsidR="00D674B9">
        <w:rPr>
          <w:sz w:val="28"/>
          <w:szCs w:val="28"/>
          <w:lang w:val="kk-KZ"/>
        </w:rPr>
        <w:t>»</w:t>
      </w:r>
      <w:r w:rsidRPr="000C2640">
        <w:rPr>
          <w:sz w:val="28"/>
          <w:szCs w:val="28"/>
          <w:lang w:val="kk-KZ"/>
        </w:rPr>
        <w:t xml:space="preserve"> ЖШС-де репродуктивтік қабілетімен сиырлардың сүт өнімділігі өзара байланысы зерттелді. Оның объективті бағалауында төлдеу, буаздық, суалу және сервистік кезең арасындағы кезеңдердің ұзақтығы анықталды. Сиырлардың сүт өнімділігі үшін суалу кезеңнің маңызы зор. Осы кезеңде тегіннің безді аппараты жаңарып, дамиды, Жануарлар денесіндегі минералды заттар қоры толықтырылады. Әдетте суалу кезең 60-70 күн болуы керек. Сүт өнімділігінің ең жоғары деңгейі 71-90 күнге созылатын суалу кезеңде байқалды - 3956 кг. Суалу кезеңнің жоғарылауымен сүт шығымдылығы төмендейді. Суалу кезеңді 90 күннен артық ұзарту экономикалық тұрғыдан ақталмаған. Ұрықтандырудың тиімділігін арттыру, төларалық кезеңде орташа тәуліктік жоғары сүт алу және бұзаулардың шығуы үшін жемісті ұрықтандыруды бұзаулағаннан кейін 60-80 күн ішінде жүргізу керек [129].</w:t>
      </w:r>
    </w:p>
    <w:p w:rsidR="00DE112E" w:rsidRPr="000C2640" w:rsidRDefault="00DE112E" w:rsidP="00DE112E">
      <w:pPr>
        <w:pStyle w:val="17"/>
        <w:shd w:val="clear" w:color="auto" w:fill="auto"/>
        <w:tabs>
          <w:tab w:val="left" w:pos="142"/>
          <w:tab w:val="left" w:pos="709"/>
          <w:tab w:val="left" w:pos="993"/>
          <w:tab w:val="left" w:pos="2402"/>
        </w:tabs>
        <w:spacing w:before="0" w:after="0" w:line="240" w:lineRule="auto"/>
        <w:ind w:firstLine="709"/>
        <w:jc w:val="both"/>
        <w:rPr>
          <w:lang w:val="kk-KZ"/>
        </w:rPr>
      </w:pPr>
      <w:r w:rsidRPr="000C2640">
        <w:rPr>
          <w:lang w:val="kk-KZ"/>
        </w:rPr>
        <w:t xml:space="preserve">Н. З. Басовскийдің мәліметтері бойынша, сүт өнімділігі мен сүт құрамының (майлы сүт, ақуыз сүт) ұрпаққа берілуі бір-біріне тәуелсіз жүреді, </w:t>
      </w:r>
      <w:r w:rsidRPr="000C2640">
        <w:rPr>
          <w:lang w:val="kk-KZ"/>
        </w:rPr>
        <w:lastRenderedPageBreak/>
        <w:t xml:space="preserve">ал сүттің құрамы сандық көрсеткішке қарағанда генетикалық тұрғыдан анықталады [130]. </w:t>
      </w:r>
    </w:p>
    <w:p w:rsidR="00DE112E" w:rsidRPr="000C2640" w:rsidRDefault="00DE112E" w:rsidP="00DE112E">
      <w:pPr>
        <w:pStyle w:val="afa"/>
        <w:spacing w:before="0" w:beforeAutospacing="0" w:after="0" w:afterAutospacing="0"/>
        <w:ind w:firstLine="709"/>
        <w:jc w:val="both"/>
        <w:textAlignment w:val="top"/>
        <w:rPr>
          <w:sz w:val="28"/>
          <w:szCs w:val="28"/>
          <w:lang w:val="kk-KZ"/>
        </w:rPr>
      </w:pPr>
      <w:r w:rsidRPr="000C2640">
        <w:rPr>
          <w:sz w:val="28"/>
          <w:szCs w:val="28"/>
          <w:lang w:val="kk-KZ"/>
        </w:rPr>
        <w:t>Жануарлардың мінез-құлқы, жүйке жүйесінің түрімен тығыз байланысты. Күшті жүйке жүйесінің сиырларының басым көпшілігінде тығыз конституция түріне жатып, әлсіз түрі – конституцияның борпылдақ түрі. Жүйке жүйесінің күшті теңдестірілген жылжымалы түріндегі сиырлар бірдей ұстау және тамақтандыру жағдайларында ең жоғары, әлсіз типтегі сиырлар - сүт өнімділігінің ең төмен (25% - ға дейінгі айырмашылық) деңгейіне ие.</w:t>
      </w:r>
    </w:p>
    <w:p w:rsidR="00DE112E" w:rsidRPr="000C2640" w:rsidRDefault="00DE112E" w:rsidP="00DE112E">
      <w:pPr>
        <w:pStyle w:val="afa"/>
        <w:spacing w:before="0" w:beforeAutospacing="0" w:after="0" w:afterAutospacing="0"/>
        <w:ind w:firstLine="709"/>
        <w:jc w:val="both"/>
        <w:textAlignment w:val="top"/>
        <w:rPr>
          <w:sz w:val="28"/>
          <w:szCs w:val="28"/>
          <w:lang w:val="kk-KZ"/>
        </w:rPr>
      </w:pPr>
      <w:r w:rsidRPr="000C2640">
        <w:rPr>
          <w:sz w:val="28"/>
          <w:szCs w:val="28"/>
          <w:lang w:val="kk-KZ"/>
        </w:rPr>
        <w:t>Стресстік жағдайдан туындаған сиырлардың мінез-құлқы өнімділікке теріс әсер етеді. Техникалық қызмет көрсету технологиясының өзгеруінен туындаған теріс мінез-құлық (еркін адамнан байлауға) және жануарлардың байлаудан арылуға деген ұмтылысында көрініс тауып, жарақат пен іш тастауға әкелетіні анықталды. Өнімділігі төмен сиырларды доминанттармен қатар орналастыру жем қабылдау уақытының қысқаруына әкелді. Сонымен бірге Өнімділік 40% - ға, сиырлардың тірі салмағы 10-15% - ға төмендеді. Малды азықтандыру режимін қатаң орындау кезінде шартты рефлекстер уақытқа үлкен әсер етеді. Күнделікті тәртіп пен азықтану режимінің бұзылуынан туындаған тамақтану стереотипінің өзгеруі өнімділіктің төмендеуіне әкеледі.</w:t>
      </w:r>
    </w:p>
    <w:p w:rsidR="00DE112E" w:rsidRPr="000C2640" w:rsidRDefault="00DE112E" w:rsidP="00DE112E">
      <w:pPr>
        <w:pStyle w:val="17"/>
        <w:shd w:val="clear" w:color="auto" w:fill="auto"/>
        <w:tabs>
          <w:tab w:val="left" w:pos="142"/>
          <w:tab w:val="left" w:pos="709"/>
          <w:tab w:val="left" w:pos="993"/>
          <w:tab w:val="left" w:pos="2402"/>
        </w:tabs>
        <w:spacing w:before="0" w:after="0" w:line="240" w:lineRule="auto"/>
        <w:ind w:firstLine="709"/>
        <w:jc w:val="both"/>
        <w:rPr>
          <w:lang w:val="kk-KZ"/>
        </w:rPr>
      </w:pPr>
      <w:r w:rsidRPr="000C2640">
        <w:rPr>
          <w:lang w:val="kk-KZ"/>
        </w:rPr>
        <w:t>А. М. Якушенков жануарларды ұстау технологиясының өзгеруінен туындаған стресстің әсерінен сиырларда сүт шығымының төмендегенін атап өтті. Лактацияның басында тұрған сиырлар технологияның өзгеруіне жақсы бейімделетіні анықталды. Жануарларды ұстау технологиясынан екіншісіне ауысу жануарлардың көбеюіне теріс әсер етеді [131,132].</w:t>
      </w:r>
    </w:p>
    <w:p w:rsidR="00DE112E" w:rsidRPr="000C2640" w:rsidRDefault="00DE112E" w:rsidP="00DE112E">
      <w:pPr>
        <w:pStyle w:val="17"/>
        <w:shd w:val="clear" w:color="auto" w:fill="auto"/>
        <w:tabs>
          <w:tab w:val="left" w:pos="142"/>
          <w:tab w:val="left" w:pos="709"/>
          <w:tab w:val="left" w:pos="993"/>
          <w:tab w:val="left" w:pos="2402"/>
        </w:tabs>
        <w:spacing w:before="0" w:after="0" w:line="240" w:lineRule="auto"/>
        <w:ind w:firstLine="709"/>
        <w:jc w:val="both"/>
        <w:rPr>
          <w:lang w:val="kk-KZ"/>
        </w:rPr>
      </w:pPr>
      <w:r w:rsidRPr="000C2640">
        <w:rPr>
          <w:lang w:val="kk-KZ"/>
        </w:rPr>
        <w:t>Мукашева Т.К., Иманкулов К.Э. және Фенченко Н. Г. жануардың дәрежесіне сәйкес орынды таңдау, демалу және тамақтану ұзақтығы арасында айқын байланыс бар екенін көрсетеді. Сонымен қатар, өнімділігі төмен сиырлар, тұқымына қарамастан, жуастығымен, әлсіз агрессивтілікпен, төмен сүт шығымдылығымен және сүт беру жылдамдығының төмендігімен сипатталды. Азықтандырғыштарда олар әдетте экстремалды бос орындарды алады, тамақ үзіліссіз ашкөздікпен тұтынылады, айналасына қарап, әрдайым дерлік күйзеліске ұшырайды. Мұның бәрі өнімділік деңгейіне, жеке жануарлардың денсаулығына және олардың мінез-құлық реакцияларына әсер етеді. Күшті жануарлардың әлсіздерді ығыстыруы, әсіресе азықтандыру фронтының ұзындығы нормативтік шектерден (110 см) төмендеген кезде байқалады. Сонымен қатар, топта жем жеу уақыты қысқарады және сиырлардың өнімділігі өзгереді. Азықтандыру фронты 80 см – ге дейін қысқарған кезде сиырға сүт сауымы 0,2 кг-ға, 65 см-ге дейін-0,8 кг-ға төмендейтіні анықталды [133, 134].</w:t>
      </w:r>
    </w:p>
    <w:p w:rsidR="00DE112E" w:rsidRPr="000C2640" w:rsidRDefault="00DE112E" w:rsidP="00DE112E">
      <w:pPr>
        <w:spacing w:after="0" w:line="240" w:lineRule="auto"/>
        <w:ind w:firstLine="709"/>
        <w:jc w:val="both"/>
        <w:rPr>
          <w:rFonts w:ascii="Times New Roman" w:hAnsi="Times New Roman"/>
          <w:sz w:val="28"/>
          <w:szCs w:val="28"/>
          <w:lang w:val="kk-KZ"/>
        </w:rPr>
      </w:pPr>
    </w:p>
    <w:p w:rsidR="00DE112E" w:rsidRPr="000C2640" w:rsidRDefault="00DE112E" w:rsidP="00DE112E">
      <w:pPr>
        <w:spacing w:after="0" w:line="240" w:lineRule="auto"/>
        <w:ind w:firstLine="709"/>
        <w:jc w:val="both"/>
        <w:rPr>
          <w:rFonts w:ascii="Times New Roman" w:hAnsi="Times New Roman"/>
          <w:b/>
          <w:bCs/>
          <w:sz w:val="28"/>
          <w:szCs w:val="28"/>
          <w:lang w:val="kk-KZ"/>
        </w:rPr>
      </w:pPr>
      <w:r w:rsidRPr="000C2640">
        <w:rPr>
          <w:rFonts w:ascii="Times New Roman" w:hAnsi="Times New Roman"/>
          <w:b/>
          <w:sz w:val="28"/>
          <w:szCs w:val="28"/>
          <w:lang w:val="kk-KZ"/>
        </w:rPr>
        <w:t xml:space="preserve">1.4 </w:t>
      </w:r>
      <w:r w:rsidRPr="000C2640">
        <w:rPr>
          <w:rFonts w:ascii="Times New Roman" w:hAnsi="Times New Roman"/>
          <w:b/>
          <w:bCs/>
          <w:sz w:val="28"/>
          <w:szCs w:val="28"/>
          <w:lang w:val="kk-KZ"/>
        </w:rPr>
        <w:t xml:space="preserve">Премикс пен витаминді-минералды қоспаларды кешенді қолданудың өнімділік ұзақтығына әсері </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Қазақстанның сүтті мал шаруашылығы саласында бүгінгі күні сүтті мал шаруашылығын қарқынды жүргізу дамыған елдер үшін ортақ проблема байқалды. Сүт өнімі 7,5 - 8,0 мың кг болатын жоғары өнімді сиырлар табыннан </w:t>
      </w:r>
      <w:r w:rsidRPr="000C2640">
        <w:rPr>
          <w:rFonts w:ascii="Times New Roman" w:hAnsi="Times New Roman"/>
          <w:sz w:val="28"/>
          <w:szCs w:val="28"/>
          <w:lang w:val="kk-KZ"/>
        </w:rPr>
        <w:lastRenderedPageBreak/>
        <w:t>мерзімінен бұрын шығарылады, ал сүт өнімділігі бар жоспарлы тұқымды сиырлар тұқым стандарты шегінде 6-8 төлге дейін лактацияны жалғастырады.</w:t>
      </w:r>
    </w:p>
    <w:p w:rsidR="00DE112E" w:rsidRPr="000C2640" w:rsidRDefault="00DE112E" w:rsidP="00DE112E">
      <w:pPr>
        <w:pStyle w:val="afa"/>
        <w:shd w:val="clear" w:color="auto" w:fill="FFFFFF"/>
        <w:spacing w:before="0" w:beforeAutospacing="0" w:after="0" w:afterAutospacing="0"/>
        <w:ind w:firstLine="709"/>
        <w:jc w:val="both"/>
        <w:rPr>
          <w:rFonts w:eastAsia="Calibri"/>
          <w:sz w:val="28"/>
          <w:szCs w:val="28"/>
          <w:lang w:val="kk-KZ" w:eastAsia="en-US"/>
        </w:rPr>
      </w:pPr>
      <w:r w:rsidRPr="000C2640">
        <w:rPr>
          <w:rFonts w:eastAsia="Calibri"/>
          <w:sz w:val="28"/>
          <w:szCs w:val="28"/>
          <w:lang w:val="kk-KZ" w:eastAsia="en-US"/>
        </w:rPr>
        <w:t>Сүт өндірісінің тиімділігі көбінесе аналық малды қарқынды пайдалануға байланысты екені белгілі. Сонымен қатар, жоғары өнімді аналық малды пайдалану мерзімі үлкен мәнге ие, бұл көбінесе сүт өндірісінің тиімділігі мен тиімділігін анықтайды және сонымен бірге аналық табынның сандық және сапалық құрамына айтарлықтай әсер етеді.</w:t>
      </w:r>
    </w:p>
    <w:p w:rsidR="00DE112E" w:rsidRPr="000C2640" w:rsidRDefault="00DE112E" w:rsidP="00DE112E">
      <w:pPr>
        <w:pStyle w:val="17"/>
        <w:shd w:val="clear" w:color="auto" w:fill="auto"/>
        <w:tabs>
          <w:tab w:val="left" w:pos="142"/>
          <w:tab w:val="left" w:pos="709"/>
          <w:tab w:val="left" w:pos="993"/>
          <w:tab w:val="left" w:pos="2180"/>
        </w:tabs>
        <w:spacing w:before="0" w:after="0" w:line="240" w:lineRule="auto"/>
        <w:ind w:firstLine="709"/>
        <w:jc w:val="both"/>
        <w:rPr>
          <w:shd w:val="clear" w:color="auto" w:fill="FFFFFF"/>
          <w:lang w:val="kk-KZ"/>
        </w:rPr>
      </w:pPr>
      <w:r w:rsidRPr="000C2640">
        <w:rPr>
          <w:shd w:val="clear" w:color="auto" w:fill="FFFFFF"/>
          <w:lang w:val="kk-KZ"/>
        </w:rPr>
        <w:t>Сүт өнімділігі малдың сүт тұқымын сипаттайтын негізгі көрсеткіш болып табылады. Сүт өнімділігінің көрсеткіштері (сүт өнімділігі, сүттегі май мен ақуыз мөлшері) жануардың генотипіне және оны жүзеге асыратын орта жағдайларына байланысты екендігі белгілі [135, 136].</w:t>
      </w:r>
    </w:p>
    <w:p w:rsidR="00DE112E" w:rsidRPr="000C2640" w:rsidRDefault="00DE112E" w:rsidP="00DE112E">
      <w:pPr>
        <w:pStyle w:val="afa"/>
        <w:shd w:val="clear" w:color="auto" w:fill="FFFFFF"/>
        <w:spacing w:before="0" w:beforeAutospacing="0" w:after="0" w:afterAutospacing="0"/>
        <w:ind w:firstLine="709"/>
        <w:jc w:val="both"/>
        <w:rPr>
          <w:sz w:val="28"/>
          <w:szCs w:val="28"/>
          <w:lang w:val="kk-KZ"/>
        </w:rPr>
      </w:pPr>
      <w:r w:rsidRPr="000C2640">
        <w:rPr>
          <w:sz w:val="28"/>
          <w:szCs w:val="28"/>
          <w:lang w:val="kk-KZ"/>
        </w:rPr>
        <w:t>Бұл жағдайда сүтті малды ұтымды және толық тамақтандыру маңызды рөл атқарады, бұл олардың өнімділігінің генетикалық анықталған деңгейін ашуға және жүзеге асыруға ықпал етеді. Сүтті сиырларының теңдестірілген тамақтану факторларының ішінде органикалық және биологиялық белсенді қосылыстармен қатар, мал рационында әрдайым жеткіліксіз болатын макро-микроэлементтермен азықтық өнімдерде ұсынылған минералдар да ерекше орын алады. Әдетте, сүтті мал өсіру тәжірибесінде рациондаға минералды қоспаларды енгізу қалыпты жағдай</w:t>
      </w:r>
      <w:r w:rsidRPr="000C2640">
        <w:rPr>
          <w:sz w:val="28"/>
          <w:szCs w:val="28"/>
          <w:shd w:val="clear" w:color="auto" w:fill="FFFFFF"/>
          <w:lang w:val="kk-KZ"/>
        </w:rPr>
        <w:t xml:space="preserve"> [</w:t>
      </w:r>
      <w:r w:rsidRPr="000C2640">
        <w:rPr>
          <w:sz w:val="28"/>
          <w:szCs w:val="28"/>
          <w:lang w:val="kk-KZ"/>
        </w:rPr>
        <w:t>137</w:t>
      </w:r>
      <w:r w:rsidRPr="000C2640">
        <w:rPr>
          <w:sz w:val="28"/>
          <w:szCs w:val="28"/>
          <w:shd w:val="clear" w:color="auto" w:fill="FFFFFF"/>
          <w:lang w:val="kk-KZ"/>
        </w:rPr>
        <w:t>]</w:t>
      </w:r>
      <w:r w:rsidRPr="000C2640">
        <w:rPr>
          <w:sz w:val="28"/>
          <w:szCs w:val="28"/>
          <w:lang w:val="kk-KZ"/>
        </w:rPr>
        <w:t>.</w:t>
      </w:r>
    </w:p>
    <w:p w:rsidR="00DE112E" w:rsidRPr="000C2640" w:rsidRDefault="00DE112E" w:rsidP="00DE112E">
      <w:pPr>
        <w:pStyle w:val="afa"/>
        <w:shd w:val="clear" w:color="auto" w:fill="FFFFFF"/>
        <w:spacing w:before="0" w:beforeAutospacing="0" w:after="0" w:afterAutospacing="0"/>
        <w:ind w:firstLine="709"/>
        <w:jc w:val="both"/>
        <w:rPr>
          <w:sz w:val="28"/>
          <w:szCs w:val="28"/>
          <w:lang w:val="kk-KZ"/>
        </w:rPr>
      </w:pPr>
      <w:r w:rsidRPr="000C2640">
        <w:rPr>
          <w:sz w:val="28"/>
          <w:szCs w:val="28"/>
          <w:lang w:val="kk-KZ"/>
        </w:rPr>
        <w:t>Сиырлардың сүтіне көптеген факторлар әсер етеді. Бұл жағдайда жетекші рөл сиырлардың өнімділігінің генетикалық әлеуетіне беріледі, оларды тиісті азықтандыруды және малды күтіп-бағуды ұйымдастырмай жүзеге асыру мүмкін емес.</w:t>
      </w:r>
    </w:p>
    <w:p w:rsidR="00DE112E" w:rsidRPr="000C2640" w:rsidRDefault="00DE112E" w:rsidP="00DE112E">
      <w:pPr>
        <w:shd w:val="clear" w:color="auto" w:fill="FFFFFF"/>
        <w:tabs>
          <w:tab w:val="left" w:pos="709"/>
          <w:tab w:val="left" w:pos="993"/>
        </w:tabs>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2000-ші жылдан бастап ауыл шаруашылығы жануарларының санының өсуінде де, олардың өнімділігінің жоғарылауында да белгілі бір оң өзгерістер болды. Алайда, олар түбегейлі өзгерістер туралы айтуға жеткілікті салмақты емес. Бұл жағдайдың негізгі шектеу факторы - жемшөп базасының төмен деңгейі және рациондағы жемнің нашар жиынтығы [138].</w:t>
      </w:r>
    </w:p>
    <w:p w:rsidR="00DE112E" w:rsidRPr="000C2640" w:rsidRDefault="00DE112E" w:rsidP="00DE112E">
      <w:pPr>
        <w:shd w:val="clear" w:color="auto" w:fill="FFFFFF"/>
        <w:tabs>
          <w:tab w:val="left" w:pos="709"/>
          <w:tab w:val="left" w:pos="993"/>
        </w:tabs>
        <w:spacing w:after="0" w:line="240" w:lineRule="auto"/>
        <w:ind w:firstLine="709"/>
        <w:jc w:val="both"/>
        <w:rPr>
          <w:rFonts w:ascii="Times New Roman" w:eastAsia="Times New Roman" w:hAnsi="Times New Roman"/>
          <w:sz w:val="28"/>
          <w:szCs w:val="28"/>
          <w:lang w:val="kk-KZ" w:eastAsia="kk-KZ"/>
        </w:rPr>
      </w:pPr>
      <w:r w:rsidRPr="000C2640">
        <w:rPr>
          <w:rFonts w:ascii="Times New Roman" w:hAnsi="Times New Roman"/>
          <w:sz w:val="28"/>
          <w:szCs w:val="28"/>
          <w:lang w:val="kk-KZ"/>
        </w:rPr>
        <w:t xml:space="preserve">Сиырлардың өнімді ұзақ өмір сүруінің төмендеуінің себебі - сиыр лактацияның бастапқы кезеңінде сүтпен қамтамасыз етілген метаболикалық энергия сүт өнімдеріне жұмсалатын шығындарды өтемегеннен кейін де сүт өнімділігін арттыруды жалғастыратын теріс энергия балансы. Нәтижесінде, лактацияның бастапқы кезеңінде, теріс энергия балансы пайда болады, бұл кезде сиырдың белгілі бір кезеңдегі энергия тапшылығы организмнің қорымен жабылады. Нәтижесінде дене салмағы, майлылық төмендейді, барлық жағымсыз салдарлармен метаболизм бұзылады [139, 140]. </w:t>
      </w:r>
    </w:p>
    <w:p w:rsidR="00DE112E" w:rsidRPr="000C2640" w:rsidRDefault="00DE112E" w:rsidP="00DE112E">
      <w:pPr>
        <w:spacing w:after="0" w:line="240" w:lineRule="auto"/>
        <w:ind w:firstLine="709"/>
        <w:jc w:val="both"/>
        <w:rPr>
          <w:rFonts w:ascii="Times New Roman" w:hAnsi="Times New Roman"/>
          <w:sz w:val="28"/>
          <w:szCs w:val="28"/>
          <w:shd w:val="clear" w:color="auto" w:fill="FFFFFF"/>
          <w:lang w:val="kk-KZ"/>
        </w:rPr>
      </w:pPr>
      <w:r w:rsidRPr="000C2640">
        <w:rPr>
          <w:rFonts w:ascii="Times New Roman" w:hAnsi="Times New Roman"/>
          <w:sz w:val="28"/>
          <w:szCs w:val="28"/>
          <w:shd w:val="clear" w:color="auto" w:fill="FFFFFF"/>
          <w:lang w:val="kk-KZ"/>
        </w:rPr>
        <w:t>Сүтті ірі қара малының өнімділігі іріктеу процесінде өсетіндіктен, олардың қоректік заттар мен биологиялық белсенді заттарға қажеттілігін қайта қарау және нақтылау үшін үнемі ғылыми зерттеулер жүргізілуде, жаңа, жоғары тиімді жемдік қоспалар іздестірілуде. Мұндай жұмыстың қажеттілігі сүтті малдың өнімділігінің генетикалық әлеуетін жоғарылатудың бір жолы жоспарлы сүт тұқымдарын голстеинизациялау болған аймақтарға байланысты.</w:t>
      </w:r>
    </w:p>
    <w:p w:rsidR="00DE112E" w:rsidRPr="000C2640" w:rsidRDefault="00DE112E" w:rsidP="00DE112E">
      <w:pPr>
        <w:pStyle w:val="17"/>
        <w:shd w:val="clear" w:color="auto" w:fill="auto"/>
        <w:tabs>
          <w:tab w:val="left" w:pos="142"/>
          <w:tab w:val="left" w:pos="709"/>
          <w:tab w:val="left" w:pos="993"/>
          <w:tab w:val="left" w:pos="2180"/>
        </w:tabs>
        <w:spacing w:before="0" w:after="0" w:line="240" w:lineRule="auto"/>
        <w:ind w:firstLine="709"/>
        <w:jc w:val="both"/>
        <w:rPr>
          <w:shd w:val="clear" w:color="auto" w:fill="FFFFFF"/>
          <w:lang w:val="kk-KZ"/>
        </w:rPr>
      </w:pPr>
      <w:r w:rsidRPr="000C2640">
        <w:rPr>
          <w:lang w:val="kk-KZ"/>
        </w:rPr>
        <w:t xml:space="preserve">Бірқатар ғалымдардың жұмысы сүт өндірудің жоғары генетикалық потенциалы мен оны ауыл шаруашылығы кәсіпорындарында жүзеге асыру </w:t>
      </w:r>
      <w:r w:rsidRPr="000C2640">
        <w:rPr>
          <w:lang w:val="kk-KZ"/>
        </w:rPr>
        <w:lastRenderedPageBreak/>
        <w:t>үшін қажетті жағдайлардың сәйкес келмеуі жануарлардың табыннан мерзімінен бұрын кетуіне әкелетінін анықтады [141,142].</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Өнімділігі 5-6 және оданда жоғары сауымдағы жоғары сиырларды анықтау, оларды асыл тұқымды топқа бөлуге және өнімді ұзақ өмір сүруге жауап беретін деректер банкін құруға мүмкіндік береді. Бұл дамудың бастапқы кезеңінде ауыстырылатын сиырларды таңдауға мүмкіндік береді, бұл селекциялық ядрода өнімділігі жоғары потенциалды сиырлардың санын сақтауға жағдай жасайды [143].</w:t>
      </w:r>
    </w:p>
    <w:p w:rsidR="00DE112E" w:rsidRPr="000C2640" w:rsidRDefault="00DE112E" w:rsidP="00DE112E">
      <w:pPr>
        <w:pStyle w:val="17"/>
        <w:shd w:val="clear" w:color="auto" w:fill="auto"/>
        <w:tabs>
          <w:tab w:val="left" w:pos="142"/>
          <w:tab w:val="left" w:pos="709"/>
          <w:tab w:val="left" w:pos="993"/>
          <w:tab w:val="left" w:pos="2180"/>
        </w:tabs>
        <w:spacing w:before="0" w:after="0" w:line="240" w:lineRule="auto"/>
        <w:ind w:firstLine="709"/>
        <w:jc w:val="both"/>
        <w:rPr>
          <w:shd w:val="clear" w:color="auto" w:fill="FFFFFF"/>
          <w:lang w:val="kk-KZ"/>
        </w:rPr>
      </w:pPr>
      <w:r w:rsidRPr="000C2640">
        <w:rPr>
          <w:lang w:val="kk-KZ"/>
        </w:rPr>
        <w:t>Сиырлардың өнімді ұзақ өмір сүруінің төмендеуінің себептерінің бірі - теріс энергия балансы, егер сиыр лактацияның бастапқы кезеңінде, тіпті жеммен алмасқан метаболикалық энергия сүт өнімдеріне жұмсалатын шығындарды жаба алмаса да, сүт өнімділігін арттырады. Нәтижесінде, лактация кезеңінде сиыр денесінде теріс сальдо пайда болады, энергия мен оның тапшылығы дене қорының есебінен жабылады, бұл олардың тірі салмағының төмендеуіне, семіздіктің төмендеуіне, ағзасындағы метаболикалық бұзылуларға әкеледі. барлық теріс салдары [144, 145].</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Жағымсыз факторлардың, метаболикалық және гормоналды өзгерістердің алдын алу үшін сауын сиырлар организміндегі метаболикалық процестерді реттейтін механизмдердің бірі-ақуызды-минералды-витаминді қоспалар.</w:t>
      </w:r>
    </w:p>
    <w:p w:rsidR="00DE112E" w:rsidRPr="000C2640" w:rsidRDefault="00DE112E" w:rsidP="00DE112E">
      <w:pPr>
        <w:pStyle w:val="17"/>
        <w:shd w:val="clear" w:color="auto" w:fill="auto"/>
        <w:tabs>
          <w:tab w:val="left" w:pos="142"/>
          <w:tab w:val="left" w:pos="709"/>
          <w:tab w:val="left" w:pos="993"/>
          <w:tab w:val="left" w:pos="2954"/>
        </w:tabs>
        <w:spacing w:before="0" w:after="0" w:line="240" w:lineRule="auto"/>
        <w:ind w:firstLine="709"/>
        <w:jc w:val="both"/>
        <w:rPr>
          <w:lang w:val="kk-KZ"/>
        </w:rPr>
      </w:pPr>
      <w:r w:rsidRPr="000C2640">
        <w:rPr>
          <w:shd w:val="clear" w:color="auto" w:fill="FFFFFF"/>
          <w:lang w:val="kk-KZ"/>
        </w:rPr>
        <w:t>Сүтті сиырларының денсаулығында пайда болатын ауытқулардың себептері әртүрлі микроэлементтердің диеталарында болмауы болып табылады. Сүт сиырларына деген аз қажеттілікке қарамастан, олар барлық метаболикалық процестер мен дененің физиологиялық функцияларын қалыпты қамтамасыз ете отырып, маңызды биологиялық рөл атқарады. Микроэлементтер ферменттердің, гормондардың, дәрумендердің және басқа биологиялық белсенді қосылыстардың құрамына кіреді, әртүрлі биохимиялық процестерге қатысады, ақуыздар, майлар, көмірсулар алмасуын белсендіреді және эндокриндік органдардың қызметіне әсер етеді [146].</w:t>
      </w:r>
    </w:p>
    <w:p w:rsidR="00DE112E" w:rsidRPr="000C2640" w:rsidRDefault="00DE112E" w:rsidP="00DE112E">
      <w:pPr>
        <w:pStyle w:val="afa"/>
        <w:shd w:val="clear" w:color="auto" w:fill="FFFFFF"/>
        <w:tabs>
          <w:tab w:val="left" w:pos="709"/>
        </w:tabs>
        <w:spacing w:before="0" w:beforeAutospacing="0" w:after="0" w:afterAutospacing="0"/>
        <w:ind w:firstLine="709"/>
        <w:contextualSpacing/>
        <w:jc w:val="both"/>
        <w:textAlignment w:val="baseline"/>
        <w:rPr>
          <w:rFonts w:eastAsia="Arial Unicode MS"/>
          <w:sz w:val="28"/>
          <w:szCs w:val="28"/>
          <w:lang w:val="kk-KZ"/>
        </w:rPr>
      </w:pPr>
      <w:r w:rsidRPr="000C2640">
        <w:rPr>
          <w:rFonts w:eastAsia="Calibri"/>
          <w:sz w:val="28"/>
          <w:szCs w:val="28"/>
          <w:shd w:val="clear" w:color="auto" w:fill="FFFFFF"/>
          <w:lang w:val="kk-KZ" w:eastAsia="en-US"/>
        </w:rPr>
        <w:t xml:space="preserve">Қазақстанның солтүстігіндегі сүт сиырларының ағзасына қажет микроэлементтерге мырыш, мыс, кобальт, йод, марганец жатады. Олар сиырлардың мүшелері мен тіндері үшін өте маңызды, күрделі органикалық қосылыстардың құрамына кіреді, гемопоэз процестеріне және қорғаныс функцияларына қатысады, жас сүтті малдың өсуіне, дамуына, ересектердің өнімділігі мен репродуктивті қасиеттеріне әсер етеді </w:t>
      </w:r>
      <w:r w:rsidRPr="000C2640">
        <w:rPr>
          <w:sz w:val="28"/>
          <w:szCs w:val="28"/>
          <w:lang w:val="kk-KZ"/>
        </w:rPr>
        <w:t>[147].</w:t>
      </w:r>
    </w:p>
    <w:p w:rsidR="00DE112E" w:rsidRPr="000C2640" w:rsidRDefault="00DE112E" w:rsidP="00DE112E">
      <w:pPr>
        <w:pStyle w:val="afa"/>
        <w:shd w:val="clear" w:color="auto" w:fill="FFFFFF"/>
        <w:tabs>
          <w:tab w:val="left" w:pos="709"/>
        </w:tabs>
        <w:spacing w:before="0" w:beforeAutospacing="0" w:after="0" w:afterAutospacing="0"/>
        <w:ind w:firstLine="709"/>
        <w:contextualSpacing/>
        <w:jc w:val="both"/>
        <w:textAlignment w:val="baseline"/>
        <w:rPr>
          <w:rFonts w:eastAsia="Arial Unicode MS"/>
          <w:b/>
          <w:sz w:val="28"/>
          <w:szCs w:val="28"/>
          <w:lang w:val="kk-KZ"/>
        </w:rPr>
      </w:pPr>
    </w:p>
    <w:p w:rsidR="00DE112E" w:rsidRPr="000C2640" w:rsidRDefault="00DE112E" w:rsidP="00DE112E">
      <w:pPr>
        <w:pStyle w:val="afa"/>
        <w:shd w:val="clear" w:color="auto" w:fill="FFFFFF"/>
        <w:tabs>
          <w:tab w:val="left" w:pos="709"/>
        </w:tabs>
        <w:spacing w:before="0" w:beforeAutospacing="0" w:after="0" w:afterAutospacing="0"/>
        <w:ind w:firstLine="709"/>
        <w:contextualSpacing/>
        <w:jc w:val="both"/>
        <w:textAlignment w:val="baseline"/>
        <w:rPr>
          <w:rFonts w:eastAsia="Arial Unicode MS"/>
          <w:b/>
          <w:sz w:val="28"/>
          <w:szCs w:val="28"/>
          <w:lang w:val="kk-KZ"/>
        </w:rPr>
      </w:pPr>
      <w:r w:rsidRPr="000C2640">
        <w:rPr>
          <w:rFonts w:eastAsia="Arial Unicode MS"/>
          <w:b/>
          <w:sz w:val="28"/>
          <w:szCs w:val="28"/>
          <w:lang w:val="kk-KZ"/>
        </w:rPr>
        <w:t>1.5 Зерттелетін сиырлардың генетикалық құрылымын BGH-AluI және BIG-1-SnaBI полиморфизмі бойынша талдау</w:t>
      </w:r>
    </w:p>
    <w:p w:rsidR="00DE112E" w:rsidRPr="000C2640" w:rsidRDefault="00DE112E" w:rsidP="00DE112E">
      <w:pPr>
        <w:autoSpaceDE w:val="0"/>
        <w:autoSpaceDN w:val="0"/>
        <w:adjustRightInd w:val="0"/>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Қарқынды технология, сүтті мал шаруашылығында инновациялық және ақпараттық технологияларды енгізу жағдайында өнімді ұзақ өмір сүрумен сипатталатын жоғары өнімді мал тұқымдарын өсіру қажет.</w:t>
      </w:r>
    </w:p>
    <w:p w:rsidR="00DE112E" w:rsidRPr="000C2640" w:rsidRDefault="00DE112E" w:rsidP="00DE112E">
      <w:pPr>
        <w:shd w:val="clear" w:color="auto" w:fill="FFFFFF"/>
        <w:tabs>
          <w:tab w:val="left" w:pos="709"/>
          <w:tab w:val="left" w:pos="993"/>
        </w:tabs>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Дамыған елдердің сүтті мал шаруашылығында голштин тұқымы жетекші орын алады. Бұл мамандандырылған сүт тұқымының жануарлары дененің қалаған түрімен және жоғары сүт өнімділігімен ерекшеленеді. Қолайлы микроклимат жағдайында асыл тұқымды табындардағы голштин сиырларының </w:t>
      </w:r>
      <w:r w:rsidRPr="000C2640">
        <w:rPr>
          <w:rFonts w:ascii="Times New Roman" w:hAnsi="Times New Roman"/>
          <w:sz w:val="28"/>
          <w:szCs w:val="28"/>
          <w:lang w:val="kk-KZ"/>
        </w:rPr>
        <w:lastRenderedPageBreak/>
        <w:t>сүт өнімділігі 8000-10000 кг-ға жетеді, сүттегі майдың массалық үлесі орташа есеппен 3,5-3,6% құрайды [148, 149].</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Қазақстан Республикасының Қостанай облысында таза тұқымды голштин тұқымын өсірумен 3 ауыл шаруашылық құрылымдары айналысады. Оның ішінде мал саны бойынша ең ірісі "Бек+" ЖШС жас шаруашылығы болып табылады. 2013 жылғы маусымда кәсіпорынға Канададан 1259 бас көлемінде голштин тұқымының импорттық малы әкелінді. 2013 жылдан бастап шаруашылықта "Альта Азия" ЖШС дистрибьютерлік орталығының ұрығын пайдалана отырып, әкелінген голштиндерге селекциялық жұмыстар жүргізу негізінде, жергілікті жағдайға бейімделу қасиетін жақсарту іс шаралары атқарылды.</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Бұл фермадағы 1 сиырға шаққандағы орташа сүт өнімділігі лактацияның 305 күнінде 8950 кг сүтті құрайды. Бірақ өзекті мәселе-2-3 лактациядан кейін сиырлардың табыннан ерте шығарылуы [150, 151].</w:t>
      </w:r>
    </w:p>
    <w:p w:rsidR="00DE112E" w:rsidRPr="000C2640" w:rsidRDefault="00DE112E"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Селекциялық-асылдандыру жұмысының қазіргі кезеңінде жануарлардың генотипіне, атап айтқанда генотипте гендердің жеке аллельді күйлерінің бөлінуіне көп көңіл бөлінеді. Біздің университеттің ғалымдары соңғы жылдары соматотропин каскадының гендерін белсенді зерттеп жатқандықтан, біз "Бек+"ЖШС-де голштин ірі қара мал тұқымындағы осы геннің аллельдерінің таралуын зерттеу туралы шешім қабылдадық.</w:t>
      </w:r>
    </w:p>
    <w:p w:rsidR="00DE112E" w:rsidRPr="000C2640" w:rsidRDefault="00DE112E" w:rsidP="00DE112E">
      <w:pPr>
        <w:pStyle w:val="17"/>
        <w:shd w:val="clear" w:color="auto" w:fill="auto"/>
        <w:tabs>
          <w:tab w:val="left" w:pos="142"/>
          <w:tab w:val="left" w:pos="709"/>
          <w:tab w:val="left" w:pos="993"/>
          <w:tab w:val="left" w:pos="2180"/>
        </w:tabs>
        <w:spacing w:before="0" w:after="0" w:line="240" w:lineRule="auto"/>
        <w:ind w:firstLine="709"/>
        <w:jc w:val="both"/>
        <w:rPr>
          <w:lang w:val="kk-KZ"/>
        </w:rPr>
      </w:pPr>
      <w:r w:rsidRPr="000C2640">
        <w:rPr>
          <w:lang w:val="kk-KZ"/>
        </w:rPr>
        <w:t xml:space="preserve">Ірі қара малдың сүт өнімділігін арттыру үшін соматотропин каскадының гендері үлкен қызығушылық тудырады, олардың ақуыз өнімдері бір гуморальды тізбектің негізгі буыны болып табылады (bGH, bIGF-1) [152, 153, 154].  </w:t>
      </w:r>
    </w:p>
    <w:p w:rsidR="00DE112E" w:rsidRPr="000C2640" w:rsidRDefault="00DE112E" w:rsidP="00DE112E">
      <w:pPr>
        <w:pStyle w:val="17"/>
        <w:shd w:val="clear" w:color="auto" w:fill="auto"/>
        <w:tabs>
          <w:tab w:val="left" w:pos="142"/>
          <w:tab w:val="left" w:pos="709"/>
          <w:tab w:val="left" w:pos="993"/>
        </w:tabs>
        <w:spacing w:before="0" w:after="0" w:line="240" w:lineRule="auto"/>
        <w:ind w:firstLine="709"/>
        <w:jc w:val="both"/>
        <w:rPr>
          <w:bCs/>
          <w:lang w:val="kk-KZ"/>
        </w:rPr>
      </w:pPr>
      <w:r w:rsidRPr="000C2640">
        <w:rPr>
          <w:lang w:val="kk-KZ"/>
        </w:rPr>
        <w:t>Ген өсу гормонының (bGH) ІҚМ он тоғызыншы хромосомасында орналасқан. Оның ұзындығы шамамен 1800 б. ж. (базалық жұп) және бес экзон мен төрт интроннан тұрады. BGH гені босанғаннан кейінгі өсу, метаболизм (липид, ақуыз, көмірсулар және минералды), лактация процесінде маңызды биологиялық рөл атқарады, сонымен қатар сүт құрамына әсер етеді. Осылайша, өсу гормонының гені оның молекулалық нұсқаларының ірі қара мал өнімділігінің белгілерімен байланысын зерттеудің ықтимал нысаны болып табылады [155, 156].</w:t>
      </w:r>
    </w:p>
    <w:p w:rsidR="00DE112E" w:rsidRPr="000C2640" w:rsidRDefault="00DE112E" w:rsidP="00DE112E">
      <w:pPr>
        <w:shd w:val="clear" w:color="auto" w:fill="FFFFFF"/>
        <w:tabs>
          <w:tab w:val="left" w:pos="709"/>
          <w:tab w:val="left" w:pos="993"/>
        </w:tabs>
        <w:spacing w:after="0" w:line="240" w:lineRule="auto"/>
        <w:ind w:firstLine="709"/>
        <w:jc w:val="both"/>
        <w:rPr>
          <w:rStyle w:val="FontStyle49"/>
          <w:sz w:val="28"/>
          <w:szCs w:val="28"/>
          <w:lang w:val="kk-KZ"/>
        </w:rPr>
      </w:pPr>
      <w:r w:rsidRPr="000C2640">
        <w:rPr>
          <w:rStyle w:val="FontStyle168"/>
          <w:sz w:val="28"/>
          <w:szCs w:val="28"/>
          <w:lang w:val="kk-KZ"/>
        </w:rPr>
        <w:t>Инсулинге ұқсас өсу факторы-1 (IGF-1) өсу гормонының маңызды эндокринді делдалы болып табылады. Перифериялық тіндерде бұл соматотропты гормонның барлық физиологиялық әсерлерін қамтамасыз ететін IGF-1. Тіндік деңгейде IGF - 1 митозды (жасуша пролиферациясын) және жасушалардың, соның ішінде сүт бездерінің жасушаларының саралануын ынталандырады</w:t>
      </w:r>
      <w:r w:rsidRPr="000C2640">
        <w:rPr>
          <w:rStyle w:val="FontStyle49"/>
          <w:sz w:val="28"/>
          <w:szCs w:val="28"/>
          <w:lang w:val="kk-KZ"/>
        </w:rPr>
        <w:t xml:space="preserve"> [157, 158].</w:t>
      </w:r>
    </w:p>
    <w:p w:rsidR="00DE112E" w:rsidRPr="000C2640" w:rsidRDefault="00DE112E" w:rsidP="00DE112E">
      <w:pPr>
        <w:tabs>
          <w:tab w:val="left" w:pos="709"/>
          <w:tab w:val="left" w:pos="993"/>
        </w:tabs>
        <w:spacing w:after="0" w:line="240" w:lineRule="auto"/>
        <w:ind w:firstLine="709"/>
        <w:jc w:val="both"/>
        <w:rPr>
          <w:rStyle w:val="FontStyle49"/>
          <w:sz w:val="28"/>
          <w:szCs w:val="28"/>
          <w:u w:val="single"/>
          <w:lang w:val="kk-KZ"/>
        </w:rPr>
      </w:pPr>
      <w:r w:rsidRPr="000C2640">
        <w:rPr>
          <w:rStyle w:val="FontStyle49"/>
          <w:sz w:val="28"/>
          <w:szCs w:val="28"/>
          <w:lang w:val="kk-KZ"/>
        </w:rPr>
        <w:t>Тіндік деңгейде IGF-1 сүйек тінінің өсуін, бұлшықеттің дамуын ынталандырады, сонымен қатар бүйрек қызметін, жүйке жүйесінің дамуы мен қалпына келуін, жыныстық гормондардың синтезін, оогенезді және сперматогенезді, лактация процесін реттейді [159, 160].</w:t>
      </w:r>
    </w:p>
    <w:p w:rsidR="00DE112E" w:rsidRPr="000C2640" w:rsidRDefault="00DE112E" w:rsidP="00DE112E">
      <w:pPr>
        <w:shd w:val="clear" w:color="auto" w:fill="FFFFFF"/>
        <w:tabs>
          <w:tab w:val="left" w:pos="709"/>
          <w:tab w:val="left" w:pos="993"/>
        </w:tabs>
        <w:spacing w:after="0" w:line="240" w:lineRule="auto"/>
        <w:ind w:firstLine="709"/>
        <w:jc w:val="both"/>
        <w:rPr>
          <w:rStyle w:val="FontStyle49"/>
          <w:sz w:val="28"/>
          <w:szCs w:val="28"/>
          <w:lang w:val="kk-KZ"/>
        </w:rPr>
      </w:pPr>
      <w:r w:rsidRPr="000C2640">
        <w:rPr>
          <w:rStyle w:val="FontStyle49"/>
          <w:rFonts w:eastAsia="Times New Roman"/>
          <w:bCs/>
          <w:sz w:val="28"/>
          <w:szCs w:val="28"/>
          <w:lang w:val="kk-KZ"/>
        </w:rPr>
        <w:t>Ірі қара малдың инсулинге ұқсас өсу факторы-1 (</w:t>
      </w:r>
      <w:r w:rsidR="00296165" w:rsidRPr="000C2640">
        <w:rPr>
          <w:rStyle w:val="FontStyle49"/>
          <w:rFonts w:eastAsia="Times New Roman"/>
          <w:bCs/>
          <w:sz w:val="28"/>
          <w:szCs w:val="28"/>
          <w:lang w:val="kk-KZ"/>
        </w:rPr>
        <w:t>BIG</w:t>
      </w:r>
      <w:r w:rsidRPr="000C2640">
        <w:rPr>
          <w:rStyle w:val="FontStyle49"/>
          <w:rFonts w:eastAsia="Times New Roman"/>
          <w:bCs/>
          <w:sz w:val="28"/>
          <w:szCs w:val="28"/>
          <w:lang w:val="kk-KZ"/>
        </w:rPr>
        <w:t xml:space="preserve">-1) гені бесінші хромосомада локализацияланған және жеті экзоннан тұрады [161, 162]. IGF-1 </w:t>
      </w:r>
      <w:r w:rsidRPr="000C2640">
        <w:rPr>
          <w:rStyle w:val="FontStyle49"/>
          <w:rFonts w:eastAsia="Times New Roman"/>
          <w:bCs/>
          <w:sz w:val="28"/>
          <w:szCs w:val="28"/>
          <w:lang w:val="kk-KZ"/>
        </w:rPr>
        <w:lastRenderedPageBreak/>
        <w:t xml:space="preserve">генінің генотиптерінің сүт белгілеріне әсерін зерттеу жұмыстары өте аз. Инсулинге ұқсас өсу факторы-1 генінің полиморфизмінің ең көп зерттелген түрі-бірінші экзонның алғашқы 5-ші қапталында орналасқан SnaBI шектеуі арқылы танылатын бір нуклеотидті полиморфизм. Бұл полиморфизм T→C нуклеотидті ауыстыру болып табылады. Әр түрлі зерттеушілер осы полиморфизмнің ірі қара малдың сүт өнімділігімен байланысын талдады. Осылайша, IGF-1 генінің лактация процесіне қатысуын ескере отырып, кандидат генінің рөліндегі зерттеуі сөзсіз қызығушылық тудырады </w:t>
      </w:r>
      <w:r w:rsidRPr="000C2640">
        <w:rPr>
          <w:rFonts w:ascii="Times New Roman" w:hAnsi="Times New Roman"/>
          <w:sz w:val="28"/>
          <w:szCs w:val="28"/>
          <w:lang w:val="kk-KZ"/>
        </w:rPr>
        <w:t>[</w:t>
      </w:r>
      <w:r w:rsidR="008E3A76">
        <w:rPr>
          <w:rFonts w:ascii="Times New Roman" w:hAnsi="Times New Roman"/>
          <w:sz w:val="28"/>
          <w:szCs w:val="28"/>
          <w:lang w:val="kk-KZ"/>
        </w:rPr>
        <w:t>158</w:t>
      </w:r>
      <w:r w:rsidRPr="000C2640">
        <w:rPr>
          <w:rFonts w:ascii="Times New Roman" w:hAnsi="Times New Roman"/>
          <w:sz w:val="28"/>
          <w:szCs w:val="28"/>
          <w:lang w:val="kk-KZ"/>
        </w:rPr>
        <w:t>].</w:t>
      </w:r>
    </w:p>
    <w:p w:rsidR="00DE112E" w:rsidRPr="000C2640" w:rsidRDefault="00DE112E" w:rsidP="00DE112E">
      <w:pPr>
        <w:pStyle w:val="af2"/>
        <w:spacing w:before="0" w:line="240" w:lineRule="auto"/>
        <w:ind w:firstLine="709"/>
        <w:jc w:val="both"/>
        <w:rPr>
          <w:sz w:val="28"/>
          <w:szCs w:val="28"/>
          <w:lang w:val="kk-KZ"/>
        </w:rPr>
      </w:pPr>
    </w:p>
    <w:p w:rsidR="00DE112E" w:rsidRPr="000C2640" w:rsidRDefault="00DE112E" w:rsidP="00CB6BCF">
      <w:pPr>
        <w:tabs>
          <w:tab w:val="left" w:pos="567"/>
        </w:tabs>
        <w:spacing w:after="0" w:line="240" w:lineRule="auto"/>
        <w:ind w:firstLine="709"/>
        <w:rPr>
          <w:rFonts w:ascii="Times New Roman" w:hAnsi="Times New Roman"/>
          <w:b/>
          <w:sz w:val="28"/>
          <w:szCs w:val="28"/>
          <w:lang w:val="kk-KZ"/>
        </w:rPr>
      </w:pPr>
    </w:p>
    <w:p w:rsidR="00DE112E" w:rsidRPr="000C2640" w:rsidRDefault="00DE112E" w:rsidP="00CB6BCF">
      <w:pPr>
        <w:tabs>
          <w:tab w:val="left" w:pos="567"/>
        </w:tabs>
        <w:spacing w:after="0" w:line="240" w:lineRule="auto"/>
        <w:ind w:firstLine="709"/>
        <w:rPr>
          <w:rFonts w:ascii="Times New Roman" w:hAnsi="Times New Roman"/>
          <w:b/>
          <w:sz w:val="28"/>
          <w:szCs w:val="28"/>
          <w:lang w:val="kk-KZ"/>
        </w:rPr>
      </w:pPr>
    </w:p>
    <w:p w:rsidR="00DE112E" w:rsidRPr="000C2640" w:rsidRDefault="00DE112E" w:rsidP="00CB6BCF">
      <w:pPr>
        <w:tabs>
          <w:tab w:val="left" w:pos="567"/>
        </w:tabs>
        <w:spacing w:after="0" w:line="240" w:lineRule="auto"/>
        <w:ind w:firstLine="709"/>
        <w:rPr>
          <w:rFonts w:ascii="Times New Roman" w:hAnsi="Times New Roman"/>
          <w:b/>
          <w:sz w:val="28"/>
          <w:szCs w:val="28"/>
          <w:lang w:val="kk-KZ"/>
        </w:rPr>
      </w:pPr>
    </w:p>
    <w:p w:rsidR="00DE112E" w:rsidRPr="000C2640" w:rsidRDefault="00DE112E" w:rsidP="00CB6BCF">
      <w:pPr>
        <w:tabs>
          <w:tab w:val="left" w:pos="567"/>
        </w:tabs>
        <w:spacing w:after="0" w:line="240" w:lineRule="auto"/>
        <w:ind w:firstLine="709"/>
        <w:rPr>
          <w:rFonts w:ascii="Times New Roman" w:hAnsi="Times New Roman"/>
          <w:b/>
          <w:sz w:val="28"/>
          <w:szCs w:val="28"/>
          <w:lang w:val="kk-KZ"/>
        </w:rPr>
      </w:pPr>
    </w:p>
    <w:p w:rsidR="001614AD" w:rsidRPr="000C2640" w:rsidRDefault="001614AD" w:rsidP="00CB6BCF">
      <w:pPr>
        <w:tabs>
          <w:tab w:val="left" w:pos="567"/>
        </w:tabs>
        <w:spacing w:after="0" w:line="240" w:lineRule="auto"/>
        <w:ind w:firstLine="709"/>
        <w:rPr>
          <w:rFonts w:ascii="Times New Roman" w:hAnsi="Times New Roman"/>
          <w:b/>
          <w:sz w:val="28"/>
          <w:szCs w:val="28"/>
          <w:lang w:val="kk-KZ"/>
        </w:rPr>
      </w:pPr>
    </w:p>
    <w:p w:rsidR="001614AD" w:rsidRPr="000C2640" w:rsidRDefault="001614AD" w:rsidP="00CB6BCF">
      <w:pPr>
        <w:tabs>
          <w:tab w:val="left" w:pos="567"/>
        </w:tabs>
        <w:spacing w:after="0" w:line="240" w:lineRule="auto"/>
        <w:ind w:firstLine="709"/>
        <w:rPr>
          <w:rFonts w:ascii="Times New Roman" w:hAnsi="Times New Roman"/>
          <w:b/>
          <w:sz w:val="28"/>
          <w:szCs w:val="28"/>
          <w:lang w:val="kk-KZ"/>
        </w:rPr>
      </w:pPr>
    </w:p>
    <w:p w:rsidR="001614AD" w:rsidRPr="000C2640" w:rsidRDefault="001614AD" w:rsidP="00CB6BCF">
      <w:pPr>
        <w:tabs>
          <w:tab w:val="left" w:pos="567"/>
        </w:tabs>
        <w:spacing w:after="0" w:line="240" w:lineRule="auto"/>
        <w:ind w:firstLine="709"/>
        <w:rPr>
          <w:rFonts w:ascii="Times New Roman" w:hAnsi="Times New Roman"/>
          <w:b/>
          <w:sz w:val="28"/>
          <w:szCs w:val="28"/>
          <w:lang w:val="kk-KZ"/>
        </w:rPr>
      </w:pPr>
    </w:p>
    <w:p w:rsidR="001614AD" w:rsidRPr="000C2640" w:rsidRDefault="001614AD" w:rsidP="00CB6BCF">
      <w:pPr>
        <w:tabs>
          <w:tab w:val="left" w:pos="567"/>
        </w:tabs>
        <w:spacing w:after="0" w:line="240" w:lineRule="auto"/>
        <w:ind w:firstLine="709"/>
        <w:rPr>
          <w:rFonts w:ascii="Times New Roman" w:hAnsi="Times New Roman"/>
          <w:b/>
          <w:sz w:val="28"/>
          <w:szCs w:val="28"/>
          <w:lang w:val="kk-KZ"/>
        </w:rPr>
      </w:pPr>
    </w:p>
    <w:p w:rsidR="001614AD" w:rsidRPr="000C2640" w:rsidRDefault="001614AD" w:rsidP="00CB6BCF">
      <w:pPr>
        <w:tabs>
          <w:tab w:val="left" w:pos="567"/>
        </w:tabs>
        <w:spacing w:after="0" w:line="240" w:lineRule="auto"/>
        <w:ind w:firstLine="709"/>
        <w:rPr>
          <w:rFonts w:ascii="Times New Roman" w:hAnsi="Times New Roman"/>
          <w:b/>
          <w:sz w:val="28"/>
          <w:szCs w:val="28"/>
          <w:lang w:val="kk-KZ"/>
        </w:rPr>
      </w:pPr>
    </w:p>
    <w:p w:rsidR="001614AD" w:rsidRPr="000C2640" w:rsidRDefault="001614AD" w:rsidP="00CB6BCF">
      <w:pPr>
        <w:tabs>
          <w:tab w:val="left" w:pos="567"/>
        </w:tabs>
        <w:spacing w:after="0" w:line="240" w:lineRule="auto"/>
        <w:ind w:firstLine="709"/>
        <w:rPr>
          <w:rFonts w:ascii="Times New Roman" w:hAnsi="Times New Roman"/>
          <w:b/>
          <w:sz w:val="28"/>
          <w:szCs w:val="28"/>
          <w:lang w:val="kk-KZ"/>
        </w:rPr>
      </w:pPr>
    </w:p>
    <w:p w:rsidR="001614AD" w:rsidRPr="000C2640" w:rsidRDefault="001614AD" w:rsidP="00CB6BCF">
      <w:pPr>
        <w:tabs>
          <w:tab w:val="left" w:pos="567"/>
        </w:tabs>
        <w:spacing w:after="0" w:line="240" w:lineRule="auto"/>
        <w:ind w:firstLine="709"/>
        <w:rPr>
          <w:rFonts w:ascii="Times New Roman" w:hAnsi="Times New Roman"/>
          <w:b/>
          <w:sz w:val="28"/>
          <w:szCs w:val="28"/>
          <w:lang w:val="kk-KZ"/>
        </w:rPr>
      </w:pPr>
    </w:p>
    <w:p w:rsidR="001614AD" w:rsidRPr="000C2640" w:rsidRDefault="001614AD" w:rsidP="00CB6BCF">
      <w:pPr>
        <w:tabs>
          <w:tab w:val="left" w:pos="567"/>
        </w:tabs>
        <w:spacing w:after="0" w:line="240" w:lineRule="auto"/>
        <w:ind w:firstLine="709"/>
        <w:rPr>
          <w:rFonts w:ascii="Times New Roman" w:hAnsi="Times New Roman"/>
          <w:b/>
          <w:sz w:val="28"/>
          <w:szCs w:val="28"/>
          <w:lang w:val="kk-KZ"/>
        </w:rPr>
      </w:pPr>
    </w:p>
    <w:p w:rsidR="001614AD" w:rsidRPr="000C2640" w:rsidRDefault="001614AD" w:rsidP="00CB6BCF">
      <w:pPr>
        <w:tabs>
          <w:tab w:val="left" w:pos="567"/>
        </w:tabs>
        <w:spacing w:after="0" w:line="240" w:lineRule="auto"/>
        <w:ind w:firstLine="709"/>
        <w:rPr>
          <w:rFonts w:ascii="Times New Roman" w:hAnsi="Times New Roman"/>
          <w:b/>
          <w:sz w:val="28"/>
          <w:szCs w:val="28"/>
          <w:lang w:val="kk-KZ"/>
        </w:rPr>
      </w:pPr>
    </w:p>
    <w:p w:rsidR="001614AD" w:rsidRPr="000C2640" w:rsidRDefault="001614AD" w:rsidP="00CB6BCF">
      <w:pPr>
        <w:tabs>
          <w:tab w:val="left" w:pos="567"/>
        </w:tabs>
        <w:spacing w:after="0" w:line="240" w:lineRule="auto"/>
        <w:ind w:firstLine="709"/>
        <w:rPr>
          <w:rFonts w:ascii="Times New Roman" w:hAnsi="Times New Roman"/>
          <w:b/>
          <w:sz w:val="28"/>
          <w:szCs w:val="28"/>
          <w:lang w:val="kk-KZ"/>
        </w:rPr>
      </w:pPr>
    </w:p>
    <w:p w:rsidR="001614AD" w:rsidRPr="000C2640" w:rsidRDefault="001614AD" w:rsidP="00CB6BCF">
      <w:pPr>
        <w:tabs>
          <w:tab w:val="left" w:pos="567"/>
        </w:tabs>
        <w:spacing w:after="0" w:line="240" w:lineRule="auto"/>
        <w:ind w:firstLine="709"/>
        <w:rPr>
          <w:rFonts w:ascii="Times New Roman" w:hAnsi="Times New Roman"/>
          <w:b/>
          <w:sz w:val="28"/>
          <w:szCs w:val="28"/>
          <w:lang w:val="kk-KZ"/>
        </w:rPr>
      </w:pPr>
    </w:p>
    <w:p w:rsidR="001614AD" w:rsidRPr="000C2640" w:rsidRDefault="001614AD" w:rsidP="00CB6BCF">
      <w:pPr>
        <w:tabs>
          <w:tab w:val="left" w:pos="567"/>
        </w:tabs>
        <w:spacing w:after="0" w:line="240" w:lineRule="auto"/>
        <w:ind w:firstLine="709"/>
        <w:rPr>
          <w:rFonts w:ascii="Times New Roman" w:hAnsi="Times New Roman"/>
          <w:b/>
          <w:sz w:val="28"/>
          <w:szCs w:val="28"/>
          <w:lang w:val="kk-KZ"/>
        </w:rPr>
      </w:pPr>
    </w:p>
    <w:p w:rsidR="001614AD" w:rsidRPr="000C2640" w:rsidRDefault="001614AD" w:rsidP="00CB6BCF">
      <w:pPr>
        <w:tabs>
          <w:tab w:val="left" w:pos="567"/>
        </w:tabs>
        <w:spacing w:after="0" w:line="240" w:lineRule="auto"/>
        <w:ind w:firstLine="709"/>
        <w:rPr>
          <w:rFonts w:ascii="Times New Roman" w:hAnsi="Times New Roman"/>
          <w:b/>
          <w:sz w:val="28"/>
          <w:szCs w:val="28"/>
          <w:lang w:val="kk-KZ"/>
        </w:rPr>
      </w:pPr>
    </w:p>
    <w:p w:rsidR="001614AD" w:rsidRPr="000C2640" w:rsidRDefault="001614AD" w:rsidP="00CB6BCF">
      <w:pPr>
        <w:tabs>
          <w:tab w:val="left" w:pos="567"/>
        </w:tabs>
        <w:spacing w:after="0" w:line="240" w:lineRule="auto"/>
        <w:ind w:firstLine="709"/>
        <w:rPr>
          <w:rFonts w:ascii="Times New Roman" w:hAnsi="Times New Roman"/>
          <w:b/>
          <w:sz w:val="28"/>
          <w:szCs w:val="28"/>
          <w:lang w:val="kk-KZ"/>
        </w:rPr>
      </w:pPr>
    </w:p>
    <w:p w:rsidR="001614AD" w:rsidRPr="000C2640" w:rsidRDefault="001614AD" w:rsidP="00CB6BCF">
      <w:pPr>
        <w:tabs>
          <w:tab w:val="left" w:pos="567"/>
        </w:tabs>
        <w:spacing w:after="0" w:line="240" w:lineRule="auto"/>
        <w:ind w:firstLine="709"/>
        <w:rPr>
          <w:rFonts w:ascii="Times New Roman" w:hAnsi="Times New Roman"/>
          <w:b/>
          <w:sz w:val="28"/>
          <w:szCs w:val="28"/>
          <w:lang w:val="kk-KZ"/>
        </w:rPr>
      </w:pPr>
    </w:p>
    <w:p w:rsidR="001614AD" w:rsidRPr="000C2640" w:rsidRDefault="001614AD" w:rsidP="00CB6BCF">
      <w:pPr>
        <w:tabs>
          <w:tab w:val="left" w:pos="567"/>
        </w:tabs>
        <w:spacing w:after="0" w:line="240" w:lineRule="auto"/>
        <w:ind w:firstLine="709"/>
        <w:rPr>
          <w:rFonts w:ascii="Times New Roman" w:hAnsi="Times New Roman"/>
          <w:b/>
          <w:sz w:val="28"/>
          <w:szCs w:val="28"/>
          <w:lang w:val="kk-KZ"/>
        </w:rPr>
      </w:pPr>
    </w:p>
    <w:p w:rsidR="001614AD" w:rsidRPr="000C2640" w:rsidRDefault="001614AD" w:rsidP="00CB6BCF">
      <w:pPr>
        <w:tabs>
          <w:tab w:val="left" w:pos="567"/>
        </w:tabs>
        <w:spacing w:after="0" w:line="240" w:lineRule="auto"/>
        <w:ind w:firstLine="709"/>
        <w:rPr>
          <w:rFonts w:ascii="Times New Roman" w:hAnsi="Times New Roman"/>
          <w:b/>
          <w:sz w:val="28"/>
          <w:szCs w:val="28"/>
          <w:lang w:val="kk-KZ"/>
        </w:rPr>
      </w:pPr>
    </w:p>
    <w:p w:rsidR="001614AD" w:rsidRPr="000C2640" w:rsidRDefault="001614AD" w:rsidP="00CB6BCF">
      <w:pPr>
        <w:tabs>
          <w:tab w:val="left" w:pos="567"/>
        </w:tabs>
        <w:spacing w:after="0" w:line="240" w:lineRule="auto"/>
        <w:ind w:firstLine="709"/>
        <w:rPr>
          <w:rFonts w:ascii="Times New Roman" w:hAnsi="Times New Roman"/>
          <w:b/>
          <w:sz w:val="28"/>
          <w:szCs w:val="28"/>
          <w:lang w:val="kk-KZ"/>
        </w:rPr>
      </w:pPr>
    </w:p>
    <w:p w:rsidR="001614AD" w:rsidRPr="000C2640" w:rsidRDefault="001614AD" w:rsidP="00CB6BCF">
      <w:pPr>
        <w:tabs>
          <w:tab w:val="left" w:pos="567"/>
        </w:tabs>
        <w:spacing w:after="0" w:line="240" w:lineRule="auto"/>
        <w:ind w:firstLine="709"/>
        <w:rPr>
          <w:rFonts w:ascii="Times New Roman" w:hAnsi="Times New Roman"/>
          <w:b/>
          <w:sz w:val="28"/>
          <w:szCs w:val="28"/>
          <w:lang w:val="kk-KZ"/>
        </w:rPr>
      </w:pPr>
    </w:p>
    <w:p w:rsidR="001614AD" w:rsidRPr="000C2640" w:rsidRDefault="001614AD" w:rsidP="00CB6BCF">
      <w:pPr>
        <w:tabs>
          <w:tab w:val="left" w:pos="567"/>
        </w:tabs>
        <w:spacing w:after="0" w:line="240" w:lineRule="auto"/>
        <w:ind w:firstLine="709"/>
        <w:rPr>
          <w:rFonts w:ascii="Times New Roman" w:hAnsi="Times New Roman"/>
          <w:b/>
          <w:sz w:val="28"/>
          <w:szCs w:val="28"/>
          <w:lang w:val="kk-KZ"/>
        </w:rPr>
      </w:pPr>
    </w:p>
    <w:p w:rsidR="001614AD" w:rsidRPr="000C2640" w:rsidRDefault="001614AD" w:rsidP="00CB6BCF">
      <w:pPr>
        <w:tabs>
          <w:tab w:val="left" w:pos="567"/>
        </w:tabs>
        <w:spacing w:after="0" w:line="240" w:lineRule="auto"/>
        <w:ind w:firstLine="709"/>
        <w:rPr>
          <w:rFonts w:ascii="Times New Roman" w:hAnsi="Times New Roman"/>
          <w:b/>
          <w:sz w:val="28"/>
          <w:szCs w:val="28"/>
          <w:lang w:val="kk-KZ"/>
        </w:rPr>
      </w:pPr>
    </w:p>
    <w:p w:rsidR="001614AD" w:rsidRPr="000C2640" w:rsidRDefault="001614AD" w:rsidP="00CB6BCF">
      <w:pPr>
        <w:tabs>
          <w:tab w:val="left" w:pos="567"/>
        </w:tabs>
        <w:spacing w:after="0" w:line="240" w:lineRule="auto"/>
        <w:ind w:firstLine="709"/>
        <w:rPr>
          <w:rFonts w:ascii="Times New Roman" w:hAnsi="Times New Roman"/>
          <w:b/>
          <w:sz w:val="28"/>
          <w:szCs w:val="28"/>
          <w:lang w:val="kk-KZ"/>
        </w:rPr>
      </w:pPr>
    </w:p>
    <w:p w:rsidR="001614AD" w:rsidRPr="000C2640" w:rsidRDefault="001614AD" w:rsidP="00CB6BCF">
      <w:pPr>
        <w:tabs>
          <w:tab w:val="left" w:pos="567"/>
        </w:tabs>
        <w:spacing w:after="0" w:line="240" w:lineRule="auto"/>
        <w:ind w:firstLine="709"/>
        <w:rPr>
          <w:rFonts w:ascii="Times New Roman" w:hAnsi="Times New Roman"/>
          <w:b/>
          <w:sz w:val="28"/>
          <w:szCs w:val="28"/>
          <w:lang w:val="kk-KZ"/>
        </w:rPr>
      </w:pPr>
    </w:p>
    <w:p w:rsidR="001614AD" w:rsidRPr="000C2640" w:rsidRDefault="001614AD" w:rsidP="00CB6BCF">
      <w:pPr>
        <w:tabs>
          <w:tab w:val="left" w:pos="567"/>
        </w:tabs>
        <w:spacing w:after="0" w:line="240" w:lineRule="auto"/>
        <w:ind w:firstLine="709"/>
        <w:rPr>
          <w:rFonts w:ascii="Times New Roman" w:hAnsi="Times New Roman"/>
          <w:b/>
          <w:sz w:val="28"/>
          <w:szCs w:val="28"/>
          <w:lang w:val="kk-KZ"/>
        </w:rPr>
      </w:pPr>
    </w:p>
    <w:p w:rsidR="001614AD" w:rsidRPr="000C2640" w:rsidRDefault="001614AD" w:rsidP="00CB6BCF">
      <w:pPr>
        <w:tabs>
          <w:tab w:val="left" w:pos="567"/>
        </w:tabs>
        <w:spacing w:after="0" w:line="240" w:lineRule="auto"/>
        <w:ind w:firstLine="709"/>
        <w:rPr>
          <w:rFonts w:ascii="Times New Roman" w:hAnsi="Times New Roman"/>
          <w:b/>
          <w:sz w:val="28"/>
          <w:szCs w:val="28"/>
          <w:lang w:val="kk-KZ"/>
        </w:rPr>
      </w:pPr>
    </w:p>
    <w:p w:rsidR="001614AD" w:rsidRPr="000C2640" w:rsidRDefault="001614AD" w:rsidP="00CB6BCF">
      <w:pPr>
        <w:tabs>
          <w:tab w:val="left" w:pos="567"/>
        </w:tabs>
        <w:spacing w:after="0" w:line="240" w:lineRule="auto"/>
        <w:ind w:firstLine="709"/>
        <w:rPr>
          <w:rFonts w:ascii="Times New Roman" w:hAnsi="Times New Roman"/>
          <w:b/>
          <w:sz w:val="28"/>
          <w:szCs w:val="28"/>
          <w:lang w:val="kk-KZ"/>
        </w:rPr>
      </w:pPr>
    </w:p>
    <w:p w:rsidR="001614AD" w:rsidRPr="000C2640" w:rsidRDefault="001614AD" w:rsidP="00CB6BCF">
      <w:pPr>
        <w:tabs>
          <w:tab w:val="left" w:pos="567"/>
        </w:tabs>
        <w:spacing w:after="0" w:line="240" w:lineRule="auto"/>
        <w:ind w:firstLine="709"/>
        <w:rPr>
          <w:rFonts w:ascii="Times New Roman" w:hAnsi="Times New Roman"/>
          <w:b/>
          <w:sz w:val="28"/>
          <w:szCs w:val="28"/>
          <w:lang w:val="kk-KZ"/>
        </w:rPr>
      </w:pPr>
    </w:p>
    <w:p w:rsidR="001614AD" w:rsidRPr="000C2640" w:rsidRDefault="001614AD" w:rsidP="00CB6BCF">
      <w:pPr>
        <w:tabs>
          <w:tab w:val="left" w:pos="567"/>
        </w:tabs>
        <w:spacing w:after="0" w:line="240" w:lineRule="auto"/>
        <w:ind w:firstLine="709"/>
        <w:rPr>
          <w:rFonts w:ascii="Times New Roman" w:hAnsi="Times New Roman"/>
          <w:b/>
          <w:sz w:val="28"/>
          <w:szCs w:val="28"/>
          <w:lang w:val="kk-KZ"/>
        </w:rPr>
      </w:pPr>
    </w:p>
    <w:p w:rsidR="001614AD" w:rsidRPr="000C2640" w:rsidRDefault="001614AD" w:rsidP="00CB6BCF">
      <w:pPr>
        <w:tabs>
          <w:tab w:val="left" w:pos="567"/>
        </w:tabs>
        <w:spacing w:after="0" w:line="240" w:lineRule="auto"/>
        <w:ind w:firstLine="709"/>
        <w:rPr>
          <w:rFonts w:ascii="Times New Roman" w:hAnsi="Times New Roman"/>
          <w:b/>
          <w:sz w:val="28"/>
          <w:szCs w:val="28"/>
          <w:lang w:val="kk-KZ"/>
        </w:rPr>
      </w:pPr>
    </w:p>
    <w:p w:rsidR="00DE112E" w:rsidRPr="000C2640" w:rsidRDefault="00DE112E" w:rsidP="00CB6BCF">
      <w:pPr>
        <w:tabs>
          <w:tab w:val="left" w:pos="567"/>
        </w:tabs>
        <w:spacing w:after="0" w:line="240" w:lineRule="auto"/>
        <w:ind w:firstLine="709"/>
        <w:rPr>
          <w:rFonts w:ascii="Times New Roman" w:hAnsi="Times New Roman"/>
          <w:b/>
          <w:sz w:val="28"/>
          <w:szCs w:val="28"/>
          <w:lang w:val="kk-KZ"/>
        </w:rPr>
      </w:pPr>
    </w:p>
    <w:p w:rsidR="00DE112E" w:rsidRPr="000C2640" w:rsidRDefault="00DE112E" w:rsidP="00CB6BCF">
      <w:pPr>
        <w:tabs>
          <w:tab w:val="left" w:pos="567"/>
        </w:tabs>
        <w:spacing w:after="0" w:line="240" w:lineRule="auto"/>
        <w:ind w:firstLine="709"/>
        <w:rPr>
          <w:rFonts w:ascii="Times New Roman" w:hAnsi="Times New Roman"/>
          <w:b/>
          <w:sz w:val="28"/>
          <w:szCs w:val="28"/>
          <w:lang w:val="kk-KZ"/>
        </w:rPr>
      </w:pPr>
    </w:p>
    <w:p w:rsidR="00A76BBD" w:rsidRPr="000C2640" w:rsidRDefault="00A76BBD" w:rsidP="00CB6BCF">
      <w:pPr>
        <w:tabs>
          <w:tab w:val="left" w:pos="567"/>
        </w:tabs>
        <w:spacing w:after="0" w:line="240" w:lineRule="auto"/>
        <w:ind w:firstLine="709"/>
        <w:rPr>
          <w:rFonts w:ascii="Times New Roman" w:hAnsi="Times New Roman"/>
          <w:b/>
          <w:sz w:val="28"/>
          <w:szCs w:val="28"/>
          <w:lang w:val="kk-KZ"/>
        </w:rPr>
      </w:pPr>
      <w:r w:rsidRPr="000C2640">
        <w:rPr>
          <w:rFonts w:ascii="Times New Roman" w:hAnsi="Times New Roman"/>
          <w:b/>
          <w:sz w:val="28"/>
          <w:szCs w:val="28"/>
          <w:lang w:val="kk-KZ"/>
        </w:rPr>
        <w:lastRenderedPageBreak/>
        <w:t>2 ЗЕРТТЕУ ӘДІСТЕМЕЛЕРІ МЕН МАТЕРИАЛДАРЫ</w:t>
      </w:r>
    </w:p>
    <w:p w:rsidR="00AD3D31" w:rsidRPr="000C2640" w:rsidRDefault="006C0B8F" w:rsidP="00CB6BCF">
      <w:pPr>
        <w:pStyle w:val="afa"/>
        <w:spacing w:before="0" w:beforeAutospacing="0" w:after="0" w:afterAutospacing="0"/>
        <w:ind w:firstLine="709"/>
        <w:jc w:val="both"/>
        <w:rPr>
          <w:bCs/>
          <w:sz w:val="28"/>
          <w:szCs w:val="28"/>
          <w:lang w:val="kk-KZ"/>
        </w:rPr>
      </w:pPr>
      <w:r w:rsidRPr="000C2640">
        <w:rPr>
          <w:bCs/>
          <w:sz w:val="28"/>
          <w:szCs w:val="28"/>
          <w:lang w:val="kk-KZ"/>
        </w:rPr>
        <w:t>Диссертациялық жұмыстың зерттеулері</w:t>
      </w:r>
      <w:r w:rsidR="00AD3D31" w:rsidRPr="000C2640">
        <w:rPr>
          <w:bCs/>
          <w:sz w:val="28"/>
          <w:szCs w:val="28"/>
          <w:lang w:val="kk-KZ"/>
        </w:rPr>
        <w:t xml:space="preserve"> Қостанай облысының, Федоров ауданындағы, Лесное ауылындағы, «БЕК+» </w:t>
      </w:r>
      <w:r w:rsidRPr="000C2640">
        <w:rPr>
          <w:bCs/>
          <w:sz w:val="28"/>
          <w:szCs w:val="28"/>
          <w:lang w:val="kk-KZ"/>
        </w:rPr>
        <w:t xml:space="preserve">ЖШС </w:t>
      </w:r>
      <w:r w:rsidR="00AD3D31" w:rsidRPr="000C2640">
        <w:rPr>
          <w:bCs/>
          <w:sz w:val="28"/>
          <w:szCs w:val="28"/>
          <w:lang w:val="kk-KZ"/>
        </w:rPr>
        <w:t>шаруашылығында 2017-2020 жылдар аралығында жүргізілді. Жұмыста қолданылған зерттеу әдістерінің қатарына салыстырмалы талдау, статистикалық, биометриялық, индукция, дедукция және т. б. жатқызуға болады.</w:t>
      </w:r>
    </w:p>
    <w:p w:rsidR="00A76BBD" w:rsidRPr="000C2640" w:rsidRDefault="00AD3D31" w:rsidP="00CB6BCF">
      <w:pPr>
        <w:tabs>
          <w:tab w:val="left" w:pos="142"/>
        </w:tabs>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w:t>
      </w:r>
      <w:r w:rsidR="00A76BBD" w:rsidRPr="000C2640">
        <w:rPr>
          <w:rFonts w:ascii="Times New Roman" w:hAnsi="Times New Roman"/>
          <w:sz w:val="28"/>
          <w:szCs w:val="28"/>
          <w:lang w:val="kk-KZ"/>
        </w:rPr>
        <w:t>Бек+</w:t>
      </w:r>
      <w:r w:rsidRPr="000C2640">
        <w:rPr>
          <w:rFonts w:ascii="Times New Roman" w:hAnsi="Times New Roman"/>
          <w:sz w:val="28"/>
          <w:szCs w:val="28"/>
          <w:lang w:val="kk-KZ"/>
        </w:rPr>
        <w:t>»</w:t>
      </w:r>
      <w:r w:rsidR="00A76BBD" w:rsidRPr="000C2640">
        <w:rPr>
          <w:rFonts w:ascii="Times New Roman" w:hAnsi="Times New Roman"/>
          <w:sz w:val="28"/>
          <w:szCs w:val="28"/>
          <w:lang w:val="kk-KZ"/>
        </w:rPr>
        <w:t xml:space="preserve"> ЖШС</w:t>
      </w:r>
      <w:r w:rsidRPr="000C2640">
        <w:rPr>
          <w:rFonts w:ascii="Times New Roman" w:hAnsi="Times New Roman"/>
          <w:sz w:val="28"/>
          <w:szCs w:val="28"/>
          <w:lang w:val="kk-KZ"/>
        </w:rPr>
        <w:t>-де</w:t>
      </w:r>
      <w:r w:rsidR="00A76BBD" w:rsidRPr="000C2640">
        <w:rPr>
          <w:rFonts w:ascii="Times New Roman" w:hAnsi="Times New Roman"/>
          <w:sz w:val="28"/>
          <w:szCs w:val="28"/>
          <w:lang w:val="kk-KZ"/>
        </w:rPr>
        <w:t xml:space="preserve"> голштин тұқымды аналық </w:t>
      </w:r>
      <w:r w:rsidR="00F51D5C" w:rsidRPr="000C2640">
        <w:rPr>
          <w:rFonts w:ascii="Times New Roman" w:hAnsi="Times New Roman"/>
          <w:sz w:val="28"/>
          <w:szCs w:val="28"/>
          <w:lang w:val="kk-KZ"/>
        </w:rPr>
        <w:t xml:space="preserve">сауын </w:t>
      </w:r>
      <w:r w:rsidR="00A76BBD" w:rsidRPr="000C2640">
        <w:rPr>
          <w:rFonts w:ascii="Times New Roman" w:hAnsi="Times New Roman"/>
          <w:sz w:val="28"/>
          <w:szCs w:val="28"/>
          <w:lang w:val="kk-KZ"/>
        </w:rPr>
        <w:t>мал басының саны 900 бастан асады. Малдың көптігіне байланысты зерттеу нәтижелері статистикалық тұрғыдан сенімді</w:t>
      </w:r>
      <w:r w:rsidR="00262E84" w:rsidRPr="000C2640">
        <w:rPr>
          <w:rFonts w:ascii="Times New Roman" w:hAnsi="Times New Roman"/>
          <w:sz w:val="28"/>
          <w:szCs w:val="28"/>
          <w:lang w:val="kk-KZ"/>
        </w:rPr>
        <w:t xml:space="preserve"> болды</w:t>
      </w:r>
      <w:r w:rsidR="00A76BBD" w:rsidRPr="000C2640">
        <w:rPr>
          <w:rFonts w:ascii="Times New Roman" w:hAnsi="Times New Roman"/>
          <w:sz w:val="28"/>
          <w:szCs w:val="28"/>
          <w:lang w:val="kk-KZ"/>
        </w:rPr>
        <w:t>.</w:t>
      </w:r>
    </w:p>
    <w:p w:rsidR="0021462F" w:rsidRPr="000C2640" w:rsidRDefault="001B4D80" w:rsidP="00CB6BCF">
      <w:pPr>
        <w:pStyle w:val="afa"/>
        <w:spacing w:before="0" w:beforeAutospacing="0" w:after="0" w:afterAutospacing="0"/>
        <w:ind w:firstLine="709"/>
        <w:jc w:val="both"/>
        <w:rPr>
          <w:bCs/>
          <w:sz w:val="28"/>
          <w:szCs w:val="28"/>
          <w:lang w:val="kk-KZ"/>
        </w:rPr>
      </w:pPr>
      <w:r w:rsidRPr="000C2640">
        <w:rPr>
          <w:sz w:val="28"/>
          <w:szCs w:val="28"/>
          <w:shd w:val="clear" w:color="auto" w:fill="FFFFFF"/>
          <w:lang w:val="kk-KZ"/>
        </w:rPr>
        <w:t>Зерттеулер т</w:t>
      </w:r>
      <w:r w:rsidR="0021462F" w:rsidRPr="000C2640">
        <w:rPr>
          <w:sz w:val="28"/>
          <w:szCs w:val="28"/>
          <w:shd w:val="clear" w:color="auto" w:fill="FFFFFF"/>
          <w:lang w:val="kk-KZ"/>
        </w:rPr>
        <w:t>абындағы сиырлар аталық ізіне байланысты 3 топқа бөлініп, 15 бастан атап айтқанда</w:t>
      </w:r>
      <w:r w:rsidR="006C0B8F" w:rsidRPr="000C2640">
        <w:rPr>
          <w:sz w:val="28"/>
          <w:szCs w:val="28"/>
          <w:shd w:val="clear" w:color="auto" w:fill="FFFFFF"/>
          <w:lang w:val="kk-KZ"/>
        </w:rPr>
        <w:t>,</w:t>
      </w:r>
      <w:r w:rsidR="0021462F" w:rsidRPr="000C2640">
        <w:rPr>
          <w:sz w:val="28"/>
          <w:szCs w:val="28"/>
          <w:shd w:val="clear" w:color="auto" w:fill="FFFFFF"/>
          <w:lang w:val="kk-KZ"/>
        </w:rPr>
        <w:t xml:space="preserve"> </w:t>
      </w:r>
      <w:r w:rsidR="005E7E06" w:rsidRPr="000C2640">
        <w:rPr>
          <w:sz w:val="28"/>
          <w:szCs w:val="28"/>
          <w:shd w:val="clear" w:color="auto" w:fill="FFFFFF"/>
          <w:lang w:val="kk-KZ"/>
        </w:rPr>
        <w:t>Рефлекш</w:t>
      </w:r>
      <w:r w:rsidR="006C0B8F" w:rsidRPr="000C2640">
        <w:rPr>
          <w:sz w:val="28"/>
          <w:szCs w:val="28"/>
          <w:shd w:val="clear" w:color="auto" w:fill="FFFFFF"/>
          <w:lang w:val="kk-KZ"/>
        </w:rPr>
        <w:t xml:space="preserve">н Соверинг, </w:t>
      </w:r>
      <w:r w:rsidR="0021462F" w:rsidRPr="000C2640">
        <w:rPr>
          <w:sz w:val="28"/>
          <w:szCs w:val="28"/>
          <w:shd w:val="clear" w:color="auto" w:fill="FFFFFF"/>
          <w:lang w:val="kk-KZ"/>
        </w:rPr>
        <w:t>Вис Бек Айдиал, Осборндэйл Айвенго аталық іздеріне жататын аналықтарға жүргізілді (В қосымшасы).</w:t>
      </w:r>
    </w:p>
    <w:p w:rsidR="005E7E06" w:rsidRPr="000C2640" w:rsidRDefault="005E7E06" w:rsidP="00CB6BCF">
      <w:pPr>
        <w:tabs>
          <w:tab w:val="left" w:pos="142"/>
        </w:tabs>
        <w:spacing w:after="0" w:line="240" w:lineRule="auto"/>
        <w:ind w:firstLine="709"/>
        <w:jc w:val="both"/>
        <w:rPr>
          <w:rFonts w:ascii="Times New Roman" w:hAnsi="Times New Roman"/>
          <w:sz w:val="28"/>
          <w:szCs w:val="28"/>
          <w:shd w:val="clear" w:color="auto" w:fill="FFFFFF"/>
          <w:lang w:val="kk-KZ"/>
        </w:rPr>
      </w:pPr>
      <w:r w:rsidRPr="000C2640">
        <w:rPr>
          <w:rFonts w:ascii="Times New Roman" w:hAnsi="Times New Roman"/>
          <w:sz w:val="28"/>
          <w:szCs w:val="28"/>
          <w:shd w:val="clear" w:color="auto" w:fill="FFFFFF"/>
          <w:lang w:val="kk-KZ"/>
        </w:rPr>
        <w:t>Зерттеулердің 1-ші тобына Рефлекшн Соверинг, 2- ші тобына  Вис Бек Айдиал, 3-ші тобына Осборндэйл Айвенго аталық іздерін</w:t>
      </w:r>
      <w:r w:rsidR="001B1C40" w:rsidRPr="000C2640">
        <w:rPr>
          <w:rFonts w:ascii="Times New Roman" w:hAnsi="Times New Roman"/>
          <w:sz w:val="28"/>
          <w:szCs w:val="28"/>
          <w:shd w:val="clear" w:color="auto" w:fill="FFFFFF"/>
          <w:lang w:val="kk-KZ"/>
        </w:rPr>
        <w:t>е жататын</w:t>
      </w:r>
      <w:r w:rsidRPr="000C2640">
        <w:rPr>
          <w:rFonts w:ascii="Times New Roman" w:hAnsi="Times New Roman"/>
          <w:sz w:val="28"/>
          <w:szCs w:val="28"/>
          <w:shd w:val="clear" w:color="auto" w:fill="FFFFFF"/>
          <w:lang w:val="kk-KZ"/>
        </w:rPr>
        <w:t xml:space="preserve"> аналықтар</w:t>
      </w:r>
      <w:r w:rsidR="004D7B95" w:rsidRPr="000C2640">
        <w:rPr>
          <w:rFonts w:ascii="Times New Roman" w:hAnsi="Times New Roman"/>
          <w:sz w:val="28"/>
          <w:szCs w:val="28"/>
          <w:shd w:val="clear" w:color="auto" w:fill="FFFFFF"/>
          <w:lang w:val="kk-KZ"/>
        </w:rPr>
        <w:t>дан құралды</w:t>
      </w:r>
      <w:r w:rsidRPr="000C2640">
        <w:rPr>
          <w:rFonts w:ascii="Times New Roman" w:hAnsi="Times New Roman"/>
          <w:sz w:val="28"/>
          <w:szCs w:val="28"/>
          <w:shd w:val="clear" w:color="auto" w:fill="FFFFFF"/>
          <w:lang w:val="kk-KZ"/>
        </w:rPr>
        <w:t>.</w:t>
      </w:r>
    </w:p>
    <w:p w:rsidR="00FF5ED0" w:rsidRPr="000C2640" w:rsidRDefault="00FF5ED0" w:rsidP="008E645A">
      <w:pPr>
        <w:pStyle w:val="NoSpacing1"/>
        <w:ind w:firstLine="709"/>
        <w:contextualSpacing/>
        <w:jc w:val="both"/>
        <w:rPr>
          <w:sz w:val="28"/>
          <w:szCs w:val="28"/>
          <w:lang w:val="kk-KZ" w:eastAsia="kk-KZ"/>
        </w:rPr>
      </w:pPr>
      <w:r w:rsidRPr="000C2640">
        <w:rPr>
          <w:rFonts w:eastAsia="Calibri"/>
          <w:sz w:val="28"/>
          <w:szCs w:val="28"/>
          <w:lang w:val="kk-KZ" w:eastAsia="en-US"/>
        </w:rPr>
        <w:t xml:space="preserve">«Бек+» ЖШС сүт фермасында сиырларды жыл бойы байлаусыз қорада ұстау, екі рет сауу жүзеге асырылады, аналықтар физиологиялық жағдайына, өнімділігіне, денсаулық жағдайына және жасына байланысты секциялар бойынша бөлінеді. </w:t>
      </w:r>
    </w:p>
    <w:p w:rsidR="008E645A" w:rsidRPr="000C2640" w:rsidRDefault="008E645A" w:rsidP="008E645A">
      <w:pPr>
        <w:pStyle w:val="NoSpacing1"/>
        <w:ind w:firstLine="709"/>
        <w:contextualSpacing/>
        <w:jc w:val="both"/>
        <w:rPr>
          <w:sz w:val="28"/>
          <w:szCs w:val="28"/>
          <w:lang w:val="kk-KZ" w:eastAsia="kk-KZ"/>
        </w:rPr>
      </w:pPr>
      <w:r w:rsidRPr="000C2640">
        <w:rPr>
          <w:sz w:val="28"/>
          <w:szCs w:val="28"/>
          <w:lang w:val="kk-KZ" w:eastAsia="kk-KZ"/>
        </w:rPr>
        <w:t xml:space="preserve">Зерттеу барысында біз сиырларды өнімді пайдалану ұзақтығына талдау жүргізіліп, «Бек+» ЖШС-де 161 тұқымдық бұқадан шыққан тұқымдық сиырлардың сауылғанын анықтадық. Бұл ретте лактациялық мерзімі үлкен сиырлар 21 тұқымдық бұқадан алынғанын анықтадық. </w:t>
      </w:r>
      <w:r w:rsidR="00664617" w:rsidRPr="000C2640">
        <w:rPr>
          <w:sz w:val="28"/>
          <w:szCs w:val="28"/>
          <w:lang w:val="kk-KZ"/>
        </w:rPr>
        <w:t xml:space="preserve">Бұл жағдайда ұрпақтардың ең көп саны 011HO10663, 011HO10631, 011HO10660, 011HO11461, 011HO09898 бұқаларынан алынды. </w:t>
      </w:r>
      <w:r w:rsidRPr="000C2640">
        <w:rPr>
          <w:sz w:val="28"/>
          <w:szCs w:val="28"/>
          <w:lang w:val="kk-KZ" w:eastAsia="kk-KZ"/>
        </w:rPr>
        <w:t>Сондықтан, қолдануға қажетті тұқымдық бұқалардың ұрпағын одан әрі өсіру үшін табында қалдырылып отырған және сиырлардың ең қажетті басы сақталған. Селекциялық жұмыс жүргізілетін негізгі құрылымдық бөлім ол аталық ізбен аналық ұя екені белгілі. Әр аталық іздің өзіндік белгілері мен ерекшеліктері бар. Әртүрлі аталық ізден шыққан аналық ұя өкілдері бір-бірінен ерекшеленеді. Сондықтан шығу тегін зерттеу өнімділікті болжауға ғана емес, сонымен бірге табындағы малдардың ерекшеліктерін егжей-тегжейлі түсінуге мүмкіндік береді</w:t>
      </w:r>
      <w:r w:rsidR="00212E65">
        <w:rPr>
          <w:sz w:val="28"/>
          <w:szCs w:val="28"/>
          <w:lang w:val="kk-KZ" w:eastAsia="kk-KZ"/>
        </w:rPr>
        <w:t xml:space="preserve"> </w:t>
      </w:r>
      <w:r w:rsidR="00212E65" w:rsidRPr="00212E65">
        <w:rPr>
          <w:sz w:val="28"/>
          <w:szCs w:val="28"/>
          <w:lang w:val="kk-KZ" w:eastAsia="kk-KZ"/>
        </w:rPr>
        <w:t>(</w:t>
      </w:r>
      <w:r w:rsidR="00212E65">
        <w:rPr>
          <w:sz w:val="28"/>
          <w:szCs w:val="28"/>
          <w:lang w:val="kk-KZ" w:eastAsia="kk-KZ"/>
        </w:rPr>
        <w:t xml:space="preserve">Қосымша </w:t>
      </w:r>
      <w:r w:rsidR="008E3A76">
        <w:rPr>
          <w:sz w:val="28"/>
          <w:szCs w:val="28"/>
          <w:lang w:val="kk-KZ" w:eastAsia="kk-KZ"/>
        </w:rPr>
        <w:t>Ж</w:t>
      </w:r>
      <w:r w:rsidR="00212E65" w:rsidRPr="00212E65">
        <w:rPr>
          <w:sz w:val="28"/>
          <w:szCs w:val="28"/>
          <w:lang w:val="kk-KZ" w:eastAsia="kk-KZ"/>
        </w:rPr>
        <w:t>)</w:t>
      </w:r>
      <w:r w:rsidRPr="000C2640">
        <w:rPr>
          <w:sz w:val="28"/>
          <w:szCs w:val="28"/>
          <w:lang w:val="kk-KZ" w:eastAsia="kk-KZ"/>
        </w:rPr>
        <w:t>.</w:t>
      </w:r>
    </w:p>
    <w:p w:rsidR="00A76BBD" w:rsidRPr="000C2640" w:rsidRDefault="00A76BBD" w:rsidP="00CB6BCF">
      <w:pPr>
        <w:tabs>
          <w:tab w:val="left" w:pos="142"/>
        </w:tabs>
        <w:spacing w:after="0" w:line="240" w:lineRule="auto"/>
        <w:ind w:firstLine="709"/>
        <w:jc w:val="both"/>
        <w:rPr>
          <w:rFonts w:ascii="Times New Roman" w:hAnsi="Times New Roman"/>
          <w:sz w:val="28"/>
          <w:szCs w:val="28"/>
          <w:shd w:val="clear" w:color="auto" w:fill="FFFFFF"/>
          <w:lang w:val="kk-KZ"/>
        </w:rPr>
      </w:pPr>
      <w:r w:rsidRPr="000C2640">
        <w:rPr>
          <w:rFonts w:ascii="Times New Roman" w:hAnsi="Times New Roman"/>
          <w:sz w:val="28"/>
          <w:szCs w:val="28"/>
          <w:shd w:val="clear" w:color="auto" w:fill="FFFFFF"/>
          <w:lang w:val="kk-KZ"/>
        </w:rPr>
        <w:t>Сиырлардың өнімді</w:t>
      </w:r>
      <w:r w:rsidR="00F51D5C" w:rsidRPr="000C2640">
        <w:rPr>
          <w:rFonts w:ascii="Times New Roman" w:hAnsi="Times New Roman"/>
          <w:sz w:val="28"/>
          <w:szCs w:val="28"/>
          <w:shd w:val="clear" w:color="auto" w:fill="FFFFFF"/>
          <w:lang w:val="kk-KZ"/>
        </w:rPr>
        <w:t>лік</w:t>
      </w:r>
      <w:r w:rsidRPr="000C2640">
        <w:rPr>
          <w:rFonts w:ascii="Times New Roman" w:hAnsi="Times New Roman"/>
          <w:sz w:val="28"/>
          <w:szCs w:val="28"/>
          <w:shd w:val="clear" w:color="auto" w:fill="FFFFFF"/>
          <w:lang w:val="kk-KZ"/>
        </w:rPr>
        <w:t xml:space="preserve"> ұзақ</w:t>
      </w:r>
      <w:r w:rsidR="00F51D5C" w:rsidRPr="000C2640">
        <w:rPr>
          <w:rFonts w:ascii="Times New Roman" w:hAnsi="Times New Roman"/>
          <w:sz w:val="28"/>
          <w:szCs w:val="28"/>
          <w:shd w:val="clear" w:color="auto" w:fill="FFFFFF"/>
          <w:lang w:val="kk-KZ"/>
        </w:rPr>
        <w:t xml:space="preserve">тығының </w:t>
      </w:r>
      <w:r w:rsidRPr="000C2640">
        <w:rPr>
          <w:rFonts w:ascii="Times New Roman" w:hAnsi="Times New Roman"/>
          <w:sz w:val="28"/>
          <w:szCs w:val="28"/>
          <w:shd w:val="clear" w:color="auto" w:fill="FFFFFF"/>
          <w:lang w:val="kk-KZ"/>
        </w:rPr>
        <w:t xml:space="preserve">мәселелерін зерттеу шаруашылықтың алғашқы зоотехникалық және асыл тұқымдық белгілерін көрсететін есеп кітапшасындағы деректерін пайдалана отырып жүргізілді. Алынған цифрларды өңдеу үшін қажетті материалдарды </w:t>
      </w:r>
      <w:r w:rsidR="00BA1581" w:rsidRPr="000C2640">
        <w:rPr>
          <w:rFonts w:ascii="Times New Roman" w:hAnsi="Times New Roman"/>
          <w:sz w:val="28"/>
          <w:szCs w:val="28"/>
          <w:shd w:val="clear" w:color="auto" w:fill="FFFFFF"/>
          <w:lang w:val="kk-KZ"/>
        </w:rPr>
        <w:t>АТЖ</w:t>
      </w:r>
      <w:r w:rsidRPr="000C2640">
        <w:rPr>
          <w:rFonts w:ascii="Times New Roman" w:hAnsi="Times New Roman"/>
          <w:sz w:val="28"/>
          <w:szCs w:val="28"/>
          <w:shd w:val="clear" w:color="auto" w:fill="FFFFFF"/>
          <w:lang w:val="kk-KZ"/>
        </w:rPr>
        <w:t xml:space="preserve">  және DairyPlan бағдарламасының деректер базасынан алынды. Бұқаларды бағалаудың халықаралық жүйеде қабылданған әдістемелерді қолдану арғылы DairyBulls.com. дерек көзінен алынды. Сонымен қатар АҚШ ауыл шаруашылығы министрлігі, АҚШ тұқымдық қауымдастықтары және "Канадалық сүт тегі" (CDN [Си-Ди-Эн]) жылына үш рет – қаңтарда, сәуірде және тамызда сүтті бағыттағы тұқымдарының бұқаларына берілетін ұрпақ өнімділік көрсеткіші бойынша генетикалық бағалау ақпараттары жарияланатын </w:t>
      </w:r>
      <w:r w:rsidRPr="000C2640">
        <w:rPr>
          <w:rFonts w:ascii="Times New Roman" w:hAnsi="Times New Roman"/>
          <w:sz w:val="28"/>
          <w:szCs w:val="28"/>
          <w:shd w:val="clear" w:color="auto" w:fill="FFFFFF"/>
          <w:lang w:val="kk-KZ"/>
        </w:rPr>
        <w:lastRenderedPageBreak/>
        <w:t>дерек көздері қолданды.</w:t>
      </w:r>
      <w:r w:rsidR="00F51D5C" w:rsidRPr="000C2640">
        <w:rPr>
          <w:rFonts w:ascii="Times New Roman" w:hAnsi="Times New Roman"/>
          <w:sz w:val="28"/>
          <w:szCs w:val="28"/>
          <w:shd w:val="clear" w:color="auto" w:fill="FFFFFF"/>
          <w:lang w:val="kk-KZ"/>
        </w:rPr>
        <w:t xml:space="preserve"> </w:t>
      </w:r>
      <w:r w:rsidRPr="000C2640">
        <w:rPr>
          <w:rFonts w:ascii="Times New Roman" w:hAnsi="Times New Roman"/>
          <w:sz w:val="28"/>
          <w:szCs w:val="28"/>
          <w:shd w:val="clear" w:color="auto" w:fill="FFFFFF"/>
          <w:lang w:val="kk-KZ"/>
        </w:rPr>
        <w:t xml:space="preserve">DairyBulls.com. әкесінің ақпарат көзінде тіркелінген </w:t>
      </w:r>
      <w:r w:rsidR="004D7B95" w:rsidRPr="000C2640">
        <w:rPr>
          <w:rFonts w:ascii="Times New Roman" w:hAnsi="Times New Roman"/>
          <w:sz w:val="28"/>
          <w:szCs w:val="28"/>
          <w:shd w:val="clear" w:color="auto" w:fill="FFFFFF"/>
          <w:lang w:val="kk-KZ"/>
        </w:rPr>
        <w:t>ұрпағының</w:t>
      </w:r>
      <w:r w:rsidRPr="000C2640">
        <w:rPr>
          <w:rFonts w:ascii="Times New Roman" w:hAnsi="Times New Roman"/>
          <w:sz w:val="28"/>
          <w:szCs w:val="28"/>
          <w:shd w:val="clear" w:color="auto" w:fill="FFFFFF"/>
          <w:lang w:val="kk-KZ"/>
        </w:rPr>
        <w:t xml:space="preserve"> те</w:t>
      </w:r>
      <w:r w:rsidR="004D7B95" w:rsidRPr="000C2640">
        <w:rPr>
          <w:rFonts w:ascii="Times New Roman" w:hAnsi="Times New Roman"/>
          <w:sz w:val="28"/>
          <w:szCs w:val="28"/>
          <w:shd w:val="clear" w:color="auto" w:fill="FFFFFF"/>
          <w:lang w:val="kk-KZ"/>
        </w:rPr>
        <w:t>гі</w:t>
      </w:r>
      <w:r w:rsidRPr="000C2640">
        <w:rPr>
          <w:rFonts w:ascii="Times New Roman" w:hAnsi="Times New Roman"/>
          <w:sz w:val="28"/>
          <w:szCs w:val="28"/>
          <w:shd w:val="clear" w:color="auto" w:fill="FFFFFF"/>
          <w:lang w:val="kk-KZ"/>
        </w:rPr>
        <w:t xml:space="preserve"> анықта</w:t>
      </w:r>
      <w:r w:rsidR="00B27FF1" w:rsidRPr="000C2640">
        <w:rPr>
          <w:rFonts w:ascii="Times New Roman" w:hAnsi="Times New Roman"/>
          <w:sz w:val="28"/>
          <w:szCs w:val="28"/>
          <w:shd w:val="clear" w:color="auto" w:fill="FFFFFF"/>
          <w:lang w:val="kk-KZ"/>
        </w:rPr>
        <w:t>лды</w:t>
      </w:r>
      <w:r w:rsidR="00836337" w:rsidRPr="000C2640">
        <w:rPr>
          <w:rFonts w:ascii="Times New Roman" w:hAnsi="Times New Roman"/>
          <w:sz w:val="28"/>
          <w:szCs w:val="28"/>
          <w:shd w:val="clear" w:color="auto" w:fill="FFFFFF"/>
          <w:lang w:val="kk-KZ"/>
        </w:rPr>
        <w:t>.</w:t>
      </w:r>
    </w:p>
    <w:p w:rsidR="00A76BBD" w:rsidRPr="000C2640" w:rsidRDefault="00A76BBD" w:rsidP="00CB6BCF">
      <w:pPr>
        <w:tabs>
          <w:tab w:val="left" w:pos="142"/>
        </w:tabs>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Сүт өнімділігін есепке алу </w:t>
      </w:r>
      <w:r w:rsidR="009C79B8" w:rsidRPr="000C2640">
        <w:rPr>
          <w:rFonts w:ascii="Times New Roman" w:hAnsi="Times New Roman"/>
          <w:sz w:val="28"/>
          <w:szCs w:val="28"/>
          <w:lang w:val="kk-KZ"/>
        </w:rPr>
        <w:t>«</w:t>
      </w:r>
      <w:r w:rsidRPr="000C2640">
        <w:rPr>
          <w:rFonts w:ascii="Times New Roman" w:hAnsi="Times New Roman"/>
          <w:sz w:val="28"/>
          <w:szCs w:val="28"/>
          <w:lang w:val="kk-KZ"/>
        </w:rPr>
        <w:t>Dairy Plan 21</w:t>
      </w:r>
      <w:r w:rsidR="009C79B8" w:rsidRPr="000C2640">
        <w:rPr>
          <w:rFonts w:ascii="Times New Roman" w:hAnsi="Times New Roman"/>
          <w:sz w:val="28"/>
          <w:szCs w:val="28"/>
          <w:lang w:val="kk-KZ"/>
        </w:rPr>
        <w:t>»</w:t>
      </w:r>
      <w:r w:rsidRPr="000C2640">
        <w:rPr>
          <w:rFonts w:ascii="Times New Roman" w:hAnsi="Times New Roman"/>
          <w:sz w:val="28"/>
          <w:szCs w:val="28"/>
          <w:lang w:val="kk-KZ"/>
        </w:rPr>
        <w:t xml:space="preserve"> компьютерлік бағдарламасын пайдалана отырып, айдың әр он күндігінде бір рет бақылау сауу жұмысын жүргізумен жүзеге асырылды. Зерттеу жұмытарын жүргізу кезінде келесі көрсеткіштер: толық лактация кезеңіндегі сүт өнімі (кг), лактацияның 305 күніндегі сүт шығымы (кг), май мөлшері (% және кг), ақуыз мөлшері (% және кг), лактация ұзақтылығы (күн)</w:t>
      </w:r>
      <w:r w:rsidR="009C79B8" w:rsidRPr="000C2640">
        <w:rPr>
          <w:rFonts w:ascii="Times New Roman" w:hAnsi="Times New Roman"/>
          <w:sz w:val="28"/>
          <w:szCs w:val="28"/>
          <w:lang w:val="kk-KZ"/>
        </w:rPr>
        <w:t xml:space="preserve"> ескерілді</w:t>
      </w:r>
      <w:r w:rsidRPr="000C2640">
        <w:rPr>
          <w:rFonts w:ascii="Times New Roman" w:hAnsi="Times New Roman"/>
          <w:sz w:val="28"/>
          <w:szCs w:val="28"/>
          <w:lang w:val="kk-KZ"/>
        </w:rPr>
        <w:t xml:space="preserve">. Сынамаларды іріктеу және оларды талдауға дайындау белгіленген </w:t>
      </w:r>
      <w:r w:rsidR="00611830" w:rsidRPr="000C2640">
        <w:rPr>
          <w:rFonts w:ascii="Times New Roman" w:hAnsi="Times New Roman"/>
          <w:sz w:val="28"/>
          <w:szCs w:val="28"/>
          <w:lang w:val="kk-KZ"/>
        </w:rPr>
        <w:t>МемСТ 26809.1-2014</w:t>
      </w:r>
      <w:r w:rsidRPr="000C2640">
        <w:rPr>
          <w:rFonts w:ascii="Times New Roman" w:hAnsi="Times New Roman"/>
          <w:sz w:val="28"/>
          <w:szCs w:val="28"/>
          <w:lang w:val="kk-KZ"/>
        </w:rPr>
        <w:t xml:space="preserve"> сай жүргізілді.</w:t>
      </w:r>
    </w:p>
    <w:p w:rsidR="00A76BBD" w:rsidRPr="000C2640" w:rsidRDefault="00EE764F" w:rsidP="00CB6BCF">
      <w:pPr>
        <w:pStyle w:val="afa"/>
        <w:spacing w:before="0" w:beforeAutospacing="0" w:after="0" w:afterAutospacing="0"/>
        <w:ind w:firstLine="709"/>
        <w:jc w:val="both"/>
        <w:rPr>
          <w:rFonts w:eastAsia="Calibri"/>
          <w:sz w:val="28"/>
          <w:szCs w:val="28"/>
          <w:lang w:val="kk-KZ" w:eastAsia="en-US"/>
        </w:rPr>
      </w:pPr>
      <w:r w:rsidRPr="000C2640">
        <w:rPr>
          <w:sz w:val="28"/>
          <w:szCs w:val="28"/>
          <w:shd w:val="clear" w:color="auto" w:fill="FFFFFF"/>
          <w:lang w:val="kk-KZ"/>
        </w:rPr>
        <w:t xml:space="preserve">Қазақстан Республикасы Ауыл шаруашылығы министрінің 2014 жылғы 10 қазандағы № 3-3/517 бұйрығына сәйкес, сүтті және сүтті-етті бағыттағы ірі қара малдың асыл тұқымдық құндылығын бағалау және өсімін молайту жөніндегі нұсқаулықтың 1-қосымшасына </w:t>
      </w:r>
      <w:r w:rsidRPr="000C2640">
        <w:rPr>
          <w:bCs/>
          <w:sz w:val="28"/>
          <w:szCs w:val="28"/>
          <w:lang w:val="kk-KZ"/>
        </w:rPr>
        <w:t xml:space="preserve">сәйкес жүргізілді. </w:t>
      </w:r>
      <w:r w:rsidR="0067613C" w:rsidRPr="000C2640">
        <w:rPr>
          <w:rFonts w:eastAsia="Calibri"/>
          <w:sz w:val="28"/>
          <w:szCs w:val="28"/>
          <w:lang w:val="kk-KZ" w:eastAsia="en-US"/>
        </w:rPr>
        <w:t xml:space="preserve">Сүттің сапалық құрамын зерттеу лактацияның екінші айында жүргізілді. </w:t>
      </w:r>
      <w:r w:rsidR="0067613C" w:rsidRPr="000C2640">
        <w:rPr>
          <w:sz w:val="28"/>
          <w:szCs w:val="28"/>
          <w:lang w:val="kk-KZ"/>
        </w:rPr>
        <w:t>МемСТ 26809-86, «</w:t>
      </w:r>
      <w:r w:rsidR="0067613C" w:rsidRPr="000C2640">
        <w:rPr>
          <w:sz w:val="28"/>
          <w:szCs w:val="28"/>
          <w:shd w:val="clear" w:color="auto" w:fill="FFFFFF"/>
          <w:lang w:val="kk-KZ"/>
        </w:rPr>
        <w:t>Зертханалық зерттеулер үшін сүт сынамаларын қабылдау, жинау, зерттеуге дайындау»</w:t>
      </w:r>
      <w:r w:rsidR="009E1AFB" w:rsidRPr="000C2640">
        <w:rPr>
          <w:sz w:val="28"/>
          <w:szCs w:val="28"/>
          <w:shd w:val="clear" w:color="auto" w:fill="FFFFFF"/>
          <w:lang w:val="kk-KZ"/>
        </w:rPr>
        <w:t xml:space="preserve"> </w:t>
      </w:r>
      <w:r w:rsidR="0067613C" w:rsidRPr="000C2640">
        <w:rPr>
          <w:sz w:val="28"/>
          <w:szCs w:val="28"/>
          <w:shd w:val="clear" w:color="auto" w:fill="FFFFFF"/>
          <w:lang w:val="kk-KZ"/>
        </w:rPr>
        <w:t>стандартының аясында жүргізілді.</w:t>
      </w:r>
      <w:r w:rsidR="0067613C" w:rsidRPr="000C2640">
        <w:rPr>
          <w:rFonts w:eastAsia="Calibri"/>
          <w:sz w:val="28"/>
          <w:szCs w:val="28"/>
          <w:lang w:val="kk-KZ" w:eastAsia="en-US"/>
        </w:rPr>
        <w:t xml:space="preserve"> </w:t>
      </w:r>
    </w:p>
    <w:p w:rsidR="00F85EFE" w:rsidRPr="000C2640" w:rsidRDefault="00F85EFE" w:rsidP="00CB6BCF">
      <w:pPr>
        <w:pStyle w:val="afa"/>
        <w:spacing w:before="0" w:beforeAutospacing="0" w:after="0" w:afterAutospacing="0"/>
        <w:ind w:firstLine="709"/>
        <w:jc w:val="both"/>
        <w:rPr>
          <w:bCs/>
          <w:sz w:val="28"/>
          <w:szCs w:val="28"/>
          <w:lang w:val="kk-KZ"/>
        </w:rPr>
      </w:pPr>
      <w:r w:rsidRPr="000C2640">
        <w:rPr>
          <w:bCs/>
          <w:sz w:val="28"/>
          <w:szCs w:val="28"/>
          <w:lang w:val="kk-KZ"/>
        </w:rPr>
        <w:t>Сынамаларды іріктеу және оларды талдауға дайындау үшін МемСТ 13928-84 пайдаланылды.</w:t>
      </w:r>
    </w:p>
    <w:p w:rsidR="00F85EFE" w:rsidRPr="000C2640" w:rsidRDefault="00F85EFE" w:rsidP="00CB6BCF">
      <w:pPr>
        <w:pStyle w:val="afa"/>
        <w:spacing w:before="0" w:beforeAutospacing="0" w:after="0" w:afterAutospacing="0"/>
        <w:ind w:firstLine="709"/>
        <w:jc w:val="both"/>
        <w:rPr>
          <w:bCs/>
          <w:sz w:val="28"/>
          <w:szCs w:val="28"/>
          <w:lang w:val="kk-KZ"/>
        </w:rPr>
      </w:pPr>
      <w:r w:rsidRPr="000C2640">
        <w:rPr>
          <w:bCs/>
          <w:sz w:val="28"/>
          <w:szCs w:val="28"/>
          <w:lang w:val="kk-KZ"/>
        </w:rPr>
        <w:t>Сиырлардың сүт өнімділігінің деңгейі туралы материалдарды жинау тікелей кәсіпорында сүтті жеке есептеуіштердің көмегімен жүзеге асырылды, әр сиырдан сүт сынамаларын алу үшін мал шаруашылығы өнімдерін өндіру технологиясы кафедрасында және кәсіпорында қажетті мөлшерде ММ-04Б маркалы (СЗБҚ) зоотехникалық бақылау құрылғысы қолданылды</w:t>
      </w:r>
      <w:r w:rsidR="00511FCD" w:rsidRPr="000C2640">
        <w:rPr>
          <w:bCs/>
          <w:sz w:val="28"/>
          <w:szCs w:val="28"/>
          <w:lang w:val="kk-KZ"/>
        </w:rPr>
        <w:t xml:space="preserve"> (Г қосымшасы)</w:t>
      </w:r>
      <w:r w:rsidRPr="000C2640">
        <w:rPr>
          <w:bCs/>
          <w:sz w:val="28"/>
          <w:szCs w:val="28"/>
          <w:lang w:val="kk-KZ"/>
        </w:rPr>
        <w:t>.</w:t>
      </w:r>
    </w:p>
    <w:p w:rsidR="00AD3D31" w:rsidRPr="000C2640" w:rsidRDefault="00AD3D31" w:rsidP="00CB6BCF">
      <w:pPr>
        <w:tabs>
          <w:tab w:val="left" w:pos="1766"/>
        </w:tabs>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Сүт өнімділігі келесідей көрсеткіштер бойынша зерттелінді: сауым көрсеткіші 1-ші, 2-ші, 3-ші және 4-5-ші лактация бойынша 305 күн ішінде, майдың салмақтық үлесі (%) және сүт майы (кг), ақуыздың салмақтық үлесі (%). Бұдан басқа, тірі салмағы, сиырларды алғашқы ұрықтандырылу жасын және төлдеген сиырлардың  төл шығымын, ең жоғары, орташа және өмір бойы өнімділік көрсеткіштерін, лактация ұзақтығын және әрбір сиыр бойынша 2-нысандағы анықтама, ал нысанды асыл тұқымдық карточкалардың зоотехникалық есебінің деректері бойынша орташа тәуліктік сауылым мөлшері зерттелінді.</w:t>
      </w:r>
    </w:p>
    <w:p w:rsidR="00AD3D31" w:rsidRPr="000C2640" w:rsidRDefault="00AD3D31" w:rsidP="00CB6BCF">
      <w:pPr>
        <w:tabs>
          <w:tab w:val="left" w:pos="1766"/>
        </w:tabs>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Бұдан басқа, тірі массаны, </w:t>
      </w:r>
      <w:r w:rsidR="008F62DC" w:rsidRPr="000C2640">
        <w:rPr>
          <w:rFonts w:ascii="Times New Roman" w:hAnsi="Times New Roman"/>
          <w:sz w:val="28"/>
          <w:szCs w:val="28"/>
          <w:lang w:val="kk-KZ"/>
        </w:rPr>
        <w:t>аналықтардың алғашқы ұрықтандыру</w:t>
      </w:r>
      <w:r w:rsidRPr="000C2640">
        <w:rPr>
          <w:rFonts w:ascii="Times New Roman" w:hAnsi="Times New Roman"/>
          <w:sz w:val="28"/>
          <w:szCs w:val="28"/>
          <w:lang w:val="kk-KZ"/>
        </w:rPr>
        <w:t xml:space="preserve"> жасын, ең жоғары, орташа және өмір бойы өнімділік көрсеткіштерін, лактация ұзақтығын және әрбір сиыр бойынша 2-МОЛ нысанды асыл тұқымдық карточкалардың зоотехникалық есебінің деректері бойынша орташа тәуліктік сауылымды зерттеді.</w:t>
      </w:r>
    </w:p>
    <w:p w:rsidR="00AD3D31" w:rsidRPr="000C2640" w:rsidRDefault="00AD3D31" w:rsidP="00CB6BCF">
      <w:pPr>
        <w:tabs>
          <w:tab w:val="left" w:pos="1766"/>
        </w:tabs>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Сүттілік коэффициенті Д. И. Старцев ұсынған формула бой</w:t>
      </w:r>
      <w:r w:rsidR="0047246D" w:rsidRPr="000C2640">
        <w:rPr>
          <w:rFonts w:ascii="Times New Roman" w:hAnsi="Times New Roman"/>
          <w:sz w:val="28"/>
          <w:szCs w:val="28"/>
          <w:lang w:val="kk-KZ"/>
        </w:rPr>
        <w:t>ынша есептелген</w:t>
      </w:r>
      <w:r w:rsidRPr="000C2640">
        <w:rPr>
          <w:rFonts w:ascii="Times New Roman" w:hAnsi="Times New Roman"/>
          <w:sz w:val="28"/>
          <w:szCs w:val="28"/>
          <w:lang w:val="kk-KZ"/>
        </w:rPr>
        <w:t xml:space="preserve">: </w:t>
      </w:r>
    </w:p>
    <w:p w:rsidR="00AD3D31" w:rsidRPr="000C2640" w:rsidRDefault="00AD3D31" w:rsidP="00CB6BCF">
      <w:pPr>
        <w:tabs>
          <w:tab w:val="left" w:pos="1766"/>
        </w:tabs>
        <w:spacing w:after="0" w:line="240" w:lineRule="auto"/>
        <w:ind w:firstLine="709"/>
        <w:jc w:val="both"/>
        <w:rPr>
          <w:rFonts w:ascii="Times New Roman" w:hAnsi="Times New Roman"/>
          <w:sz w:val="28"/>
          <w:szCs w:val="28"/>
          <w:lang w:val="kk-KZ"/>
        </w:rPr>
      </w:pPr>
    </w:p>
    <w:p w:rsidR="00AD3D31" w:rsidRPr="000C2640" w:rsidRDefault="00AD3D31" w:rsidP="00CB6BCF">
      <w:pPr>
        <w:tabs>
          <w:tab w:val="left" w:pos="1766"/>
          <w:tab w:val="left" w:pos="8866"/>
        </w:tabs>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СК = сауым * 100/ Т, </w:t>
      </w:r>
      <w:r w:rsidRPr="000C2640">
        <w:rPr>
          <w:rFonts w:ascii="Times New Roman" w:hAnsi="Times New Roman"/>
          <w:sz w:val="28"/>
          <w:szCs w:val="28"/>
          <w:lang w:val="kk-KZ"/>
        </w:rPr>
        <w:tab/>
        <w:t>(1)</w:t>
      </w:r>
    </w:p>
    <w:p w:rsidR="00AD3D31" w:rsidRPr="000C2640" w:rsidRDefault="00AD3D31" w:rsidP="00CB6BCF">
      <w:pPr>
        <w:tabs>
          <w:tab w:val="left" w:pos="1766"/>
        </w:tabs>
        <w:spacing w:after="0" w:line="240" w:lineRule="auto"/>
        <w:ind w:firstLine="709"/>
        <w:jc w:val="both"/>
        <w:rPr>
          <w:rFonts w:ascii="Times New Roman" w:hAnsi="Times New Roman"/>
          <w:sz w:val="28"/>
          <w:szCs w:val="28"/>
          <w:lang w:val="kk-KZ"/>
        </w:rPr>
      </w:pPr>
    </w:p>
    <w:p w:rsidR="00AD3D31" w:rsidRPr="000C2640" w:rsidRDefault="00AD3D31" w:rsidP="00CB6BCF">
      <w:pPr>
        <w:tabs>
          <w:tab w:val="left" w:pos="1766"/>
        </w:tabs>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мұнда СК - сүттілік коэффициенті ( % ), Ж - тірі салмағы (кг).</w:t>
      </w:r>
    </w:p>
    <w:p w:rsidR="00AD3D31" w:rsidRPr="000C2640" w:rsidRDefault="00AD3D31" w:rsidP="00CB6BCF">
      <w:pPr>
        <w:tabs>
          <w:tab w:val="left" w:pos="1766"/>
        </w:tabs>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lastRenderedPageBreak/>
        <w:t xml:space="preserve">Сүт майы мына формула бойынша есептелген: </w:t>
      </w:r>
    </w:p>
    <w:p w:rsidR="00AD3D31" w:rsidRPr="000C2640" w:rsidRDefault="00AD3D31" w:rsidP="00CB6BCF">
      <w:pPr>
        <w:tabs>
          <w:tab w:val="left" w:pos="1766"/>
        </w:tabs>
        <w:spacing w:after="0" w:line="240" w:lineRule="auto"/>
        <w:ind w:firstLine="709"/>
        <w:jc w:val="both"/>
        <w:rPr>
          <w:rFonts w:ascii="Times New Roman" w:hAnsi="Times New Roman"/>
          <w:sz w:val="28"/>
          <w:szCs w:val="28"/>
          <w:lang w:val="kk-KZ"/>
        </w:rPr>
      </w:pPr>
    </w:p>
    <w:p w:rsidR="00AD3D31" w:rsidRPr="000C2640" w:rsidRDefault="00AD3D31" w:rsidP="00CB6BCF">
      <w:pPr>
        <w:tabs>
          <w:tab w:val="left" w:pos="1766"/>
          <w:tab w:val="left" w:pos="8883"/>
        </w:tabs>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СМ = С х М / 100, </w:t>
      </w:r>
      <w:r w:rsidRPr="000C2640">
        <w:rPr>
          <w:rFonts w:ascii="Times New Roman" w:hAnsi="Times New Roman"/>
          <w:sz w:val="28"/>
          <w:szCs w:val="28"/>
          <w:lang w:val="kk-KZ"/>
        </w:rPr>
        <w:tab/>
        <w:t>(2)</w:t>
      </w:r>
    </w:p>
    <w:p w:rsidR="00AD3D31" w:rsidRPr="000C2640" w:rsidRDefault="00AD3D31" w:rsidP="00CB6BCF">
      <w:pPr>
        <w:tabs>
          <w:tab w:val="left" w:pos="1766"/>
        </w:tabs>
        <w:spacing w:after="0" w:line="240" w:lineRule="auto"/>
        <w:ind w:firstLine="709"/>
        <w:jc w:val="both"/>
        <w:rPr>
          <w:rFonts w:ascii="Times New Roman" w:hAnsi="Times New Roman"/>
          <w:sz w:val="28"/>
          <w:szCs w:val="28"/>
          <w:lang w:val="kk-KZ"/>
        </w:rPr>
      </w:pPr>
    </w:p>
    <w:p w:rsidR="00AD3D31" w:rsidRPr="000C2640" w:rsidRDefault="00AD3D31" w:rsidP="00CB6BCF">
      <w:pPr>
        <w:tabs>
          <w:tab w:val="left" w:pos="1766"/>
        </w:tabs>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мұнда М - майдың салмақтық үлесі (%), С - сауым 305 күн ішінде.</w:t>
      </w:r>
    </w:p>
    <w:p w:rsidR="00AD3D31" w:rsidRPr="000C2640" w:rsidRDefault="00AD3D31" w:rsidP="00CB6BCF">
      <w:pPr>
        <w:tabs>
          <w:tab w:val="left" w:pos="1766"/>
        </w:tabs>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Сиырлардың көбею қабілеті келесі көрсеткіштер бойынша анықталды: алғашқы ұрықтандыру және сервис кезеңінің ұзақтығы және төлдеу аралық кезеңдер (асыл тұқымды есеп құжаттары бойынша), бұзаулардың шығымы.</w:t>
      </w:r>
    </w:p>
    <w:p w:rsidR="00AD3D31" w:rsidRPr="000C2640" w:rsidRDefault="00AD3D31" w:rsidP="00CB6BCF">
      <w:pPr>
        <w:tabs>
          <w:tab w:val="left" w:pos="1766"/>
        </w:tabs>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Бұзаудың шығымы Мальченко В. М. формуласы бойынша анықталды: </w:t>
      </w:r>
    </w:p>
    <w:p w:rsidR="00AD3D31" w:rsidRPr="000C2640" w:rsidRDefault="00AD3D31" w:rsidP="00CB6BCF">
      <w:pPr>
        <w:tabs>
          <w:tab w:val="left" w:pos="1766"/>
        </w:tabs>
        <w:spacing w:after="0" w:line="240" w:lineRule="auto"/>
        <w:ind w:firstLine="709"/>
        <w:jc w:val="both"/>
        <w:rPr>
          <w:rFonts w:ascii="Times New Roman" w:hAnsi="Times New Roman"/>
          <w:sz w:val="28"/>
          <w:szCs w:val="28"/>
          <w:lang w:val="kk-KZ"/>
        </w:rPr>
      </w:pPr>
    </w:p>
    <w:p w:rsidR="00AD3D31" w:rsidRPr="000C2640" w:rsidRDefault="00AD3D31" w:rsidP="00CB6BCF">
      <w:pPr>
        <w:tabs>
          <w:tab w:val="left" w:pos="1766"/>
          <w:tab w:val="left" w:pos="8848"/>
        </w:tabs>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БШ = 365 / (БҰ + СҰ) х 100, </w:t>
      </w:r>
      <w:r w:rsidRPr="000C2640">
        <w:rPr>
          <w:rFonts w:ascii="Times New Roman" w:hAnsi="Times New Roman"/>
          <w:sz w:val="28"/>
          <w:szCs w:val="28"/>
          <w:lang w:val="kk-KZ"/>
        </w:rPr>
        <w:tab/>
        <w:t>(3)</w:t>
      </w:r>
    </w:p>
    <w:p w:rsidR="00AD3D31" w:rsidRPr="000C2640" w:rsidRDefault="00AD3D31" w:rsidP="00CB6BCF">
      <w:pPr>
        <w:tabs>
          <w:tab w:val="left" w:pos="1766"/>
        </w:tabs>
        <w:spacing w:after="0" w:line="240" w:lineRule="auto"/>
        <w:ind w:firstLine="709"/>
        <w:jc w:val="both"/>
        <w:rPr>
          <w:rFonts w:ascii="Times New Roman" w:hAnsi="Times New Roman"/>
          <w:sz w:val="28"/>
          <w:szCs w:val="28"/>
          <w:lang w:val="kk-KZ"/>
        </w:rPr>
      </w:pPr>
    </w:p>
    <w:p w:rsidR="00AD3D31" w:rsidRPr="000C2640" w:rsidRDefault="00AD3D31" w:rsidP="00CB6BCF">
      <w:pPr>
        <w:tabs>
          <w:tab w:val="left" w:pos="1766"/>
        </w:tabs>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мұнда БҰ - буаздық ұзақтығы, күн, СҰ - сервис кезеңінің ұзақтығы, күнмен өлшенді.</w:t>
      </w:r>
    </w:p>
    <w:p w:rsidR="00F85EFE" w:rsidRPr="000C2640" w:rsidRDefault="00021B93" w:rsidP="00CB6BCF">
      <w:pPr>
        <w:pStyle w:val="af2"/>
        <w:tabs>
          <w:tab w:val="left" w:pos="3495"/>
          <w:tab w:val="left" w:pos="6270"/>
          <w:tab w:val="left" w:pos="8934"/>
        </w:tabs>
        <w:spacing w:before="0" w:line="240" w:lineRule="auto"/>
        <w:ind w:firstLine="709"/>
        <w:jc w:val="both"/>
        <w:rPr>
          <w:sz w:val="28"/>
          <w:szCs w:val="28"/>
          <w:lang w:val="kk-KZ"/>
        </w:rPr>
      </w:pPr>
      <w:r w:rsidRPr="000C2640">
        <w:rPr>
          <w:sz w:val="28"/>
          <w:szCs w:val="28"/>
          <w:lang w:val="kk-KZ"/>
        </w:rPr>
        <w:t xml:space="preserve">Сиырлардың репродуктивті </w:t>
      </w:r>
      <w:r w:rsidR="00F85EFE" w:rsidRPr="000C2640">
        <w:rPr>
          <w:sz w:val="28"/>
          <w:szCs w:val="28"/>
          <w:lang w:val="kk-KZ"/>
        </w:rPr>
        <w:t xml:space="preserve">қабілеті келесі көрсеткіштер бойынша анықталды: бірінші ұрықтандыру және сервис кезеңіндегі жасы, ұрпақтардың өміршеңдігі, суалу және төлдеуаралық кезеңдердің ұзақтығы (асыл тұқымды есепке алу құжаттары бойынша) зерттелді. </w:t>
      </w:r>
    </w:p>
    <w:p w:rsidR="00AD3D31" w:rsidRPr="000C2640" w:rsidRDefault="00F85EFE" w:rsidP="00CB6BCF">
      <w:pPr>
        <w:pStyle w:val="afa"/>
        <w:spacing w:before="0" w:beforeAutospacing="0" w:after="0" w:afterAutospacing="0"/>
        <w:ind w:firstLine="709"/>
        <w:jc w:val="both"/>
        <w:rPr>
          <w:sz w:val="28"/>
          <w:szCs w:val="28"/>
          <w:lang w:val="kk-KZ"/>
        </w:rPr>
      </w:pPr>
      <w:r w:rsidRPr="000C2640">
        <w:rPr>
          <w:sz w:val="28"/>
          <w:szCs w:val="28"/>
          <w:lang w:val="kk-KZ"/>
        </w:rPr>
        <w:t>Шаруашылық жағдайында анықталғандай сауын табынынан 1.01.2013 жылдан 1.01.2020 жыл аралығында 835 сиырдың шығу себептері анықталды. Негізгі ақпарат көзі "Республикалық мал шаруашылығы жүйесі ақпараттық-талдау жүйесі", сондай</w:t>
      </w:r>
      <w:r w:rsidR="00051050" w:rsidRPr="000C2640">
        <w:rPr>
          <w:sz w:val="28"/>
          <w:szCs w:val="28"/>
          <w:lang w:val="kk-KZ"/>
        </w:rPr>
        <w:t xml:space="preserve"> </w:t>
      </w:r>
      <w:r w:rsidRPr="000C2640">
        <w:rPr>
          <w:sz w:val="28"/>
          <w:szCs w:val="28"/>
          <w:lang w:val="kk-KZ"/>
        </w:rPr>
        <w:t>-</w:t>
      </w:r>
      <w:r w:rsidR="00051050" w:rsidRPr="000C2640">
        <w:rPr>
          <w:sz w:val="28"/>
          <w:szCs w:val="28"/>
          <w:lang w:val="kk-KZ"/>
        </w:rPr>
        <w:t xml:space="preserve"> </w:t>
      </w:r>
      <w:r w:rsidRPr="000C2640">
        <w:rPr>
          <w:sz w:val="28"/>
          <w:szCs w:val="28"/>
          <w:lang w:val="kk-KZ"/>
        </w:rPr>
        <w:t>ақ асыл тұқымды карточкалар (2-мол нысаны) болды. Бұл фермадағы 1 сиырға шаққандағы орташа сүт өнімділігі лактацияның 305 күнінде 8950 кг сүтті құрағаны туралы ақпарат берілді. Алайда, шаруашылық жағдайында 2-3 лактациядан кейін көптеген сиырлардың табыннан шығ</w:t>
      </w:r>
      <w:r w:rsidR="00836337" w:rsidRPr="000C2640">
        <w:rPr>
          <w:sz w:val="28"/>
          <w:szCs w:val="28"/>
          <w:lang w:val="kk-KZ"/>
        </w:rPr>
        <w:t xml:space="preserve">арылуының себебі зерттелініп, </w:t>
      </w:r>
      <w:r w:rsidRPr="000C2640">
        <w:rPr>
          <w:sz w:val="28"/>
          <w:szCs w:val="28"/>
          <w:lang w:val="kk-KZ"/>
        </w:rPr>
        <w:t>өзекті мәселе екені көретілді.</w:t>
      </w:r>
    </w:p>
    <w:p w:rsidR="00825C4E" w:rsidRPr="000C2640" w:rsidRDefault="00825C4E" w:rsidP="00CB6BCF">
      <w:pPr>
        <w:pStyle w:val="afa"/>
        <w:shd w:val="clear" w:color="auto" w:fill="FFFFFF"/>
        <w:spacing w:before="0" w:beforeAutospacing="0" w:after="0" w:afterAutospacing="0"/>
        <w:ind w:firstLine="709"/>
        <w:jc w:val="both"/>
        <w:rPr>
          <w:bCs/>
          <w:sz w:val="28"/>
          <w:szCs w:val="28"/>
          <w:lang w:val="kk-KZ"/>
        </w:rPr>
      </w:pPr>
      <w:r w:rsidRPr="000C2640">
        <w:rPr>
          <w:bCs/>
          <w:sz w:val="28"/>
          <w:szCs w:val="28"/>
          <w:lang w:val="kk-KZ"/>
        </w:rPr>
        <w:t xml:space="preserve">Сүттің сапалық құрамын А. Байтұрсынов атындағы Қостанай өңірлік университетінің зертханасында, қазіргі заманғы </w:t>
      </w:r>
      <w:r w:rsidR="009E1AFB" w:rsidRPr="000C2640">
        <w:rPr>
          <w:bCs/>
          <w:sz w:val="28"/>
          <w:szCs w:val="28"/>
          <w:lang w:val="kk-KZ"/>
        </w:rPr>
        <w:t>Милкоскан FT</w:t>
      </w:r>
      <w:r w:rsidRPr="000C2640">
        <w:rPr>
          <w:bCs/>
          <w:sz w:val="28"/>
          <w:szCs w:val="28"/>
          <w:lang w:val="kk-KZ"/>
        </w:rPr>
        <w:t xml:space="preserve"> және EcoMilk құрылғыларында анықталды. Сүт сапасын анықтау 15 көрсеткіштерді қамтыды, онда соматикалық жасушалар саны, май, ақуыз, сомо, құрғақ заттар, лактоза, казеин, сүт қышқылы, лимон қышқылы, май қышқылдары, галактоза, глюкоза және сүттің тығыздық, қышқылдық мәліметтер</w:t>
      </w:r>
      <w:r w:rsidR="009E1AFB" w:rsidRPr="000C2640">
        <w:rPr>
          <w:bCs/>
          <w:sz w:val="28"/>
          <w:szCs w:val="28"/>
          <w:lang w:val="kk-KZ"/>
        </w:rPr>
        <w:t>і (Д қосымшасы) болды</w:t>
      </w:r>
      <w:r w:rsidRPr="000C2640">
        <w:rPr>
          <w:bCs/>
          <w:sz w:val="28"/>
          <w:szCs w:val="28"/>
          <w:lang w:val="kk-KZ"/>
        </w:rPr>
        <w:t>. Зертханалық зерттеулер үшін сүт сынамаларын қабылдау, жинау, зерттеуге дайындау - МемСТ 26809</w:t>
      </w:r>
      <w:r w:rsidR="00021B93" w:rsidRPr="000C2640">
        <w:rPr>
          <w:bCs/>
          <w:sz w:val="28"/>
          <w:szCs w:val="28"/>
          <w:lang w:val="kk-KZ"/>
        </w:rPr>
        <w:t xml:space="preserve"> </w:t>
      </w:r>
      <w:r w:rsidRPr="000C2640">
        <w:rPr>
          <w:bCs/>
          <w:sz w:val="28"/>
          <w:szCs w:val="28"/>
          <w:lang w:val="kk-KZ"/>
        </w:rPr>
        <w:t>-</w:t>
      </w:r>
      <w:r w:rsidR="00021B93" w:rsidRPr="000C2640">
        <w:rPr>
          <w:bCs/>
          <w:sz w:val="28"/>
          <w:szCs w:val="28"/>
          <w:lang w:val="kk-KZ"/>
        </w:rPr>
        <w:t xml:space="preserve"> </w:t>
      </w:r>
      <w:r w:rsidRPr="000C2640">
        <w:rPr>
          <w:bCs/>
          <w:sz w:val="28"/>
          <w:szCs w:val="28"/>
          <w:lang w:val="kk-KZ"/>
        </w:rPr>
        <w:t>86 бойынша жүзеге асырылды. Сауу қондырғылары, техникалық және құрылымдық сипаттамалары, сүттегі жалпы ақуызды анықтау -</w:t>
      </w:r>
      <w:hyperlink r:id="rId11" w:history="1">
        <w:r w:rsidRPr="000C2640">
          <w:rPr>
            <w:bCs/>
            <w:sz w:val="28"/>
            <w:szCs w:val="28"/>
            <w:lang w:val="kk-KZ"/>
          </w:rPr>
          <w:t xml:space="preserve"> МемСТ 28545-90</w:t>
        </w:r>
      </w:hyperlink>
      <w:r w:rsidRPr="000C2640">
        <w:rPr>
          <w:bCs/>
          <w:sz w:val="28"/>
          <w:szCs w:val="28"/>
          <w:lang w:val="kk-KZ"/>
        </w:rPr>
        <w:t xml:space="preserve"> сәйкес жүргізілді.  Сүттегі жалпы ақуызды анықтау МемСТ 23327</w:t>
      </w:r>
      <w:r w:rsidR="00021B93" w:rsidRPr="000C2640">
        <w:rPr>
          <w:bCs/>
          <w:sz w:val="28"/>
          <w:szCs w:val="28"/>
          <w:lang w:val="kk-KZ"/>
        </w:rPr>
        <w:t xml:space="preserve"> - </w:t>
      </w:r>
      <w:r w:rsidRPr="000C2640">
        <w:rPr>
          <w:bCs/>
          <w:sz w:val="28"/>
          <w:szCs w:val="28"/>
          <w:lang w:val="kk-KZ"/>
        </w:rPr>
        <w:t>78, сиыр сүтіндегі майлылығын анықтау</w:t>
      </w:r>
      <w:r w:rsidR="00021B93" w:rsidRPr="000C2640">
        <w:rPr>
          <w:bCs/>
          <w:sz w:val="28"/>
          <w:szCs w:val="28"/>
          <w:lang w:val="kk-KZ"/>
        </w:rPr>
        <w:t xml:space="preserve"> </w:t>
      </w:r>
      <w:r w:rsidRPr="000C2640">
        <w:rPr>
          <w:bCs/>
          <w:sz w:val="28"/>
          <w:szCs w:val="28"/>
          <w:lang w:val="kk-KZ"/>
        </w:rPr>
        <w:t>-</w:t>
      </w:r>
      <w:r w:rsidR="00021B93" w:rsidRPr="000C2640">
        <w:rPr>
          <w:bCs/>
          <w:sz w:val="28"/>
          <w:szCs w:val="28"/>
          <w:lang w:val="kk-KZ"/>
        </w:rPr>
        <w:t xml:space="preserve"> </w:t>
      </w:r>
      <w:r w:rsidRPr="000C2640">
        <w:rPr>
          <w:bCs/>
          <w:sz w:val="28"/>
          <w:szCs w:val="28"/>
          <w:lang w:val="kk-KZ"/>
        </w:rPr>
        <w:t>МемСТ 5867</w:t>
      </w:r>
      <w:r w:rsidR="00021B93" w:rsidRPr="000C2640">
        <w:rPr>
          <w:bCs/>
          <w:sz w:val="28"/>
          <w:szCs w:val="28"/>
          <w:lang w:val="kk-KZ"/>
        </w:rPr>
        <w:t xml:space="preserve"> </w:t>
      </w:r>
      <w:r w:rsidRPr="000C2640">
        <w:rPr>
          <w:bCs/>
          <w:sz w:val="28"/>
          <w:szCs w:val="28"/>
          <w:lang w:val="kk-KZ"/>
        </w:rPr>
        <w:t>-</w:t>
      </w:r>
      <w:r w:rsidR="00021B93" w:rsidRPr="000C2640">
        <w:rPr>
          <w:bCs/>
          <w:sz w:val="28"/>
          <w:szCs w:val="28"/>
          <w:lang w:val="kk-KZ"/>
        </w:rPr>
        <w:t xml:space="preserve"> </w:t>
      </w:r>
      <w:r w:rsidRPr="000C2640">
        <w:rPr>
          <w:bCs/>
          <w:sz w:val="28"/>
          <w:szCs w:val="28"/>
          <w:lang w:val="kk-KZ"/>
        </w:rPr>
        <w:t>90 сәйкес жүргізілді.</w:t>
      </w:r>
    </w:p>
    <w:p w:rsidR="00F53001" w:rsidRPr="000C2640" w:rsidRDefault="001C002E" w:rsidP="00CB6BCF">
      <w:pPr>
        <w:pStyle w:val="afa"/>
        <w:spacing w:before="0" w:beforeAutospacing="0" w:after="0" w:afterAutospacing="0"/>
        <w:ind w:firstLine="709"/>
        <w:jc w:val="both"/>
        <w:rPr>
          <w:bCs/>
          <w:sz w:val="28"/>
          <w:szCs w:val="28"/>
          <w:lang w:val="kk-KZ"/>
        </w:rPr>
      </w:pPr>
      <w:r w:rsidRPr="000C2640">
        <w:rPr>
          <w:bCs/>
          <w:sz w:val="28"/>
          <w:szCs w:val="28"/>
          <w:lang w:val="kk-KZ"/>
        </w:rPr>
        <w:t>Азықтың химиялық құрамы</w:t>
      </w:r>
      <w:r w:rsidR="009D6F6F" w:rsidRPr="000C2640">
        <w:rPr>
          <w:bCs/>
          <w:sz w:val="28"/>
          <w:szCs w:val="28"/>
          <w:lang w:val="kk-KZ"/>
        </w:rPr>
        <w:t>н</w:t>
      </w:r>
      <w:r w:rsidRPr="000C2640">
        <w:rPr>
          <w:bCs/>
          <w:sz w:val="28"/>
          <w:szCs w:val="28"/>
          <w:lang w:val="kk-KZ"/>
        </w:rPr>
        <w:t xml:space="preserve"> NIRS TM экспресс-анализаторында (май, ақуыз, крахмал, </w:t>
      </w:r>
      <w:r w:rsidR="009D6F6F" w:rsidRPr="000C2640">
        <w:rPr>
          <w:bCs/>
          <w:sz w:val="28"/>
          <w:szCs w:val="28"/>
          <w:lang w:val="kk-KZ"/>
        </w:rPr>
        <w:t>клетчатка</w:t>
      </w:r>
      <w:r w:rsidRPr="000C2640">
        <w:rPr>
          <w:bCs/>
          <w:sz w:val="28"/>
          <w:szCs w:val="28"/>
          <w:lang w:val="kk-KZ"/>
        </w:rPr>
        <w:t>, күл, ылғалдылық</w:t>
      </w:r>
      <w:r w:rsidR="009D6F6F" w:rsidRPr="000C2640">
        <w:rPr>
          <w:bCs/>
          <w:sz w:val="28"/>
          <w:szCs w:val="28"/>
          <w:lang w:val="kk-KZ"/>
        </w:rPr>
        <w:t xml:space="preserve"> көрсеткіштері</w:t>
      </w:r>
      <w:r w:rsidRPr="000C2640">
        <w:rPr>
          <w:bCs/>
          <w:sz w:val="28"/>
          <w:szCs w:val="28"/>
          <w:lang w:val="kk-KZ"/>
        </w:rPr>
        <w:t xml:space="preserve">), сондай-ақ </w:t>
      </w:r>
      <w:r w:rsidR="009D6F6F" w:rsidRPr="000C2640">
        <w:rPr>
          <w:bCs/>
          <w:sz w:val="28"/>
          <w:szCs w:val="28"/>
          <w:lang w:val="kk-KZ"/>
        </w:rPr>
        <w:t>Мем</w:t>
      </w:r>
      <w:r w:rsidRPr="000C2640">
        <w:rPr>
          <w:bCs/>
          <w:sz w:val="28"/>
          <w:szCs w:val="28"/>
          <w:lang w:val="kk-KZ"/>
        </w:rPr>
        <w:t>СТ 27548</w:t>
      </w:r>
      <w:r w:rsidR="00021B93" w:rsidRPr="000C2640">
        <w:rPr>
          <w:bCs/>
          <w:sz w:val="28"/>
          <w:szCs w:val="28"/>
          <w:lang w:val="kk-KZ"/>
        </w:rPr>
        <w:t xml:space="preserve"> </w:t>
      </w:r>
      <w:r w:rsidRPr="000C2640">
        <w:rPr>
          <w:bCs/>
          <w:sz w:val="28"/>
          <w:szCs w:val="28"/>
          <w:lang w:val="kk-KZ"/>
        </w:rPr>
        <w:t>-</w:t>
      </w:r>
      <w:r w:rsidR="00021B93" w:rsidRPr="000C2640">
        <w:rPr>
          <w:bCs/>
          <w:sz w:val="28"/>
          <w:szCs w:val="28"/>
          <w:lang w:val="kk-KZ"/>
        </w:rPr>
        <w:t xml:space="preserve"> </w:t>
      </w:r>
      <w:r w:rsidRPr="000C2640">
        <w:rPr>
          <w:bCs/>
          <w:sz w:val="28"/>
          <w:szCs w:val="28"/>
          <w:lang w:val="kk-KZ"/>
        </w:rPr>
        <w:t xml:space="preserve">97 және </w:t>
      </w:r>
      <w:r w:rsidR="009D6F6F" w:rsidRPr="000C2640">
        <w:rPr>
          <w:bCs/>
          <w:sz w:val="28"/>
          <w:szCs w:val="28"/>
          <w:lang w:val="kk-KZ"/>
        </w:rPr>
        <w:t>Мем</w:t>
      </w:r>
      <w:r w:rsidRPr="000C2640">
        <w:rPr>
          <w:bCs/>
          <w:sz w:val="28"/>
          <w:szCs w:val="28"/>
          <w:lang w:val="kk-KZ"/>
        </w:rPr>
        <w:t>СТ 26226</w:t>
      </w:r>
      <w:r w:rsidR="00021B93" w:rsidRPr="000C2640">
        <w:rPr>
          <w:bCs/>
          <w:sz w:val="28"/>
          <w:szCs w:val="28"/>
          <w:lang w:val="kk-KZ"/>
        </w:rPr>
        <w:t xml:space="preserve"> </w:t>
      </w:r>
      <w:r w:rsidRPr="000C2640">
        <w:rPr>
          <w:bCs/>
          <w:sz w:val="28"/>
          <w:szCs w:val="28"/>
          <w:lang w:val="kk-KZ"/>
        </w:rPr>
        <w:t>-</w:t>
      </w:r>
      <w:r w:rsidR="00021B93" w:rsidRPr="000C2640">
        <w:rPr>
          <w:bCs/>
          <w:sz w:val="28"/>
          <w:szCs w:val="28"/>
          <w:lang w:val="kk-KZ"/>
        </w:rPr>
        <w:t xml:space="preserve"> </w:t>
      </w:r>
      <w:r w:rsidRPr="000C2640">
        <w:rPr>
          <w:bCs/>
          <w:sz w:val="28"/>
          <w:szCs w:val="28"/>
          <w:lang w:val="kk-KZ"/>
        </w:rPr>
        <w:t xml:space="preserve">95 бойынша құрғақ зат пен күлді анықтаудың классикалық әдістерін және </w:t>
      </w:r>
      <w:r w:rsidR="009D6F6F" w:rsidRPr="000C2640">
        <w:rPr>
          <w:bCs/>
          <w:sz w:val="28"/>
          <w:szCs w:val="28"/>
          <w:lang w:val="kk-KZ"/>
        </w:rPr>
        <w:t>KJETEC</w:t>
      </w:r>
      <w:r w:rsidRPr="000C2640">
        <w:rPr>
          <w:bCs/>
          <w:sz w:val="28"/>
          <w:szCs w:val="28"/>
          <w:lang w:val="kk-KZ"/>
        </w:rPr>
        <w:t xml:space="preserve"> TM 8400 Келдаль бойынша ақуызды </w:t>
      </w:r>
      <w:r w:rsidR="009D6F6F" w:rsidRPr="000C2640">
        <w:rPr>
          <w:bCs/>
          <w:sz w:val="28"/>
          <w:szCs w:val="28"/>
          <w:lang w:val="kk-KZ"/>
        </w:rPr>
        <w:t>SOXTEC</w:t>
      </w:r>
      <w:r w:rsidRPr="000C2640">
        <w:rPr>
          <w:bCs/>
          <w:sz w:val="28"/>
          <w:szCs w:val="28"/>
          <w:lang w:val="kk-KZ"/>
        </w:rPr>
        <w:t xml:space="preserve"> TM 800 май экстракциялары</w:t>
      </w:r>
      <w:r w:rsidR="009D6F6F" w:rsidRPr="000C2640">
        <w:rPr>
          <w:bCs/>
          <w:sz w:val="28"/>
          <w:szCs w:val="28"/>
          <w:lang w:val="kk-KZ"/>
        </w:rPr>
        <w:t>н</w:t>
      </w:r>
      <w:r w:rsidRPr="000C2640">
        <w:rPr>
          <w:bCs/>
          <w:sz w:val="28"/>
          <w:szCs w:val="28"/>
          <w:lang w:val="kk-KZ"/>
        </w:rPr>
        <w:t xml:space="preserve">, </w:t>
      </w:r>
      <w:r w:rsidR="009D6F6F" w:rsidRPr="000C2640">
        <w:rPr>
          <w:bCs/>
          <w:sz w:val="28"/>
          <w:szCs w:val="28"/>
          <w:lang w:val="kk-KZ"/>
        </w:rPr>
        <w:t>FIBERTEC</w:t>
      </w:r>
      <w:r w:rsidRPr="000C2640">
        <w:rPr>
          <w:bCs/>
          <w:sz w:val="28"/>
          <w:szCs w:val="28"/>
          <w:lang w:val="kk-KZ"/>
        </w:rPr>
        <w:t xml:space="preserve"> 8000 </w:t>
      </w:r>
      <w:r w:rsidR="009D6F6F" w:rsidRPr="000C2640">
        <w:rPr>
          <w:bCs/>
          <w:sz w:val="28"/>
          <w:szCs w:val="28"/>
          <w:lang w:val="kk-KZ"/>
        </w:rPr>
        <w:t>клетчатка</w:t>
      </w:r>
      <w:r w:rsidRPr="000C2640">
        <w:rPr>
          <w:bCs/>
          <w:sz w:val="28"/>
          <w:szCs w:val="28"/>
          <w:lang w:val="kk-KZ"/>
        </w:rPr>
        <w:t xml:space="preserve"> </w:t>
      </w:r>
      <w:r w:rsidRPr="000C2640">
        <w:rPr>
          <w:bCs/>
          <w:sz w:val="28"/>
          <w:szCs w:val="28"/>
          <w:lang w:val="kk-KZ"/>
        </w:rPr>
        <w:lastRenderedPageBreak/>
        <w:t>анализаторы</w:t>
      </w:r>
      <w:r w:rsidR="009D6F6F" w:rsidRPr="000C2640">
        <w:rPr>
          <w:bCs/>
          <w:sz w:val="28"/>
          <w:szCs w:val="28"/>
          <w:lang w:val="kk-KZ"/>
        </w:rPr>
        <w:t>нда</w:t>
      </w:r>
      <w:r w:rsidRPr="000C2640">
        <w:rPr>
          <w:bCs/>
          <w:sz w:val="28"/>
          <w:szCs w:val="28"/>
          <w:lang w:val="kk-KZ"/>
        </w:rPr>
        <w:t>, SNOL 7,2 / 1100 электр пеші</w:t>
      </w:r>
      <w:r w:rsidR="009D6F6F" w:rsidRPr="000C2640">
        <w:rPr>
          <w:bCs/>
          <w:sz w:val="28"/>
          <w:szCs w:val="28"/>
          <w:lang w:val="kk-KZ"/>
        </w:rPr>
        <w:t>нде (айдау және титрлеу</w:t>
      </w:r>
      <w:r w:rsidR="0099741A" w:rsidRPr="000C2640">
        <w:rPr>
          <w:bCs/>
          <w:sz w:val="28"/>
          <w:szCs w:val="28"/>
          <w:lang w:val="kk-KZ"/>
        </w:rPr>
        <w:t xml:space="preserve"> арқылы</w:t>
      </w:r>
      <w:r w:rsidR="009D6F6F" w:rsidRPr="000C2640">
        <w:rPr>
          <w:bCs/>
          <w:sz w:val="28"/>
          <w:szCs w:val="28"/>
          <w:lang w:val="kk-KZ"/>
        </w:rPr>
        <w:t>) автоматты қондырғыларды пайдалана отырып анықталды</w:t>
      </w:r>
      <w:r w:rsidRPr="000C2640">
        <w:rPr>
          <w:bCs/>
          <w:sz w:val="28"/>
          <w:szCs w:val="28"/>
          <w:lang w:val="kk-KZ"/>
        </w:rPr>
        <w:t>.</w:t>
      </w:r>
      <w:r w:rsidR="009D6F6F" w:rsidRPr="000C2640">
        <w:rPr>
          <w:bCs/>
          <w:sz w:val="28"/>
          <w:szCs w:val="28"/>
          <w:lang w:val="kk-KZ"/>
        </w:rPr>
        <w:t xml:space="preserve"> </w:t>
      </w:r>
    </w:p>
    <w:p w:rsidR="00825C4E" w:rsidRPr="000C2640" w:rsidRDefault="00825C4E"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Голштин тұқымды ірі қара малдың BGH және big</w:t>
      </w:r>
      <w:r w:rsidR="00021B93" w:rsidRPr="000C2640">
        <w:rPr>
          <w:rFonts w:ascii="Times New Roman" w:hAnsi="Times New Roman"/>
          <w:sz w:val="28"/>
          <w:szCs w:val="28"/>
          <w:lang w:val="kk-KZ"/>
        </w:rPr>
        <w:t xml:space="preserve"> </w:t>
      </w:r>
      <w:r w:rsidRPr="000C2640">
        <w:rPr>
          <w:rFonts w:ascii="Times New Roman" w:hAnsi="Times New Roman"/>
          <w:sz w:val="28"/>
          <w:szCs w:val="28"/>
          <w:lang w:val="kk-KZ"/>
        </w:rPr>
        <w:t>-</w:t>
      </w:r>
      <w:r w:rsidR="00021B93" w:rsidRPr="000C2640">
        <w:rPr>
          <w:rFonts w:ascii="Times New Roman" w:hAnsi="Times New Roman"/>
          <w:sz w:val="28"/>
          <w:szCs w:val="28"/>
          <w:lang w:val="kk-KZ"/>
        </w:rPr>
        <w:t xml:space="preserve"> </w:t>
      </w:r>
      <w:r w:rsidRPr="000C2640">
        <w:rPr>
          <w:rFonts w:ascii="Times New Roman" w:hAnsi="Times New Roman"/>
          <w:sz w:val="28"/>
          <w:szCs w:val="28"/>
          <w:lang w:val="kk-KZ"/>
        </w:rPr>
        <w:t>1 гендерінің полиморфты учаскелері бойынша генотиптері полимеразды тізбекті реакция әдісімен анықталынды және фрагменттерінің ұзындығының полиморфизмі талданды (ПТР</w:t>
      </w:r>
      <w:r w:rsidR="00021B93" w:rsidRPr="000C2640">
        <w:rPr>
          <w:rFonts w:ascii="Times New Roman" w:hAnsi="Times New Roman"/>
          <w:sz w:val="28"/>
          <w:szCs w:val="28"/>
          <w:lang w:val="kk-KZ"/>
        </w:rPr>
        <w:t xml:space="preserve"> </w:t>
      </w:r>
      <w:r w:rsidRPr="000C2640">
        <w:rPr>
          <w:rFonts w:ascii="Times New Roman" w:hAnsi="Times New Roman"/>
          <w:sz w:val="28"/>
          <w:szCs w:val="28"/>
          <w:lang w:val="kk-KZ"/>
        </w:rPr>
        <w:t>-</w:t>
      </w:r>
      <w:r w:rsidR="00021B93" w:rsidRPr="000C2640">
        <w:rPr>
          <w:rFonts w:ascii="Times New Roman" w:hAnsi="Times New Roman"/>
          <w:sz w:val="28"/>
          <w:szCs w:val="28"/>
          <w:lang w:val="kk-KZ"/>
        </w:rPr>
        <w:t xml:space="preserve"> </w:t>
      </w:r>
      <w:r w:rsidRPr="000C2640">
        <w:rPr>
          <w:rFonts w:ascii="Times New Roman" w:hAnsi="Times New Roman"/>
          <w:sz w:val="28"/>
          <w:szCs w:val="28"/>
          <w:lang w:val="kk-KZ"/>
        </w:rPr>
        <w:t>ПДРФ). Полимеразды тізбекті реакция PROFLEX PCR System «Biosystems» амплификаторында жүргізілді</w:t>
      </w:r>
      <w:r w:rsidR="00247182" w:rsidRPr="000C2640">
        <w:rPr>
          <w:rFonts w:ascii="Times New Roman" w:hAnsi="Times New Roman"/>
          <w:sz w:val="28"/>
          <w:szCs w:val="28"/>
          <w:lang w:val="kk-KZ"/>
        </w:rPr>
        <w:t xml:space="preserve"> (Қосымша Е)</w:t>
      </w:r>
      <w:r w:rsidRPr="000C2640">
        <w:rPr>
          <w:rFonts w:ascii="Times New Roman" w:hAnsi="Times New Roman"/>
          <w:sz w:val="28"/>
          <w:szCs w:val="28"/>
          <w:lang w:val="kk-KZ"/>
        </w:rPr>
        <w:t>.</w:t>
      </w:r>
    </w:p>
    <w:p w:rsidR="00825C4E" w:rsidRPr="000C2640" w:rsidRDefault="00247182" w:rsidP="00CB6BCF">
      <w:pPr>
        <w:tabs>
          <w:tab w:val="left" w:pos="142"/>
        </w:tabs>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Генетикалық зерттеу жұмыстарын</w:t>
      </w:r>
      <w:r w:rsidR="00825C4E" w:rsidRPr="000C2640">
        <w:rPr>
          <w:rFonts w:ascii="Times New Roman" w:hAnsi="Times New Roman"/>
          <w:sz w:val="28"/>
          <w:szCs w:val="28"/>
          <w:lang w:val="kk-KZ"/>
        </w:rPr>
        <w:t xml:space="preserve"> жүргізу үшін голштин тұқымына жататын 200 бас сиырынан биологиялық үлгі материал (жаңа алынған қан, терінің жүн </w:t>
      </w:r>
      <w:r w:rsidR="009E1AFB" w:rsidRPr="000C2640">
        <w:rPr>
          <w:rFonts w:ascii="Times New Roman" w:hAnsi="Times New Roman"/>
          <w:sz w:val="28"/>
          <w:szCs w:val="28"/>
          <w:lang w:val="kk-KZ"/>
        </w:rPr>
        <w:t>фолликулалар</w:t>
      </w:r>
      <w:r w:rsidR="00825C4E" w:rsidRPr="000C2640">
        <w:rPr>
          <w:rFonts w:ascii="Times New Roman" w:hAnsi="Times New Roman"/>
          <w:sz w:val="28"/>
          <w:szCs w:val="28"/>
          <w:lang w:val="kk-KZ"/>
        </w:rPr>
        <w:t xml:space="preserve">ы) іріктелініп алынды. Геномдық ДНҚ-ны алу үшін «Pure Link Genomic DNA Kits» («Thermo Scientific», АҚШ) реагенттер жиынтығы, сондай-ақ "ДНҚ-Экстран-2" («Синтол», Ресей) жиынтығы пайдаланылды. ДНҚ концентрациясы Dynamic Halo Danmaster спектрофотометрінде өлшенді. </w:t>
      </w:r>
    </w:p>
    <w:p w:rsidR="00825C4E" w:rsidRPr="000C2640" w:rsidRDefault="00825C4E"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BGH генінің полиморфты бөлігін күшейту үшін келесі праймерлер қолданылды:</w:t>
      </w:r>
    </w:p>
    <w:p w:rsidR="00825C4E" w:rsidRPr="000C2640" w:rsidRDefault="00825C4E"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-F: 5′-</w:t>
      </w:r>
      <w:r w:rsidR="00021B93" w:rsidRPr="000C2640">
        <w:rPr>
          <w:rFonts w:ascii="Times New Roman" w:hAnsi="Times New Roman"/>
          <w:sz w:val="28"/>
          <w:szCs w:val="28"/>
          <w:lang w:val="kk-KZ"/>
        </w:rPr>
        <w:t xml:space="preserve"> </w:t>
      </w:r>
      <w:r w:rsidR="00F203A1" w:rsidRPr="000C2640">
        <w:rPr>
          <w:rFonts w:ascii="Times New Roman" w:hAnsi="Times New Roman"/>
          <w:sz w:val="28"/>
          <w:szCs w:val="28"/>
          <w:lang w:val="kk-KZ"/>
        </w:rPr>
        <w:t>CCGTGTCTATGAGAAGC</w:t>
      </w:r>
      <w:r w:rsidR="00021B93" w:rsidRPr="000C2640">
        <w:rPr>
          <w:rFonts w:ascii="Times New Roman" w:hAnsi="Times New Roman"/>
          <w:sz w:val="28"/>
          <w:szCs w:val="28"/>
          <w:lang w:val="kk-KZ"/>
        </w:rPr>
        <w:t xml:space="preserve"> </w:t>
      </w:r>
      <w:r w:rsidRPr="000C2640">
        <w:rPr>
          <w:rFonts w:ascii="Times New Roman" w:hAnsi="Times New Roman"/>
          <w:sz w:val="28"/>
          <w:szCs w:val="28"/>
          <w:lang w:val="kk-KZ"/>
        </w:rPr>
        <w:t>-</w:t>
      </w:r>
      <w:r w:rsidR="00021B93" w:rsidRPr="000C2640">
        <w:rPr>
          <w:rFonts w:ascii="Times New Roman" w:hAnsi="Times New Roman"/>
          <w:sz w:val="28"/>
          <w:szCs w:val="28"/>
          <w:lang w:val="kk-KZ"/>
        </w:rPr>
        <w:t xml:space="preserve"> </w:t>
      </w:r>
      <w:r w:rsidRPr="000C2640">
        <w:rPr>
          <w:rFonts w:ascii="Times New Roman" w:hAnsi="Times New Roman"/>
          <w:sz w:val="28"/>
          <w:szCs w:val="28"/>
          <w:lang w:val="kk-KZ"/>
        </w:rPr>
        <w:t>3′;</w:t>
      </w:r>
    </w:p>
    <w:p w:rsidR="00825C4E" w:rsidRPr="000C2640" w:rsidRDefault="00825C4E"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-R: 5'-</w:t>
      </w:r>
      <w:r w:rsidR="00F203A1" w:rsidRPr="000C2640">
        <w:rPr>
          <w:rFonts w:ascii="Times New Roman" w:hAnsi="Times New Roman"/>
          <w:sz w:val="28"/>
          <w:szCs w:val="28"/>
          <w:lang w:val="kk-KZ"/>
        </w:rPr>
        <w:t>GTTCTTGAGCAGCGCGT</w:t>
      </w:r>
      <w:r w:rsidRPr="000C2640">
        <w:rPr>
          <w:rFonts w:ascii="Times New Roman" w:hAnsi="Times New Roman"/>
          <w:sz w:val="28"/>
          <w:szCs w:val="28"/>
          <w:lang w:val="kk-KZ"/>
        </w:rPr>
        <w:t>-3′;</w:t>
      </w:r>
    </w:p>
    <w:p w:rsidR="00825C4E" w:rsidRPr="000C2640" w:rsidRDefault="00825C4E"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Igf-1 генінің полиморфты бөлігін күшейту үшін келесі праймерлер қолданылды:</w:t>
      </w:r>
    </w:p>
    <w:p w:rsidR="00825C4E" w:rsidRPr="000C2640" w:rsidRDefault="00825C4E"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 F: 5′- </w:t>
      </w:r>
      <w:r w:rsidR="00F203A1" w:rsidRPr="000C2640">
        <w:rPr>
          <w:rFonts w:ascii="Times New Roman" w:hAnsi="Times New Roman"/>
          <w:sz w:val="28"/>
          <w:szCs w:val="28"/>
          <w:lang w:val="kk-KZ"/>
        </w:rPr>
        <w:t>ATTACAAAGCTGCCTGCCCC</w:t>
      </w:r>
      <w:r w:rsidRPr="000C2640">
        <w:rPr>
          <w:rFonts w:ascii="Times New Roman" w:hAnsi="Times New Roman"/>
          <w:sz w:val="28"/>
          <w:szCs w:val="28"/>
          <w:lang w:val="kk-KZ"/>
        </w:rPr>
        <w:t xml:space="preserve"> -3′;</w:t>
      </w:r>
    </w:p>
    <w:p w:rsidR="00825C4E" w:rsidRPr="000C2640" w:rsidRDefault="00825C4E"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 R: 5′- </w:t>
      </w:r>
      <w:r w:rsidR="00F203A1" w:rsidRPr="000C2640">
        <w:rPr>
          <w:rFonts w:ascii="Times New Roman" w:hAnsi="Times New Roman"/>
          <w:sz w:val="28"/>
          <w:szCs w:val="28"/>
          <w:lang w:val="kk-KZ"/>
        </w:rPr>
        <w:t>ACCTTACCCGTATGAAAGGAATATACGT</w:t>
      </w:r>
      <w:r w:rsidRPr="000C2640">
        <w:rPr>
          <w:rFonts w:ascii="Times New Roman" w:hAnsi="Times New Roman"/>
          <w:sz w:val="28"/>
          <w:szCs w:val="28"/>
          <w:lang w:val="kk-KZ"/>
        </w:rPr>
        <w:t>-3′.</w:t>
      </w:r>
    </w:p>
    <w:p w:rsidR="00825C4E" w:rsidRPr="000C2640" w:rsidRDefault="00825C4E"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BGH және bIGF-1 гендерінің алынған амплификаттарын шектеу AluI және SnaBI ("Thermo Scientific", АҚШ) рестриктазаларын пайдалану арқылы жүргізілді. Инкубациядан кейін алынған фрагменттер 3% агарозды гельге бөлінді ("Invitrogen", АҚШ). Электрофорез нәтижелерін визуализациялау үшін Quantum 1100 гельді құжаттау жүйесі (Vilber Lourmat) қолданылды. </w:t>
      </w:r>
    </w:p>
    <w:p w:rsidR="00825C4E" w:rsidRPr="000C2640" w:rsidRDefault="00825C4E"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BGH-AluI полиморфизмі C→G транзитіне байланысты, бұл амин қышқылы лейцинді белок тізбегіндегі валинге ауыстыруға әкеледі. Фермент анықтаған аллель с нуклеотидін қамтиды және bGH-AluI</w:t>
      </w:r>
      <w:r w:rsidRPr="000C2640">
        <w:rPr>
          <w:rFonts w:ascii="Times New Roman" w:hAnsi="Times New Roman"/>
          <w:sz w:val="28"/>
          <w:szCs w:val="28"/>
          <w:vertAlign w:val="superscript"/>
          <w:lang w:val="kk-KZ"/>
        </w:rPr>
        <w:t>L</w:t>
      </w:r>
      <w:r w:rsidRPr="000C2640">
        <w:rPr>
          <w:rFonts w:ascii="Times New Roman" w:hAnsi="Times New Roman"/>
          <w:sz w:val="28"/>
          <w:szCs w:val="28"/>
          <w:lang w:val="kk-KZ"/>
        </w:rPr>
        <w:t xml:space="preserve"> ретінде белгіленеді. G нуклеотид болған жағдайда шектеу сайты жоғалады, мұндай аллель bGH-AluI</w:t>
      </w:r>
      <w:r w:rsidRPr="000C2640">
        <w:rPr>
          <w:rFonts w:ascii="Times New Roman" w:hAnsi="Times New Roman"/>
          <w:sz w:val="28"/>
          <w:szCs w:val="28"/>
          <w:vertAlign w:val="superscript"/>
          <w:lang w:val="kk-KZ"/>
        </w:rPr>
        <w:t>V</w:t>
      </w:r>
      <w:r w:rsidRPr="000C2640">
        <w:rPr>
          <w:rFonts w:ascii="Times New Roman" w:hAnsi="Times New Roman"/>
          <w:sz w:val="28"/>
          <w:szCs w:val="28"/>
          <w:lang w:val="kk-KZ"/>
        </w:rPr>
        <w:t xml:space="preserve"> деп белгіленеді.</w:t>
      </w:r>
    </w:p>
    <w:p w:rsidR="00825C4E" w:rsidRPr="000C2640" w:rsidRDefault="00825C4E"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BGH генінің полиморфты бөлігінің амплификаты; RangeRuler 20 bp ДНҚ Ladder молекулярлық массаларының маркерімен өлшеніп («Thermo Scientific», АҚШ); </w:t>
      </w:r>
      <w:r w:rsidRPr="000C2640">
        <w:rPr>
          <w:rFonts w:ascii="Times New Roman" w:hAnsi="Times New Roman"/>
          <w:sz w:val="28"/>
          <w:szCs w:val="28"/>
          <w:vertAlign w:val="superscript"/>
          <w:lang w:val="kk-KZ"/>
        </w:rPr>
        <w:t>LL</w:t>
      </w:r>
      <w:r w:rsidRPr="000C2640">
        <w:rPr>
          <w:rFonts w:ascii="Times New Roman" w:hAnsi="Times New Roman"/>
          <w:sz w:val="28"/>
          <w:szCs w:val="28"/>
          <w:lang w:val="kk-KZ"/>
        </w:rPr>
        <w:t xml:space="preserve">-96 б.ж., </w:t>
      </w:r>
      <w:r w:rsidRPr="000C2640">
        <w:rPr>
          <w:rFonts w:ascii="Times New Roman" w:hAnsi="Times New Roman"/>
          <w:sz w:val="28"/>
          <w:szCs w:val="28"/>
          <w:vertAlign w:val="superscript"/>
          <w:lang w:val="kk-KZ"/>
        </w:rPr>
        <w:t>LV</w:t>
      </w:r>
      <w:r w:rsidRPr="000C2640">
        <w:rPr>
          <w:rFonts w:ascii="Times New Roman" w:hAnsi="Times New Roman"/>
          <w:sz w:val="28"/>
          <w:szCs w:val="28"/>
          <w:lang w:val="kk-KZ"/>
        </w:rPr>
        <w:t xml:space="preserve">-147,б.ж. және </w:t>
      </w:r>
      <w:r w:rsidRPr="000C2640">
        <w:rPr>
          <w:rFonts w:ascii="Times New Roman" w:hAnsi="Times New Roman"/>
          <w:sz w:val="28"/>
          <w:szCs w:val="28"/>
          <w:vertAlign w:val="superscript"/>
          <w:lang w:val="kk-KZ"/>
        </w:rPr>
        <w:t>VV</w:t>
      </w:r>
      <w:r w:rsidRPr="000C2640">
        <w:rPr>
          <w:rFonts w:ascii="Times New Roman" w:hAnsi="Times New Roman"/>
          <w:sz w:val="28"/>
          <w:szCs w:val="28"/>
          <w:lang w:val="kk-KZ"/>
        </w:rPr>
        <w:t>-51 б.ж. шамасында болды.</w:t>
      </w:r>
    </w:p>
    <w:p w:rsidR="009E1AFB" w:rsidRPr="000C2640" w:rsidRDefault="009E1AFB" w:rsidP="00CB6BCF">
      <w:pPr>
        <w:spacing w:after="0" w:line="240" w:lineRule="auto"/>
        <w:ind w:firstLine="709"/>
        <w:jc w:val="both"/>
        <w:rPr>
          <w:rFonts w:ascii="Times New Roman" w:hAnsi="Times New Roman"/>
          <w:bCs/>
          <w:sz w:val="28"/>
          <w:szCs w:val="28"/>
          <w:lang w:val="be-BY"/>
        </w:rPr>
      </w:pPr>
      <w:r w:rsidRPr="000C2640">
        <w:rPr>
          <w:rFonts w:ascii="Times New Roman" w:hAnsi="Times New Roman"/>
          <w:bCs/>
          <w:sz w:val="28"/>
          <w:szCs w:val="28"/>
          <w:lang w:val="be-BY"/>
        </w:rPr>
        <w:t>Әр полиморфизм үшін қолайлы, не болмаса қалаусыз генотиптер әр топтағы жануарлардың орташа өнімділік көрсеткіштерін әр түрлі генотиптермен салыстыру арқылы анықталды. Байқалған айырмашылықтарды статистикалық бағалау мақсатында үш немесе одан да көп тәуелсіз топтар әдісін қолдану арқылы бір факторлы дисперсиялық талдау әдісімен жүргізілді (</w:t>
      </w:r>
      <w:r w:rsidRPr="000C2640">
        <w:rPr>
          <w:rFonts w:ascii="Times New Roman" w:hAnsi="Times New Roman"/>
          <w:bCs/>
          <w:sz w:val="28"/>
          <w:szCs w:val="28"/>
        </w:rPr>
        <w:t>breakdown</w:t>
      </w:r>
      <w:r w:rsidRPr="000C2640">
        <w:rPr>
          <w:rFonts w:ascii="Times New Roman" w:hAnsi="Times New Roman"/>
          <w:bCs/>
          <w:sz w:val="28"/>
          <w:szCs w:val="28"/>
          <w:lang w:val="be-BY"/>
        </w:rPr>
        <w:t>-</w:t>
      </w:r>
      <w:r w:rsidRPr="000C2640">
        <w:rPr>
          <w:rFonts w:ascii="Times New Roman" w:hAnsi="Times New Roman"/>
          <w:bCs/>
          <w:sz w:val="28"/>
          <w:szCs w:val="28"/>
        </w:rPr>
        <w:t>one</w:t>
      </w:r>
      <w:r w:rsidRPr="000C2640">
        <w:rPr>
          <w:rFonts w:ascii="Times New Roman" w:hAnsi="Times New Roman"/>
          <w:bCs/>
          <w:sz w:val="28"/>
          <w:szCs w:val="28"/>
          <w:lang w:val="be-BY"/>
        </w:rPr>
        <w:t>-</w:t>
      </w:r>
      <w:r w:rsidRPr="000C2640">
        <w:rPr>
          <w:rFonts w:ascii="Times New Roman" w:hAnsi="Times New Roman"/>
          <w:bCs/>
          <w:sz w:val="28"/>
          <w:szCs w:val="28"/>
        </w:rPr>
        <w:t>way</w:t>
      </w:r>
      <w:r w:rsidRPr="000C2640">
        <w:rPr>
          <w:rFonts w:ascii="Times New Roman" w:hAnsi="Times New Roman"/>
          <w:bCs/>
          <w:sz w:val="28"/>
          <w:szCs w:val="28"/>
          <w:lang w:val="be-BY"/>
        </w:rPr>
        <w:t xml:space="preserve"> </w:t>
      </w:r>
      <w:r w:rsidRPr="000C2640">
        <w:rPr>
          <w:rFonts w:ascii="Times New Roman" w:hAnsi="Times New Roman"/>
          <w:bCs/>
          <w:sz w:val="28"/>
          <w:szCs w:val="28"/>
        </w:rPr>
        <w:t>ANOVA</w:t>
      </w:r>
      <w:r w:rsidRPr="000C2640">
        <w:rPr>
          <w:rFonts w:ascii="Times New Roman" w:hAnsi="Times New Roman"/>
          <w:bCs/>
          <w:sz w:val="28"/>
          <w:szCs w:val="28"/>
          <w:lang w:val="be-BY"/>
        </w:rPr>
        <w:t xml:space="preserve">). </w:t>
      </w:r>
      <w:r w:rsidRPr="000C2640">
        <w:rPr>
          <w:rFonts w:ascii="Times New Roman" w:hAnsi="Times New Roman"/>
          <w:bCs/>
          <w:sz w:val="28"/>
          <w:szCs w:val="28"/>
        </w:rPr>
        <w:t>BGH</w:t>
      </w:r>
      <w:r w:rsidRPr="000C2640">
        <w:rPr>
          <w:rFonts w:ascii="Times New Roman" w:hAnsi="Times New Roman"/>
          <w:bCs/>
          <w:sz w:val="28"/>
          <w:szCs w:val="28"/>
          <w:lang w:val="be-BY"/>
        </w:rPr>
        <w:t xml:space="preserve"> және </w:t>
      </w:r>
      <w:r w:rsidRPr="000C2640">
        <w:rPr>
          <w:rFonts w:ascii="Times New Roman" w:hAnsi="Times New Roman"/>
          <w:bCs/>
          <w:sz w:val="28"/>
          <w:szCs w:val="28"/>
        </w:rPr>
        <w:t>bIGF</w:t>
      </w:r>
      <w:r w:rsidRPr="000C2640">
        <w:rPr>
          <w:rFonts w:ascii="Times New Roman" w:hAnsi="Times New Roman"/>
          <w:bCs/>
          <w:sz w:val="28"/>
          <w:szCs w:val="28"/>
          <w:lang w:val="be-BY"/>
        </w:rPr>
        <w:t>-1 гендері өсу гормонының геніне сәйкес үш градациялы фактор ретінде қарастырылды (</w:t>
      </w:r>
      <w:r w:rsidRPr="000C2640">
        <w:rPr>
          <w:rFonts w:ascii="Times New Roman" w:hAnsi="Times New Roman"/>
          <w:bCs/>
          <w:sz w:val="28"/>
          <w:szCs w:val="28"/>
        </w:rPr>
        <w:t>BGH</w:t>
      </w:r>
      <w:r w:rsidRPr="000C2640">
        <w:rPr>
          <w:rFonts w:ascii="Times New Roman" w:hAnsi="Times New Roman"/>
          <w:bCs/>
          <w:sz w:val="28"/>
          <w:szCs w:val="28"/>
          <w:lang w:val="be-BY"/>
        </w:rPr>
        <w:t>-</w:t>
      </w:r>
      <w:r w:rsidRPr="000C2640">
        <w:rPr>
          <w:rFonts w:ascii="Times New Roman" w:hAnsi="Times New Roman"/>
          <w:bCs/>
          <w:sz w:val="28"/>
          <w:szCs w:val="28"/>
        </w:rPr>
        <w:t>AluI</w:t>
      </w:r>
      <w:r w:rsidRPr="000C2640">
        <w:rPr>
          <w:rFonts w:ascii="Times New Roman" w:hAnsi="Times New Roman"/>
          <w:bCs/>
          <w:sz w:val="28"/>
          <w:szCs w:val="28"/>
          <w:vertAlign w:val="superscript"/>
        </w:rPr>
        <w:t>LL</w:t>
      </w:r>
      <w:r w:rsidRPr="000C2640">
        <w:rPr>
          <w:rFonts w:ascii="Times New Roman" w:hAnsi="Times New Roman"/>
          <w:bCs/>
          <w:sz w:val="28"/>
          <w:szCs w:val="28"/>
          <w:lang w:val="be-BY"/>
        </w:rPr>
        <w:t xml:space="preserve">, </w:t>
      </w:r>
      <w:r w:rsidRPr="000C2640">
        <w:rPr>
          <w:rFonts w:ascii="Times New Roman" w:hAnsi="Times New Roman"/>
          <w:bCs/>
          <w:sz w:val="28"/>
          <w:szCs w:val="28"/>
        </w:rPr>
        <w:t>BGH</w:t>
      </w:r>
      <w:r w:rsidRPr="000C2640">
        <w:rPr>
          <w:rFonts w:ascii="Times New Roman" w:hAnsi="Times New Roman"/>
          <w:bCs/>
          <w:sz w:val="28"/>
          <w:szCs w:val="28"/>
          <w:lang w:val="be-BY"/>
        </w:rPr>
        <w:t>-</w:t>
      </w:r>
      <w:r w:rsidRPr="000C2640">
        <w:rPr>
          <w:rFonts w:ascii="Times New Roman" w:hAnsi="Times New Roman"/>
          <w:bCs/>
          <w:sz w:val="28"/>
          <w:szCs w:val="28"/>
        </w:rPr>
        <w:t>AluI</w:t>
      </w:r>
      <w:r w:rsidRPr="000C2640">
        <w:rPr>
          <w:rFonts w:ascii="Times New Roman" w:hAnsi="Times New Roman"/>
          <w:bCs/>
          <w:sz w:val="28"/>
          <w:szCs w:val="28"/>
          <w:vertAlign w:val="superscript"/>
        </w:rPr>
        <w:t>LV</w:t>
      </w:r>
      <w:r w:rsidRPr="000C2640">
        <w:rPr>
          <w:rFonts w:ascii="Times New Roman" w:hAnsi="Times New Roman"/>
          <w:bCs/>
          <w:sz w:val="28"/>
          <w:szCs w:val="28"/>
          <w:lang w:val="be-BY"/>
        </w:rPr>
        <w:t xml:space="preserve"> және </w:t>
      </w:r>
      <w:r w:rsidRPr="000C2640">
        <w:rPr>
          <w:rFonts w:ascii="Times New Roman" w:hAnsi="Times New Roman"/>
          <w:bCs/>
          <w:sz w:val="28"/>
          <w:szCs w:val="28"/>
        </w:rPr>
        <w:t>BGH</w:t>
      </w:r>
      <w:r w:rsidRPr="000C2640">
        <w:rPr>
          <w:rFonts w:ascii="Times New Roman" w:hAnsi="Times New Roman"/>
          <w:bCs/>
          <w:sz w:val="28"/>
          <w:szCs w:val="28"/>
          <w:lang w:val="be-BY"/>
        </w:rPr>
        <w:t>-</w:t>
      </w:r>
      <w:r w:rsidRPr="000C2640">
        <w:rPr>
          <w:rFonts w:ascii="Times New Roman" w:hAnsi="Times New Roman"/>
          <w:bCs/>
          <w:sz w:val="28"/>
          <w:szCs w:val="28"/>
        </w:rPr>
        <w:t>AluI</w:t>
      </w:r>
      <w:r w:rsidRPr="000C2640">
        <w:rPr>
          <w:rFonts w:ascii="Times New Roman" w:hAnsi="Times New Roman"/>
          <w:bCs/>
          <w:sz w:val="28"/>
          <w:szCs w:val="28"/>
          <w:vertAlign w:val="superscript"/>
        </w:rPr>
        <w:t>VV</w:t>
      </w:r>
      <w:r w:rsidRPr="000C2640">
        <w:rPr>
          <w:rFonts w:ascii="Times New Roman" w:hAnsi="Times New Roman"/>
          <w:bCs/>
          <w:sz w:val="28"/>
          <w:szCs w:val="28"/>
          <w:lang w:val="be-BY"/>
        </w:rPr>
        <w:t xml:space="preserve"> генотиптері, сондай-ақ </w:t>
      </w:r>
      <w:r w:rsidRPr="000C2640">
        <w:rPr>
          <w:rFonts w:ascii="Times New Roman" w:hAnsi="Times New Roman"/>
          <w:bCs/>
          <w:sz w:val="28"/>
          <w:szCs w:val="28"/>
        </w:rPr>
        <w:t>bIGF</w:t>
      </w:r>
      <w:r w:rsidRPr="000C2640">
        <w:rPr>
          <w:rFonts w:ascii="Times New Roman" w:hAnsi="Times New Roman"/>
          <w:bCs/>
          <w:sz w:val="28"/>
          <w:szCs w:val="28"/>
          <w:lang w:val="be-BY"/>
        </w:rPr>
        <w:t>-1-</w:t>
      </w:r>
      <w:r w:rsidRPr="000C2640">
        <w:rPr>
          <w:rFonts w:ascii="Times New Roman" w:hAnsi="Times New Roman"/>
          <w:bCs/>
          <w:sz w:val="28"/>
          <w:szCs w:val="28"/>
        </w:rPr>
        <w:t>SnaBI</w:t>
      </w:r>
      <w:r w:rsidRPr="000C2640">
        <w:rPr>
          <w:rFonts w:ascii="Times New Roman" w:hAnsi="Times New Roman"/>
          <w:bCs/>
          <w:sz w:val="28"/>
          <w:szCs w:val="28"/>
          <w:vertAlign w:val="superscript"/>
        </w:rPr>
        <w:t>AA</w:t>
      </w:r>
      <w:r w:rsidRPr="000C2640">
        <w:rPr>
          <w:rFonts w:ascii="Times New Roman" w:hAnsi="Times New Roman"/>
          <w:bCs/>
          <w:sz w:val="28"/>
          <w:szCs w:val="28"/>
          <w:lang w:val="be-BY"/>
        </w:rPr>
        <w:t xml:space="preserve">, </w:t>
      </w:r>
      <w:r w:rsidRPr="000C2640">
        <w:rPr>
          <w:rFonts w:ascii="Times New Roman" w:hAnsi="Times New Roman"/>
          <w:bCs/>
          <w:sz w:val="28"/>
          <w:szCs w:val="28"/>
        </w:rPr>
        <w:t>bigf</w:t>
      </w:r>
      <w:r w:rsidRPr="000C2640">
        <w:rPr>
          <w:rFonts w:ascii="Times New Roman" w:hAnsi="Times New Roman"/>
          <w:bCs/>
          <w:sz w:val="28"/>
          <w:szCs w:val="28"/>
          <w:lang w:val="be-BY"/>
        </w:rPr>
        <w:t>-1-</w:t>
      </w:r>
      <w:r w:rsidRPr="000C2640">
        <w:rPr>
          <w:rFonts w:ascii="Times New Roman" w:hAnsi="Times New Roman"/>
          <w:bCs/>
          <w:sz w:val="28"/>
          <w:szCs w:val="28"/>
        </w:rPr>
        <w:t>SnaBI</w:t>
      </w:r>
      <w:r w:rsidRPr="000C2640">
        <w:rPr>
          <w:rFonts w:ascii="Times New Roman" w:hAnsi="Times New Roman"/>
          <w:bCs/>
          <w:sz w:val="28"/>
          <w:szCs w:val="28"/>
          <w:vertAlign w:val="superscript"/>
        </w:rPr>
        <w:t>AB</w:t>
      </w:r>
      <w:r w:rsidRPr="000C2640">
        <w:rPr>
          <w:rFonts w:ascii="Times New Roman" w:hAnsi="Times New Roman"/>
          <w:bCs/>
          <w:sz w:val="28"/>
          <w:szCs w:val="28"/>
          <w:lang w:val="be-BY"/>
        </w:rPr>
        <w:t xml:space="preserve"> және </w:t>
      </w:r>
      <w:r w:rsidRPr="000C2640">
        <w:rPr>
          <w:rFonts w:ascii="Times New Roman" w:hAnsi="Times New Roman"/>
          <w:bCs/>
          <w:sz w:val="28"/>
          <w:szCs w:val="28"/>
        </w:rPr>
        <w:t>bigf</w:t>
      </w:r>
      <w:r w:rsidRPr="000C2640">
        <w:rPr>
          <w:rFonts w:ascii="Times New Roman" w:hAnsi="Times New Roman"/>
          <w:bCs/>
          <w:sz w:val="28"/>
          <w:szCs w:val="28"/>
          <w:lang w:val="be-BY"/>
        </w:rPr>
        <w:t>-1-</w:t>
      </w:r>
      <w:r w:rsidRPr="000C2640">
        <w:rPr>
          <w:rFonts w:ascii="Times New Roman" w:hAnsi="Times New Roman"/>
          <w:bCs/>
          <w:sz w:val="28"/>
          <w:szCs w:val="28"/>
        </w:rPr>
        <w:t>SnaBI</w:t>
      </w:r>
      <w:r w:rsidRPr="000C2640">
        <w:rPr>
          <w:rFonts w:ascii="Times New Roman" w:hAnsi="Times New Roman"/>
          <w:bCs/>
          <w:sz w:val="28"/>
          <w:szCs w:val="28"/>
          <w:vertAlign w:val="superscript"/>
        </w:rPr>
        <w:t>BB</w:t>
      </w:r>
      <w:r w:rsidRPr="000C2640">
        <w:rPr>
          <w:rFonts w:ascii="Times New Roman" w:hAnsi="Times New Roman"/>
          <w:bCs/>
          <w:sz w:val="28"/>
          <w:szCs w:val="28"/>
          <w:lang w:val="be-BY"/>
        </w:rPr>
        <w:t xml:space="preserve"> генотиптері инсулинге ұқсас өсу факторының геніне – 1).</w:t>
      </w:r>
    </w:p>
    <w:p w:rsidR="00C46804" w:rsidRPr="000C2640" w:rsidRDefault="00B166F8" w:rsidP="00CB6BCF">
      <w:pPr>
        <w:spacing w:after="0" w:line="240" w:lineRule="auto"/>
        <w:ind w:firstLine="709"/>
        <w:jc w:val="both"/>
        <w:rPr>
          <w:rFonts w:ascii="Times New Roman" w:eastAsia="Times New Roman" w:hAnsi="Times New Roman"/>
          <w:sz w:val="28"/>
          <w:szCs w:val="28"/>
          <w:lang w:val="kk-KZ" w:eastAsia="ar-SA"/>
        </w:rPr>
      </w:pPr>
      <w:r w:rsidRPr="000C2640">
        <w:rPr>
          <w:rFonts w:ascii="Times New Roman" w:eastAsia="Times New Roman" w:hAnsi="Times New Roman"/>
          <w:sz w:val="28"/>
          <w:szCs w:val="28"/>
          <w:lang w:val="kk-KZ" w:eastAsia="ar-SA"/>
        </w:rPr>
        <w:lastRenderedPageBreak/>
        <w:t>«</w:t>
      </w:r>
      <w:r w:rsidR="00C46804" w:rsidRPr="000C2640">
        <w:rPr>
          <w:rFonts w:ascii="Times New Roman" w:eastAsia="Times New Roman" w:hAnsi="Times New Roman"/>
          <w:sz w:val="28"/>
          <w:szCs w:val="28"/>
          <w:lang w:val="kk-KZ" w:eastAsia="ar-SA"/>
        </w:rPr>
        <w:t>Витаминді-минералдар премикс - ИН-Р 18 про</w:t>
      </w:r>
      <w:r w:rsidRPr="000C2640">
        <w:rPr>
          <w:rFonts w:ascii="Times New Roman" w:eastAsia="Times New Roman" w:hAnsi="Times New Roman"/>
          <w:sz w:val="28"/>
          <w:szCs w:val="28"/>
          <w:lang w:val="kk-KZ" w:eastAsia="ar-SA"/>
        </w:rPr>
        <w:t>»</w:t>
      </w:r>
      <w:r w:rsidR="00C46804" w:rsidRPr="000C2640">
        <w:rPr>
          <w:rFonts w:ascii="Times New Roman" w:eastAsia="Times New Roman" w:hAnsi="Times New Roman"/>
          <w:sz w:val="28"/>
          <w:szCs w:val="28"/>
          <w:lang w:val="kk-KZ" w:eastAsia="ar-SA"/>
        </w:rPr>
        <w:t xml:space="preserve"> және </w:t>
      </w:r>
      <w:r w:rsidRPr="000C2640">
        <w:rPr>
          <w:rFonts w:ascii="Times New Roman" w:eastAsia="Times New Roman" w:hAnsi="Times New Roman"/>
          <w:sz w:val="28"/>
          <w:szCs w:val="28"/>
          <w:lang w:val="kk-KZ" w:eastAsia="ar-SA"/>
        </w:rPr>
        <w:t>«</w:t>
      </w:r>
      <w:r w:rsidR="00C46804" w:rsidRPr="000C2640">
        <w:rPr>
          <w:rFonts w:ascii="Times New Roman" w:eastAsia="Times New Roman" w:hAnsi="Times New Roman"/>
          <w:sz w:val="28"/>
          <w:szCs w:val="28"/>
          <w:lang w:val="kk-KZ" w:eastAsia="ar-SA"/>
        </w:rPr>
        <w:t>PANTO Mineral R-77 Premium</w:t>
      </w:r>
      <w:r w:rsidRPr="000C2640">
        <w:rPr>
          <w:rFonts w:ascii="Times New Roman" w:eastAsia="Times New Roman" w:hAnsi="Times New Roman"/>
          <w:sz w:val="28"/>
          <w:szCs w:val="28"/>
          <w:lang w:val="kk-KZ" w:eastAsia="ar-SA"/>
        </w:rPr>
        <w:t xml:space="preserve">» </w:t>
      </w:r>
      <w:r w:rsidR="00C46804" w:rsidRPr="000C2640">
        <w:rPr>
          <w:rFonts w:ascii="Times New Roman" w:eastAsia="Times New Roman" w:hAnsi="Times New Roman"/>
          <w:sz w:val="28"/>
          <w:szCs w:val="28"/>
          <w:lang w:val="kk-KZ" w:eastAsia="ar-SA"/>
        </w:rPr>
        <w:t>жемшөп қоспаларын қолдану бойынша бірінші төлдейтін сиырларға зерттеулер жүргізілді. Жем</w:t>
      </w:r>
      <w:r w:rsidR="001614AD" w:rsidRPr="000C2640">
        <w:rPr>
          <w:rFonts w:ascii="Times New Roman" w:eastAsia="Times New Roman" w:hAnsi="Times New Roman"/>
          <w:sz w:val="28"/>
          <w:szCs w:val="28"/>
          <w:lang w:val="kk-KZ" w:eastAsia="ar-SA"/>
        </w:rPr>
        <w:t>-</w:t>
      </w:r>
      <w:r w:rsidR="00C46804" w:rsidRPr="000C2640">
        <w:rPr>
          <w:rFonts w:ascii="Times New Roman" w:eastAsia="Times New Roman" w:hAnsi="Times New Roman"/>
          <w:sz w:val="28"/>
          <w:szCs w:val="28"/>
          <w:lang w:val="kk-KZ" w:eastAsia="ar-SA"/>
        </w:rPr>
        <w:t>шөп қоспаларының қоспасы 10 ай бойына 1 басқа 200 г құрама жем құрамында сауын табынға берілді.</w:t>
      </w:r>
    </w:p>
    <w:p w:rsidR="000C07F5" w:rsidRPr="000C2640" w:rsidRDefault="00021B93" w:rsidP="00CB6BCF">
      <w:pPr>
        <w:spacing w:after="0" w:line="240" w:lineRule="auto"/>
        <w:ind w:firstLine="709"/>
        <w:jc w:val="both"/>
        <w:rPr>
          <w:rFonts w:ascii="Times New Roman" w:hAnsi="Times New Roman"/>
          <w:sz w:val="28"/>
          <w:szCs w:val="28"/>
          <w:shd w:val="clear" w:color="auto" w:fill="FFFFFF"/>
          <w:lang w:val="kk-KZ"/>
        </w:rPr>
      </w:pPr>
      <w:r w:rsidRPr="000C2640">
        <w:rPr>
          <w:rFonts w:ascii="Times New Roman" w:hAnsi="Times New Roman"/>
          <w:sz w:val="28"/>
          <w:szCs w:val="28"/>
          <w:shd w:val="clear" w:color="auto" w:fill="FFFFFF"/>
          <w:lang w:val="kk-KZ"/>
        </w:rPr>
        <w:t>«</w:t>
      </w:r>
      <w:r w:rsidR="00001039" w:rsidRPr="000C2640">
        <w:rPr>
          <w:rFonts w:ascii="Times New Roman" w:hAnsi="Times New Roman"/>
          <w:sz w:val="28"/>
          <w:szCs w:val="28"/>
          <w:shd w:val="clear" w:color="auto" w:fill="FFFFFF"/>
          <w:lang w:val="kk-KZ"/>
        </w:rPr>
        <w:t xml:space="preserve">IN-R </w:t>
      </w:r>
      <w:r w:rsidR="000C07F5" w:rsidRPr="000C2640">
        <w:rPr>
          <w:rFonts w:ascii="Times New Roman" w:hAnsi="Times New Roman"/>
          <w:sz w:val="28"/>
          <w:szCs w:val="28"/>
          <w:shd w:val="clear" w:color="auto" w:fill="FFFFFF"/>
          <w:lang w:val="kk-KZ"/>
        </w:rPr>
        <w:t>18 Pro витамині мен минералды премиксі</w:t>
      </w:r>
      <w:r w:rsidRPr="000C2640">
        <w:rPr>
          <w:rFonts w:ascii="Times New Roman" w:hAnsi="Times New Roman"/>
          <w:sz w:val="28"/>
          <w:szCs w:val="28"/>
          <w:shd w:val="clear" w:color="auto" w:fill="FFFFFF"/>
          <w:lang w:val="kk-KZ"/>
        </w:rPr>
        <w:t>»</w:t>
      </w:r>
      <w:r w:rsidR="000C07F5" w:rsidRPr="000C2640">
        <w:rPr>
          <w:rFonts w:ascii="Times New Roman" w:hAnsi="Times New Roman"/>
          <w:sz w:val="28"/>
          <w:szCs w:val="28"/>
          <w:shd w:val="clear" w:color="auto" w:fill="FFFFFF"/>
          <w:lang w:val="kk-KZ"/>
        </w:rPr>
        <w:t xml:space="preserve"> жемшөп қоспасы болып табылады және тәулігіне 25 кг сүтке дейін өнімділігі бар жануарлар денесінде сау метаболизмді қалыпқа келтіруге және қолдауға арналған: сауын табын</w:t>
      </w:r>
      <w:r w:rsidRPr="000C2640">
        <w:rPr>
          <w:rFonts w:ascii="Times New Roman" w:hAnsi="Times New Roman"/>
          <w:sz w:val="28"/>
          <w:szCs w:val="28"/>
          <w:shd w:val="clear" w:color="auto" w:fill="FFFFFF"/>
          <w:lang w:val="kk-KZ"/>
        </w:rPr>
        <w:t>ға</w:t>
      </w:r>
      <w:r w:rsidR="00001039" w:rsidRPr="000C2640">
        <w:rPr>
          <w:rFonts w:ascii="Times New Roman" w:hAnsi="Times New Roman"/>
          <w:sz w:val="28"/>
          <w:szCs w:val="28"/>
          <w:shd w:val="clear" w:color="auto" w:fill="FFFFFF"/>
          <w:lang w:val="kk-KZ"/>
        </w:rPr>
        <w:t xml:space="preserve"> </w:t>
      </w:r>
      <w:r w:rsidRPr="000C2640">
        <w:rPr>
          <w:rFonts w:ascii="Times New Roman" w:hAnsi="Times New Roman"/>
          <w:sz w:val="28"/>
          <w:szCs w:val="28"/>
          <w:shd w:val="clear" w:color="auto" w:fill="FFFFFF"/>
          <w:lang w:val="kk-KZ"/>
        </w:rPr>
        <w:t>тәулігіне 1 басқа -180 г</w:t>
      </w:r>
      <w:r w:rsidR="00EF40C7" w:rsidRPr="000C2640">
        <w:rPr>
          <w:rFonts w:ascii="Times New Roman" w:hAnsi="Times New Roman"/>
          <w:sz w:val="28"/>
          <w:szCs w:val="28"/>
          <w:shd w:val="clear" w:color="auto" w:fill="FFFFFF"/>
          <w:lang w:val="kk-KZ"/>
        </w:rPr>
        <w:t xml:space="preserve"> </w:t>
      </w:r>
      <w:r w:rsidRPr="000C2640">
        <w:rPr>
          <w:rFonts w:ascii="Times New Roman" w:hAnsi="Times New Roman"/>
          <w:sz w:val="28"/>
          <w:szCs w:val="28"/>
          <w:shd w:val="clear" w:color="auto" w:fill="FFFFFF"/>
          <w:lang w:val="kk-KZ"/>
        </w:rPr>
        <w:t>дейін беруге болады</w:t>
      </w:r>
      <w:r w:rsidR="000C07F5" w:rsidRPr="000C2640">
        <w:rPr>
          <w:rFonts w:ascii="Times New Roman" w:hAnsi="Times New Roman"/>
          <w:sz w:val="28"/>
          <w:szCs w:val="28"/>
          <w:shd w:val="clear" w:color="auto" w:fill="FFFFFF"/>
          <w:lang w:val="kk-KZ"/>
        </w:rPr>
        <w:t>.</w:t>
      </w:r>
    </w:p>
    <w:p w:rsidR="000C07F5" w:rsidRPr="000C2640" w:rsidRDefault="000C07F5" w:rsidP="00CB6BCF">
      <w:pPr>
        <w:spacing w:after="0" w:line="240" w:lineRule="auto"/>
        <w:ind w:firstLine="709"/>
        <w:jc w:val="both"/>
        <w:rPr>
          <w:rFonts w:ascii="Times New Roman" w:hAnsi="Times New Roman"/>
          <w:sz w:val="28"/>
          <w:szCs w:val="28"/>
          <w:shd w:val="clear" w:color="auto" w:fill="FFFFFF"/>
          <w:lang w:val="kk-KZ"/>
        </w:rPr>
      </w:pPr>
      <w:r w:rsidRPr="000C2640">
        <w:rPr>
          <w:rFonts w:ascii="Times New Roman" w:hAnsi="Times New Roman"/>
          <w:sz w:val="28"/>
          <w:szCs w:val="28"/>
          <w:shd w:val="clear" w:color="auto" w:fill="FFFFFF"/>
          <w:lang w:val="kk-KZ"/>
        </w:rPr>
        <w:t xml:space="preserve">Премикс негізінде жасалған монокальций фосфаты, бұл фосфор мен кальцийдің ең жоғары қол жетімділігіне кепілдік береді толық витаминделген, А, Д3 және Е дәрумендерінің жоғары концентрациясы, В дәрумендерінің арқасында тыртық микрофлорасының тұрақтануына ықпал етеді және жемшөптің ашытуын жақсартады жоғары Zn тұяқтардың сау күйін қамтамасыз етеді, теріге оң әсер етеді және паракератоздан қорғауды қамтамасыз етеді, негізгі диетаны тұтынудың артуына әкелетін жағымды хош иіс пен дәмде тірі ашытқы бар, бұл мүмкіндік береді: </w:t>
      </w:r>
      <w:r w:rsidR="00021B93" w:rsidRPr="000C2640">
        <w:rPr>
          <w:rFonts w:ascii="Times New Roman" w:hAnsi="Times New Roman"/>
          <w:sz w:val="28"/>
          <w:szCs w:val="28"/>
          <w:shd w:val="clear" w:color="auto" w:fill="FFFFFF"/>
          <w:lang w:val="kk-KZ"/>
        </w:rPr>
        <w:t>жарадағ</w:t>
      </w:r>
      <w:r w:rsidRPr="000C2640">
        <w:rPr>
          <w:rFonts w:ascii="Times New Roman" w:hAnsi="Times New Roman"/>
          <w:sz w:val="28"/>
          <w:szCs w:val="28"/>
          <w:shd w:val="clear" w:color="auto" w:fill="FFFFFF"/>
          <w:lang w:val="kk-KZ"/>
        </w:rPr>
        <w:t xml:space="preserve">ы </w:t>
      </w:r>
      <w:r w:rsidR="00001039" w:rsidRPr="000C2640">
        <w:rPr>
          <w:rFonts w:ascii="Times New Roman" w:hAnsi="Times New Roman"/>
          <w:sz w:val="28"/>
          <w:szCs w:val="28"/>
          <w:shd w:val="clear" w:color="auto" w:fill="FFFFFF"/>
          <w:lang w:val="kk-KZ"/>
        </w:rPr>
        <w:t>р</w:t>
      </w:r>
      <w:r w:rsidRPr="000C2640">
        <w:rPr>
          <w:rFonts w:ascii="Times New Roman" w:hAnsi="Times New Roman"/>
          <w:sz w:val="28"/>
          <w:szCs w:val="28"/>
          <w:shd w:val="clear" w:color="auto" w:fill="FFFFFF"/>
          <w:lang w:val="kk-KZ"/>
        </w:rPr>
        <w:t>Н ортасын тұрақтандыру, бұл жемді тұтынуды және өнімділікті арттырады, тыртықтағы ақуыз синтезін арттырады, сүттегі соматикалық жасушаларды азайтады, репродуктивті функциясын жақсартады.</w:t>
      </w:r>
    </w:p>
    <w:p w:rsidR="000C07F5" w:rsidRPr="000C2640" w:rsidRDefault="00021B93" w:rsidP="00CB6BCF">
      <w:pPr>
        <w:spacing w:after="0" w:line="240" w:lineRule="auto"/>
        <w:ind w:firstLine="709"/>
        <w:jc w:val="both"/>
        <w:rPr>
          <w:rFonts w:ascii="Times New Roman" w:hAnsi="Times New Roman"/>
          <w:sz w:val="28"/>
          <w:szCs w:val="28"/>
          <w:shd w:val="clear" w:color="auto" w:fill="FFFFFF"/>
          <w:lang w:val="kk-KZ"/>
        </w:rPr>
      </w:pPr>
      <w:r w:rsidRPr="000C2640">
        <w:rPr>
          <w:rFonts w:ascii="Times New Roman" w:hAnsi="Times New Roman"/>
          <w:sz w:val="28"/>
          <w:szCs w:val="28"/>
          <w:shd w:val="clear" w:color="auto" w:fill="FFFFFF"/>
          <w:lang w:val="kk-KZ"/>
        </w:rPr>
        <w:t>«</w:t>
      </w:r>
      <w:r w:rsidR="000C07F5" w:rsidRPr="000C2640">
        <w:rPr>
          <w:rFonts w:ascii="Times New Roman" w:hAnsi="Times New Roman"/>
          <w:sz w:val="28"/>
          <w:szCs w:val="28"/>
          <w:shd w:val="clear" w:color="auto" w:fill="FFFFFF"/>
          <w:lang w:val="kk-KZ"/>
        </w:rPr>
        <w:t>Panto® mineral R-77 Premium витаминді-минералды қоспасы</w:t>
      </w:r>
      <w:r w:rsidRPr="000C2640">
        <w:rPr>
          <w:rFonts w:ascii="Times New Roman" w:hAnsi="Times New Roman"/>
          <w:sz w:val="28"/>
          <w:szCs w:val="28"/>
          <w:shd w:val="clear" w:color="auto" w:fill="FFFFFF"/>
          <w:lang w:val="kk-KZ"/>
        </w:rPr>
        <w:t>»</w:t>
      </w:r>
      <w:r w:rsidR="000C07F5" w:rsidRPr="000C2640">
        <w:rPr>
          <w:rFonts w:ascii="Times New Roman" w:hAnsi="Times New Roman"/>
          <w:sz w:val="28"/>
          <w:szCs w:val="28"/>
          <w:shd w:val="clear" w:color="auto" w:fill="FFFFFF"/>
          <w:lang w:val="kk-KZ"/>
        </w:rPr>
        <w:t xml:space="preserve"> жоғары өнімді сиырлардың рационын байытуға арналған: күніне бір басына 200 - 300 г</w:t>
      </w:r>
      <w:r w:rsidRPr="000C2640">
        <w:rPr>
          <w:rFonts w:ascii="Times New Roman" w:hAnsi="Times New Roman"/>
          <w:sz w:val="28"/>
          <w:szCs w:val="28"/>
          <w:shd w:val="clear" w:color="auto" w:fill="FFFFFF"/>
          <w:lang w:val="kk-KZ"/>
        </w:rPr>
        <w:t>.</w:t>
      </w:r>
      <w:r w:rsidR="000C07F5" w:rsidRPr="000C2640">
        <w:rPr>
          <w:rFonts w:ascii="Times New Roman" w:hAnsi="Times New Roman"/>
          <w:sz w:val="28"/>
          <w:szCs w:val="28"/>
          <w:shd w:val="clear" w:color="auto" w:fill="FFFFFF"/>
          <w:lang w:val="kk-KZ"/>
        </w:rPr>
        <w:t xml:space="preserve"> </w:t>
      </w:r>
      <w:r w:rsidRPr="000C2640">
        <w:rPr>
          <w:rFonts w:ascii="Times New Roman" w:hAnsi="Times New Roman"/>
          <w:sz w:val="28"/>
          <w:szCs w:val="28"/>
          <w:shd w:val="clear" w:color="auto" w:fill="FFFFFF"/>
          <w:lang w:val="kk-KZ"/>
        </w:rPr>
        <w:t>«</w:t>
      </w:r>
      <w:r w:rsidR="000C07F5" w:rsidRPr="000C2640">
        <w:rPr>
          <w:rFonts w:ascii="Times New Roman" w:hAnsi="Times New Roman"/>
          <w:sz w:val="28"/>
          <w:szCs w:val="28"/>
          <w:shd w:val="clear" w:color="auto" w:fill="FFFFFF"/>
          <w:lang w:val="kk-KZ"/>
        </w:rPr>
        <w:t>PANTO® mineral R-77 Premium</w:t>
      </w:r>
      <w:r w:rsidRPr="000C2640">
        <w:rPr>
          <w:rFonts w:ascii="Times New Roman" w:hAnsi="Times New Roman"/>
          <w:sz w:val="28"/>
          <w:szCs w:val="28"/>
          <w:shd w:val="clear" w:color="auto" w:fill="FFFFFF"/>
          <w:lang w:val="kk-KZ"/>
        </w:rPr>
        <w:t xml:space="preserve">» </w:t>
      </w:r>
      <w:r w:rsidR="000C07F5" w:rsidRPr="000C2640">
        <w:rPr>
          <w:rFonts w:ascii="Times New Roman" w:hAnsi="Times New Roman"/>
          <w:sz w:val="28"/>
          <w:szCs w:val="28"/>
          <w:shd w:val="clear" w:color="auto" w:fill="FFFFFF"/>
          <w:lang w:val="kk-KZ"/>
        </w:rPr>
        <w:t xml:space="preserve">ірі қара малды диетаның құрғақ затының 1,3% - на дейін тамақтандыруға болады. </w:t>
      </w:r>
      <w:r w:rsidRPr="000C2640">
        <w:rPr>
          <w:rFonts w:ascii="Times New Roman" w:hAnsi="Times New Roman"/>
          <w:sz w:val="28"/>
          <w:szCs w:val="28"/>
          <w:shd w:val="clear" w:color="auto" w:fill="FFFFFF"/>
          <w:lang w:val="kk-KZ"/>
        </w:rPr>
        <w:t>«</w:t>
      </w:r>
      <w:r w:rsidR="000C07F5" w:rsidRPr="000C2640">
        <w:rPr>
          <w:rFonts w:ascii="Times New Roman" w:hAnsi="Times New Roman"/>
          <w:sz w:val="28"/>
          <w:szCs w:val="28"/>
          <w:shd w:val="clear" w:color="auto" w:fill="FFFFFF"/>
          <w:lang w:val="kk-KZ"/>
        </w:rPr>
        <w:t>Panto® mineral R-77 Premium дәрумені мен минералды қоспасы</w:t>
      </w:r>
      <w:r w:rsidRPr="000C2640">
        <w:rPr>
          <w:rFonts w:ascii="Times New Roman" w:hAnsi="Times New Roman"/>
          <w:sz w:val="28"/>
          <w:szCs w:val="28"/>
          <w:shd w:val="clear" w:color="auto" w:fill="FFFFFF"/>
          <w:lang w:val="kk-KZ"/>
        </w:rPr>
        <w:t>»</w:t>
      </w:r>
      <w:r w:rsidR="000C07F5" w:rsidRPr="000C2640">
        <w:rPr>
          <w:rFonts w:ascii="Times New Roman" w:hAnsi="Times New Roman"/>
          <w:sz w:val="28"/>
          <w:szCs w:val="28"/>
          <w:shd w:val="clear" w:color="auto" w:fill="FFFFFF"/>
          <w:lang w:val="kk-KZ"/>
        </w:rPr>
        <w:t xml:space="preserve"> жоғары өнімді сиырлардың </w:t>
      </w:r>
      <w:r w:rsidRPr="000C2640">
        <w:rPr>
          <w:rFonts w:ascii="Times New Roman" w:hAnsi="Times New Roman"/>
          <w:sz w:val="28"/>
          <w:szCs w:val="28"/>
          <w:shd w:val="clear" w:color="auto" w:fill="FFFFFF"/>
          <w:lang w:val="kk-KZ"/>
        </w:rPr>
        <w:t>рационын</w:t>
      </w:r>
      <w:r w:rsidR="000C07F5" w:rsidRPr="000C2640">
        <w:rPr>
          <w:rFonts w:ascii="Times New Roman" w:hAnsi="Times New Roman"/>
          <w:sz w:val="28"/>
          <w:szCs w:val="28"/>
          <w:shd w:val="clear" w:color="auto" w:fill="FFFFFF"/>
          <w:lang w:val="kk-KZ"/>
        </w:rPr>
        <w:t xml:space="preserve"> байытуға арналған.</w:t>
      </w:r>
    </w:p>
    <w:p w:rsidR="000C07F5" w:rsidRPr="000C2640" w:rsidRDefault="000C07F5" w:rsidP="00CB6BCF">
      <w:pPr>
        <w:pStyle w:val="HTML0"/>
        <w:ind w:firstLine="709"/>
        <w:jc w:val="both"/>
        <w:rPr>
          <w:rFonts w:ascii="Times New Roman" w:eastAsia="Calibri" w:hAnsi="Times New Roman"/>
          <w:sz w:val="28"/>
          <w:szCs w:val="28"/>
          <w:lang w:val="kk-KZ" w:eastAsia="en-US"/>
        </w:rPr>
      </w:pPr>
      <w:r w:rsidRPr="000C2640">
        <w:rPr>
          <w:rFonts w:ascii="Times New Roman" w:eastAsia="Calibri" w:hAnsi="Times New Roman"/>
          <w:sz w:val="28"/>
          <w:szCs w:val="28"/>
          <w:lang w:val="kk-KZ" w:eastAsia="en-US"/>
        </w:rPr>
        <w:t>Тәжірибе аяқталғаннан кейін зерттелетін сиырлардың мойын немесе каудальды венасынан толық қан алынды. Биохимиялық қан анализі Троицк қаласында, ветеринарлық зертханада жүргізілді.</w:t>
      </w:r>
    </w:p>
    <w:p w:rsidR="009E1AFB" w:rsidRPr="000C2640" w:rsidRDefault="009E1AFB" w:rsidP="00CB6BCF">
      <w:pPr>
        <w:pStyle w:val="HTML0"/>
        <w:ind w:firstLine="709"/>
        <w:jc w:val="both"/>
        <w:rPr>
          <w:rFonts w:ascii="Times New Roman" w:hAnsi="Times New Roman"/>
          <w:color w:val="202124"/>
          <w:sz w:val="28"/>
          <w:szCs w:val="28"/>
          <w:lang w:val="be-BY" w:eastAsia="ru-RU"/>
        </w:rPr>
      </w:pPr>
      <w:r w:rsidRPr="000C2640">
        <w:rPr>
          <w:rFonts w:ascii="Times New Roman" w:hAnsi="Times New Roman"/>
          <w:sz w:val="28"/>
          <w:szCs w:val="28"/>
          <w:lang w:val="kk-KZ" w:eastAsia="ar-SA"/>
        </w:rPr>
        <w:t>Қан биохимиясын Diatron Abacus 380 — 20 параметрге арналған автоматты гематологиялық анализаторында жүргізілді. Әр топтағы жануарларға сүт өнімділігінің мөлшеріне қарай тағайындалған рационның қан құрамына талдау жүргізілді</w:t>
      </w:r>
      <w:r w:rsidR="00247182" w:rsidRPr="000C2640">
        <w:rPr>
          <w:rFonts w:ascii="Times New Roman" w:hAnsi="Times New Roman"/>
          <w:sz w:val="28"/>
          <w:szCs w:val="28"/>
          <w:lang w:val="kk-KZ" w:eastAsia="ar-SA"/>
        </w:rPr>
        <w:t xml:space="preserve"> (Қосымша </w:t>
      </w:r>
      <w:r w:rsidR="003F3EE7">
        <w:rPr>
          <w:rFonts w:ascii="Times New Roman" w:hAnsi="Times New Roman"/>
          <w:sz w:val="28"/>
          <w:szCs w:val="28"/>
          <w:lang w:val="kk-KZ" w:eastAsia="ar-SA"/>
        </w:rPr>
        <w:t>Е</w:t>
      </w:r>
      <w:r w:rsidR="00247182" w:rsidRPr="000C2640">
        <w:rPr>
          <w:rFonts w:ascii="Times New Roman" w:hAnsi="Times New Roman"/>
          <w:sz w:val="28"/>
          <w:szCs w:val="28"/>
          <w:lang w:val="kk-KZ" w:eastAsia="ar-SA"/>
        </w:rPr>
        <w:t>.1-</w:t>
      </w:r>
      <w:r w:rsidR="003F3EE7">
        <w:rPr>
          <w:rFonts w:ascii="Times New Roman" w:hAnsi="Times New Roman"/>
          <w:sz w:val="28"/>
          <w:szCs w:val="28"/>
          <w:lang w:val="kk-KZ" w:eastAsia="ar-SA"/>
        </w:rPr>
        <w:t>Е</w:t>
      </w:r>
      <w:r w:rsidR="00247182" w:rsidRPr="000C2640">
        <w:rPr>
          <w:rFonts w:ascii="Times New Roman" w:hAnsi="Times New Roman"/>
          <w:sz w:val="28"/>
          <w:szCs w:val="28"/>
          <w:lang w:val="kk-KZ" w:eastAsia="ar-SA"/>
        </w:rPr>
        <w:t>.2)</w:t>
      </w:r>
      <w:r w:rsidRPr="000C2640">
        <w:rPr>
          <w:rFonts w:ascii="Times New Roman" w:hAnsi="Times New Roman"/>
          <w:sz w:val="28"/>
          <w:szCs w:val="28"/>
          <w:lang w:val="kk-KZ" w:eastAsia="ar-SA"/>
        </w:rPr>
        <w:t xml:space="preserve">. </w:t>
      </w:r>
    </w:p>
    <w:p w:rsidR="00363803" w:rsidRPr="000C2640" w:rsidRDefault="00363803" w:rsidP="00CB6BCF">
      <w:pPr>
        <w:pStyle w:val="afa"/>
        <w:spacing w:before="0" w:beforeAutospacing="0" w:after="0" w:afterAutospacing="0"/>
        <w:ind w:firstLine="709"/>
        <w:jc w:val="both"/>
        <w:rPr>
          <w:sz w:val="28"/>
          <w:szCs w:val="28"/>
          <w:lang w:val="kk-KZ"/>
        </w:rPr>
      </w:pPr>
      <w:r w:rsidRPr="00F203A1">
        <w:rPr>
          <w:sz w:val="28"/>
          <w:szCs w:val="28"/>
          <w:lang w:val="kk-KZ"/>
        </w:rPr>
        <w:t>Алынған ғылыми зерттеуле</w:t>
      </w:r>
      <w:r w:rsidR="001614AD" w:rsidRPr="00F203A1">
        <w:rPr>
          <w:sz w:val="28"/>
          <w:szCs w:val="28"/>
          <w:lang w:val="kk-KZ"/>
        </w:rPr>
        <w:t>рдің нәтижелері Е.К. Меркурьева</w:t>
      </w:r>
      <w:r w:rsidRPr="00F203A1">
        <w:rPr>
          <w:sz w:val="28"/>
          <w:szCs w:val="28"/>
          <w:lang w:val="kk-KZ"/>
        </w:rPr>
        <w:t xml:space="preserve"> [1</w:t>
      </w:r>
      <w:r w:rsidR="001614AD" w:rsidRPr="00F203A1">
        <w:rPr>
          <w:sz w:val="28"/>
          <w:szCs w:val="28"/>
          <w:lang w:val="kk-KZ"/>
        </w:rPr>
        <w:t>63</w:t>
      </w:r>
      <w:r w:rsidRPr="00F203A1">
        <w:rPr>
          <w:sz w:val="28"/>
          <w:szCs w:val="28"/>
          <w:lang w:val="kk-KZ"/>
        </w:rPr>
        <w:t>] және Н.А. Плохинский (1983) [1</w:t>
      </w:r>
      <w:r w:rsidR="001614AD" w:rsidRPr="00F203A1">
        <w:rPr>
          <w:sz w:val="28"/>
          <w:szCs w:val="28"/>
          <w:lang w:val="kk-KZ"/>
        </w:rPr>
        <w:t>64</w:t>
      </w:r>
      <w:r w:rsidRPr="00F203A1">
        <w:rPr>
          <w:sz w:val="28"/>
          <w:szCs w:val="28"/>
          <w:lang w:val="kk-KZ"/>
        </w:rPr>
        <w:t>] сипаттаған вариациялық статистика әдісімен және компьютерде Microsoft Excel 2007 стандартты статистикалық талдау пакетін қолдана отырып өңделді.</w:t>
      </w:r>
      <w:r w:rsidRPr="000C2640">
        <w:rPr>
          <w:sz w:val="28"/>
          <w:szCs w:val="28"/>
          <w:lang w:val="kk-KZ"/>
        </w:rPr>
        <w:t xml:space="preserve"> </w:t>
      </w:r>
    </w:p>
    <w:p w:rsidR="00454CCC" w:rsidRPr="000C2640" w:rsidRDefault="00EE764F" w:rsidP="00CB6BCF">
      <w:pPr>
        <w:pStyle w:val="af2"/>
        <w:shd w:val="clear" w:color="auto" w:fill="auto"/>
        <w:spacing w:before="0" w:line="240" w:lineRule="auto"/>
        <w:ind w:firstLine="709"/>
        <w:jc w:val="both"/>
        <w:rPr>
          <w:sz w:val="28"/>
          <w:szCs w:val="28"/>
          <w:shd w:val="clear" w:color="auto" w:fill="FFFFFF"/>
          <w:lang w:val="kk-KZ" w:eastAsia="en-US"/>
        </w:rPr>
      </w:pPr>
      <w:r w:rsidRPr="000C2640">
        <w:rPr>
          <w:bCs/>
          <w:sz w:val="28"/>
          <w:szCs w:val="28"/>
          <w:lang w:val="be-BY"/>
        </w:rPr>
        <w:t>Сонымен қатар, деректерді статистикалық өңдеу "</w:t>
      </w:r>
      <w:r w:rsidRPr="000C2640">
        <w:rPr>
          <w:bCs/>
          <w:sz w:val="28"/>
          <w:szCs w:val="28"/>
          <w:lang w:val="kk-KZ"/>
        </w:rPr>
        <w:t>Statistica</w:t>
      </w:r>
      <w:r w:rsidRPr="000C2640">
        <w:rPr>
          <w:bCs/>
          <w:sz w:val="28"/>
          <w:szCs w:val="28"/>
          <w:lang w:val="be-BY"/>
        </w:rPr>
        <w:t xml:space="preserve"> 6.0" бағдарламасын пайдалана отырып, стандартты әдістемелер бойынша жүргізілді</w:t>
      </w:r>
      <w:r w:rsidR="00363803" w:rsidRPr="000C2640">
        <w:rPr>
          <w:bCs/>
          <w:sz w:val="28"/>
          <w:szCs w:val="28"/>
          <w:lang w:val="be-BY"/>
        </w:rPr>
        <w:t>.</w:t>
      </w:r>
      <w:r w:rsidR="00363803" w:rsidRPr="000C2640">
        <w:rPr>
          <w:sz w:val="28"/>
          <w:szCs w:val="28"/>
          <w:shd w:val="clear" w:color="auto" w:fill="FFFFFF"/>
          <w:lang w:val="kk-KZ" w:eastAsia="en-US"/>
        </w:rPr>
        <w:t xml:space="preserve"> </w:t>
      </w:r>
    </w:p>
    <w:p w:rsidR="00363803" w:rsidRPr="000C2640" w:rsidRDefault="00363803" w:rsidP="00CB6BCF">
      <w:pPr>
        <w:pStyle w:val="af2"/>
        <w:shd w:val="clear" w:color="auto" w:fill="auto"/>
        <w:spacing w:before="0" w:line="240" w:lineRule="auto"/>
        <w:ind w:firstLine="709"/>
        <w:jc w:val="both"/>
        <w:rPr>
          <w:sz w:val="28"/>
          <w:szCs w:val="28"/>
          <w:shd w:val="clear" w:color="auto" w:fill="FFFFFF"/>
          <w:lang w:val="kk-KZ" w:eastAsia="en-US"/>
        </w:rPr>
      </w:pPr>
      <w:r w:rsidRPr="000C2640">
        <w:rPr>
          <w:sz w:val="28"/>
          <w:szCs w:val="28"/>
          <w:shd w:val="clear" w:color="auto" w:fill="FFFFFF"/>
          <w:lang w:val="kk-KZ" w:eastAsia="en-US"/>
        </w:rPr>
        <w:t xml:space="preserve">Зерттеу кезеңінде барлық </w:t>
      </w:r>
      <w:r w:rsidR="00021B93" w:rsidRPr="000C2640">
        <w:rPr>
          <w:sz w:val="28"/>
          <w:szCs w:val="28"/>
          <w:shd w:val="clear" w:color="auto" w:fill="FFFFFF"/>
          <w:lang w:val="kk-KZ" w:eastAsia="en-US"/>
        </w:rPr>
        <w:t>сиырлар</w:t>
      </w:r>
      <w:r w:rsidRPr="000C2640">
        <w:rPr>
          <w:sz w:val="28"/>
          <w:szCs w:val="28"/>
          <w:shd w:val="clear" w:color="auto" w:fill="FFFFFF"/>
          <w:lang w:val="kk-KZ" w:eastAsia="en-US"/>
        </w:rPr>
        <w:t xml:space="preserve"> бірдей жағдайда күтіп, ұсталды. Азықтандыру жұмыстары қабылданған нормалар бойынша анықталып, олардың физиологиялық жай-күйін ескере отырып, шаруашылықтағы дайындалған жем шөп түрлеріне қарай сәйкес жүзеге асырылды. Күнделікті </w:t>
      </w:r>
      <w:r w:rsidRPr="000C2640">
        <w:rPr>
          <w:sz w:val="28"/>
          <w:szCs w:val="28"/>
          <w:shd w:val="clear" w:color="auto" w:fill="FFFFFF"/>
          <w:lang w:val="kk-KZ" w:eastAsia="en-US"/>
        </w:rPr>
        <w:lastRenderedPageBreak/>
        <w:t>азықтану рационы, нормаларға сай шаруашылықта қолданылып жүрген жем шөптердің химиялық құрамын ескере отырып жасалынды.</w:t>
      </w:r>
    </w:p>
    <w:p w:rsidR="00EE764F" w:rsidRPr="000C2640" w:rsidRDefault="00EE764F" w:rsidP="00CB6BCF">
      <w:pPr>
        <w:spacing w:after="0" w:line="240" w:lineRule="auto"/>
        <w:ind w:firstLine="709"/>
        <w:jc w:val="both"/>
        <w:rPr>
          <w:rFonts w:ascii="Times New Roman" w:hAnsi="Times New Roman"/>
          <w:sz w:val="28"/>
          <w:szCs w:val="28"/>
          <w:lang w:val="be-BY" w:eastAsia="ar-SA"/>
        </w:rPr>
      </w:pPr>
      <w:r w:rsidRPr="000C2640">
        <w:rPr>
          <w:rFonts w:ascii="Times New Roman" w:hAnsi="Times New Roman"/>
          <w:sz w:val="28"/>
          <w:szCs w:val="28"/>
          <w:lang w:val="be-BY" w:eastAsia="ar-SA"/>
        </w:rPr>
        <w:t>Жалпы диссертацияда көрсетілген эксперименталдық ізденіс жұмыстары төмендегі көрсетілген сызба бойынша жүргізілді (Сурет 1):</w:t>
      </w: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DE112E" w:rsidRDefault="00DE112E" w:rsidP="00CB6BCF">
      <w:pPr>
        <w:spacing w:after="0" w:line="240" w:lineRule="auto"/>
        <w:ind w:firstLine="709"/>
        <w:jc w:val="both"/>
        <w:rPr>
          <w:rFonts w:ascii="Times New Roman" w:hAnsi="Times New Roman"/>
          <w:sz w:val="28"/>
          <w:szCs w:val="28"/>
          <w:lang w:val="be-BY" w:eastAsia="ar-SA"/>
        </w:rPr>
      </w:pPr>
    </w:p>
    <w:p w:rsidR="0054000C" w:rsidRDefault="0054000C" w:rsidP="00CB6BCF">
      <w:pPr>
        <w:spacing w:after="0" w:line="240" w:lineRule="auto"/>
        <w:ind w:firstLine="709"/>
        <w:jc w:val="both"/>
        <w:rPr>
          <w:rFonts w:ascii="Times New Roman" w:hAnsi="Times New Roman"/>
          <w:sz w:val="28"/>
          <w:szCs w:val="28"/>
          <w:lang w:val="be-BY" w:eastAsia="ar-SA"/>
        </w:rPr>
      </w:pPr>
    </w:p>
    <w:p w:rsidR="0054000C" w:rsidRDefault="0054000C" w:rsidP="00CB6BCF">
      <w:pPr>
        <w:spacing w:after="0" w:line="240" w:lineRule="auto"/>
        <w:ind w:firstLine="709"/>
        <w:jc w:val="both"/>
        <w:rPr>
          <w:rFonts w:ascii="Times New Roman" w:hAnsi="Times New Roman"/>
          <w:sz w:val="28"/>
          <w:szCs w:val="28"/>
          <w:lang w:val="be-BY" w:eastAsia="ar-SA"/>
        </w:rPr>
      </w:pPr>
    </w:p>
    <w:p w:rsidR="0054000C" w:rsidRPr="000C2640" w:rsidRDefault="0054000C"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p w:rsidR="00FF5ED0" w:rsidRPr="000C2640" w:rsidRDefault="00FF5ED0" w:rsidP="00CB6BCF">
      <w:pPr>
        <w:spacing w:after="0" w:line="240" w:lineRule="auto"/>
        <w:ind w:firstLine="709"/>
        <w:jc w:val="both"/>
        <w:rPr>
          <w:rFonts w:ascii="Times New Roman" w:hAnsi="Times New Roman"/>
          <w:sz w:val="28"/>
          <w:szCs w:val="28"/>
          <w:lang w:val="be-BY"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97596B" w:rsidRPr="00891255">
        <w:tc>
          <w:tcPr>
            <w:tcW w:w="9854" w:type="dxa"/>
            <w:tcBorders>
              <w:top w:val="single" w:sz="4" w:space="0" w:color="auto"/>
              <w:left w:val="single" w:sz="4" w:space="0" w:color="auto"/>
              <w:bottom w:val="single" w:sz="4" w:space="0" w:color="auto"/>
              <w:right w:val="single" w:sz="4" w:space="0" w:color="auto"/>
            </w:tcBorders>
          </w:tcPr>
          <w:p w:rsidR="0097596B" w:rsidRPr="000C2640" w:rsidRDefault="003860A5" w:rsidP="00CB6BCF">
            <w:pPr>
              <w:spacing w:after="0" w:line="240" w:lineRule="auto"/>
              <w:ind w:left="709" w:firstLine="709"/>
              <w:jc w:val="center"/>
              <w:rPr>
                <w:rFonts w:ascii="Times New Roman" w:hAnsi="Times New Roman"/>
                <w:sz w:val="28"/>
                <w:szCs w:val="28"/>
                <w:lang w:val="kk-KZ"/>
              </w:rPr>
            </w:pPr>
            <w:r w:rsidRPr="000C2640">
              <w:rPr>
                <w:rFonts w:ascii="Times New Roman" w:hAnsi="Times New Roman"/>
                <w:sz w:val="28"/>
                <w:szCs w:val="28"/>
                <w:lang w:val="kk-KZ"/>
              </w:rPr>
              <w:lastRenderedPageBreak/>
              <w:t>Солтүстік Қазақстан аймағында голштин сиырларының өнімділік ұзақтығын арттыру</w:t>
            </w:r>
          </w:p>
        </w:tc>
      </w:tr>
    </w:tbl>
    <w:p w:rsidR="0097596B" w:rsidRPr="000C2640" w:rsidRDefault="00FF4AC7" w:rsidP="00CB6BCF">
      <w:pPr>
        <w:tabs>
          <w:tab w:val="left" w:pos="7150"/>
        </w:tabs>
        <w:spacing w:after="0" w:line="240" w:lineRule="auto"/>
        <w:ind w:firstLine="709"/>
        <w:jc w:val="both"/>
        <w:rPr>
          <w:rFonts w:ascii="Times New Roman" w:hAnsi="Times New Roman"/>
          <w:sz w:val="28"/>
          <w:szCs w:val="28"/>
          <w:lang w:val="kk-KZ"/>
        </w:rPr>
      </w:pPr>
      <w:r w:rsidRPr="000C2640">
        <w:rPr>
          <w:rFonts w:ascii="Times New Roman" w:hAnsi="Times New Roman"/>
          <w:noProof/>
          <w:sz w:val="28"/>
          <w:szCs w:val="28"/>
          <w:lang w:eastAsia="ru-RU"/>
        </w:rPr>
        <mc:AlternateContent>
          <mc:Choice Requires="wps">
            <w:drawing>
              <wp:anchor distT="0" distB="0" distL="114300" distR="114300" simplePos="0" relativeHeight="251703296" behindDoc="0" locked="0" layoutInCell="1" allowOverlap="1" wp14:anchorId="5FE68892" wp14:editId="2A122A5F">
                <wp:simplePos x="0" y="0"/>
                <wp:positionH relativeFrom="column">
                  <wp:posOffset>2874601</wp:posOffset>
                </wp:positionH>
                <wp:positionV relativeFrom="paragraph">
                  <wp:posOffset>3810</wp:posOffset>
                </wp:positionV>
                <wp:extent cx="0" cy="265814"/>
                <wp:effectExtent l="76200" t="0" r="57150" b="58420"/>
                <wp:wrapNone/>
                <wp:docPr id="248" name="Прямая со стрелкой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814"/>
                        </a:xfrm>
                        <a:prstGeom prst="straightConnector1">
                          <a:avLst/>
                        </a:prstGeom>
                        <a:noFill/>
                        <a:ln w="9525">
                          <a:solidFill>
                            <a:srgbClr val="000000"/>
                          </a:solidFill>
                          <a:rou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7D7F1BE4" id="_x0000_t32" coordsize="21600,21600" o:spt="32" o:oned="t" path="m,l21600,21600e" filled="f">
                <v:path arrowok="t" fillok="f" o:connecttype="none"/>
                <o:lock v:ext="edit" shapetype="t"/>
              </v:shapetype>
              <v:shape id="Прямая со стрелкой 248" o:spid="_x0000_s1026" type="#_x0000_t32" style="position:absolute;margin-left:226.35pt;margin-top:.3pt;width:0;height:20.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aKBgIAAK4DAAAOAAAAZHJzL2Uyb0RvYy54bWysU8Fy0zAQvTPDP2h0J44zTad44vSQUi4F&#10;MtPyAYok2xpkrUZS4uRW+IF+Ar/AhUOB6TfYf8RKSQOFG4MPO5Z29+3bt6vZ+bbVZCOdV2BKmo/G&#10;lEjDQShTl/T9zeWLM0p8YEYwDUaWdCc9PZ8/fzbrbCEn0IAW0hEEMb7obEmbEGyRZZ43smV+BFYa&#10;dFbgWhbw6OpMONYhequzyXh8mnXghHXApfd4e7F30nnCryrJw7uq8jIQXVLkFpJ1ya6izeYzVtSO&#10;2UbxAw32DyxapgwWPUJdsMDI2qm/oFrFHXiowohDm0FVKS5TD9hNPv6jm+uGWZl6QXG8Pcrk/x8s&#10;f7tZOqJESScnOCrDWhxS/3m4He76H/2X4Y4MH/sHNMOn4bb/2n/vv/UP/T2J0ahdZ32BEAuzdLF7&#10;vjXX9gr4B08MLBpmapl6uNlZhM1jRvYkJR68RQar7g0IjGHrAEnIbeXaCIkSkW2a1+44L7kNhO8v&#10;Od5OTqdn+UkCZ8VjnnU+vJbQkvhTUh8cU3UTFmAMLgW4PFVhmysfIitWPCbEogYuldZpN7QhXUlf&#10;TifTlOBBKxGdMcy7erXQjmxY3K70HVg8CXOwNiKBBab0KyNISHoEp1AhLWms0EpBiZb4iOLfnpI2&#10;B72iRHuxVyB2SxfdUTpcisT9sMBx634/p6hfz2z+EwAA//8DAFBLAwQUAAYACAAAACEAZvggCtwA&#10;AAAHAQAADwAAAGRycy9kb3ducmV2LnhtbEyOwU7DMBBE70j8g7VI3KhDRAOEOBVQIXIBiRYhjm68&#10;xBbxOordNuXrWcQBbjOa0cyrFpPvxQ7H6AIpOJ9lIJDaYBx1Cl7XD2dXIGLSZHQfCBUcMMKiPj6q&#10;dGnCnl5wt0qd4BGKpVZgUxpKKWNr0es4CwMSZx9h9DqxHTtpRr3ncd/LPMsK6bUjfrB6wHuL7edq&#10;6xWk5fvBFm/t3bV7Xj8+Fe6raZqlUqcn0+0NiIRT+ivDDz6jQ81Mm7AlE0Wv4GKeX3JVQQGC41+7&#10;YZHPQdaV/M9ffwMAAP//AwBQSwECLQAUAAYACAAAACEAtoM4kv4AAADhAQAAEwAAAAAAAAAAAAAA&#10;AAAAAAAAW0NvbnRlbnRfVHlwZXNdLnhtbFBLAQItABQABgAIAAAAIQA4/SH/1gAAAJQBAAALAAAA&#10;AAAAAAAAAAAAAC8BAABfcmVscy8ucmVsc1BLAQItABQABgAIAAAAIQBPgTaKBgIAAK4DAAAOAAAA&#10;AAAAAAAAAAAAAC4CAABkcnMvZTJvRG9jLnhtbFBLAQItABQABgAIAAAAIQBm+CAK3AAAAAcBAAAP&#10;AAAAAAAAAAAAAAAAAGAEAABkcnMvZG93bnJldi54bWxQSwUGAAAAAAQABADzAAAAaQUAAAAA&#10;">
                <v:stroke endarrow="block"/>
              </v:shape>
            </w:pict>
          </mc:Fallback>
        </mc:AlternateContent>
      </w:r>
      <w:r w:rsidR="003860A5" w:rsidRPr="000C2640">
        <w:rPr>
          <w:rFonts w:ascii="Times New Roman" w:hAnsi="Times New Roman"/>
          <w:noProof/>
          <w:sz w:val="28"/>
          <w:szCs w:val="28"/>
          <w:lang w:eastAsia="ru-RU"/>
        </w:rPr>
        <mc:AlternateContent>
          <mc:Choice Requires="wps">
            <w:drawing>
              <wp:anchor distT="0" distB="0" distL="114300" distR="114300" simplePos="0" relativeHeight="251662336" behindDoc="0" locked="0" layoutInCell="1" allowOverlap="1" wp14:anchorId="15F0567B" wp14:editId="4032699A">
                <wp:simplePos x="0" y="0"/>
                <wp:positionH relativeFrom="column">
                  <wp:posOffset>480695</wp:posOffset>
                </wp:positionH>
                <wp:positionV relativeFrom="paragraph">
                  <wp:posOffset>274320</wp:posOffset>
                </wp:positionV>
                <wp:extent cx="4879975" cy="290830"/>
                <wp:effectExtent l="0" t="0" r="15875" b="13970"/>
                <wp:wrapNone/>
                <wp:docPr id="215" name="Прямоугольник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9975" cy="290830"/>
                        </a:xfrm>
                        <a:prstGeom prst="rect">
                          <a:avLst/>
                        </a:prstGeom>
                        <a:solidFill>
                          <a:srgbClr val="FFFFFF"/>
                        </a:solidFill>
                        <a:ln w="9525">
                          <a:solidFill>
                            <a:srgbClr val="000000"/>
                          </a:solidFill>
                          <a:miter lim="800000"/>
                        </a:ln>
                      </wps:spPr>
                      <wps:txbx>
                        <w:txbxContent>
                          <w:p w:rsidR="004D13CF" w:rsidRPr="0051587B" w:rsidRDefault="004D13CF">
                            <w:pPr>
                              <w:spacing w:after="0" w:line="240" w:lineRule="auto"/>
                              <w:jc w:val="center"/>
                              <w:rPr>
                                <w:rFonts w:ascii="Bauhaus 93" w:hAnsi="Bauhaus 93"/>
                                <w:sz w:val="28"/>
                                <w:szCs w:val="28"/>
                                <w:lang w:val="kk-KZ"/>
                              </w:rPr>
                            </w:pPr>
                            <w:r w:rsidRPr="0051587B">
                              <w:rPr>
                                <w:rFonts w:ascii="Times New Roman" w:hAnsi="Times New Roman"/>
                                <w:sz w:val="28"/>
                                <w:szCs w:val="28"/>
                                <w:lang w:val="kk-KZ"/>
                              </w:rPr>
                              <w:t>Зерттеу</w:t>
                            </w:r>
                            <w:r w:rsidRPr="0051587B">
                              <w:rPr>
                                <w:rFonts w:ascii="Bauhaus 93" w:hAnsi="Bauhaus 93"/>
                                <w:sz w:val="28"/>
                                <w:szCs w:val="28"/>
                                <w:lang w:val="kk-KZ"/>
                              </w:rPr>
                              <w:t xml:space="preserve"> </w:t>
                            </w:r>
                            <w:r w:rsidRPr="0051587B">
                              <w:rPr>
                                <w:rFonts w:ascii="Times New Roman" w:hAnsi="Times New Roman"/>
                                <w:sz w:val="28"/>
                                <w:szCs w:val="28"/>
                                <w:lang w:val="kk-KZ"/>
                              </w:rPr>
                              <w:t>топтары</w:t>
                            </w:r>
                          </w:p>
                        </w:txbxContent>
                      </wps:txbx>
                      <wps:bodyPr rot="0" vert="horz" wrap="square" lIns="91440" tIns="45720" rIns="91440" bIns="45720" anchor="t" anchorCtr="0" upright="1">
                        <a:noAutofit/>
                      </wps:bodyPr>
                    </wps:wsp>
                  </a:graphicData>
                </a:graphic>
              </wp:anchor>
            </w:drawing>
          </mc:Choice>
          <mc:Fallback>
            <w:pict>
              <v:rect w14:anchorId="15F0567B" id="Прямоугольник 215" o:spid="_x0000_s1026" style="position:absolute;left:0;text-align:left;margin-left:37.85pt;margin-top:21.6pt;width:384.25pt;height:22.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rJdQQIAAEQEAAAOAAAAZHJzL2Uyb0RvYy54bWysU82O0zAQviPxDpbvNG1paRs1Xa26KkJa&#10;YKWFB3AcJ7FwbDN2m5YTEteVeAQeggviZ58hfSMmbrdkgRPCB8vjGX/+5puZ+dm2UmQjwEmjEzro&#10;9SkRmptM6iKhr1+tHk0pcZ7pjCmjRUJ3wtGzxcMH89rGYmhKozIBBEG0i2ub0NJ7G0eR46WomOsZ&#10;KzQ6cwMV82hCEWXAakSvVDTs959EtYHMguHCOby9ODjpIuDnueD+ZZ474YlKKHLzYYewp+0eLeYs&#10;LoDZUvIjDfYPLComNX56grpgnpE1yD+gKsnBOJP7HjdVZPJcchFywGwG/d+yuS6ZFSEXFMfZk0zu&#10;/8HyF5srIDJL6HAwpkSzCovUfNq/339svje3+w/N5+a2+ba/aX40X5qvpI1CzWrrYnx6ba+gzdrZ&#10;S8PfOKLNsmS6EOcApi4Fy5DpoI2P7j1oDYdPSVo/Nxl+yNbeBPm2OVQtIApDtqFKu1OVxNYTjpej&#10;6WQ2myBZjr7hrD99HMoYsfjutQXnnwpTkfaQUMAuCOhsc+l8y4bFdyGBvVEyW0mlggFFulRANgw7&#10;ZhVWSACT7IYpTeqEzsbDcUC+53NdiH5Yf4OopMfWV7JK6LQbpPRRr1aig9R+m26Pqqcm26FyYA6t&#10;jKOHh9LAO0pqbOOEurdrBoIS9Uyj+rPBaNT2fTBG48kQDeh60q6HaY5QCfWUHI5Lf5iVtQVZlPjT&#10;IKSrzTlWLJdBzLaaB1ZH3tiqQePjWLWz0LVD1K/hX/wEAAD//wMAUEsDBBQABgAIAAAAIQCqDADx&#10;3QAAAAgBAAAPAAAAZHJzL2Rvd25yZXYueG1sTI/BTsMwEETvSPyDtUjcqE0aaBviVAhUJI5teuHm&#10;xEsSiNdR7LSBr2c5wW1WM5p9k29n14sTjqHzpOF2oUAg1d521Gg4lrubNYgQDVnTe0INXxhgW1xe&#10;5Caz/kx7PB1iI7iEQmY0tDEOmZShbtGZsPADEnvvfnQm8jk20o7mzOWul4lS99KZjvhDawZ8arH+&#10;PExOQ9UlR/O9L1+U2+yW8XUuP6a3Z62vr+bHBxAR5/gXhl98RoeCmSo/kQ2i17C6W3FSQ7pMQLC/&#10;TlMWFYuNAlnk8v+A4gcAAP//AwBQSwECLQAUAAYACAAAACEAtoM4kv4AAADhAQAAEwAAAAAAAAAA&#10;AAAAAAAAAAAAW0NvbnRlbnRfVHlwZXNdLnhtbFBLAQItABQABgAIAAAAIQA4/SH/1gAAAJQBAAAL&#10;AAAAAAAAAAAAAAAAAC8BAABfcmVscy8ucmVsc1BLAQItABQABgAIAAAAIQA0arJdQQIAAEQEAAAO&#10;AAAAAAAAAAAAAAAAAC4CAABkcnMvZTJvRG9jLnhtbFBLAQItABQABgAIAAAAIQCqDADx3QAAAAgB&#10;AAAPAAAAAAAAAAAAAAAAAJsEAABkcnMvZG93bnJldi54bWxQSwUGAAAAAAQABADzAAAApQUAAAAA&#10;">
                <v:textbox>
                  <w:txbxContent>
                    <w:p w:rsidR="004D13CF" w:rsidRPr="0051587B" w:rsidRDefault="004D13CF">
                      <w:pPr>
                        <w:spacing w:after="0" w:line="240" w:lineRule="auto"/>
                        <w:jc w:val="center"/>
                        <w:rPr>
                          <w:rFonts w:ascii="Bauhaus 93" w:hAnsi="Bauhaus 93"/>
                          <w:sz w:val="28"/>
                          <w:szCs w:val="28"/>
                          <w:lang w:val="kk-KZ"/>
                        </w:rPr>
                      </w:pPr>
                      <w:r w:rsidRPr="0051587B">
                        <w:rPr>
                          <w:rFonts w:ascii="Times New Roman" w:hAnsi="Times New Roman"/>
                          <w:sz w:val="28"/>
                          <w:szCs w:val="28"/>
                          <w:lang w:val="kk-KZ"/>
                        </w:rPr>
                        <w:t>Зерттеу</w:t>
                      </w:r>
                      <w:r w:rsidRPr="0051587B">
                        <w:rPr>
                          <w:rFonts w:ascii="Bauhaus 93" w:hAnsi="Bauhaus 93"/>
                          <w:sz w:val="28"/>
                          <w:szCs w:val="28"/>
                          <w:lang w:val="kk-KZ"/>
                        </w:rPr>
                        <w:t xml:space="preserve"> </w:t>
                      </w:r>
                      <w:r w:rsidRPr="0051587B">
                        <w:rPr>
                          <w:rFonts w:ascii="Times New Roman" w:hAnsi="Times New Roman"/>
                          <w:sz w:val="28"/>
                          <w:szCs w:val="28"/>
                          <w:lang w:val="kk-KZ"/>
                        </w:rPr>
                        <w:t>топтары</w:t>
                      </w:r>
                    </w:p>
                  </w:txbxContent>
                </v:textbox>
              </v:rect>
            </w:pict>
          </mc:Fallback>
        </mc:AlternateContent>
      </w:r>
      <w:r w:rsidR="003860A5" w:rsidRPr="000C2640">
        <w:rPr>
          <w:rFonts w:ascii="Times New Roman" w:hAnsi="Times New Roman"/>
          <w:noProof/>
          <w:sz w:val="28"/>
          <w:szCs w:val="28"/>
          <w:lang w:eastAsia="ru-RU"/>
        </w:rPr>
        <mc:AlternateContent>
          <mc:Choice Requires="wps">
            <w:drawing>
              <wp:anchor distT="0" distB="0" distL="114300" distR="114300" simplePos="0" relativeHeight="251663360" behindDoc="0" locked="0" layoutInCell="1" allowOverlap="1" wp14:anchorId="690A0645" wp14:editId="409F704A">
                <wp:simplePos x="0" y="0"/>
                <wp:positionH relativeFrom="column">
                  <wp:posOffset>913765</wp:posOffset>
                </wp:positionH>
                <wp:positionV relativeFrom="paragraph">
                  <wp:posOffset>614680</wp:posOffset>
                </wp:positionV>
                <wp:extent cx="672465" cy="342265"/>
                <wp:effectExtent l="38100" t="0" r="32385" b="57785"/>
                <wp:wrapNone/>
                <wp:docPr id="213" name="Прямая со стрелкой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2465" cy="342265"/>
                        </a:xfrm>
                        <a:prstGeom prst="straightConnector1">
                          <a:avLst/>
                        </a:prstGeom>
                        <a:noFill/>
                        <a:ln w="9525">
                          <a:solidFill>
                            <a:srgbClr val="000000"/>
                          </a:solidFill>
                          <a:round/>
                          <a:tailEnd type="triangle" w="med" len="med"/>
                        </a:ln>
                      </wps:spPr>
                      <wps:bodyPr/>
                    </wps:wsp>
                  </a:graphicData>
                </a:graphic>
              </wp:anchor>
            </w:drawing>
          </mc:Choice>
          <mc:Fallback>
            <w:pict>
              <v:shape w14:anchorId="3AFDB288" id="Прямая со стрелкой 213" o:spid="_x0000_s1026" type="#_x0000_t32" style="position:absolute;margin-left:71.95pt;margin-top:48.4pt;width:52.95pt;height:26.9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UYEwIAAL0DAAAOAAAAZHJzL2Uyb0RvYy54bWysU0tyEzEQ3VPFHVTa47EnsYEpj7NwCCwC&#10;uCrhALKk8ajQqFWS7LF3gQvkCLkCGxZ8KmeYuREt2RgCOwotuiR19+vXT63p2bbRZCOdV2BKOhoM&#10;KZGGg1BmVdJ31xdPnlHiAzOCaTCypDvp6dns8aNpawuZQw1aSEcQxPiitSWtQ7BFlnley4b5AVhp&#10;0FmBa1jAo1tlwrEW0Rud5cPhJGvBCeuAS+/x9nzvpLOEX1WSh7dV5WUguqTILSTrkl1Gm82mrFg5&#10;ZmvFDzTYP7BomDJY9Ah1zgIja6f+gmoUd+ChCgMOTQZVpbhMPWA3o+Ef3VzVzMrUC4rj7VEm//9g&#10;+ZvNwhElSpqPTigxrMFH6u76m/62+9596m9J/6G7R9N/7G+6z9237mt3330hMRq1a60vEGJuFi52&#10;z7fmyl4Cf++JgXnNzEqmHq53FmFHMSN7kBIP3iKDZfsaBMawdYAk5LZyDam0sq9iYgRHscg2vdzu&#10;+HJyGwjHy8nT/HQypoSj6+Q0z3Efa7EiwsRk63x4KaEhcVNSHxxTqzrMwRicEXD7Emxz6cM+8WdC&#10;TDZwobTGe1ZoQ9qSPh/n48TJg1YiOqPPu9Vyrh3ZsDhsaR1YPAhzsDYigQWm9AsjSEjyBKdQMC1p&#10;rNBIQYmW+Kfibk9Jm4N8UbG99ksQu4WL7qgkzkhq+jDPcQh/P6eoX79u9gMAAP//AwBQSwMEFAAG&#10;AAgAAAAhAODFt5/gAAAACgEAAA8AAABkcnMvZG93bnJldi54bWxMj8FOwzAQRO9I/IO1SFxQ6xDa&#10;0oQ4FQJaTqhqKHc3XpKo8TqK3Tb5e5YT3HY0T7Mz2WqwrThj7xtHCu6nEQik0pmGKgX7z/VkCcIH&#10;TUa3jlDBiB5W+fVVplPjLrTDcxEqwSHkU62gDqFLpfRljVb7qeuQ2Pt2vdWBZV9J0+sLh9tWxlG0&#10;kFY3xB9q3eFLjeWxOFkFr8V2vv662w/xWL5/FJvlcUvjm1K3N8PzE4iAQ/iD4bc+V4ecOx3ciYwX&#10;LevZQ8KogmTBExiIZwkfB3bm0SPIPJP/J+Q/AAAA//8DAFBLAQItABQABgAIAAAAIQC2gziS/gAA&#10;AOEBAAATAAAAAAAAAAAAAAAAAAAAAABbQ29udGVudF9UeXBlc10ueG1sUEsBAi0AFAAGAAgAAAAh&#10;ADj9If/WAAAAlAEAAAsAAAAAAAAAAAAAAAAALwEAAF9yZWxzLy5yZWxzUEsBAi0AFAAGAAgAAAAh&#10;ANmilRgTAgAAvQMAAA4AAAAAAAAAAAAAAAAALgIAAGRycy9lMm9Eb2MueG1sUEsBAi0AFAAGAAgA&#10;AAAhAODFt5/gAAAACgEAAA8AAAAAAAAAAAAAAAAAbQQAAGRycy9kb3ducmV2LnhtbFBLBQYAAAAA&#10;BAAEAPMAAAB6BQAAAAA=&#10;">
                <v:stroke endarrow="block"/>
              </v:shape>
            </w:pict>
          </mc:Fallback>
        </mc:AlternateContent>
      </w:r>
    </w:p>
    <w:p w:rsidR="0097596B" w:rsidRPr="000C2640" w:rsidRDefault="0097596B" w:rsidP="00CB6BCF">
      <w:pPr>
        <w:tabs>
          <w:tab w:val="left" w:pos="7150"/>
        </w:tabs>
        <w:spacing w:after="0" w:line="240" w:lineRule="auto"/>
        <w:ind w:firstLine="709"/>
        <w:jc w:val="both"/>
        <w:rPr>
          <w:rFonts w:ascii="Times New Roman" w:hAnsi="Times New Roman"/>
          <w:b/>
          <w:sz w:val="28"/>
          <w:szCs w:val="28"/>
          <w:lang w:val="kk-KZ"/>
        </w:rPr>
      </w:pPr>
    </w:p>
    <w:p w:rsidR="0097596B" w:rsidRPr="000C2640" w:rsidRDefault="007256B7" w:rsidP="00CB6BCF">
      <w:pPr>
        <w:tabs>
          <w:tab w:val="left" w:pos="7150"/>
        </w:tabs>
        <w:spacing w:after="0" w:line="240" w:lineRule="auto"/>
        <w:ind w:firstLine="709"/>
        <w:jc w:val="both"/>
        <w:rPr>
          <w:rFonts w:ascii="Times New Roman" w:hAnsi="Times New Roman"/>
          <w:b/>
          <w:sz w:val="28"/>
          <w:szCs w:val="28"/>
          <w:lang w:val="kk-KZ"/>
        </w:rPr>
      </w:pPr>
      <w:r w:rsidRPr="000C2640">
        <w:rPr>
          <w:rFonts w:ascii="Times New Roman" w:hAnsi="Times New Roman"/>
          <w:noProof/>
          <w:sz w:val="28"/>
          <w:szCs w:val="28"/>
          <w:lang w:eastAsia="ru-RU"/>
        </w:rPr>
        <mc:AlternateContent>
          <mc:Choice Requires="wps">
            <w:drawing>
              <wp:anchor distT="0" distB="0" distL="114300" distR="114300" simplePos="0" relativeHeight="251688960" behindDoc="0" locked="0" layoutInCell="1" allowOverlap="1" wp14:anchorId="3FA39DF3" wp14:editId="02EF4FAB">
                <wp:simplePos x="0" y="0"/>
                <wp:positionH relativeFrom="column">
                  <wp:posOffset>2874010</wp:posOffset>
                </wp:positionH>
                <wp:positionV relativeFrom="paragraph">
                  <wp:posOffset>190500</wp:posOffset>
                </wp:positionV>
                <wp:extent cx="0" cy="342265"/>
                <wp:effectExtent l="76200" t="0" r="76200" b="57785"/>
                <wp:wrapNone/>
                <wp:docPr id="242" name="Прямая со стрелкой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265"/>
                        </a:xfrm>
                        <a:prstGeom prst="straightConnector1">
                          <a:avLst/>
                        </a:prstGeom>
                        <a:noFill/>
                        <a:ln w="9525">
                          <a:solidFill>
                            <a:srgbClr val="000000"/>
                          </a:solidFill>
                          <a:round/>
                          <a:tailEnd type="triangle" w="med" len="med"/>
                        </a:ln>
                      </wps:spPr>
                      <wps:bodyPr/>
                    </wps:wsp>
                  </a:graphicData>
                </a:graphic>
                <wp14:sizeRelH relativeFrom="margin">
                  <wp14:pctWidth>0</wp14:pctWidth>
                </wp14:sizeRelH>
              </wp:anchor>
            </w:drawing>
          </mc:Choice>
          <mc:Fallback>
            <w:pict>
              <v:shape w14:anchorId="3C8E8629" id="Прямая со стрелкой 242" o:spid="_x0000_s1026" type="#_x0000_t32" style="position:absolute;margin-left:226.3pt;margin-top:15pt;width:0;height:26.95pt;flip:x;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mdDAIAALgDAAAOAAAAZHJzL2Uyb0RvYy54bWysU81uEzEQviPxDpbvZJOlqWCVTQ8phUOB&#10;SC0P4NjeXQuvxxo72eRWeIE+Aq/QCwd+1GfYfSNsJ0op3BA+jDyemc/ffB7PzratJhuJToEp6WQ0&#10;pkQaDkKZuqQfri+evaDEeWYE02BkSXfS0bP50yezzhYyhwa0kEgCiHFFZ0vaeG+LLHO8kS1zI7DS&#10;hGAF2DIfXKwzgawL6K3O8vH4NOsAhUXg0rlwer4P0nnCryrJ/fuqctITXdLAzSeLya6izeYzVtTI&#10;bKP4gQb7BxYtUyZceoQ6Z56RNaq/oFrFERxUfsShzaCqFJeph9DNZPxHN1cNszL1EsRx9iiT+3+w&#10;/N1miUSJkuYnOSWGteGR+i/DzXDb/+zvhlsyfOrvgxk+Dzf91/5H/72/77+RmB2066wrAsTCLDF2&#10;z7fmyl4C/+iIgUXDTC1TD9c7G2AnsSJ7VBIdZwODVfcWRMhhaw9JyG2FLam0sm9iYQQPYpFternd&#10;8eXk1hO+P+Th9PlJnp9O0zWsiAixzqLzryW0JG5K6jwyVTd+AcaE8QDco7PNpfOR30NBLDZwobRO&#10;U6IN6Ur6cppPEx0HWokYjGkO69VCI9mwOGdpHVg8SkNYG5HAPFP6lRHEJ2U8qqCVljTe0EpBiZbh&#10;O8XdnpI2B+WiWHvZVyB2S4zhKGIYj8T9MMpx/n73U9bDh5v/AgAA//8DAFBLAwQUAAYACAAAACEA&#10;bvAlXt4AAAAJAQAADwAAAGRycy9kb3ducmV2LnhtbEyPwU6DQBCG7ya+w2ZMvBi7SG2DyNAYtXoy&#10;jVjvWxiBlJ0l7LaFt3eMBz3OzJd/vj9bjbZTRxp86xjhZhaBIi5d1XKNsP1YXyegfDBcmc4xIUzk&#10;YZWfn2UmrdyJ3+lYhFpJCPvUIDQh9KnWvmzIGj9zPbHcvtxgTZBxqHU1mJOE207HUbTU1rQsHxrT&#10;02ND5b44WISnYrNYf15tx3gqX9+Kl2S/4ekZ8fJifLgHFWgMfzD86Is65OK0cweuvOoQbhfxUlCE&#10;eSSdBPhd7BCS+R3oPNP/G+TfAAAA//8DAFBLAQItABQABgAIAAAAIQC2gziS/gAAAOEBAAATAAAA&#10;AAAAAAAAAAAAAAAAAABbQ29udGVudF9UeXBlc10ueG1sUEsBAi0AFAAGAAgAAAAhADj9If/WAAAA&#10;lAEAAAsAAAAAAAAAAAAAAAAALwEAAF9yZWxzLy5yZWxzUEsBAi0AFAAGAAgAAAAhAIltiZ0MAgAA&#10;uAMAAA4AAAAAAAAAAAAAAAAALgIAAGRycy9lMm9Eb2MueG1sUEsBAi0AFAAGAAgAAAAhAG7wJV7e&#10;AAAACQEAAA8AAAAAAAAAAAAAAAAAZgQAAGRycy9kb3ducmV2LnhtbFBLBQYAAAAABAAEAPMAAABx&#10;BQAAAAA=&#10;">
                <v:stroke endarrow="block"/>
              </v:shape>
            </w:pict>
          </mc:Fallback>
        </mc:AlternateContent>
      </w:r>
    </w:p>
    <w:p w:rsidR="0097596B" w:rsidRPr="000C2640" w:rsidRDefault="007256B7" w:rsidP="00CB6BCF">
      <w:pPr>
        <w:tabs>
          <w:tab w:val="left" w:pos="7150"/>
        </w:tabs>
        <w:spacing w:after="0" w:line="240" w:lineRule="auto"/>
        <w:ind w:firstLine="709"/>
        <w:jc w:val="both"/>
        <w:rPr>
          <w:rFonts w:ascii="Times New Roman" w:hAnsi="Times New Roman"/>
          <w:b/>
          <w:sz w:val="28"/>
          <w:szCs w:val="28"/>
          <w:lang w:val="kk-KZ"/>
        </w:rPr>
      </w:pPr>
      <w:r w:rsidRPr="000C2640">
        <w:rPr>
          <w:rFonts w:ascii="Times New Roman" w:hAnsi="Times New Roman"/>
          <w:noProof/>
          <w:sz w:val="28"/>
          <w:szCs w:val="28"/>
          <w:lang w:eastAsia="ru-RU"/>
        </w:rPr>
        <mc:AlternateContent>
          <mc:Choice Requires="wps">
            <w:drawing>
              <wp:anchor distT="0" distB="0" distL="114300" distR="114300" simplePos="0" relativeHeight="251691008" behindDoc="0" locked="0" layoutInCell="1" allowOverlap="1" wp14:anchorId="31D0052D" wp14:editId="14634FB7">
                <wp:simplePos x="0" y="0"/>
                <wp:positionH relativeFrom="column">
                  <wp:posOffset>3949065</wp:posOffset>
                </wp:positionH>
                <wp:positionV relativeFrom="paragraph">
                  <wp:posOffset>-3219</wp:posOffset>
                </wp:positionV>
                <wp:extent cx="606056" cy="342265"/>
                <wp:effectExtent l="0" t="0" r="60960" b="57785"/>
                <wp:wrapNone/>
                <wp:docPr id="243" name="Прямая со стрелкой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056" cy="342265"/>
                        </a:xfrm>
                        <a:prstGeom prst="straightConnector1">
                          <a:avLst/>
                        </a:prstGeom>
                        <a:noFill/>
                        <a:ln w="9525">
                          <a:solidFill>
                            <a:srgbClr val="000000"/>
                          </a:solidFill>
                          <a:rou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66DD23C4" id="Прямая со стрелкой 243" o:spid="_x0000_s1026" type="#_x0000_t32" style="position:absolute;margin-left:310.95pt;margin-top:-.25pt;width:47.7pt;height:26.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0C+DQIAALMDAAAOAAAAZHJzL2Uyb0RvYy54bWysU81uEzEQviPxDpbvZDfbJoJVNj2klEuB&#10;Si0P4NjerIXXY9lONrkVXqCPwCtw4cCP+gy7b8TYSQOFG8KHke2Z+eabz+PZ2bbVZCOdV2AqOh7l&#10;lEjDQSizqui7m4tnzynxgRnBNBhZ0Z309Gz+9Mmss6UsoAEtpCMIYnzZ2Yo2IdgyyzxvZMv8CKw0&#10;6KzBtSzg0a0y4ViH6K3OijyfZh04YR1w6T3enu+ddJ7w61ry8LauvQxEVxS5hWRdsstos/mMlSvH&#10;bKP4gQb7BxYtUwaLHqHOWWBk7dRfUK3iDjzUYcShzaCuFZepB+xmnP/RzXXDrEy9oDjeHmXy/w+W&#10;v9lcOaJERYvTE0oMa/GR+k/D7XDX/+g/D3dk+NDfoxk+Drf9l/57/62/77+SGI3addaXCLEwVy52&#10;z7fm2l4Cf++JgUXDzEqmHm52FmHHMSN7lBIP3iKDZfcaBMawdYAk5LZ2bYREicg2vdfu+F5yGwjH&#10;y2k+zSdTSji6Tk6LYjpJFVj5kGydD68ktCRuKuqDY2rVhAUYg5MBbpxKsc2lD5EaKx8SYmUDF0rr&#10;NCDakK6iLybFJCV40EpEZwzzbrVcaEc2LI5YWgcWj8IcrI1IYIEp/dIIEpIowSmUSUsaK7RSUKIl&#10;/qS421PS5iBa1Gmv+BLE7spFd9QPJyNxP0xxHL3fzynq11+b/wQAAP//AwBQSwMEFAAGAAgAAAAh&#10;AKmyHWjhAAAACAEAAA8AAABkcnMvZG93bnJldi54bWxMj0FPwkAUhO8m/ofNM/EG24IUqH0lKjH2&#10;oglgjMel++xu7O423QWKv571pMfJTGa+KVaDadmReq+dRUjHCTCytZPaNgjvu+fRApgPwkrROksI&#10;Z/KwKq+vCpFLd7IbOm5Dw2KJ9blAUCF0Oee+VmSEH7uObPS+XG9EiLJvuOzFKZablk+SJONGaBsX&#10;lOjoSVH9vT0YhLD+PKvso35c6rfdy2umf6qqWiPe3gwP98ACDeEvDL/4ER3KyLR3Bys9axGySbqM&#10;UYTRDFj05+l8CmyPMJveAS8L/v9AeQEAAP//AwBQSwECLQAUAAYACAAAACEAtoM4kv4AAADhAQAA&#10;EwAAAAAAAAAAAAAAAAAAAAAAW0NvbnRlbnRfVHlwZXNdLnhtbFBLAQItABQABgAIAAAAIQA4/SH/&#10;1gAAAJQBAAALAAAAAAAAAAAAAAAAAC8BAABfcmVscy8ucmVsc1BLAQItABQABgAIAAAAIQAj50C+&#10;DQIAALMDAAAOAAAAAAAAAAAAAAAAAC4CAABkcnMvZTJvRG9jLnhtbFBLAQItABQABgAIAAAAIQCp&#10;sh1o4QAAAAgBAAAPAAAAAAAAAAAAAAAAAGcEAABkcnMvZG93bnJldi54bWxQSwUGAAAAAAQABADz&#10;AAAAdQUAAAAA&#10;">
                <v:stroke endarrow="block"/>
              </v:shape>
            </w:pict>
          </mc:Fallback>
        </mc:AlternateContent>
      </w:r>
    </w:p>
    <w:p w:rsidR="0097596B" w:rsidRPr="000C2640" w:rsidRDefault="0097596B" w:rsidP="00CB6BCF">
      <w:pPr>
        <w:spacing w:after="0" w:line="240" w:lineRule="auto"/>
        <w:ind w:firstLine="709"/>
        <w:jc w:val="both"/>
        <w:rPr>
          <w:rFonts w:ascii="Times New Roman" w:hAnsi="Times New Roman"/>
          <w:b/>
          <w:sz w:val="28"/>
          <w:szCs w:val="28"/>
          <w:lang w:val="kk-KZ"/>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2627"/>
        <w:gridCol w:w="2693"/>
      </w:tblGrid>
      <w:tr w:rsidR="0097596B" w:rsidRPr="000C2640">
        <w:trPr>
          <w:trHeight w:val="384"/>
        </w:trPr>
        <w:tc>
          <w:tcPr>
            <w:tcW w:w="2476" w:type="dxa"/>
            <w:tcBorders>
              <w:top w:val="single" w:sz="4" w:space="0" w:color="auto"/>
              <w:left w:val="single" w:sz="4" w:space="0" w:color="auto"/>
              <w:bottom w:val="single" w:sz="4" w:space="0" w:color="auto"/>
              <w:right w:val="single" w:sz="4" w:space="0" w:color="auto"/>
            </w:tcBorders>
          </w:tcPr>
          <w:p w:rsidR="0097596B" w:rsidRPr="000C2640" w:rsidRDefault="003860A5" w:rsidP="00CB6BCF">
            <w:pPr>
              <w:spacing w:after="0" w:line="240" w:lineRule="auto"/>
              <w:rPr>
                <w:rFonts w:ascii="Times New Roman" w:hAnsi="Times New Roman"/>
                <w:sz w:val="28"/>
                <w:szCs w:val="28"/>
                <w:lang w:val="kk-KZ"/>
              </w:rPr>
            </w:pPr>
            <w:r w:rsidRPr="000C2640">
              <w:rPr>
                <w:rFonts w:ascii="Times New Roman" w:hAnsi="Times New Roman"/>
                <w:sz w:val="28"/>
                <w:szCs w:val="28"/>
                <w:lang w:val="kk-KZ"/>
              </w:rPr>
              <w:t>Рефлекшн Соверинг</w:t>
            </w:r>
          </w:p>
        </w:tc>
        <w:tc>
          <w:tcPr>
            <w:tcW w:w="2627" w:type="dxa"/>
            <w:tcBorders>
              <w:top w:val="single" w:sz="4" w:space="0" w:color="auto"/>
              <w:left w:val="single" w:sz="4" w:space="0" w:color="auto"/>
              <w:bottom w:val="single" w:sz="4" w:space="0" w:color="auto"/>
              <w:right w:val="single" w:sz="4" w:space="0" w:color="auto"/>
            </w:tcBorders>
          </w:tcPr>
          <w:p w:rsidR="0097596B" w:rsidRPr="000C2640" w:rsidRDefault="003860A5" w:rsidP="00CB6BCF">
            <w:pPr>
              <w:spacing w:after="0" w:line="240" w:lineRule="auto"/>
              <w:rPr>
                <w:rFonts w:ascii="Times New Roman" w:hAnsi="Times New Roman"/>
                <w:sz w:val="28"/>
                <w:szCs w:val="28"/>
                <w:lang w:val="kk-KZ"/>
              </w:rPr>
            </w:pPr>
            <w:r w:rsidRPr="000C2640">
              <w:rPr>
                <w:rFonts w:ascii="Times New Roman" w:hAnsi="Times New Roman"/>
                <w:sz w:val="28"/>
                <w:szCs w:val="28"/>
                <w:lang w:val="kk-KZ"/>
              </w:rPr>
              <w:t xml:space="preserve">Вис Бек </w:t>
            </w:r>
            <w:r w:rsidR="0051587B" w:rsidRPr="000C2640">
              <w:rPr>
                <w:rFonts w:ascii="Times New Roman" w:hAnsi="Times New Roman"/>
                <w:sz w:val="28"/>
                <w:szCs w:val="28"/>
                <w:lang w:val="kk-KZ"/>
              </w:rPr>
              <w:t>Ай</w:t>
            </w:r>
            <w:r w:rsidRPr="000C2640">
              <w:rPr>
                <w:rFonts w:ascii="Times New Roman" w:hAnsi="Times New Roman"/>
                <w:sz w:val="28"/>
                <w:szCs w:val="28"/>
                <w:lang w:val="kk-KZ"/>
              </w:rPr>
              <w:t>д</w:t>
            </w:r>
            <w:r w:rsidR="0051587B" w:rsidRPr="000C2640">
              <w:rPr>
                <w:rFonts w:ascii="Times New Roman" w:hAnsi="Times New Roman"/>
                <w:sz w:val="28"/>
                <w:szCs w:val="28"/>
                <w:lang w:val="kk-KZ"/>
              </w:rPr>
              <w:t>и</w:t>
            </w:r>
            <w:r w:rsidRPr="000C2640">
              <w:rPr>
                <w:rFonts w:ascii="Times New Roman" w:hAnsi="Times New Roman"/>
                <w:sz w:val="28"/>
                <w:szCs w:val="28"/>
                <w:lang w:val="kk-KZ"/>
              </w:rPr>
              <w:t>ал</w:t>
            </w:r>
          </w:p>
        </w:tc>
        <w:tc>
          <w:tcPr>
            <w:tcW w:w="2693" w:type="dxa"/>
            <w:tcBorders>
              <w:top w:val="single" w:sz="4" w:space="0" w:color="auto"/>
              <w:left w:val="single" w:sz="4" w:space="0" w:color="auto"/>
              <w:bottom w:val="single" w:sz="4" w:space="0" w:color="auto"/>
              <w:right w:val="single" w:sz="4" w:space="0" w:color="auto"/>
            </w:tcBorders>
          </w:tcPr>
          <w:p w:rsidR="0097596B" w:rsidRPr="000C2640" w:rsidRDefault="003860A5" w:rsidP="00CB6BCF">
            <w:pPr>
              <w:spacing w:after="0" w:line="240" w:lineRule="auto"/>
              <w:rPr>
                <w:rFonts w:ascii="Times New Roman" w:hAnsi="Times New Roman"/>
                <w:sz w:val="28"/>
                <w:szCs w:val="28"/>
                <w:lang w:val="kk-KZ"/>
              </w:rPr>
            </w:pPr>
            <w:r w:rsidRPr="000C2640">
              <w:rPr>
                <w:rFonts w:ascii="Times New Roman" w:hAnsi="Times New Roman"/>
                <w:sz w:val="28"/>
                <w:szCs w:val="28"/>
                <w:lang w:val="kk-KZ"/>
              </w:rPr>
              <w:t>Осборндейл Айвенго</w:t>
            </w:r>
          </w:p>
        </w:tc>
      </w:tr>
    </w:tbl>
    <w:p w:rsidR="0097596B" w:rsidRPr="000C2640" w:rsidRDefault="007256B7" w:rsidP="00CB6BCF">
      <w:pPr>
        <w:spacing w:after="0" w:line="240" w:lineRule="auto"/>
        <w:ind w:firstLine="709"/>
        <w:jc w:val="both"/>
        <w:rPr>
          <w:rFonts w:ascii="Times New Roman" w:hAnsi="Times New Roman"/>
          <w:b/>
          <w:sz w:val="28"/>
          <w:szCs w:val="28"/>
          <w:lang w:val="kk-KZ"/>
        </w:rPr>
      </w:pPr>
      <w:r w:rsidRPr="000C2640">
        <w:rPr>
          <w:rFonts w:ascii="Times New Roman" w:hAnsi="Times New Roman"/>
          <w:b/>
          <w:noProof/>
          <w:sz w:val="28"/>
          <w:szCs w:val="28"/>
          <w:lang w:eastAsia="ru-RU"/>
        </w:rPr>
        <mc:AlternateContent>
          <mc:Choice Requires="wps">
            <w:drawing>
              <wp:anchor distT="0" distB="0" distL="114300" distR="114300" simplePos="0" relativeHeight="251684864" behindDoc="0" locked="0" layoutInCell="1" allowOverlap="1" wp14:anchorId="40F5EB15" wp14:editId="35486909">
                <wp:simplePos x="0" y="0"/>
                <wp:positionH relativeFrom="column">
                  <wp:posOffset>2884805</wp:posOffset>
                </wp:positionH>
                <wp:positionV relativeFrom="paragraph">
                  <wp:posOffset>27305</wp:posOffset>
                </wp:positionV>
                <wp:extent cx="0" cy="276225"/>
                <wp:effectExtent l="76200" t="0" r="76200" b="47625"/>
                <wp:wrapNone/>
                <wp:docPr id="228" name="Прямая со стрелкой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11F39C8B" id="Прямая со стрелкой 228" o:spid="_x0000_s1026" type="#_x0000_t32" style="position:absolute;margin-left:227.15pt;margin-top:2.15pt;width:0;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tqpBQIAAK4DAAAOAAAAZHJzL2Uyb0RvYy54bWysU8Fy0zAQvTPDP2h0J0480wKeOD2klEuB&#10;zLR8gCLJtgZZq5GU2LkVfqCfwC9w4VBg+g32H7FS0kDhxuDDjle7+/bt02p+1reabKXzCkxJZ5Mp&#10;JdJwEMrUJX1/ffHsBSU+MCOYBiNLupOeni2ePpl3tpA5NKCFdARBjC86W9ImBFtkmeeNbJmfgJUG&#10;gxW4lgV0XZ0JxzpEb3WWT6enWQdOWAdceo+n5/sgXST8qpI8vKsqLwPRJUVuIVmX7DrabDFnRe2Y&#10;bRQ/0GD/wKJlymDTI9Q5C4xsnPoLqlXcgYcqTDi0GVSV4jLNgNPMpn9Mc9UwK9MsKI63R5n8/4Pl&#10;b7crR5QoaZ7jVRnW4iUNn8eb8Xb4MXwZb8n4cbhHM34ab4avw/fh23A/3JGYjdp11hcIsTQrF6fn&#10;vbmyl8A/eGJg2TBTyzTD9c4i7CxWZI9KouMtMlh3b0BgDtsESEL2lWsjJEpE+nRfu+N9yT4Qvj/k&#10;eJo/P83zkwTOioc663x4LaEl8aekPjim6iYswRhcCnCz1IVtL32IrFjxUBCbGrhQWqfd0IZ0JX15&#10;gg1ixINWIgaT4+r1UjuyZXG70ndg8SjNwcaIBBaY0q+MICHpEZxChbSksUMrBSVa4iOKf3tK2hz0&#10;ihLtxV6D2K1cDEfpcCkS98MCx6373U9Zv57Z4icAAAD//wMAUEsDBBQABgAIAAAAIQCA8GjF3AAA&#10;AAgBAAAPAAAAZHJzL2Rvd25yZXYueG1sTE9BTsMwELwj8QdrkbhRByihhDgVUCFyAYkWIY5uvMQW&#10;8TqK3Tbl9V3EAU47oxnNzpTz0Xdii0N0gRScTzIQSE0wjloFb6vHsxmImDQZ3QVCBXuMMK+Oj0pd&#10;mLCjV9wuUys4hGKhFdiU+kLK2Fj0Ok5Cj8TaZxi8TkyHVppB7zjcd/Iiy3LptSP+YHWPDxabr+XG&#10;K0iLj73N35v7G/eyenrO3Xdd1wulTk/Gu1sQCcf0Z4af+lwdKu60DhsyUXQKplfTS7Yy4MP6L18z&#10;uJ6BrEr5f0B1AAAA//8DAFBLAQItABQABgAIAAAAIQC2gziS/gAAAOEBAAATAAAAAAAAAAAAAAAA&#10;AAAAAABbQ29udGVudF9UeXBlc10ueG1sUEsBAi0AFAAGAAgAAAAhADj9If/WAAAAlAEAAAsAAAAA&#10;AAAAAAAAAAAALwEAAF9yZWxzLy5yZWxzUEsBAi0AFAAGAAgAAAAhAB322qkFAgAArgMAAA4AAAAA&#10;AAAAAAAAAAAALgIAAGRycy9lMm9Eb2MueG1sUEsBAi0AFAAGAAgAAAAhAIDwaMXcAAAACAEAAA8A&#10;AAAAAAAAAAAAAAAAXwQAAGRycy9kb3ducmV2LnhtbFBLBQYAAAAABAAEAPMAAABoBQAAAAA=&#10;">
                <v:stroke endarrow="block"/>
              </v:shape>
            </w:pict>
          </mc:Fallback>
        </mc:AlternateContent>
      </w:r>
      <w:r w:rsidRPr="000C2640">
        <w:rPr>
          <w:rFonts w:ascii="Times New Roman" w:hAnsi="Times New Roman"/>
          <w:b/>
          <w:noProof/>
          <w:sz w:val="28"/>
          <w:szCs w:val="28"/>
          <w:lang w:eastAsia="ru-RU"/>
        </w:rPr>
        <mc:AlternateContent>
          <mc:Choice Requires="wps">
            <w:drawing>
              <wp:anchor distT="0" distB="0" distL="114300" distR="114300" simplePos="0" relativeHeight="251664384" behindDoc="0" locked="0" layoutInCell="1" allowOverlap="1" wp14:anchorId="35F24108" wp14:editId="29B5A3AE">
                <wp:simplePos x="0" y="0"/>
                <wp:positionH relativeFrom="column">
                  <wp:posOffset>918210</wp:posOffset>
                </wp:positionH>
                <wp:positionV relativeFrom="paragraph">
                  <wp:posOffset>16510</wp:posOffset>
                </wp:positionV>
                <wp:extent cx="907415" cy="283845"/>
                <wp:effectExtent l="0" t="0" r="64135" b="78105"/>
                <wp:wrapNone/>
                <wp:docPr id="212" name="Прямая со стрелкой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7415" cy="283845"/>
                        </a:xfrm>
                        <a:prstGeom prst="straightConnector1">
                          <a:avLst/>
                        </a:prstGeom>
                        <a:noFill/>
                        <a:ln w="9525">
                          <a:solidFill>
                            <a:srgbClr val="000000"/>
                          </a:solidFill>
                          <a:rou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073F0E42" id="Прямая со стрелкой 212" o:spid="_x0000_s1026" type="#_x0000_t32" style="position:absolute;margin-left:72.3pt;margin-top:1.3pt;width:71.45pt;height:2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IADQIAALMDAAAOAAAAZHJzL2Uyb0RvYy54bWysU0tyEzEQ3VPFHVTa4/EMMZgpj7NwCJsA&#10;qUo4gCxpPCo0apUke+xd4AI5Aldgw4JP5QwzN6IlO4bAjkKLLknd/fr1U2t2um012UjnFZiK5qMx&#10;JdJwEMqsKvru+vzJlBIfmBFMg5EV3UlPT+ePH806W8oCGtBCOoIgxpedrWgTgi2zzPNGtsyPwEqD&#10;zhpcywIe3SoTjnWI3uqsGI+fZR04YR1w6T3enu2ddJ7w61ry8LauvQxEVxS5hWRdsstos/mMlSvH&#10;bKP4gQb7BxYtUwaLHqHOWGBk7dRfUK3iDjzUYcShzaCuFZepB+wmH//RzVXDrEy9oDjeHmXy/w+W&#10;v9lcOqJERYu8oMSwFh+p/zTcDLf9j/7zcEuGD/0dmuHjcNN/6b/33/q7/iuJ0ahdZ32JEAtz6WL3&#10;fGuu7AXw954YWDTMrGTq4XpnETaPGdmDlHjwFhksu9cgMIatAyQht7VrIyRKRLbpvXbH95LbQDhe&#10;vhg/P8knlHB0FdOn05NJqsDK+2TrfHgloSVxU1EfHFOrJizAGJwMcHkqxTYXPkRqrLxPiJUNnCut&#10;04BoQzosNykmKcGDViI6Y5h3q+VCO7JhccTSOrB4EOZgbUQCC0zpl0aQkEQJTqFMWtJYoZWCEi3x&#10;J8XdnpI2B9GiTnvFlyB2ly66o344GYn7YYrj6P1+TlG//tr8JwAAAP//AwBQSwMEFAAGAAgAAAAh&#10;AG0HKKPgAAAACAEAAA8AAABkcnMvZG93bnJldi54bWxMj8FOwzAQRO9I/IO1SNyoQwhpCXEqoELk&#10;AhItQhzdeIkj4nUUu23K17Oc4LQazWj2TbmcXC/2OIbOk4LLWQICqfGmo1bB2+bxYgEiRE1G955Q&#10;wREDLKvTk1IXxh/oFffr2AouoVBoBTbGoZAyNBadDjM/ILH36UenI8uxlWbUBy53vUyTJJdOd8Qf&#10;rB7wwWLztd45BXH1cbT5e3N/071snp7z7ruu65VS52fT3S2IiFP8C8MvPqNDxUxbvyMTRM86y3KO&#10;Kkj5sJ8u5tcgtgqy+RXIqpT/B1Q/AAAA//8DAFBLAQItABQABgAIAAAAIQC2gziS/gAAAOEBAAAT&#10;AAAAAAAAAAAAAAAAAAAAAABbQ29udGVudF9UeXBlc10ueG1sUEsBAi0AFAAGAAgAAAAhADj9If/W&#10;AAAAlAEAAAsAAAAAAAAAAAAAAAAALwEAAF9yZWxzLy5yZWxzUEsBAi0AFAAGAAgAAAAhAAOO4gAN&#10;AgAAswMAAA4AAAAAAAAAAAAAAAAALgIAAGRycy9lMm9Eb2MueG1sUEsBAi0AFAAGAAgAAAAhAG0H&#10;KKPgAAAACAEAAA8AAAAAAAAAAAAAAAAAZwQAAGRycy9kb3ducmV2LnhtbFBLBQYAAAAABAAEAPMA&#10;AAB0BQAAAAA=&#10;">
                <v:stroke endarrow="block"/>
              </v:shape>
            </w:pict>
          </mc:Fallback>
        </mc:AlternateContent>
      </w:r>
      <w:r w:rsidRPr="000C2640">
        <w:rPr>
          <w:rFonts w:ascii="Times New Roman" w:hAnsi="Times New Roman"/>
          <w:b/>
          <w:noProof/>
          <w:sz w:val="28"/>
          <w:szCs w:val="28"/>
          <w:lang w:eastAsia="ru-RU"/>
        </w:rPr>
        <mc:AlternateContent>
          <mc:Choice Requires="wps">
            <w:drawing>
              <wp:anchor distT="0" distB="0" distL="114300" distR="114300" simplePos="0" relativeHeight="251686912" behindDoc="0" locked="0" layoutInCell="1" allowOverlap="1" wp14:anchorId="38550089" wp14:editId="300255B2">
                <wp:simplePos x="0" y="0"/>
                <wp:positionH relativeFrom="column">
                  <wp:posOffset>3943188</wp:posOffset>
                </wp:positionH>
                <wp:positionV relativeFrom="paragraph">
                  <wp:posOffset>16805</wp:posOffset>
                </wp:positionV>
                <wp:extent cx="687941" cy="283978"/>
                <wp:effectExtent l="38100" t="0" r="17145" b="59055"/>
                <wp:wrapNone/>
                <wp:docPr id="241" name="Прямая со стрелкой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7941" cy="283978"/>
                        </a:xfrm>
                        <a:prstGeom prst="straightConnector1">
                          <a:avLst/>
                        </a:prstGeom>
                        <a:noFill/>
                        <a:ln w="9525">
                          <a:solidFill>
                            <a:srgbClr val="000000"/>
                          </a:solidFill>
                          <a:rou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2EDE4AC6" id="Прямая со стрелкой 241" o:spid="_x0000_s1026" type="#_x0000_t32" style="position:absolute;margin-left:310.5pt;margin-top:1.3pt;width:54.15pt;height:22.3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BjEgIAAL0DAAAOAAAAZHJzL2Uyb0RvYy54bWysU0tyEzEQ3VPFHVTak7ENSewpj7NwCCwC&#10;uCrhALKkmVGhUask2WPvAhfIEXIFNiz4VM4wcyNasmMI7Chm0TVSdz+999Sanm0aTdbSeQWmoMOj&#10;ASXScBDKVAV9f33xbEyJD8wIpsHIgm6lp2ezp0+mrc3lCGrQQjqCIMbnrS1oHYLNs8zzWjbMH4GV&#10;BpMluIYFXLoqE461iN7obDQYnGQtOGEdcOk97p7vknSW8MtS8vCuLL0MRBcUuYUUXYrLGLPZlOWV&#10;Y7ZWfE+D/QOLhimDhx6gzllgZOXUX1CN4g48lOGIQ5NBWSoukwZUMxz8oeaqZlYmLWiOtweb/P+D&#10;5W/XC0eUKOjoxZASwxq8pO6uv+lvux/d5/6W9B+7ewz9p/6m+9J97751991XEqvRu9b6HCHmZuGi&#10;er4xV/YS+AdPDMxrZiqZNFxvLcKmjuxRS1x4iwyW7RsQWMNWAZKRm9I1pNTKvo6NERzNIpt0c9vD&#10;zclNIBw3T8ank8ifY2o0fj45HUd2GcsjTGy2zodXEhoSfwrqg2OqqsMcjMEZAbc7gq0vfdg1PjTE&#10;ZgMXSus0KtqQtqCT49Fx4uRBKxGTscy7ajnXjqxZHLb07Vk8KnOwMiKBBab0SyNISPYEp9AwLWk8&#10;oZGCEi3xTcW/HSVtUNKDYzvvlyC2CxfTcR9nJInez3Mcwt/XqerXq5v9BAAA//8DAFBLAwQUAAYA&#10;CAAAACEA7/xybuAAAAAIAQAADwAAAGRycy9kb3ducmV2LnhtbEyPQU/CQBSE7yb+h80z8WJgS9GC&#10;ta/EqODJECrel+6zbei+bboLtP/e9aTHyUxmvslWg2nFmXrXWEaYTSMQxKXVDVcI+8/1ZAnCecVa&#10;tZYJYSQHq/z6KlOpthfe0bnwlQgl7FKFUHvfpVK6siaj3NR2xMH7tr1RPsi+krpXl1BuWhlHUSKN&#10;ajgs1Kqjl5rKY3EyCK/F9mH9dbcf4rF8/yg2y+OWxzfE25vh+QmEp8H/heEXP6BDHpgO9sTaiRYh&#10;iWfhi0eIExDBX8SPcxAHhPvFHGSeyf8H8h8AAAD//wMAUEsBAi0AFAAGAAgAAAAhALaDOJL+AAAA&#10;4QEAABMAAAAAAAAAAAAAAAAAAAAAAFtDb250ZW50X1R5cGVzXS54bWxQSwECLQAUAAYACAAAACEA&#10;OP0h/9YAAACUAQAACwAAAAAAAAAAAAAAAAAvAQAAX3JlbHMvLnJlbHNQSwECLQAUAAYACAAAACEA&#10;B3oAYxICAAC9AwAADgAAAAAAAAAAAAAAAAAuAgAAZHJzL2Uyb0RvYy54bWxQSwECLQAUAAYACAAA&#10;ACEA7/xybuAAAAAIAQAADwAAAAAAAAAAAAAAAABsBAAAZHJzL2Rvd25yZXYueG1sUEsFBgAAAAAE&#10;AAQA8wAAAHkFAAAAAA==&#10;">
                <v:stroke endarrow="block"/>
              </v:shape>
            </w:pict>
          </mc:Fallback>
        </mc:AlternateContent>
      </w:r>
    </w:p>
    <w:p w:rsidR="0097596B" w:rsidRPr="000C2640" w:rsidRDefault="0097596B" w:rsidP="00CB6BCF">
      <w:pPr>
        <w:spacing w:after="0" w:line="240" w:lineRule="auto"/>
        <w:ind w:firstLine="709"/>
        <w:jc w:val="both"/>
        <w:rPr>
          <w:rFonts w:ascii="Times New Roman" w:hAnsi="Times New Roman"/>
          <w:b/>
          <w:sz w:val="28"/>
          <w:szCs w:val="28"/>
          <w:lang w:val="kk-KZ"/>
        </w:rPr>
      </w:pPr>
    </w:p>
    <w:tbl>
      <w:tblPr>
        <w:tblpPr w:leftFromText="180" w:rightFromText="180" w:vertAnchor="text" w:horzAnchor="margin" w:tblpXSpec="center"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tblGrid>
      <w:tr w:rsidR="0097596B" w:rsidRPr="000C2640">
        <w:trPr>
          <w:trHeight w:val="339"/>
        </w:trPr>
        <w:tc>
          <w:tcPr>
            <w:tcW w:w="3969" w:type="dxa"/>
            <w:tcBorders>
              <w:top w:val="single" w:sz="4" w:space="0" w:color="auto"/>
              <w:left w:val="single" w:sz="4" w:space="0" w:color="auto"/>
              <w:bottom w:val="single" w:sz="4" w:space="0" w:color="auto"/>
              <w:right w:val="single" w:sz="4" w:space="0" w:color="auto"/>
            </w:tcBorders>
          </w:tcPr>
          <w:p w:rsidR="0097596B" w:rsidRPr="000C2640" w:rsidRDefault="0051587B" w:rsidP="00CB6BCF">
            <w:pPr>
              <w:spacing w:after="0" w:line="240" w:lineRule="auto"/>
              <w:ind w:firstLine="709"/>
              <w:jc w:val="center"/>
              <w:rPr>
                <w:rFonts w:ascii="Times New Roman" w:hAnsi="Times New Roman"/>
                <w:sz w:val="28"/>
                <w:szCs w:val="28"/>
                <w:lang w:val="kk-KZ"/>
              </w:rPr>
            </w:pPr>
            <w:r w:rsidRPr="000C2640">
              <w:rPr>
                <w:rFonts w:ascii="Times New Roman" w:hAnsi="Times New Roman"/>
                <w:sz w:val="28"/>
                <w:szCs w:val="28"/>
                <w:lang w:val="kk-KZ"/>
              </w:rPr>
              <w:t>Факторлар</w:t>
            </w:r>
          </w:p>
        </w:tc>
      </w:tr>
    </w:tbl>
    <w:p w:rsidR="0097596B" w:rsidRPr="000C2640" w:rsidRDefault="0097596B" w:rsidP="00CB6BCF">
      <w:pPr>
        <w:spacing w:after="0" w:line="240" w:lineRule="auto"/>
        <w:ind w:firstLine="709"/>
        <w:jc w:val="both"/>
        <w:rPr>
          <w:rFonts w:ascii="Times New Roman" w:hAnsi="Times New Roman"/>
          <w:b/>
          <w:sz w:val="28"/>
          <w:szCs w:val="28"/>
          <w:lang w:val="kk-KZ"/>
        </w:rPr>
      </w:pPr>
    </w:p>
    <w:p w:rsidR="0097596B" w:rsidRPr="000C2640" w:rsidRDefault="0055715A" w:rsidP="00CB6BCF">
      <w:pPr>
        <w:spacing w:after="0" w:line="240" w:lineRule="auto"/>
        <w:ind w:firstLine="709"/>
        <w:jc w:val="both"/>
        <w:rPr>
          <w:rFonts w:ascii="Times New Roman" w:hAnsi="Times New Roman"/>
          <w:b/>
          <w:sz w:val="28"/>
          <w:szCs w:val="28"/>
          <w:lang w:val="kk-KZ"/>
        </w:rPr>
      </w:pPr>
      <w:r w:rsidRPr="000C2640">
        <w:rPr>
          <w:rFonts w:ascii="Times New Roman" w:hAnsi="Times New Roman"/>
          <w:noProof/>
          <w:sz w:val="28"/>
          <w:szCs w:val="28"/>
          <w:lang w:eastAsia="ru-RU"/>
        </w:rPr>
        <mc:AlternateContent>
          <mc:Choice Requires="wps">
            <w:drawing>
              <wp:anchor distT="0" distB="0" distL="114300" distR="114300" simplePos="0" relativeHeight="251693056" behindDoc="0" locked="0" layoutInCell="1" allowOverlap="1" wp14:anchorId="649E63E8" wp14:editId="2B6B97BF">
                <wp:simplePos x="0" y="0"/>
                <wp:positionH relativeFrom="column">
                  <wp:posOffset>3820795</wp:posOffset>
                </wp:positionH>
                <wp:positionV relativeFrom="paragraph">
                  <wp:posOffset>20320</wp:posOffset>
                </wp:positionV>
                <wp:extent cx="329565" cy="180340"/>
                <wp:effectExtent l="0" t="0" r="70485" b="48260"/>
                <wp:wrapNone/>
                <wp:docPr id="207" name="Прямая со стрелкой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180340"/>
                        </a:xfrm>
                        <a:prstGeom prst="straightConnector1">
                          <a:avLst/>
                        </a:prstGeom>
                        <a:noFill/>
                        <a:ln w="9525">
                          <a:solidFill>
                            <a:srgbClr val="000000"/>
                          </a:solidFill>
                          <a:rou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24D1DC80" id="Прямая со стрелкой 207" o:spid="_x0000_s1026" type="#_x0000_t32" style="position:absolute;margin-left:300.85pt;margin-top:1.6pt;width:25.95pt;height:1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n1DwIAALMDAAAOAAAAZHJzL2Uyb0RvYy54bWysU81y0zAQvjPDO2h0J3ZSUlpPnB5SyqVA&#10;Z1oeQJFkW4Os1UhKnNwKL9BH4BW4cOBn+gz2G7FS0lDgxuDDjqXd/fbbb1ezs02ryVo6r8CUdDzK&#10;KZGGg1CmLum7m4tnJ5T4wIxgGows6VZ6ejZ/+mTW2UJOoAEtpCMIYnzR2ZI2IdgiyzxvZMv8CKw0&#10;6KzAtSzg0dWZcKxD9FZnkzw/zjpwwjrg0nu8Pd856TzhV5Xk4W1VeRmILilyC8m6ZJfRZvMZK2rH&#10;bKP4ngb7BxYtUwaLHqDOWWBk5dRfUK3iDjxUYcShzaCqFJepB+xmnP/RzXXDrEy9oDjeHmTy/w+W&#10;v1lfOaJESSf5C0oMa3FI/afhdrjrf/SfhzsyfOjv0Qwfh9v+S/+9/9bf919JjEbtOusLhFiYKxe7&#10;5xtzbS+Bv/fEwKJhppaph5utRdhxzMh+S4kHb5HBsnsNAmPYKkASclO5NkKiRGST5rU9zEtuAuF4&#10;eTQ5nR5PKeHoGp/kR8/TPDNWPCRb58MrCS2JPyX1wTFVN2EBxuBmgBunUmx96UOkxoqHhFjZwIXS&#10;Oi2INqQr6el0Mk0JHrQS0RnDvKuXC+3ImsUVS1/qEz2PwxysjEhggSn90ggSkijBKZRJSxortFJQ&#10;oiW+pPi3o6TNXrSo007xJYjtlYvuqB9uRuK+3+K4eo/PKerXW5v/BAAA//8DAFBLAwQUAAYACAAA&#10;ACEASLXulN8AAAAIAQAADwAAAGRycy9kb3ducmV2LnhtbEyPwU7DMBBE70j8g7VI3KiTVhgIcSqg&#10;QuQCEi1CHN14iSPidRS7bcrXs5zgOJrRzJtyOfle7HGMXSAN+SwDgdQE21Gr4W3zeHENIiZD1vSB&#10;UMMRIyyr05PSFDYc6BX369QKLqFYGA0upaGQMjYOvYmzMCCx9xlGbxLLsZV2NAcu972cZ5mS3nTE&#10;C84M+OCw+VrvvIa0+jg69d7c33Qvm6dn1X3Xdb3S+vxsursFkXBKf2H4xWd0qJhpG3Zko+g1qCy/&#10;4qiGxRwE++pyoUBsWecKZFXK/weqHwAAAP//AwBQSwECLQAUAAYACAAAACEAtoM4kv4AAADhAQAA&#10;EwAAAAAAAAAAAAAAAAAAAAAAW0NvbnRlbnRfVHlwZXNdLnhtbFBLAQItABQABgAIAAAAIQA4/SH/&#10;1gAAAJQBAAALAAAAAAAAAAAAAAAAAC8BAABfcmVscy8ucmVsc1BLAQItABQABgAIAAAAIQBiKgn1&#10;DwIAALMDAAAOAAAAAAAAAAAAAAAAAC4CAABkcnMvZTJvRG9jLnhtbFBLAQItABQABgAIAAAAIQBI&#10;te6U3wAAAAgBAAAPAAAAAAAAAAAAAAAAAGkEAABkcnMvZG93bnJldi54bWxQSwUGAAAAAAQABADz&#10;AAAAdQUAAAAA&#10;">
                <v:stroke endarrow="block"/>
              </v:shape>
            </w:pict>
          </mc:Fallback>
        </mc:AlternateContent>
      </w:r>
      <w:r w:rsidRPr="000C2640">
        <w:rPr>
          <w:rFonts w:ascii="Times New Roman" w:hAnsi="Times New Roman"/>
          <w:noProof/>
          <w:sz w:val="28"/>
          <w:szCs w:val="28"/>
          <w:lang w:eastAsia="ru-RU"/>
        </w:rPr>
        <mc:AlternateContent>
          <mc:Choice Requires="wps">
            <w:drawing>
              <wp:anchor distT="0" distB="0" distL="114300" distR="114300" simplePos="0" relativeHeight="251695104" behindDoc="0" locked="0" layoutInCell="1" allowOverlap="1" wp14:anchorId="59A93368" wp14:editId="4B25FF63">
                <wp:simplePos x="0" y="0"/>
                <wp:positionH relativeFrom="column">
                  <wp:posOffset>1745010</wp:posOffset>
                </wp:positionH>
                <wp:positionV relativeFrom="paragraph">
                  <wp:posOffset>20084</wp:posOffset>
                </wp:positionV>
                <wp:extent cx="375094" cy="159075"/>
                <wp:effectExtent l="38100" t="0" r="25400" b="69850"/>
                <wp:wrapNone/>
                <wp:docPr id="244" name="Прямая со стрелкой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5094" cy="159075"/>
                        </a:xfrm>
                        <a:prstGeom prst="straightConnector1">
                          <a:avLst/>
                        </a:prstGeom>
                        <a:noFill/>
                        <a:ln w="9525">
                          <a:solidFill>
                            <a:srgbClr val="000000"/>
                          </a:solidFill>
                          <a:rou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1CC82AC6" id="Прямая со стрелкой 244" o:spid="_x0000_s1026" type="#_x0000_t32" style="position:absolute;margin-left:137.4pt;margin-top:1.6pt;width:29.55pt;height:12.5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x2EwIAAL0DAAAOAAAAZHJzL2Uyb0RvYy54bWysU81uEzEQviPxDpbvZDehoWSVTQ8phUOB&#10;SC0P4NjerIXXY9lONrkVXqCP0FfgwoEf9Rl234ixE6UUbggfRrZn5ptvPo+nZ9tGk410XoEp6XCQ&#10;UyINB6HMqqQfri+evaTEB2YE02BkSXfS07PZ0yfT1hZyBDVoIR1BEOOL1pa0DsEWWeZ5LRvmB2Cl&#10;QWcFrmEBj26VCcdaRG90NsrzF1kLTlgHXHqPt+d7J50l/KqSPLyvKi8D0SVFbiFZl+wy2mw2ZcXK&#10;MVsrfqDB/oFFw5TBokeocxYYWTv1F1SjuAMPVRhwaDKoKsVl6gG7GeZ/dHNVMytTLyiOt0eZ/P+D&#10;5e82C0eUKOno5IQSwxp8pO6uv+lvu5/dl/6W9J+6ezT95/6m+9r96L539903EqNRu9b6AiHmZuFi&#10;93xrruwl8I+eGJjXzKxk6uF6ZxF2GDOyRynx4C0yWLZvQWAMWwdIQm4r15BKK/smJkZwFIts08vt&#10;ji8nt4FwvHx+Os4nyJ+jazie5KfjVIsVESYmW+fDawkNiZuS+uCYWtVhDsbgjIDbl2CbSx8iyYeE&#10;mGzgQmmdRkUb0pZ0Mh6NEycPWonojGHerZZz7ciGxWFL68DiUZiDtREJLDClXxlBQpInOIWCaUlj&#10;hUYKSrTEPxV3e0raHOSLiu21X4LYLVx0RyVxRhL3wzzHIfz9nKIeft3sFwAAAP//AwBQSwMEFAAG&#10;AAgAAAAhAB3uJGzeAAAACAEAAA8AAABkcnMvZG93bnJldi54bWxMj8tOwzAQRfdI/IM1SGwQdYh5&#10;hBCnQkBhhSpC2bvxkESNx1HstsnfM6xgOTpX954plpPrxQHH0HnScLVIQCDV3nbUaNh8ri4zECEa&#10;sqb3hBpmDLAsT08Kk1t/pA88VLERXEIhNxraGIdcylC36ExY+AGJ2bcfnYl8jo20ozlyuetlmiS3&#10;0pmOeKE1Az61WO+qvdPwXK1vVl8Xmymd67f36jXbrWl+0fr8bHp8ABFxin9h+NVndSjZaev3ZIPo&#10;NaR316weNagUBHOl1D2ILYNMgSwL+f+B8gcAAP//AwBQSwECLQAUAAYACAAAACEAtoM4kv4AAADh&#10;AQAAEwAAAAAAAAAAAAAAAAAAAAAAW0NvbnRlbnRfVHlwZXNdLnhtbFBLAQItABQABgAIAAAAIQA4&#10;/SH/1gAAAJQBAAALAAAAAAAAAAAAAAAAAC8BAABfcmVscy8ucmVsc1BLAQItABQABgAIAAAAIQCZ&#10;mYx2EwIAAL0DAAAOAAAAAAAAAAAAAAAAAC4CAABkcnMvZTJvRG9jLnhtbFBLAQItABQABgAIAAAA&#10;IQAd7iRs3gAAAAgBAAAPAAAAAAAAAAAAAAAAAG0EAABkcnMvZG93bnJldi54bWxQSwUGAAAAAAQA&#10;BADzAAAAeAUAAAAA&#10;">
                <v:stroke endarrow="block"/>
              </v:shape>
            </w:pict>
          </mc:Fallback>
        </mc:AlternateContent>
      </w:r>
    </w:p>
    <w:p w:rsidR="0097596B" w:rsidRPr="000C2640" w:rsidRDefault="00E04698" w:rsidP="00CB6BCF">
      <w:pPr>
        <w:tabs>
          <w:tab w:val="left" w:pos="3001"/>
        </w:tabs>
        <w:spacing w:after="0" w:line="240" w:lineRule="auto"/>
        <w:ind w:firstLine="709"/>
        <w:jc w:val="both"/>
        <w:rPr>
          <w:rFonts w:ascii="Times New Roman" w:hAnsi="Times New Roman"/>
          <w:b/>
          <w:sz w:val="28"/>
          <w:szCs w:val="28"/>
          <w:lang w:val="kk-KZ"/>
        </w:rPr>
      </w:pPr>
      <w:r w:rsidRPr="000C2640">
        <w:rPr>
          <w:rFonts w:ascii="Times New Roman" w:hAnsi="Times New Roman"/>
          <w:b/>
          <w:noProof/>
          <w:sz w:val="28"/>
          <w:szCs w:val="28"/>
          <w:lang w:eastAsia="ru-RU"/>
        </w:rPr>
        <mc:AlternateContent>
          <mc:Choice Requires="wps">
            <w:drawing>
              <wp:anchor distT="0" distB="0" distL="114300" distR="114300" simplePos="0" relativeHeight="251669504" behindDoc="0" locked="0" layoutInCell="1" allowOverlap="1" wp14:anchorId="0BC3544E" wp14:editId="5F85F7EB">
                <wp:simplePos x="0" y="0"/>
                <wp:positionH relativeFrom="column">
                  <wp:posOffset>-248285</wp:posOffset>
                </wp:positionH>
                <wp:positionV relativeFrom="paragraph">
                  <wp:posOffset>53340</wp:posOffset>
                </wp:positionV>
                <wp:extent cx="2233930" cy="309880"/>
                <wp:effectExtent l="0" t="0" r="13970" b="13970"/>
                <wp:wrapNone/>
                <wp:docPr id="203" name="Прямоугольник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930" cy="309880"/>
                        </a:xfrm>
                        <a:prstGeom prst="rect">
                          <a:avLst/>
                        </a:prstGeom>
                        <a:solidFill>
                          <a:srgbClr val="FFFFFF"/>
                        </a:solidFill>
                        <a:ln w="9525">
                          <a:solidFill>
                            <a:srgbClr val="000000"/>
                          </a:solidFill>
                          <a:miter lim="800000"/>
                        </a:ln>
                      </wps:spPr>
                      <wps:txbx>
                        <w:txbxContent>
                          <w:p w:rsidR="004D13CF" w:rsidRDefault="004D13CF">
                            <w:pPr>
                              <w:jc w:val="center"/>
                              <w:rPr>
                                <w:rFonts w:ascii="Times New Roman" w:hAnsi="Times New Roman"/>
                                <w:sz w:val="28"/>
                                <w:szCs w:val="28"/>
                                <w:lang w:val="kk-KZ"/>
                              </w:rPr>
                            </w:pPr>
                            <w:r>
                              <w:rPr>
                                <w:rFonts w:ascii="Times New Roman" w:hAnsi="Times New Roman"/>
                                <w:sz w:val="28"/>
                                <w:szCs w:val="28"/>
                                <w:lang w:val="kk-KZ"/>
                              </w:rPr>
                              <w:t>Генотиптік</w:t>
                            </w:r>
                          </w:p>
                        </w:txbxContent>
                      </wps:txbx>
                      <wps:bodyPr rot="0" vert="horz" wrap="square" lIns="91440" tIns="45720" rIns="91440" bIns="45720" anchor="t" anchorCtr="0" upright="1">
                        <a:noAutofit/>
                      </wps:bodyPr>
                    </wps:wsp>
                  </a:graphicData>
                </a:graphic>
              </wp:anchor>
            </w:drawing>
          </mc:Choice>
          <mc:Fallback>
            <w:pict>
              <v:rect w14:anchorId="0BC3544E" id="Прямоугольник 203" o:spid="_x0000_s1027" style="position:absolute;left:0;text-align:left;margin-left:-19.55pt;margin-top:4.2pt;width:175.9pt;height:24.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FFRAIAAEsEAAAOAAAAZHJzL2Uyb0RvYy54bWysVM2O0zAQviPxDpbvNGnaQhs1Xa26KkJa&#10;YKWFB3Acp7FwbDN2m5YTElckHoGH4IL42WdI34iJ2+12gRMiB8vjmfn8zTfjTM82tSJrAU4andF+&#10;L6ZEaG4KqZcZff1q8WhMifNMF0wZLTK6FY6ezR4+mDY2FYmpjCoEEATRLm1sRivvbRpFjleiZq5n&#10;rNDoLA3UzKMJy6gA1iB6raIkjh9HjYHCguHCOTy92DvpLOCXpeD+ZVk64YnKKHLzYYWw5t0azaYs&#10;XQKzleQHGuwfWNRMarz0CHXBPCMrkH9A1ZKDcab0PW7qyJSl5CLUgNX049+qua6YFaEWFMfZo0zu&#10;/8HyF+srILLIaBIPKNGsxia1n3fvd5/aH+3N7kP7pb1pv+8+tj/br+030kWhZo11KaZe2yvoqnb2&#10;0vA3jmgzr5heinMA01SCFci038VH9xI6w2EqyZvnpsAL2cqbIN+mhLoDRGHIJnRpe+yS2HjC8TBJ&#10;BoPJAJvJ0TeIJ+NxaGPE0ttsC84/FaYm3SajgFMQ0Nn60vmODUtvQwJ7o2SxkEoFA5b5XAFZM5yY&#10;RfhCAVjkaZjSpMnoZJSMAvI9nzuFiMP3N4haehx9JeuMjk+DlD7o1Um0l9pv8k1oUhCzky83xRYF&#10;BLOfaHyBuKkMvKOkwWnOqHu7YiAoUc80NmHSHw678Q/GcPQkQQNOPfmph2mOUBn1lOy3c79/MisL&#10;clnhTf1QtTbn2LhSBk3vWB3o48QGqQ+vq3sSp3aIuvsHzH4BAAD//wMAUEsDBBQABgAIAAAAIQBv&#10;azyW3wAAAAgBAAAPAAAAZHJzL2Rvd25yZXYueG1sTI/NTsMwEITvSLyDtUjcWucHaBuyqRCoSBzb&#10;9MLNiZckEK+j2GkDT485leNoRjPf5NvZ9OJEo+ssI8TLCARxbXXHDcKx3C3WIJxXrFVvmRC+ycG2&#10;uL7KVabtmfd0OvhGhBJ2mUJovR8yKV3dklFuaQfi4H3Y0Sgf5NhIPapzKDe9TKLoQRrVcVho1UDP&#10;LdVfh8kgVF1yVD/78jUym13q3+byc3p/Qby9mZ8eQXia/SUMf/gBHYrAVNmJtRM9wiLdxCGKsL4D&#10;Efw0TlYgKoT7VQKyyOX/A8UvAAAA//8DAFBLAQItABQABgAIAAAAIQC2gziS/gAAAOEBAAATAAAA&#10;AAAAAAAAAAAAAAAAAABbQ29udGVudF9UeXBlc10ueG1sUEsBAi0AFAAGAAgAAAAhADj9If/WAAAA&#10;lAEAAAsAAAAAAAAAAAAAAAAALwEAAF9yZWxzLy5yZWxzUEsBAi0AFAAGAAgAAAAhAKN6kUVEAgAA&#10;SwQAAA4AAAAAAAAAAAAAAAAALgIAAGRycy9lMm9Eb2MueG1sUEsBAi0AFAAGAAgAAAAhAG9rPJbf&#10;AAAACAEAAA8AAAAAAAAAAAAAAAAAngQAAGRycy9kb3ducmV2LnhtbFBLBQYAAAAABAAEAPMAAACq&#10;BQAAAAA=&#10;">
                <v:textbox>
                  <w:txbxContent>
                    <w:p w:rsidR="004D13CF" w:rsidRDefault="004D13CF">
                      <w:pPr>
                        <w:jc w:val="center"/>
                        <w:rPr>
                          <w:rFonts w:ascii="Times New Roman" w:hAnsi="Times New Roman"/>
                          <w:sz w:val="28"/>
                          <w:szCs w:val="28"/>
                          <w:lang w:val="kk-KZ"/>
                        </w:rPr>
                      </w:pPr>
                      <w:r>
                        <w:rPr>
                          <w:rFonts w:ascii="Times New Roman" w:hAnsi="Times New Roman"/>
                          <w:sz w:val="28"/>
                          <w:szCs w:val="28"/>
                          <w:lang w:val="kk-KZ"/>
                        </w:rPr>
                        <w:t>Генотиптік</w:t>
                      </w:r>
                    </w:p>
                  </w:txbxContent>
                </v:textbox>
              </v:rect>
            </w:pict>
          </mc:Fallback>
        </mc:AlternateContent>
      </w:r>
      <w:r w:rsidR="003860A5" w:rsidRPr="000C2640">
        <w:rPr>
          <w:rFonts w:ascii="Times New Roman" w:hAnsi="Times New Roman"/>
          <w:b/>
          <w:noProof/>
          <w:sz w:val="28"/>
          <w:szCs w:val="28"/>
          <w:lang w:eastAsia="ru-RU"/>
        </w:rPr>
        <mc:AlternateContent>
          <mc:Choice Requires="wps">
            <w:drawing>
              <wp:anchor distT="0" distB="0" distL="114300" distR="114300" simplePos="0" relativeHeight="251670528" behindDoc="0" locked="0" layoutInCell="1" allowOverlap="1" wp14:anchorId="3184EC6E" wp14:editId="536F0DAE">
                <wp:simplePos x="0" y="0"/>
                <wp:positionH relativeFrom="column">
                  <wp:posOffset>4004310</wp:posOffset>
                </wp:positionH>
                <wp:positionV relativeFrom="paragraph">
                  <wp:posOffset>71120</wp:posOffset>
                </wp:positionV>
                <wp:extent cx="2233930" cy="309880"/>
                <wp:effectExtent l="0" t="0" r="13970" b="13970"/>
                <wp:wrapNone/>
                <wp:docPr id="201" name="Прямоугольник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930" cy="309880"/>
                        </a:xfrm>
                        <a:prstGeom prst="rect">
                          <a:avLst/>
                        </a:prstGeom>
                        <a:solidFill>
                          <a:srgbClr val="FFFFFF"/>
                        </a:solidFill>
                        <a:ln w="9525">
                          <a:solidFill>
                            <a:srgbClr val="000000"/>
                          </a:solidFill>
                          <a:miter lim="800000"/>
                        </a:ln>
                      </wps:spPr>
                      <wps:txbx>
                        <w:txbxContent>
                          <w:p w:rsidR="004D13CF" w:rsidRDefault="004D13CF">
                            <w:pPr>
                              <w:jc w:val="center"/>
                              <w:rPr>
                                <w:rFonts w:ascii="Times New Roman" w:hAnsi="Times New Roman"/>
                                <w:sz w:val="28"/>
                                <w:szCs w:val="28"/>
                                <w:lang w:val="kk-KZ"/>
                              </w:rPr>
                            </w:pPr>
                            <w:r>
                              <w:rPr>
                                <w:rFonts w:ascii="Times New Roman" w:hAnsi="Times New Roman"/>
                                <w:sz w:val="28"/>
                                <w:szCs w:val="28"/>
                                <w:lang w:val="kk-KZ"/>
                              </w:rPr>
                              <w:t>Фенотиптік</w:t>
                            </w:r>
                          </w:p>
                        </w:txbxContent>
                      </wps:txbx>
                      <wps:bodyPr rot="0" vert="horz" wrap="square" lIns="91440" tIns="45720" rIns="91440" bIns="45720" anchor="t" anchorCtr="0" upright="1">
                        <a:noAutofit/>
                      </wps:bodyPr>
                    </wps:wsp>
                  </a:graphicData>
                </a:graphic>
              </wp:anchor>
            </w:drawing>
          </mc:Choice>
          <mc:Fallback>
            <w:pict>
              <v:rect w14:anchorId="3184EC6E" id="Прямоугольник 201" o:spid="_x0000_s1028" style="position:absolute;left:0;text-align:left;margin-left:315.3pt;margin-top:5.6pt;width:175.9pt;height:24.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6QgIAAEsEAAAOAAAAZHJzL2Uyb0RvYy54bWysVM2O0zAQviPxDpbvNP2FNmq6WnVVhLTA&#10;SgsP4DpOY+HYZuw2WU5IXFfiEXgILoiffYb0jZg4bckCJ0QOlscz883MNzOZn1WFIjsBThqd0EGv&#10;T4nQ3KRSbxL6+tXq0ZQS55lOmTJaJPRGOHq2ePhgXtpYDE1uVCqAIIh2cWkTmntv4yhyPBcFcz1j&#10;hUZlZqBgHkXYRCmwEtELFQ37/cdRaSC1YLhwDl8vWiVdBPwsE9y/zDInPFEJxdx8OCGc6+aMFnMW&#10;b4DZXPJDGuwfsiiY1Bj0BHXBPCNbkH9AFZKDcSbzPW6KyGSZ5CLUgNUM+r9Vc50zK0ItSI6zJ5rc&#10;/4PlL3ZXQGSaUIxPiWYFNqn+tH+//1h/r+/2H+rP9V39bX9b/6i/1F9JY4WcldbF6Hptr6Cp2tlL&#10;w984os0yZ3ojzgFMmQuWYqbBPrrn0AgOXcm6fG5SDMi23gT6qgyKBhCJIVXo0s2pS6LyhOPjcDga&#10;zUbYTI66UX82nYY2Riw+eltw/qkwBWkuCQWcgoDOdpfOY/ZoejQJ2Rsl05VUKgiwWS8VkB3DiVmF&#10;rykYXVzXTGlSJnQ2GU4C8j2d60L0w/c3iEJ6HH0li4ROu0ZKY7gjRS3VvlpXbZOO5K9NeoMEgmkn&#10;GjcQL7mBd5SUOM0JdW+3DAQl6pnGJswG43Ez/kEYT54MUYCuZt3VMM0RKqGekva69O3KbC3ITY6R&#10;BqFqbc6xcZkMnDYZt1kd0seJDbwdtqtZia4crH79AxY/AQAA//8DAFBLAwQUAAYACAAAACEAAT9y&#10;BN0AAAAJAQAADwAAAGRycy9kb3ducmV2LnhtbEyPwU7DMBBE70j8g7VI3KjdFEVtiFMhUJE4tumF&#10;2yZekrSxHcVOG/h6lhMcV2808zbfzrYXFxpD552G5UKBIFd707lGw7HcPaxBhIjOYO8dafiiANvi&#10;9ibHzPir29PlEBvBJS5kqKGNccikDHVLFsPCD+SYffrRYuRzbKQZ8crltpeJUqm02DleaHGgl5bq&#10;82GyGqouOeL3vnxTdrNbxfe5PE0fr1rf383PTyAizfEvDL/6rA4FO1V+ciaIXkO6UilHGSwTEBzY&#10;rJNHEBUTpUAWufz/QfEDAAD//wMAUEsBAi0AFAAGAAgAAAAhALaDOJL+AAAA4QEAABMAAAAAAAAA&#10;AAAAAAAAAAAAAFtDb250ZW50X1R5cGVzXS54bWxQSwECLQAUAAYACAAAACEAOP0h/9YAAACUAQAA&#10;CwAAAAAAAAAAAAAAAAAvAQAAX3JlbHMvLnJlbHNQSwECLQAUAAYACAAAACEAGIF/+kICAABLBAAA&#10;DgAAAAAAAAAAAAAAAAAuAgAAZHJzL2Uyb0RvYy54bWxQSwECLQAUAAYACAAAACEAAT9yBN0AAAAJ&#10;AQAADwAAAAAAAAAAAAAAAACcBAAAZHJzL2Rvd25yZXYueG1sUEsFBgAAAAAEAAQA8wAAAKYFAAAA&#10;AA==&#10;">
                <v:textbox>
                  <w:txbxContent>
                    <w:p w:rsidR="004D13CF" w:rsidRDefault="004D13CF">
                      <w:pPr>
                        <w:jc w:val="center"/>
                        <w:rPr>
                          <w:rFonts w:ascii="Times New Roman" w:hAnsi="Times New Roman"/>
                          <w:sz w:val="28"/>
                          <w:szCs w:val="28"/>
                          <w:lang w:val="kk-KZ"/>
                        </w:rPr>
                      </w:pPr>
                      <w:r>
                        <w:rPr>
                          <w:rFonts w:ascii="Times New Roman" w:hAnsi="Times New Roman"/>
                          <w:sz w:val="28"/>
                          <w:szCs w:val="28"/>
                          <w:lang w:val="kk-KZ"/>
                        </w:rPr>
                        <w:t>Фенотиптік</w:t>
                      </w:r>
                    </w:p>
                  </w:txbxContent>
                </v:textbox>
              </v:rect>
            </w:pict>
          </mc:Fallback>
        </mc:AlternateContent>
      </w:r>
    </w:p>
    <w:p w:rsidR="0097596B" w:rsidRPr="000C2640" w:rsidRDefault="008833B8" w:rsidP="00CB6BCF">
      <w:pPr>
        <w:tabs>
          <w:tab w:val="left" w:pos="3001"/>
        </w:tabs>
        <w:spacing w:after="0" w:line="240" w:lineRule="auto"/>
        <w:ind w:firstLine="709"/>
        <w:jc w:val="both"/>
        <w:rPr>
          <w:rFonts w:ascii="Times New Roman" w:hAnsi="Times New Roman"/>
          <w:b/>
          <w:sz w:val="28"/>
          <w:szCs w:val="28"/>
          <w:lang w:val="kk-KZ"/>
        </w:rPr>
      </w:pPr>
      <w:r w:rsidRPr="000C2640">
        <w:rPr>
          <w:rFonts w:ascii="Times New Roman" w:hAnsi="Times New Roman"/>
          <w:b/>
          <w:noProof/>
          <w:sz w:val="28"/>
          <w:szCs w:val="28"/>
          <w:lang w:eastAsia="ru-RU"/>
        </w:rPr>
        <mc:AlternateContent>
          <mc:Choice Requires="wps">
            <w:drawing>
              <wp:anchor distT="0" distB="0" distL="114300" distR="114300" simplePos="0" relativeHeight="251680768" behindDoc="0" locked="0" layoutInCell="1" allowOverlap="1" wp14:anchorId="666C9E41" wp14:editId="70001FD7">
                <wp:simplePos x="0" y="0"/>
                <wp:positionH relativeFrom="column">
                  <wp:posOffset>1120805</wp:posOffset>
                </wp:positionH>
                <wp:positionV relativeFrom="paragraph">
                  <wp:posOffset>195934</wp:posOffset>
                </wp:positionV>
                <wp:extent cx="624633" cy="342265"/>
                <wp:effectExtent l="0" t="0" r="61595" b="57785"/>
                <wp:wrapNone/>
                <wp:docPr id="226" name="Прямая со стрелкой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633" cy="342265"/>
                        </a:xfrm>
                        <a:prstGeom prst="straightConnector1">
                          <a:avLst/>
                        </a:prstGeom>
                        <a:noFill/>
                        <a:ln w="9525">
                          <a:solidFill>
                            <a:srgbClr val="000000"/>
                          </a:solidFill>
                          <a:round/>
                          <a:tailEnd type="triangle" w="med" len="med"/>
                        </a:ln>
                      </wps:spPr>
                      <wps:bodyPr/>
                    </wps:wsp>
                  </a:graphicData>
                </a:graphic>
                <wp14:sizeRelH relativeFrom="margin">
                  <wp14:pctWidth>0</wp14:pctWidth>
                </wp14:sizeRelH>
              </wp:anchor>
            </w:drawing>
          </mc:Choice>
          <mc:Fallback>
            <w:pict>
              <v:shape w14:anchorId="53325547" id="Прямая со стрелкой 226" o:spid="_x0000_s1026" type="#_x0000_t32" style="position:absolute;margin-left:88.25pt;margin-top:15.45pt;width:49.2pt;height:26.9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VDAIAALMDAAAOAAAAZHJzL2Uyb0RvYy54bWysU81uEzEQviPxDpbvZJNNE8Eqmx5SyqVA&#10;pJYHcGxv1sLrsWwnm9wKL9BH4BW4cOBHfYbdN2LspIHCDeHDyPbMfPPN5/HsfNdospXOKzAlHQ2G&#10;lEjDQSizLum7m8tnzynxgRnBNBhZ0r309Hz+9MmstYXMoQYtpCMIYnzR2pLWIdgiyzyvZcP8AKw0&#10;6KzANSzg0a0z4ViL6I3O8uFwmrXghHXApfd4e3Fw0nnCryrJw9uq8jIQXVLkFpJ1ya6izeYzVqwd&#10;s7XiRxrsH1g0TBkseoK6YIGRjVN/QTWKO/BQhQGHJoOqUlymHrCb0fCPbq5rZmXqBcXx9iST/3+w&#10;/M126YgSJc3zKSWGNfhI3af+tr/rfnSf+zvSf+ju0fQf+9vuS/e9+9bdd19JjEbtWusLhFiYpYvd&#10;8525tlfA33tiYFEzs5aph5u9RdhRzMgepcSDt8hg1b4GgTFsEyAJuatcEyFRIrJL77U/vZfcBcLx&#10;cpqfTcdjSji6xmdIaZIqsOIh2TofXkloSNyU1AfH1LoOCzAGJwPcKJVi2ysfIjVWPCTEygYuldZp&#10;QLQhbUlfTPJJSvCglYjOGObderXQjmxZHLG0jiwehTnYGJHAAlP6pREkJFGCUyiTljRWaKSgREv8&#10;SXF3oKTNUbSo00HxFYj90kV31A8nI3E/TnEcvd/PKerXX5v/BAAA//8DAFBLAwQUAAYACAAAACEA&#10;Q2r7TOEAAAAJAQAADwAAAGRycy9kb3ducmV2LnhtbEyPwU7DMAyG70i8Q2QkbixljK4rTSdgQvQC&#10;EhtCHLPGNBWNUzXZ1vH0Mye4+Zc//f5cLEfXiT0OofWk4HqSgECqvWmpUfC+ebrKQISoyejOEyo4&#10;YoBleX5W6Nz4A73hfh0bwSUUcq3AxtjnUobaotNh4nsk3n35wenIcWikGfSBy10np0mSSqdb4gtW&#10;9/hosf5e75yCuPo82vSjfli0r5vnl7T9qapqpdTlxXh/ByLiGP9g+NVndSjZaet3ZILoOM/TW0YV&#10;3CQLEAxM5zMetgqyWQayLOT/D8oTAAAA//8DAFBLAQItABQABgAIAAAAIQC2gziS/gAAAOEBAAAT&#10;AAAAAAAAAAAAAAAAAAAAAABbQ29udGVudF9UeXBlc10ueG1sUEsBAi0AFAAGAAgAAAAhADj9If/W&#10;AAAAlAEAAAsAAAAAAAAAAAAAAAAALwEAAF9yZWxzLy5yZWxzUEsBAi0AFAAGAAgAAAAhAFfPP9UM&#10;AgAAswMAAA4AAAAAAAAAAAAAAAAALgIAAGRycy9lMm9Eb2MueG1sUEsBAi0AFAAGAAgAAAAhAENq&#10;+0zhAAAACQEAAA8AAAAAAAAAAAAAAAAAZgQAAGRycy9kb3ducmV2LnhtbFBLBQYAAAAABAAEAPMA&#10;AAB0BQAAAAA=&#10;">
                <v:stroke endarrow="block"/>
              </v:shape>
            </w:pict>
          </mc:Fallback>
        </mc:AlternateContent>
      </w:r>
      <w:r w:rsidR="003860A5" w:rsidRPr="000C2640">
        <w:rPr>
          <w:rFonts w:ascii="Times New Roman" w:hAnsi="Times New Roman"/>
          <w:b/>
          <w:noProof/>
          <w:sz w:val="28"/>
          <w:szCs w:val="28"/>
          <w:lang w:eastAsia="ru-RU"/>
        </w:rPr>
        <mc:AlternateContent>
          <mc:Choice Requires="wps">
            <w:drawing>
              <wp:anchor distT="0" distB="0" distL="114300" distR="114300" simplePos="0" relativeHeight="251671552" behindDoc="0" locked="0" layoutInCell="1" allowOverlap="1" wp14:anchorId="4FD28174" wp14:editId="59BD0CD7">
                <wp:simplePos x="0" y="0"/>
                <wp:positionH relativeFrom="column">
                  <wp:posOffset>-69215</wp:posOffset>
                </wp:positionH>
                <wp:positionV relativeFrom="paragraph">
                  <wp:posOffset>174625</wp:posOffset>
                </wp:positionV>
                <wp:extent cx="672465" cy="342265"/>
                <wp:effectExtent l="38100" t="0" r="32385" b="57785"/>
                <wp:wrapNone/>
                <wp:docPr id="200" name="Прямая со стрелкой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2465" cy="342265"/>
                        </a:xfrm>
                        <a:prstGeom prst="straightConnector1">
                          <a:avLst/>
                        </a:prstGeom>
                        <a:noFill/>
                        <a:ln w="9525">
                          <a:solidFill>
                            <a:srgbClr val="000000"/>
                          </a:solidFill>
                          <a:round/>
                          <a:tailEnd type="triangle" w="med" len="med"/>
                        </a:ln>
                      </wps:spPr>
                      <wps:bodyPr/>
                    </wps:wsp>
                  </a:graphicData>
                </a:graphic>
              </wp:anchor>
            </w:drawing>
          </mc:Choice>
          <mc:Fallback>
            <w:pict>
              <v:shape w14:anchorId="160FFE52" id="Прямая со стрелкой 200" o:spid="_x0000_s1026" type="#_x0000_t32" style="position:absolute;margin-left:-5.45pt;margin-top:13.75pt;width:52.95pt;height:26.9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ZBEgIAAL0DAAAOAAAAZHJzL2Uyb0RvYy54bWysU0tyEzEQ3VPFHVTa47GH2MCUx1k4BBYB&#10;UpVwAFnSzKjQqFWS7LF3gQvkCFyBDQs+lTPM3IiWbAyBHYUWXZK6+/Xrp9b8dNtqspHOKzAlnYzG&#10;lEjDQShTl/Tt9fmjp5T4wIxgGows6U56erp4+GDe2ULm0IAW0hEEMb7obEmbEGyRZZ43smV+BFYa&#10;dFbgWhbw6OpMONYhequzfDyeZR04YR1w6T3enu2ddJHwq0ry8KaqvAxElxS5hWRdsqtos8WcFbVj&#10;tlH8QIP9A4uWKYNFj1BnLDCyduovqFZxBx6qMOLQZlBVisvUA3YzGf/RzVXDrEy9oDjeHmXy/w+W&#10;v95cOqJESVFNSgxr8ZH6j8PNcNt/7z8Nt2R439+hGT4MN/3n/lv/tb/rv5AYjdp11hcIsTSXLnbP&#10;t+bKXgB/54mBZcNMLVMP1zuLsJOYkd1LiQdvkcGqewUCY9g6QBJyW7mWVFrZlzExgqNYZJtebnd8&#10;ObkNhOPl7El+MptSwtH1+CTPcR9rsSLCxGTrfHghoSVxU1IfHFN1E5ZgDM4IuH0JtrnwYZ/4MyEm&#10;GzhXWuM9K7QhXUmfTfNp4uRBKxGd0eddvVpqRzYsDltaBxb3whysjUhggSn93AgSkjzBKRRMSxor&#10;tFJQoiX+qbjbU9LmIF9UbK/9CsTu0kV3VBJnJDV9mOc4hL+fU9SvX7f4AQAA//8DAFBLAwQUAAYA&#10;CAAAACEAVkkzrd8AAAAIAQAADwAAAGRycy9kb3ducmV2LnhtbEyPQU+DQBCF7yb+h82YeDHtAhGl&#10;yNAYtXoyjVjvW3YFUnaWsNsW/r3jSY+T+fLe94r1ZHtxMqPvHCHEywiEodrpjhqE3edmkYHwQZFW&#10;vSODMBsP6/LyolC5dmf6MKcqNIJDyOcKoQ1hyKX0dWus8ks3GOLftxutCnyOjdSjOnO47WUSRXfS&#10;qo64oVWDeWpNfaiOFuG52qabr5vdlMz123v1mh22NL8gXl9Njw8ggpnCHwy/+qwOJTvt3ZG0Fz3C&#10;Io5WjCIk9ykIBlYpb9sjZPEtyLKQ/weUPwAAAP//AwBQSwECLQAUAAYACAAAACEAtoM4kv4AAADh&#10;AQAAEwAAAAAAAAAAAAAAAAAAAAAAW0NvbnRlbnRfVHlwZXNdLnhtbFBLAQItABQABgAIAAAAIQA4&#10;/SH/1gAAAJQBAAALAAAAAAAAAAAAAAAAAC8BAABfcmVscy8ucmVsc1BLAQItABQABgAIAAAAIQBO&#10;zEZBEgIAAL0DAAAOAAAAAAAAAAAAAAAAAC4CAABkcnMvZTJvRG9jLnhtbFBLAQItABQABgAIAAAA&#10;IQBWSTOt3wAAAAgBAAAPAAAAAAAAAAAAAAAAAGwEAABkcnMvZG93bnJldi54bWxQSwUGAAAAAAQA&#10;BADzAAAAeAUAAAAA&#10;">
                <v:stroke endarrow="block"/>
              </v:shape>
            </w:pict>
          </mc:Fallback>
        </mc:AlternateContent>
      </w:r>
      <w:r w:rsidR="003860A5" w:rsidRPr="000C2640">
        <w:rPr>
          <w:rFonts w:ascii="Times New Roman" w:hAnsi="Times New Roman"/>
          <w:b/>
          <w:sz w:val="28"/>
          <w:szCs w:val="28"/>
          <w:lang w:val="kk-KZ"/>
        </w:rPr>
        <w:tab/>
      </w:r>
    </w:p>
    <w:p w:rsidR="0097596B" w:rsidRPr="000C2640" w:rsidRDefault="00545CCA" w:rsidP="00CB6BCF">
      <w:pPr>
        <w:tabs>
          <w:tab w:val="left" w:pos="3001"/>
        </w:tabs>
        <w:spacing w:after="0" w:line="240" w:lineRule="auto"/>
        <w:ind w:firstLine="709"/>
        <w:jc w:val="both"/>
        <w:rPr>
          <w:rFonts w:ascii="Times New Roman" w:hAnsi="Times New Roman"/>
          <w:b/>
          <w:sz w:val="28"/>
          <w:szCs w:val="28"/>
          <w:lang w:val="kk-KZ"/>
        </w:rPr>
      </w:pPr>
      <w:r w:rsidRPr="000C2640">
        <w:rPr>
          <w:rFonts w:ascii="Times New Roman" w:hAnsi="Times New Roman"/>
          <w:b/>
          <w:noProof/>
          <w:sz w:val="28"/>
          <w:szCs w:val="28"/>
          <w:lang w:eastAsia="ru-RU"/>
        </w:rPr>
        <mc:AlternateContent>
          <mc:Choice Requires="wps">
            <w:drawing>
              <wp:anchor distT="0" distB="0" distL="114300" distR="114300" simplePos="0" relativeHeight="251678720" behindDoc="0" locked="0" layoutInCell="1" allowOverlap="1" wp14:anchorId="44A27BCE" wp14:editId="287476AA">
                <wp:simplePos x="0" y="0"/>
                <wp:positionH relativeFrom="column">
                  <wp:posOffset>3955415</wp:posOffset>
                </wp:positionH>
                <wp:positionV relativeFrom="paragraph">
                  <wp:posOffset>48260</wp:posOffset>
                </wp:positionV>
                <wp:extent cx="672465" cy="342265"/>
                <wp:effectExtent l="38100" t="0" r="32385" b="5778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2465" cy="342265"/>
                        </a:xfrm>
                        <a:prstGeom prst="straightConnector1">
                          <a:avLst/>
                        </a:prstGeom>
                        <a:noFill/>
                        <a:ln w="9525">
                          <a:solidFill>
                            <a:srgbClr val="000000"/>
                          </a:solidFill>
                          <a:round/>
                          <a:tailEnd type="triangle" w="med" len="med"/>
                        </a:ln>
                      </wps:spPr>
                      <wps:bodyPr/>
                    </wps:wsp>
                  </a:graphicData>
                </a:graphic>
              </wp:anchor>
            </w:drawing>
          </mc:Choice>
          <mc:Fallback>
            <w:pict>
              <v:shape w14:anchorId="250B21C5" id="Прямая со стрелкой 18" o:spid="_x0000_s1026" type="#_x0000_t32" style="position:absolute;margin-left:311.45pt;margin-top:3.8pt;width:52.95pt;height:26.9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TZEgIAALsDAAAOAAAAZHJzL2Uyb0RvYy54bWysU81y0zAQvjPDO2h0J05ME8ATp4eUwqFA&#10;Z1oeQJFkW4Os1UhKnNwKL9BH4BW4cOBn+gz2G7FSQqBwY/BhR9Lu9+3ut+v56bbVZCOdV2BKOhmN&#10;KZGGg1CmLunb6/NHTynxgRnBNBhZ0p309HTx8MG8s4XMoQEtpCNIYnzR2ZI2IdgiyzxvZMv8CKw0&#10;6KzAtSzg1dWZcKxD9lZn+Xg8yzpwwjrg0nt8Pds76SLxV5Xk4U1VeRmILinWFpJ1ya6izRZzVtSO&#10;2UbxQxnsH6pomTKY9Eh1xgIja6f+omoVd+ChCiMObQZVpbhMPWA3k/Ef3Vw1zMrUC4rj7VEm//9o&#10;+evNpSNK4OxwUoa1OKP+43Az3Pbf+0/DLRne93dohg/DTf+5/9Z/7e/6LwSDUbnO+gIJlubSxd75&#10;1lzZC+DvPDGwbJipZergemeRdRIR2T1IvHiL+VfdKxAYw9YBkozbyrWk0sq+jMBIjlKRbZrb7jg3&#10;uQ2E4+PsSX4ym1LC0fX4JM/xHHOxItJEsHU+vJDQkngoqQ+OqboJSzAGNwTcPgXbXPiwB/4ERLCB&#10;c6U1vrNCG9KV9Nk0n6aaPGglojP6vKtXS+3IhsVVS9+hinthDtZGJLLAlH5uBAlJnuAUCqYljRla&#10;KSjREv+oeNqXpM1BvqjYXvsViN2li+6oJG5IavqwzXEFf7+nqF//3OIHAAAA//8DAFBLAwQUAAYA&#10;CAAAACEA5i8uYd4AAAAIAQAADwAAAGRycy9kb3ducmV2LnhtbEyPQU+DQBCF7yb+h82YeDF2KUkp&#10;RZbGqNVT04jtfcuOQMrOEnbbwr93POlx8r28+V6+Hm0nLjj41pGC+SwCgVQ501KtYP+1eUxB+KDJ&#10;6M4RKpjQw7q4vcl1ZtyVPvFShlpwCflMK2hC6DMpfdWg1X7meiRm326wOvA51NIM+srltpNxFCXS&#10;6pb4Q6N7fGmwOpVnq+C13C02h4f9GE/Vx7Z8T087mt6Uur8bn59ABBzDXxh+9VkdCnY6ujMZLzoF&#10;SRyvOKpgmYBgvoxTnnJkMF+ALHL5f0DxAwAA//8DAFBLAQItABQABgAIAAAAIQC2gziS/gAAAOEB&#10;AAATAAAAAAAAAAAAAAAAAAAAAABbQ29udGVudF9UeXBlc10ueG1sUEsBAi0AFAAGAAgAAAAhADj9&#10;If/WAAAAlAEAAAsAAAAAAAAAAAAAAAAALwEAAF9yZWxzLy5yZWxzUEsBAi0AFAAGAAgAAAAhAKdQ&#10;NNkSAgAAuwMAAA4AAAAAAAAAAAAAAAAALgIAAGRycy9lMm9Eb2MueG1sUEsBAi0AFAAGAAgAAAAh&#10;AOYvLmHeAAAACAEAAA8AAAAAAAAAAAAAAAAAbAQAAGRycy9kb3ducmV2LnhtbFBLBQYAAAAABAAE&#10;APMAAAB3BQAAAAA=&#10;">
                <v:stroke endarrow="block"/>
              </v:shape>
            </w:pict>
          </mc:Fallback>
        </mc:AlternateContent>
      </w:r>
      <w:r w:rsidRPr="000C2640">
        <w:rPr>
          <w:rFonts w:ascii="Times New Roman" w:hAnsi="Times New Roman"/>
          <w:b/>
          <w:noProof/>
          <w:sz w:val="28"/>
          <w:szCs w:val="28"/>
          <w:lang w:eastAsia="ru-RU"/>
        </w:rPr>
        <mc:AlternateContent>
          <mc:Choice Requires="wps">
            <w:drawing>
              <wp:anchor distT="0" distB="0" distL="114300" distR="114300" simplePos="0" relativeHeight="251682816" behindDoc="0" locked="0" layoutInCell="1" allowOverlap="1" wp14:anchorId="16F90FA8" wp14:editId="6BDA66D6">
                <wp:simplePos x="0" y="0"/>
                <wp:positionH relativeFrom="column">
                  <wp:posOffset>5163791</wp:posOffset>
                </wp:positionH>
                <wp:positionV relativeFrom="paragraph">
                  <wp:posOffset>44627</wp:posOffset>
                </wp:positionV>
                <wp:extent cx="486483" cy="342265"/>
                <wp:effectExtent l="0" t="0" r="66040" b="57785"/>
                <wp:wrapNone/>
                <wp:docPr id="227" name="Прямая со стрелкой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483" cy="342265"/>
                        </a:xfrm>
                        <a:prstGeom prst="straightConnector1">
                          <a:avLst/>
                        </a:prstGeom>
                        <a:noFill/>
                        <a:ln w="9525">
                          <a:solidFill>
                            <a:srgbClr val="000000"/>
                          </a:solidFill>
                          <a:round/>
                          <a:tailEnd type="triangle" w="med" len="med"/>
                        </a:ln>
                      </wps:spPr>
                      <wps:bodyPr/>
                    </wps:wsp>
                  </a:graphicData>
                </a:graphic>
                <wp14:sizeRelH relativeFrom="margin">
                  <wp14:pctWidth>0</wp14:pctWidth>
                </wp14:sizeRelH>
              </wp:anchor>
            </w:drawing>
          </mc:Choice>
          <mc:Fallback>
            <w:pict>
              <v:shape w14:anchorId="7DA64E70" id="Прямая со стрелкой 227" o:spid="_x0000_s1026" type="#_x0000_t32" style="position:absolute;margin-left:406.6pt;margin-top:3.5pt;width:38.3pt;height:26.9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oLDgIAALMDAAAOAAAAZHJzL2Uyb0RvYy54bWysU0tyEzEQ3VPFHVTa47EntjFTHmfhEDYB&#10;XJVwAFnSzKiQ1CpJ9ti7wAVyBK7AhgWfyhlmboQkO4bAjkKLLknd/fr1U2t+vlMSbbl1AnSJR4Mh&#10;RlxTYELXJX53c/lshpHzRDMiQfMS77nD54unT+atKXgODUjGLQog2hWtKXHjvSmyzNGGK+IGYLgO&#10;zgqsIj4cbZ0xS9qArmSWD4fTrAXLjAXKnQu3FwcnXiT8quLUv60qxz2SJQ7cfLI22XW02WJOitoS&#10;0wh6pEH+gYUiQoeiJ6gL4gnaWPEXlBLUgoPKDyioDKpKUJ56CN2Mhn90c90Qw1MvQRxnTjK5/wdL&#10;32xXFglW4jx/jpEmKjxS96m/7e+6H93n/g71H7r7YPqP/W33pfvefevuu68oRgftWuOKALHUKxu7&#10;pzt9ba6AvndIw7Ihuuaph5u9CbCjmJE9SokHZwKDdfsaWIghGw9JyF1lVYQMEqFdeq/96b34ziMa&#10;Lsez6Xh2hhENrrNxnk8nqQIpHpKNdf4VB4XipsTOWyLqxi9B6zAZYEepFNleOR+pkeIhIVbWcCmk&#10;TAMiNWpL/GKST1KCAylYdMYwZ+v1Ulq0JXHE0jqyeBRmYaNZAvNEyJeaIZ9E8VYEmSTHsYLiDCPJ&#10;w0+KuwMlqY+iRZ0Oiq+B7Vc2uqN+YTIS9+MUx9H7/Zyifv21xU8AAAD//wMAUEsDBBQABgAIAAAA&#10;IQAnKekf3wAAAAgBAAAPAAAAZHJzL2Rvd25yZXYueG1sTI9BS8NAEIXvgv9hGcGb3bRCmsRsilrE&#10;XCrYinjcZsdkMTsbsts29dc7nvQ4vMeb7ytXk+vFEcdgPSmYzxIQSI03lloFb7unmwxEiJqM7j2h&#10;gjMGWFWXF6UujD/RKx63sRU8QqHQCroYh0LK0HTodJj5AYmzTz86HfkcW2lGfeJx18tFkqTSaUv8&#10;odMDPnbYfG0PTkFcf5y79L15yO3L7nmT2u+6rtdKXV9N93cgIk7xrwy/+IwOFTPt/YFMEL2CbH67&#10;4KqCJStxnmU5q+wVpEkOsirlf4HqBwAA//8DAFBLAQItABQABgAIAAAAIQC2gziS/gAAAOEBAAAT&#10;AAAAAAAAAAAAAAAAAAAAAABbQ29udGVudF9UeXBlc10ueG1sUEsBAi0AFAAGAAgAAAAhADj9If/W&#10;AAAAlAEAAAsAAAAAAAAAAAAAAAAALwEAAF9yZWxzLy5yZWxzUEsBAi0AFAAGAAgAAAAhAEzcSgsO&#10;AgAAswMAAA4AAAAAAAAAAAAAAAAALgIAAGRycy9lMm9Eb2MueG1sUEsBAi0AFAAGAAgAAAAhACcp&#10;6R/fAAAACAEAAA8AAAAAAAAAAAAAAAAAaAQAAGRycy9kb3ducmV2LnhtbFBLBQYAAAAABAAEAPMA&#10;AAB0BQAAAAA=&#10;">
                <v:stroke endarrow="block"/>
              </v:shape>
            </w:pict>
          </mc:Fallback>
        </mc:AlternateContent>
      </w:r>
    </w:p>
    <w:p w:rsidR="0097596B" w:rsidRPr="000C2640" w:rsidRDefault="0097596B" w:rsidP="00CB6BCF">
      <w:pPr>
        <w:tabs>
          <w:tab w:val="left" w:pos="3001"/>
        </w:tabs>
        <w:spacing w:after="0" w:line="240" w:lineRule="auto"/>
        <w:ind w:firstLine="709"/>
        <w:jc w:val="both"/>
        <w:rPr>
          <w:rFonts w:ascii="Times New Roman" w:hAnsi="Times New Roman"/>
          <w:b/>
          <w:sz w:val="28"/>
          <w:szCs w:val="28"/>
          <w:lang w:val="kk-KZ"/>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2701"/>
        <w:gridCol w:w="2769"/>
        <w:gridCol w:w="2157"/>
      </w:tblGrid>
      <w:tr w:rsidR="0097596B" w:rsidRPr="000C2640" w:rsidTr="008D4B34">
        <w:trPr>
          <w:trHeight w:val="544"/>
        </w:trPr>
        <w:tc>
          <w:tcPr>
            <w:tcW w:w="2545" w:type="dxa"/>
            <w:tcBorders>
              <w:top w:val="single" w:sz="4" w:space="0" w:color="auto"/>
              <w:left w:val="single" w:sz="4" w:space="0" w:color="auto"/>
              <w:bottom w:val="single" w:sz="4" w:space="0" w:color="auto"/>
              <w:right w:val="single" w:sz="4" w:space="0" w:color="auto"/>
            </w:tcBorders>
          </w:tcPr>
          <w:p w:rsidR="0097596B" w:rsidRPr="000C2640" w:rsidRDefault="003860A5"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Сүт өнімділігі</w:t>
            </w:r>
          </w:p>
        </w:tc>
        <w:tc>
          <w:tcPr>
            <w:tcW w:w="2701" w:type="dxa"/>
            <w:tcBorders>
              <w:top w:val="single" w:sz="4" w:space="0" w:color="auto"/>
              <w:left w:val="single" w:sz="4" w:space="0" w:color="auto"/>
              <w:bottom w:val="single" w:sz="4" w:space="0" w:color="auto"/>
              <w:right w:val="single" w:sz="4" w:space="0" w:color="auto"/>
            </w:tcBorders>
          </w:tcPr>
          <w:p w:rsidR="0097596B" w:rsidRPr="000C2640" w:rsidRDefault="003860A5"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Тұқымқуалаушылық қасиеттері</w:t>
            </w:r>
          </w:p>
        </w:tc>
        <w:tc>
          <w:tcPr>
            <w:tcW w:w="2769" w:type="dxa"/>
            <w:tcBorders>
              <w:top w:val="single" w:sz="4" w:space="0" w:color="auto"/>
              <w:left w:val="single" w:sz="4" w:space="0" w:color="auto"/>
              <w:bottom w:val="single" w:sz="4" w:space="0" w:color="auto"/>
              <w:right w:val="single" w:sz="4" w:space="0" w:color="auto"/>
            </w:tcBorders>
          </w:tcPr>
          <w:p w:rsidR="0097596B" w:rsidRPr="000C2640" w:rsidRDefault="003860A5"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Репродуктивтік сапалықтары</w:t>
            </w:r>
          </w:p>
        </w:tc>
        <w:tc>
          <w:tcPr>
            <w:tcW w:w="2157" w:type="dxa"/>
            <w:tcBorders>
              <w:top w:val="single" w:sz="4" w:space="0" w:color="auto"/>
              <w:left w:val="single" w:sz="4" w:space="0" w:color="auto"/>
              <w:bottom w:val="single" w:sz="4" w:space="0" w:color="auto"/>
              <w:right w:val="single" w:sz="4" w:space="0" w:color="auto"/>
            </w:tcBorders>
          </w:tcPr>
          <w:p w:rsidR="0097596B" w:rsidRPr="000C2640" w:rsidRDefault="003860A5"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Азықтандыру</w:t>
            </w:r>
          </w:p>
        </w:tc>
      </w:tr>
      <w:tr w:rsidR="0097596B" w:rsidRPr="00891255" w:rsidTr="008D4B34">
        <w:trPr>
          <w:trHeight w:val="3180"/>
        </w:trPr>
        <w:tc>
          <w:tcPr>
            <w:tcW w:w="2545" w:type="dxa"/>
            <w:tcBorders>
              <w:top w:val="single" w:sz="4" w:space="0" w:color="auto"/>
              <w:left w:val="single" w:sz="4" w:space="0" w:color="auto"/>
              <w:bottom w:val="single" w:sz="4" w:space="0" w:color="auto"/>
              <w:right w:val="single" w:sz="4" w:space="0" w:color="auto"/>
            </w:tcBorders>
          </w:tcPr>
          <w:p w:rsidR="0097596B" w:rsidRPr="000C2640" w:rsidRDefault="003860A5"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 лактациядағы 305 күндік сауымы;</w:t>
            </w:r>
          </w:p>
          <w:p w:rsidR="0097596B" w:rsidRPr="000C2640" w:rsidRDefault="003860A5"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 лактациядағы толық аяқталған сауымы;</w:t>
            </w:r>
          </w:p>
          <w:p w:rsidR="0097596B" w:rsidRPr="000C2640" w:rsidRDefault="003860A5"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 сүттің ф</w:t>
            </w:r>
            <w:r w:rsidR="008833B8" w:rsidRPr="000C2640">
              <w:rPr>
                <w:rFonts w:ascii="Times New Roman" w:hAnsi="Times New Roman"/>
                <w:sz w:val="28"/>
                <w:szCs w:val="28"/>
                <w:lang w:val="kk-KZ"/>
              </w:rPr>
              <w:t>изикалық-химиялық көрсеткіштері</w:t>
            </w:r>
            <w:r w:rsidR="008D4B34" w:rsidRPr="000C2640">
              <w:rPr>
                <w:rFonts w:ascii="Times New Roman" w:hAnsi="Times New Roman"/>
                <w:sz w:val="28"/>
                <w:szCs w:val="28"/>
                <w:lang w:val="kk-KZ"/>
              </w:rPr>
              <w:t>;</w:t>
            </w:r>
          </w:p>
          <w:p w:rsidR="008833B8" w:rsidRPr="000C2640" w:rsidRDefault="008833B8"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w:t>
            </w:r>
            <w:r w:rsidR="008D4B34" w:rsidRPr="000C2640">
              <w:rPr>
                <w:rFonts w:ascii="Times New Roman" w:hAnsi="Times New Roman"/>
                <w:sz w:val="28"/>
                <w:szCs w:val="28"/>
                <w:lang w:val="kk-KZ"/>
              </w:rPr>
              <w:t xml:space="preserve"> </w:t>
            </w:r>
            <w:r w:rsidRPr="000C2640">
              <w:rPr>
                <w:rFonts w:ascii="Times New Roman" w:hAnsi="Times New Roman"/>
                <w:sz w:val="28"/>
                <w:szCs w:val="28"/>
                <w:lang w:val="kk-KZ"/>
              </w:rPr>
              <w:t>cүт</w:t>
            </w:r>
            <w:r w:rsidR="00B973F5" w:rsidRPr="000C2640">
              <w:rPr>
                <w:rFonts w:ascii="Times New Roman" w:hAnsi="Times New Roman"/>
                <w:sz w:val="28"/>
                <w:szCs w:val="28"/>
                <w:lang w:val="kk-KZ"/>
              </w:rPr>
              <w:t xml:space="preserve"> өнімділігі көрсеткіштерінің</w:t>
            </w:r>
          </w:p>
          <w:p w:rsidR="00B973F5" w:rsidRPr="000C2640" w:rsidRDefault="00B973F5"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арасындағы корреляциялық коэффициенттері</w:t>
            </w:r>
            <w:r w:rsidR="008D4B34" w:rsidRPr="000C2640">
              <w:rPr>
                <w:rFonts w:ascii="Times New Roman" w:hAnsi="Times New Roman"/>
                <w:sz w:val="28"/>
                <w:szCs w:val="28"/>
                <w:lang w:val="kk-KZ"/>
              </w:rPr>
              <w:t>.</w:t>
            </w:r>
          </w:p>
        </w:tc>
        <w:tc>
          <w:tcPr>
            <w:tcW w:w="2701" w:type="dxa"/>
            <w:tcBorders>
              <w:top w:val="single" w:sz="4" w:space="0" w:color="auto"/>
              <w:left w:val="single" w:sz="4" w:space="0" w:color="auto"/>
              <w:bottom w:val="single" w:sz="4" w:space="0" w:color="auto"/>
              <w:right w:val="single" w:sz="4" w:space="0" w:color="auto"/>
            </w:tcBorders>
          </w:tcPr>
          <w:p w:rsidR="0097596B" w:rsidRPr="000C2640" w:rsidRDefault="003860A5" w:rsidP="00CB6BCF">
            <w:pPr>
              <w:spacing w:after="0" w:line="240" w:lineRule="auto"/>
              <w:jc w:val="both"/>
              <w:rPr>
                <w:rFonts w:ascii="Times New Roman" w:hAnsi="Times New Roman"/>
                <w:sz w:val="28"/>
                <w:szCs w:val="28"/>
                <w:lang w:val="kk-KZ" w:eastAsia="ar-SA"/>
              </w:rPr>
            </w:pPr>
            <w:r w:rsidRPr="000C2640">
              <w:rPr>
                <w:rFonts w:ascii="Times New Roman" w:hAnsi="Times New Roman"/>
                <w:sz w:val="28"/>
                <w:szCs w:val="28"/>
                <w:lang w:val="kk-KZ"/>
              </w:rPr>
              <w:t xml:space="preserve">- </w:t>
            </w:r>
            <w:r w:rsidR="0000551F" w:rsidRPr="000C2640">
              <w:rPr>
                <w:rFonts w:ascii="Times New Roman" w:hAnsi="Times New Roman"/>
                <w:sz w:val="28"/>
                <w:szCs w:val="28"/>
                <w:lang w:val="kk-KZ"/>
              </w:rPr>
              <w:t xml:space="preserve">аналықтардың </w:t>
            </w:r>
            <w:r w:rsidR="00D44D07" w:rsidRPr="000C2640">
              <w:rPr>
                <w:rFonts w:ascii="Times New Roman" w:hAnsi="Times New Roman"/>
                <w:sz w:val="28"/>
                <w:szCs w:val="28"/>
                <w:lang w:val="kk-KZ" w:eastAsia="ar-SA"/>
              </w:rPr>
              <w:t>сүт өнімділігі</w:t>
            </w:r>
            <w:r w:rsidR="0000551F" w:rsidRPr="000C2640">
              <w:rPr>
                <w:rFonts w:ascii="Times New Roman" w:hAnsi="Times New Roman"/>
                <w:sz w:val="28"/>
                <w:szCs w:val="28"/>
                <w:lang w:val="kk-KZ" w:eastAsia="ar-SA"/>
              </w:rPr>
              <w:t xml:space="preserve"> және өнімділік ұзақтығы</w:t>
            </w:r>
            <w:r w:rsidR="00723606" w:rsidRPr="000C2640">
              <w:rPr>
                <w:rFonts w:ascii="Times New Roman" w:hAnsi="Times New Roman"/>
                <w:sz w:val="28"/>
                <w:szCs w:val="28"/>
                <w:lang w:val="kk-KZ" w:eastAsia="ar-SA"/>
              </w:rPr>
              <w:t xml:space="preserve"> аталық ізіне байланысы</w:t>
            </w:r>
            <w:r w:rsidR="0000551F" w:rsidRPr="000C2640">
              <w:rPr>
                <w:rFonts w:ascii="Times New Roman" w:hAnsi="Times New Roman"/>
                <w:sz w:val="28"/>
                <w:szCs w:val="28"/>
                <w:lang w:val="kk-KZ" w:eastAsia="ar-SA"/>
              </w:rPr>
              <w:t>;</w:t>
            </w:r>
          </w:p>
          <w:p w:rsidR="0097596B" w:rsidRPr="000C2640" w:rsidRDefault="003860A5" w:rsidP="00B166F8">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 xml:space="preserve">-полиморфизм бойынша </w:t>
            </w:r>
            <w:r w:rsidR="00B166F8" w:rsidRPr="000C2640">
              <w:rPr>
                <w:rFonts w:ascii="Times New Roman" w:hAnsi="Times New Roman"/>
                <w:sz w:val="28"/>
                <w:szCs w:val="28"/>
                <w:lang w:val="kk-KZ"/>
              </w:rPr>
              <w:t>табыннан шығарылу негіздемесі</w:t>
            </w:r>
            <w:r w:rsidR="008D4B34" w:rsidRPr="000C2640">
              <w:rPr>
                <w:rFonts w:ascii="Times New Roman" w:hAnsi="Times New Roman"/>
                <w:sz w:val="28"/>
                <w:szCs w:val="28"/>
                <w:lang w:val="kk-KZ"/>
              </w:rPr>
              <w:t>.</w:t>
            </w:r>
          </w:p>
        </w:tc>
        <w:tc>
          <w:tcPr>
            <w:tcW w:w="2769" w:type="dxa"/>
            <w:tcBorders>
              <w:top w:val="single" w:sz="4" w:space="0" w:color="auto"/>
              <w:left w:val="single" w:sz="4" w:space="0" w:color="auto"/>
              <w:bottom w:val="single" w:sz="4" w:space="0" w:color="auto"/>
              <w:right w:val="single" w:sz="4" w:space="0" w:color="auto"/>
            </w:tcBorders>
          </w:tcPr>
          <w:p w:rsidR="0097596B" w:rsidRPr="000C2640" w:rsidRDefault="003860A5"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w:t>
            </w:r>
            <w:r w:rsidR="000D4722" w:rsidRPr="000C2640">
              <w:rPr>
                <w:rFonts w:ascii="Times New Roman" w:hAnsi="Times New Roman"/>
                <w:sz w:val="28"/>
                <w:szCs w:val="28"/>
                <w:lang w:val="kk-KZ"/>
              </w:rPr>
              <w:t xml:space="preserve"> </w:t>
            </w:r>
            <w:r w:rsidR="00D406ED" w:rsidRPr="000C2640">
              <w:rPr>
                <w:rFonts w:ascii="Times New Roman" w:hAnsi="Times New Roman"/>
                <w:sz w:val="28"/>
                <w:szCs w:val="28"/>
                <w:lang w:val="kk-KZ"/>
              </w:rPr>
              <w:t>тана</w:t>
            </w:r>
            <w:r w:rsidRPr="000C2640">
              <w:rPr>
                <w:rFonts w:ascii="Times New Roman" w:hAnsi="Times New Roman"/>
                <w:sz w:val="28"/>
                <w:szCs w:val="28"/>
                <w:lang w:val="kk-KZ"/>
              </w:rPr>
              <w:t xml:space="preserve">лардың </w:t>
            </w:r>
            <w:r w:rsidR="00723606" w:rsidRPr="000C2640">
              <w:rPr>
                <w:rFonts w:ascii="Times New Roman" w:hAnsi="Times New Roman"/>
                <w:sz w:val="28"/>
                <w:szCs w:val="28"/>
                <w:lang w:val="kk-KZ"/>
              </w:rPr>
              <w:t>алғашқы ұрықтандырудағы жасы</w:t>
            </w:r>
            <w:r w:rsidRPr="000C2640">
              <w:rPr>
                <w:rFonts w:ascii="Times New Roman" w:hAnsi="Times New Roman"/>
                <w:sz w:val="28"/>
                <w:szCs w:val="28"/>
                <w:lang w:val="kk-KZ"/>
              </w:rPr>
              <w:t>;</w:t>
            </w:r>
          </w:p>
          <w:p w:rsidR="0097596B" w:rsidRPr="000C2640" w:rsidRDefault="00723606"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 xml:space="preserve">- төлдеу аралық кезеңі, </w:t>
            </w:r>
            <w:r w:rsidR="003860A5" w:rsidRPr="000C2640">
              <w:rPr>
                <w:rFonts w:ascii="Times New Roman" w:hAnsi="Times New Roman"/>
                <w:sz w:val="28"/>
                <w:szCs w:val="28"/>
                <w:lang w:val="kk-KZ"/>
              </w:rPr>
              <w:t>сервис кезеңі;</w:t>
            </w:r>
          </w:p>
          <w:p w:rsidR="0097596B" w:rsidRPr="000C2640" w:rsidRDefault="003860A5"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-табыннан шығарылу себептері.</w:t>
            </w:r>
          </w:p>
        </w:tc>
        <w:tc>
          <w:tcPr>
            <w:tcW w:w="2157" w:type="dxa"/>
            <w:tcBorders>
              <w:top w:val="single" w:sz="4" w:space="0" w:color="auto"/>
              <w:left w:val="single" w:sz="4" w:space="0" w:color="auto"/>
              <w:bottom w:val="single" w:sz="4" w:space="0" w:color="auto"/>
              <w:right w:val="single" w:sz="4" w:space="0" w:color="auto"/>
            </w:tcBorders>
          </w:tcPr>
          <w:p w:rsidR="00723606" w:rsidRPr="000C2640" w:rsidRDefault="00723606"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 рацион құрамы</w:t>
            </w:r>
            <w:r w:rsidR="009C0C35" w:rsidRPr="000C2640">
              <w:rPr>
                <w:rFonts w:ascii="Times New Roman" w:hAnsi="Times New Roman"/>
                <w:sz w:val="28"/>
                <w:szCs w:val="28"/>
                <w:lang w:val="kk-KZ"/>
              </w:rPr>
              <w:t>ның сапалық көрсеткіштері;</w:t>
            </w:r>
          </w:p>
          <w:p w:rsidR="00723606" w:rsidRPr="000C2640" w:rsidRDefault="00723606" w:rsidP="00B166F8">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 гематологиялық көрсеткіштер</w:t>
            </w:r>
            <w:r w:rsidR="00B166F8" w:rsidRPr="000C2640">
              <w:rPr>
                <w:rFonts w:ascii="Times New Roman" w:hAnsi="Times New Roman"/>
                <w:sz w:val="28"/>
                <w:szCs w:val="28"/>
                <w:lang w:val="kk-KZ"/>
              </w:rPr>
              <w:t>;</w:t>
            </w:r>
          </w:p>
          <w:p w:rsidR="00B166F8" w:rsidRPr="000C2640" w:rsidRDefault="00B166F8" w:rsidP="00B166F8">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-азық қоспаларын қолданудың сүт өнімділігіне және репродуктивті қасиеттеріне әсері.</w:t>
            </w:r>
          </w:p>
          <w:p w:rsidR="00B166F8" w:rsidRPr="000C2640" w:rsidRDefault="00B166F8" w:rsidP="00B166F8">
            <w:pPr>
              <w:spacing w:after="0" w:line="240" w:lineRule="auto"/>
              <w:jc w:val="both"/>
              <w:rPr>
                <w:rFonts w:ascii="Times New Roman" w:hAnsi="Times New Roman"/>
                <w:sz w:val="28"/>
                <w:szCs w:val="28"/>
                <w:lang w:val="kk-KZ"/>
              </w:rPr>
            </w:pPr>
          </w:p>
        </w:tc>
      </w:tr>
    </w:tbl>
    <w:p w:rsidR="0097596B" w:rsidRPr="000C2640" w:rsidRDefault="00EE7337" w:rsidP="00CB6BCF">
      <w:pPr>
        <w:spacing w:after="0" w:line="240" w:lineRule="auto"/>
        <w:ind w:firstLine="709"/>
        <w:jc w:val="both"/>
        <w:rPr>
          <w:rFonts w:ascii="Times New Roman" w:hAnsi="Times New Roman"/>
          <w:b/>
          <w:sz w:val="28"/>
          <w:szCs w:val="28"/>
          <w:lang w:val="kk-KZ"/>
        </w:rPr>
      </w:pPr>
      <w:r w:rsidRPr="000C2640">
        <w:rPr>
          <w:rFonts w:ascii="Times New Roman" w:hAnsi="Times New Roman"/>
          <w:b/>
          <w:noProof/>
          <w:sz w:val="28"/>
          <w:szCs w:val="28"/>
          <w:lang w:eastAsia="ru-RU"/>
        </w:rPr>
        <mc:AlternateContent>
          <mc:Choice Requires="wps">
            <w:drawing>
              <wp:anchor distT="0" distB="0" distL="114300" distR="114300" simplePos="0" relativeHeight="251701248" behindDoc="0" locked="0" layoutInCell="1" allowOverlap="1" wp14:anchorId="34A81289" wp14:editId="2EDBCFBD">
                <wp:simplePos x="0" y="0"/>
                <wp:positionH relativeFrom="column">
                  <wp:posOffset>4820935</wp:posOffset>
                </wp:positionH>
                <wp:positionV relativeFrom="paragraph">
                  <wp:posOffset>3352</wp:posOffset>
                </wp:positionV>
                <wp:extent cx="467360" cy="158248"/>
                <wp:effectExtent l="38100" t="0" r="27940" b="70485"/>
                <wp:wrapNone/>
                <wp:docPr id="247" name="Прямая со стрелкой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360" cy="158248"/>
                        </a:xfrm>
                        <a:prstGeom prst="straightConnector1">
                          <a:avLst/>
                        </a:prstGeom>
                        <a:noFill/>
                        <a:ln w="9525">
                          <a:solidFill>
                            <a:srgbClr val="000000"/>
                          </a:solidFill>
                          <a:rou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5B28F61F" id="Прямая со стрелкой 247" o:spid="_x0000_s1026" type="#_x0000_t32" style="position:absolute;margin-left:379.6pt;margin-top:.25pt;width:36.8pt;height:12.4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3jrEwIAAL0DAAAOAAAAZHJzL2Uyb0RvYy54bWysU81uEzEQviPxDpbvZJOQpGGVTQ8phUOB&#10;SC0P4NjerIXXY9lONrkVXqCPwCtw4cCP+gy7b8TYiVIKN8QeRmvPzDfffDOene9qTbbSeQWmoINe&#10;nxJpOAhl1gV9f3P5bEqJD8wIpsHIgu6lp+fzp09mjc3lECrQQjqCIMbnjS1oFYLNs8zzStbM98BK&#10;g84SXM0CHt06E441iF7rbNjvT7IGnLAOuPQeby8OTjpP+GUpeXhXll4GoguK3EKyLtlVtNl8xvK1&#10;Y7ZS/EiD/QOLmimDRU9QFywwsnHqL6hacQceytDjUGdQlorL1AN2M+j/0c11xaxMvaA43p5k8v8P&#10;lr/dLh1RoqDD0RklhtU4pPZzd9vdtT/bL90d6T6292i6T91t+7X90X5v79tvJEajdo31OUIszNLF&#10;7vnOXNsr4B88MbComFnL1MPN3iLsIGZkj1LiwVtksGregMAYtgmQhNyVrialVvZ1TIzgKBbZpcnt&#10;T5OTu0A4Xo4mZ88nOF+OrsF4OhxNUy2WR5iYbJ0PryTUJP4U1AfH1LoKCzAGdwTcoQTbXvkQST4k&#10;xGQDl0rrtCrakKagL8bDceLkQSsRnTHMu/VqoR3Zsrhs6TuyeBTmYGNEAgtM6ZdGkJDkCU6hYFrS&#10;WKGWghIt8U3FvwMlbY7yRcUO2q9A7JcuuqOSuCOJ+3Gf4xL+fk5RD69u/gsAAP//AwBQSwMEFAAG&#10;AAgAAAAhAIOg2CvdAAAABwEAAA8AAABkcnMvZG93bnJldi54bWxMj8FOwzAQRO9I/IO1SFwQdTAE&#10;QsimQkDhhCpCubvxkkSN11HstsnfY05wHM1o5k2xnGwvDjT6zjHC1SIBQVw703GDsPlcXWYgfNBs&#10;dO+YEGbysCxPTwqdG3fkDzpUoRGxhH2uEdoQhlxKX7dktV+4gTh63260OkQ5NtKM+hjLbS9VktxK&#10;qzuOC60e6KmlelftLcJztU5XXxebSc3123v1mu3WPL8gnp9Njw8gAk3hLwy/+BEdysi0dXs2XvQI&#10;d+m9ilGEFES0s2sVn2wRVHoDsizkf/7yBwAA//8DAFBLAQItABQABgAIAAAAIQC2gziS/gAAAOEB&#10;AAATAAAAAAAAAAAAAAAAAAAAAABbQ29udGVudF9UeXBlc10ueG1sUEsBAi0AFAAGAAgAAAAhADj9&#10;If/WAAAAlAEAAAsAAAAAAAAAAAAAAAAALwEAAF9yZWxzLy5yZWxzUEsBAi0AFAAGAAgAAAAhAIOP&#10;eOsTAgAAvQMAAA4AAAAAAAAAAAAAAAAALgIAAGRycy9lMm9Eb2MueG1sUEsBAi0AFAAGAAgAAAAh&#10;AIOg2CvdAAAABwEAAA8AAAAAAAAAAAAAAAAAbQQAAGRycy9kb3ducmV2LnhtbFBLBQYAAAAABAAE&#10;APMAAAB3BQAAAAA=&#10;">
                <v:stroke endarrow="block"/>
              </v:shape>
            </w:pict>
          </mc:Fallback>
        </mc:AlternateContent>
      </w:r>
      <w:r w:rsidRPr="000C2640">
        <w:rPr>
          <w:rFonts w:ascii="Times New Roman" w:hAnsi="Times New Roman"/>
          <w:noProof/>
          <w:sz w:val="28"/>
          <w:szCs w:val="28"/>
          <w:lang w:eastAsia="ru-RU"/>
        </w:rPr>
        <mc:AlternateContent>
          <mc:Choice Requires="wps">
            <w:drawing>
              <wp:anchor distT="0" distB="0" distL="114300" distR="114300" simplePos="0" relativeHeight="251697152" behindDoc="0" locked="0" layoutInCell="1" allowOverlap="1" wp14:anchorId="41BD4174" wp14:editId="1484D709">
                <wp:simplePos x="0" y="0"/>
                <wp:positionH relativeFrom="column">
                  <wp:posOffset>2609363</wp:posOffset>
                </wp:positionH>
                <wp:positionV relativeFrom="paragraph">
                  <wp:posOffset>3352</wp:posOffset>
                </wp:positionV>
                <wp:extent cx="0" cy="158750"/>
                <wp:effectExtent l="76200" t="0" r="57150" b="50800"/>
                <wp:wrapNone/>
                <wp:docPr id="245" name="Прямая со стрелкой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9525">
                          <a:solidFill>
                            <a:srgbClr val="000000"/>
                          </a:solidFill>
                          <a:rou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3E48A732" id="Прямая со стрелкой 245" o:spid="_x0000_s1026" type="#_x0000_t32" style="position:absolute;margin-left:205.45pt;margin-top:.25pt;width:0;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2XKCAIAAK4DAAAOAAAAZHJzL2Uyb0RvYy54bWysU81uEzEQviPxDpbvZJOIQFll00NKuRSo&#10;1PIAju3dtbA9lu1kk1vhBfoIvAIXDvyoz7D7RoydNBS4IfYwWntmvvnmm/H8dGs02UgfFNiKTkZj&#10;SqTlIJRtKvru+vzJCSUhMiuYBisrupOBni4eP5p3rpRTaEEL6QmC2FB2rqJtjK4sisBbaVgYgZMW&#10;nTV4wyIefVMIzzpEN7qYjsfPig68cB64DAFvz/ZOusj4dS15fFvXQUaiK4rcYrY+21WyxWLOysYz&#10;1yp+oMH+gYVhymLRI9QZi4ysvfoLyijuIUAdRxxMAXWtuMw9YDeT8R/dXLXMydwLihPcUabw/2D5&#10;m82lJ0pUdPp0RollBofUfxpuhtv+R/95uCXDh/4OzfBxuOm/9N/7b/1d/5WkaNSuc6FEiKW99Kl7&#10;vrVX7gL4+0AsLFtmG5l7uN45hJ2kjOK3lHQIDhmsutcgMIatI2Qht7U3CRIlIts8r91xXnIbCd9f&#10;crydzE6ez/IoC1be5zkf4isJhqSfiobomWrauARrcSnAT3IVtrkIMbFi5X1CKmrhXGmdd0Nb0lX0&#10;xWw6ywkBtBLJmcKCb1ZL7cmGpe3KX24RPQ/DPKytyGCRKf3SChKzHtErVEhLmioYKSjREh9R+ttT&#10;0vagV5JoL/YKxO7SJ3eSDpcicz8scNq6h+cc9euZLX4CAAD//wMAUEsDBBQABgAIAAAAIQBEHQwM&#10;3QAAAAcBAAAPAAAAZHJzL2Rvd25yZXYueG1sTI7BSsNAFEX3gv8wPMGdnbSYYGNeilrEbCzYSuly&#10;mnlmgpk3ITNtU7/eERe6vNzLuadYjLYTRxp86xhhOklAENdOt9wgvG+eb+5A+KBYq84xIZzJw6K8&#10;vChUrt2J3+i4Do2IEPa5QjAh9LmUvjZklZ+4njh2H26wKsQ4NFIP6hThtpOzJMmkVS3HB6N6ejJU&#10;f64PFiEsd2eTbevHebvavLxm7VdVVUvE66vx4R5EoDH8jeFHP6pDGZ327sDaiw7hdprM4xQhBRHr&#10;37hHmKUpyLKQ//3LbwAAAP//AwBQSwECLQAUAAYACAAAACEAtoM4kv4AAADhAQAAEwAAAAAAAAAA&#10;AAAAAAAAAAAAW0NvbnRlbnRfVHlwZXNdLnhtbFBLAQItABQABgAIAAAAIQA4/SH/1gAAAJQBAAAL&#10;AAAAAAAAAAAAAAAAAC8BAABfcmVscy8ucmVsc1BLAQItABQABgAIAAAAIQAZ62XKCAIAAK4DAAAO&#10;AAAAAAAAAAAAAAAAAC4CAABkcnMvZTJvRG9jLnhtbFBLAQItABQABgAIAAAAIQBEHQwM3QAAAAcB&#10;AAAPAAAAAAAAAAAAAAAAAGIEAABkcnMvZG93bnJldi54bWxQSwUGAAAAAAQABADzAAAAbAUAAAAA&#10;">
                <v:stroke endarrow="block"/>
              </v:shape>
            </w:pict>
          </mc:Fallback>
        </mc:AlternateContent>
      </w:r>
      <w:r w:rsidRPr="000C2640">
        <w:rPr>
          <w:rFonts w:ascii="Times New Roman" w:hAnsi="Times New Roman"/>
          <w:noProof/>
          <w:sz w:val="28"/>
          <w:szCs w:val="28"/>
          <w:lang w:eastAsia="ru-RU"/>
        </w:rPr>
        <mc:AlternateContent>
          <mc:Choice Requires="wps">
            <w:drawing>
              <wp:anchor distT="0" distB="0" distL="114300" distR="114300" simplePos="0" relativeHeight="251699200" behindDoc="0" locked="0" layoutInCell="1" allowOverlap="1" wp14:anchorId="473A2A38" wp14:editId="1D7277CB">
                <wp:simplePos x="0" y="0"/>
                <wp:positionH relativeFrom="column">
                  <wp:posOffset>3949065</wp:posOffset>
                </wp:positionH>
                <wp:positionV relativeFrom="paragraph">
                  <wp:posOffset>3352</wp:posOffset>
                </wp:positionV>
                <wp:extent cx="2510" cy="158750"/>
                <wp:effectExtent l="76200" t="0" r="74295" b="50800"/>
                <wp:wrapNone/>
                <wp:docPr id="246" name="Прямая со стрелкой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0" cy="158750"/>
                        </a:xfrm>
                        <a:prstGeom prst="straightConnector1">
                          <a:avLst/>
                        </a:prstGeom>
                        <a:noFill/>
                        <a:ln w="9525">
                          <a:solidFill>
                            <a:srgbClr val="000000"/>
                          </a:solidFill>
                          <a:rou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0F8914C6" id="Прямая со стрелкой 246" o:spid="_x0000_s1026" type="#_x0000_t32" style="position:absolute;margin-left:310.95pt;margin-top:.25pt;width:.2pt;height:12.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qL3EgIAALsDAAAOAAAAZHJzL2Uyb0RvYy54bWysU81uEzEQviPxDpbvZLMRKWWVTQ8phUOB&#10;SC0P4NjeXQuvx7KdbHIrvEAfgVfohQM/6jPsvhFjJ0oL3BA+jGzPzOdvvhnPzratJhvpvAJT0nw0&#10;pkQaDkKZuqQfri+enVLiAzOCaTCypDvp6dn86ZNZZws5gQa0kI4giPFFZ0vahGCLLPO8kS3zI7DS&#10;oLMC17KAR1dnwrEO0VudTcbjk6wDJ6wDLr3H2/O9k84TflVJHt5XlZeB6JIit5CsS3YVbTafsaJ2&#10;zDaKH2iwf2DRMmXw0SPUOQuMrJ36C6pV3IGHKow4tBlUleIy1YDV5OM/qrlqmJWpFhTH26NM/v/B&#10;8nebpSNKlHTy/IQSw1psUv9luBlu+5/93XBLhk/9PZrh83DTf+1/9N/7+/4bidGoXWd9gRALs3Sx&#10;er41V/YS+EdPDCwaZmqZarjeWYTNY0b2W0o8eIsMVt1bEBjD1gGSkNvKtaTSyr6JiREcxSLb1Lnd&#10;sXNyGwjHy8k0x+5ydOTT0xfT1NeMFREkplrnw2sJLYmbkvrgmKqbsABjcELA7R9gm0sfIsWHhJhs&#10;4EJpnQZFG9KV9OV0Mk2MPGglojOGeVevFtqRDYujllaqFz2PwxysjUhggSn9yggSkjjBKZRLSxpf&#10;aKWgREv8UXG3p6TNQbyo1175FYjd0kV31BEnJHE/THMcwcfnFPXw5+a/AAAA//8DAFBLAwQUAAYA&#10;CAAAACEAOtX9Tt0AAAAHAQAADwAAAGRycy9kb3ducmV2LnhtbEyOwU7DMBBE70j8g7VIXBB1apSo&#10;hGwqBBROqCKUuxsvSdR4HcVum/w95gTH0YzevGI92V6caPSdY4TlIgFBXDvTcYOw+9zcrkD4oNno&#10;3jEhzORhXV5eFDo37swfdKpCIyKEfa4R2hCGXEpft2S1X7iBOHbfbrQ6xDg20oz6HOG2lypJMml1&#10;x/Gh1QM9tVQfqqNFeK626ebrZjepuX57r15Xhy3PL4jXV9PjA4hAU/gbw69+VIcyOu3dkY0XPUKm&#10;lvdxipCCiHWm1B2IPYJKU5BlIf/7lz8AAAD//wMAUEsBAi0AFAAGAAgAAAAhALaDOJL+AAAA4QEA&#10;ABMAAAAAAAAAAAAAAAAAAAAAAFtDb250ZW50X1R5cGVzXS54bWxQSwECLQAUAAYACAAAACEAOP0h&#10;/9YAAACUAQAACwAAAAAAAAAAAAAAAAAvAQAAX3JlbHMvLnJlbHNQSwECLQAUAAYACAAAACEAEnqi&#10;9xICAAC7AwAADgAAAAAAAAAAAAAAAAAuAgAAZHJzL2Uyb0RvYy54bWxQSwECLQAUAAYACAAAACEA&#10;OtX9Tt0AAAAHAQAADwAAAAAAAAAAAAAAAABsBAAAZHJzL2Rvd25yZXYueG1sUEsFBgAAAAAEAAQA&#10;8wAAAHYFAAAAAA==&#10;">
                <v:stroke endarrow="block"/>
              </v:shape>
            </w:pict>
          </mc:Fallback>
        </mc:AlternateContent>
      </w:r>
      <w:r w:rsidR="003860A5" w:rsidRPr="000C2640">
        <w:rPr>
          <w:rFonts w:ascii="Times New Roman" w:hAnsi="Times New Roman"/>
          <w:b/>
          <w:noProof/>
          <w:sz w:val="28"/>
          <w:szCs w:val="28"/>
          <w:lang w:eastAsia="ru-RU"/>
        </w:rPr>
        <mc:AlternateContent>
          <mc:Choice Requires="wps">
            <w:drawing>
              <wp:anchor distT="0" distB="0" distL="114300" distR="114300" simplePos="0" relativeHeight="251675648" behindDoc="0" locked="0" layoutInCell="1" allowOverlap="1" wp14:anchorId="4B6A6B3B" wp14:editId="4CA09105">
                <wp:simplePos x="0" y="0"/>
                <wp:positionH relativeFrom="column">
                  <wp:posOffset>473075</wp:posOffset>
                </wp:positionH>
                <wp:positionV relativeFrom="paragraph">
                  <wp:posOffset>1270</wp:posOffset>
                </wp:positionV>
                <wp:extent cx="1354455" cy="227330"/>
                <wp:effectExtent l="0" t="0" r="55245" b="77470"/>
                <wp:wrapNone/>
                <wp:docPr id="196" name="Прямая со стрелкой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4455" cy="227330"/>
                        </a:xfrm>
                        <a:prstGeom prst="straightConnector1">
                          <a:avLst/>
                        </a:prstGeom>
                        <a:noFill/>
                        <a:ln w="9525">
                          <a:solidFill>
                            <a:srgbClr val="000000"/>
                          </a:solidFill>
                          <a:round/>
                          <a:tailEnd type="triangle" w="med" len="med"/>
                        </a:ln>
                      </wps:spPr>
                      <wps:bodyPr/>
                    </wps:wsp>
                  </a:graphicData>
                </a:graphic>
              </wp:anchor>
            </w:drawing>
          </mc:Choice>
          <mc:Fallback>
            <w:pict>
              <v:shape w14:anchorId="3515F71F" id="Прямая со стрелкой 196" o:spid="_x0000_s1026" type="#_x0000_t32" style="position:absolute;margin-left:37.25pt;margin-top:.1pt;width:106.65pt;height:17.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U4EAIAALQDAAAOAAAAZHJzL2Uyb0RvYy54bWysU0tyEzEQ3VPFHVTa4/EnDmTK4ywcwiaA&#10;qxIOIEuaGRUatUqSPfYucIEcgSuwYcGncoaZG9GSHRNgRzGLrpG6+/Xr163Z+bbRZCOdV2AKOhoM&#10;KZGGg1CmKui7m8tnLyjxgRnBNBhZ0J309Hz+9MmstbkcQw1aSEcQxPi8tQWtQ7B5lnley4b5AVhp&#10;0FmCa1jAo6sy4ViL6I3OxsPhadaCE9YBl97j7cXeSecJvywlD2/L0stAdEGRW0jWJbuKNpvPWF45&#10;ZmvFDzTYP7BomDJY9Ah1wQIja6f+gmoUd+ChDAMOTQZlqbhMPWA3o+Ef3VzXzMrUC4rj7VEm//9g&#10;+ZvN0hElcHZnp5QY1uCQuk/9bX/X/eg+93ek/9Ddo+k/9rfdl+579627776SGI3atdbnCLEwSxe7&#10;51tzba+Av/fEwKJmppKph5udRdhRzMh+S4kHb5HBqn0NAmPYOkASclu6JkKiRGSb5rU7zktuA+F4&#10;OZpMT06mU0o4+sbj55NJGmjG8ods63x4JaEh8aegPjimqjoswBhcDXCjVIttrnyI3Fj+kBBLG7hU&#10;WqcN0Ya0BT2bjqcpwYNWIjpjmHfVaqEd2bC4Y+lLjaLncZiDtREJLDClXxpBQlIlOIU6aUljhUYK&#10;SrTEpxT/9pS0OagWhdpLvgKxW7rojgLiaiTuhzWOu/f4nKJ+Pbb5TwAAAP//AwBQSwMEFAAGAAgA&#10;AAAhAE1oDZffAAAABgEAAA8AAABkcnMvZG93bnJldi54bWxMj81OwzAQhO9IvIO1SNyoQ4C0hGwq&#10;oELkAlJ/hDi6sYkj4nUUu23K03c5wXE0o5lvivnoOrE3Q2g9IVxPEhCGaq9bahA265erGYgQFWnV&#10;eTIIRxNgXp6fFSrX/kBLs1/FRnAJhVwh2Bj7XMpQW+NUmPjeEHtffnAqshwaqQd14HLXyTRJMulU&#10;S7xgVW+eram/VzuHEBefR5t91E/37fv69S1rf6qqWiBeXoyPDyCiGeNfGH7xGR1KZtr6HekgOoTp&#10;7R0nEVIQ7KazKR/ZItxkCciykP/xyxMAAAD//wMAUEsBAi0AFAAGAAgAAAAhALaDOJL+AAAA4QEA&#10;ABMAAAAAAAAAAAAAAAAAAAAAAFtDb250ZW50X1R5cGVzXS54bWxQSwECLQAUAAYACAAAACEAOP0h&#10;/9YAAACUAQAACwAAAAAAAAAAAAAAAAAvAQAAX3JlbHMvLnJlbHNQSwECLQAUAAYACAAAACEAY5wl&#10;OBACAAC0AwAADgAAAAAAAAAAAAAAAAAuAgAAZHJzL2Uyb0RvYy54bWxQSwECLQAUAAYACAAAACEA&#10;TWgNl98AAAAGAQAADwAAAAAAAAAAAAAAAABqBAAAZHJzL2Rvd25yZXYueG1sUEsFBgAAAAAEAAQA&#10;8wAAAHYFAAAAAA==&#10;">
                <v:stroke endarrow="block"/>
              </v:shape>
            </w:pict>
          </mc:Fallback>
        </mc:AlternateContent>
      </w: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6"/>
      </w:tblGrid>
      <w:tr w:rsidR="0097596B" w:rsidRPr="000C2640" w:rsidTr="00D205DE">
        <w:trPr>
          <w:trHeight w:val="144"/>
        </w:trPr>
        <w:tc>
          <w:tcPr>
            <w:tcW w:w="5036" w:type="dxa"/>
            <w:tcBorders>
              <w:top w:val="single" w:sz="4" w:space="0" w:color="auto"/>
              <w:left w:val="single" w:sz="4" w:space="0" w:color="auto"/>
              <w:bottom w:val="single" w:sz="4" w:space="0" w:color="auto"/>
              <w:right w:val="single" w:sz="4" w:space="0" w:color="auto"/>
            </w:tcBorders>
          </w:tcPr>
          <w:p w:rsidR="0097596B" w:rsidRPr="000C2640" w:rsidRDefault="003860A5" w:rsidP="00CB6BCF">
            <w:pPr>
              <w:spacing w:after="0" w:line="240" w:lineRule="auto"/>
              <w:ind w:firstLine="709"/>
              <w:rPr>
                <w:rFonts w:ascii="Times New Roman" w:hAnsi="Times New Roman"/>
                <w:sz w:val="28"/>
                <w:szCs w:val="28"/>
                <w:lang w:val="kk-KZ"/>
              </w:rPr>
            </w:pPr>
            <w:r w:rsidRPr="000C2640">
              <w:rPr>
                <w:rFonts w:ascii="Times New Roman" w:hAnsi="Times New Roman"/>
                <w:sz w:val="28"/>
                <w:szCs w:val="28"/>
                <w:lang w:val="kk-KZ"/>
              </w:rPr>
              <w:t>Экономикалық тиімділігі</w:t>
            </w:r>
          </w:p>
        </w:tc>
      </w:tr>
    </w:tbl>
    <w:p w:rsidR="0097596B" w:rsidRPr="000C2640" w:rsidRDefault="0097596B" w:rsidP="00CB6BCF">
      <w:pPr>
        <w:spacing w:after="0" w:line="240" w:lineRule="auto"/>
        <w:ind w:firstLine="709"/>
        <w:jc w:val="both"/>
        <w:rPr>
          <w:rFonts w:ascii="Times New Roman" w:hAnsi="Times New Roman"/>
          <w:b/>
          <w:sz w:val="28"/>
          <w:szCs w:val="28"/>
          <w:lang w:val="kk-KZ"/>
        </w:rPr>
      </w:pPr>
    </w:p>
    <w:p w:rsidR="0097596B" w:rsidRPr="000C2640" w:rsidRDefault="00614D83" w:rsidP="00CB6BCF">
      <w:pPr>
        <w:spacing w:after="0" w:line="240" w:lineRule="auto"/>
        <w:ind w:firstLine="709"/>
        <w:jc w:val="center"/>
        <w:rPr>
          <w:rFonts w:ascii="Times New Roman" w:hAnsi="Times New Roman"/>
          <w:sz w:val="28"/>
          <w:szCs w:val="28"/>
          <w:lang w:val="kk-KZ"/>
        </w:rPr>
      </w:pPr>
      <w:r w:rsidRPr="000C2640">
        <w:rPr>
          <w:rFonts w:ascii="Times New Roman" w:hAnsi="Times New Roman"/>
          <w:sz w:val="28"/>
          <w:szCs w:val="28"/>
          <w:lang w:val="kk-KZ"/>
        </w:rPr>
        <w:t>Сурет 1-</w:t>
      </w:r>
      <w:r w:rsidR="003860A5" w:rsidRPr="000C2640">
        <w:rPr>
          <w:rFonts w:ascii="Times New Roman" w:hAnsi="Times New Roman"/>
          <w:sz w:val="28"/>
          <w:szCs w:val="28"/>
          <w:lang w:val="kk-KZ"/>
        </w:rPr>
        <w:t>Зерттеудің жалпы сызба-нұсқасы</w:t>
      </w:r>
    </w:p>
    <w:p w:rsidR="0097596B" w:rsidRPr="000C2640" w:rsidRDefault="0097596B" w:rsidP="00CB6BCF">
      <w:pPr>
        <w:spacing w:after="0" w:line="240" w:lineRule="auto"/>
        <w:ind w:firstLine="709"/>
        <w:jc w:val="both"/>
        <w:rPr>
          <w:rFonts w:ascii="Times New Roman" w:hAnsi="Times New Roman"/>
          <w:b/>
          <w:sz w:val="28"/>
          <w:szCs w:val="28"/>
          <w:lang w:val="kk-KZ"/>
        </w:rPr>
      </w:pPr>
    </w:p>
    <w:p w:rsidR="00FF5ED0" w:rsidRPr="000C2640" w:rsidRDefault="00FF5ED0" w:rsidP="00CB6BCF">
      <w:pPr>
        <w:spacing w:after="0" w:line="240" w:lineRule="auto"/>
        <w:ind w:firstLine="709"/>
        <w:jc w:val="both"/>
        <w:rPr>
          <w:rFonts w:ascii="Times New Roman" w:hAnsi="Times New Roman"/>
          <w:b/>
          <w:sz w:val="28"/>
          <w:szCs w:val="28"/>
          <w:lang w:val="kk-KZ"/>
        </w:rPr>
      </w:pPr>
    </w:p>
    <w:p w:rsidR="00FF5ED0" w:rsidRPr="000C2640" w:rsidRDefault="00FF5ED0" w:rsidP="00CB6BCF">
      <w:pPr>
        <w:spacing w:after="0" w:line="240" w:lineRule="auto"/>
        <w:ind w:firstLine="709"/>
        <w:jc w:val="both"/>
        <w:rPr>
          <w:rFonts w:ascii="Times New Roman" w:hAnsi="Times New Roman"/>
          <w:b/>
          <w:sz w:val="28"/>
          <w:szCs w:val="28"/>
          <w:lang w:val="kk-KZ"/>
        </w:rPr>
      </w:pPr>
    </w:p>
    <w:p w:rsidR="00FF5ED0" w:rsidRPr="000C2640" w:rsidRDefault="00FF5ED0" w:rsidP="00CB6BCF">
      <w:pPr>
        <w:spacing w:after="0" w:line="240" w:lineRule="auto"/>
        <w:ind w:firstLine="709"/>
        <w:jc w:val="both"/>
        <w:rPr>
          <w:rFonts w:ascii="Times New Roman" w:hAnsi="Times New Roman"/>
          <w:b/>
          <w:sz w:val="28"/>
          <w:szCs w:val="28"/>
          <w:lang w:val="kk-KZ"/>
        </w:rPr>
      </w:pPr>
    </w:p>
    <w:p w:rsidR="0097596B" w:rsidRPr="000C2640" w:rsidRDefault="003860A5" w:rsidP="00CB6BCF">
      <w:pPr>
        <w:spacing w:after="0" w:line="240" w:lineRule="auto"/>
        <w:ind w:firstLine="709"/>
        <w:rPr>
          <w:rFonts w:ascii="Times New Roman" w:eastAsia="Times New Roman" w:hAnsi="Times New Roman"/>
          <w:b/>
          <w:sz w:val="28"/>
          <w:szCs w:val="28"/>
          <w:lang w:val="kk-KZ"/>
        </w:rPr>
      </w:pPr>
      <w:r w:rsidRPr="000C2640">
        <w:rPr>
          <w:rFonts w:ascii="Times New Roman" w:eastAsia="Times New Roman" w:hAnsi="Times New Roman"/>
          <w:b/>
          <w:sz w:val="28"/>
          <w:szCs w:val="28"/>
          <w:lang w:val="kk-KZ"/>
        </w:rPr>
        <w:lastRenderedPageBreak/>
        <w:t>3 ЗЕРТТЕУ НӘТИЖЕЛЕРІ</w:t>
      </w:r>
    </w:p>
    <w:p w:rsidR="0097596B" w:rsidRPr="000C2640" w:rsidRDefault="003860A5" w:rsidP="00CB6BCF">
      <w:pPr>
        <w:pStyle w:val="afa"/>
        <w:shd w:val="clear" w:color="auto" w:fill="FFFFFF"/>
        <w:tabs>
          <w:tab w:val="left" w:pos="709"/>
        </w:tabs>
        <w:spacing w:before="0" w:beforeAutospacing="0" w:after="0" w:afterAutospacing="0"/>
        <w:ind w:firstLine="709"/>
        <w:contextualSpacing/>
        <w:jc w:val="both"/>
        <w:textAlignment w:val="baseline"/>
        <w:rPr>
          <w:rFonts w:eastAsia="Arial Unicode MS"/>
          <w:b/>
          <w:color w:val="000000"/>
          <w:sz w:val="28"/>
          <w:szCs w:val="28"/>
          <w:lang w:val="kk-KZ"/>
        </w:rPr>
      </w:pPr>
      <w:bookmarkStart w:id="2" w:name="bookmark17"/>
      <w:r w:rsidRPr="000C2640">
        <w:rPr>
          <w:rFonts w:eastAsia="Arial Unicode MS"/>
          <w:b/>
          <w:color w:val="000000"/>
          <w:sz w:val="28"/>
          <w:szCs w:val="28"/>
          <w:lang w:val="kk-KZ"/>
        </w:rPr>
        <w:t>3.1 «Бек+»</w:t>
      </w:r>
      <w:r w:rsidR="00C83D7C" w:rsidRPr="000C2640">
        <w:rPr>
          <w:rFonts w:eastAsia="Arial Unicode MS"/>
          <w:b/>
          <w:color w:val="000000"/>
          <w:sz w:val="28"/>
          <w:szCs w:val="28"/>
          <w:lang w:val="kk-KZ"/>
        </w:rPr>
        <w:t xml:space="preserve"> ЖШС</w:t>
      </w:r>
      <w:r w:rsidRPr="000C2640">
        <w:rPr>
          <w:rFonts w:eastAsia="Arial Unicode MS"/>
          <w:b/>
          <w:color w:val="000000"/>
          <w:sz w:val="28"/>
          <w:szCs w:val="28"/>
          <w:lang w:val="kk-KZ"/>
        </w:rPr>
        <w:t xml:space="preserve"> мал табының селекциялық</w:t>
      </w:r>
      <w:r w:rsidR="00096B06" w:rsidRPr="000C2640">
        <w:rPr>
          <w:rFonts w:eastAsia="Arial Unicode MS"/>
          <w:b/>
          <w:color w:val="000000"/>
          <w:sz w:val="28"/>
          <w:szCs w:val="28"/>
          <w:lang w:val="kk-KZ"/>
        </w:rPr>
        <w:t xml:space="preserve"> </w:t>
      </w:r>
      <w:r w:rsidRPr="000C2640">
        <w:rPr>
          <w:rFonts w:eastAsia="Arial Unicode MS"/>
          <w:b/>
          <w:color w:val="000000"/>
          <w:sz w:val="28"/>
          <w:szCs w:val="28"/>
          <w:lang w:val="kk-KZ"/>
        </w:rPr>
        <w:t>-</w:t>
      </w:r>
      <w:r w:rsidR="00096B06" w:rsidRPr="000C2640">
        <w:rPr>
          <w:rFonts w:eastAsia="Arial Unicode MS"/>
          <w:b/>
          <w:color w:val="000000"/>
          <w:sz w:val="28"/>
          <w:szCs w:val="28"/>
          <w:lang w:val="kk-KZ"/>
        </w:rPr>
        <w:t xml:space="preserve"> </w:t>
      </w:r>
      <w:r w:rsidRPr="000C2640">
        <w:rPr>
          <w:rFonts w:eastAsia="Arial Unicode MS"/>
          <w:b/>
          <w:color w:val="000000"/>
          <w:sz w:val="28"/>
          <w:szCs w:val="28"/>
          <w:lang w:val="kk-KZ"/>
        </w:rPr>
        <w:t>генетикалық көрсеткіштері</w:t>
      </w:r>
      <w:r w:rsidR="00C21347" w:rsidRPr="000C2640">
        <w:rPr>
          <w:rFonts w:eastAsia="Arial Unicode MS"/>
          <w:b/>
          <w:color w:val="000000"/>
          <w:sz w:val="28"/>
          <w:szCs w:val="28"/>
          <w:lang w:val="kk-KZ"/>
        </w:rPr>
        <w:t xml:space="preserve"> және полиморфизм бойынша генетикалық құрылымы</w:t>
      </w:r>
    </w:p>
    <w:p w:rsidR="00A65568" w:rsidRPr="000C2640" w:rsidRDefault="00A65568" w:rsidP="00CB6BCF">
      <w:pPr>
        <w:pStyle w:val="aff"/>
        <w:spacing w:after="0" w:line="240" w:lineRule="auto"/>
        <w:ind w:left="0" w:firstLine="709"/>
        <w:jc w:val="both"/>
        <w:rPr>
          <w:rFonts w:ascii="Times New Roman" w:eastAsia="Times New Roman" w:hAnsi="Times New Roman"/>
          <w:sz w:val="28"/>
          <w:szCs w:val="28"/>
          <w:lang w:val="kk-KZ" w:eastAsia="ru-RU"/>
        </w:rPr>
      </w:pPr>
      <w:r w:rsidRPr="000C2640">
        <w:rPr>
          <w:rFonts w:ascii="Times New Roman" w:eastAsia="Times New Roman" w:hAnsi="Times New Roman"/>
          <w:sz w:val="28"/>
          <w:szCs w:val="28"/>
          <w:lang w:val="kk-KZ" w:eastAsia="ru-RU"/>
        </w:rPr>
        <w:t>Барлық экономикалық пайдалы белгілер белгілі бір дәрежеде генетикалық тұрғыдан өзара байланысты және олардың арасында күрделі тәуелділікт</w:t>
      </w:r>
      <w:r w:rsidR="005941E3" w:rsidRPr="000C2640">
        <w:rPr>
          <w:rFonts w:ascii="Times New Roman" w:eastAsia="Times New Roman" w:hAnsi="Times New Roman"/>
          <w:sz w:val="28"/>
          <w:szCs w:val="28"/>
          <w:lang w:val="kk-KZ" w:eastAsia="ru-RU"/>
        </w:rPr>
        <w:t xml:space="preserve">ер бар. Селекциялық белгілер іріктеу </w:t>
      </w:r>
      <w:r w:rsidRPr="000C2640">
        <w:rPr>
          <w:rFonts w:ascii="Times New Roman" w:eastAsia="Times New Roman" w:hAnsi="Times New Roman"/>
          <w:sz w:val="28"/>
          <w:szCs w:val="28"/>
          <w:lang w:val="kk-KZ" w:eastAsia="ru-RU"/>
        </w:rPr>
        <w:t xml:space="preserve">кезінде </w:t>
      </w:r>
      <w:r w:rsidR="005941E3" w:rsidRPr="000C2640">
        <w:rPr>
          <w:rFonts w:ascii="Times New Roman" w:eastAsia="Times New Roman" w:hAnsi="Times New Roman"/>
          <w:sz w:val="28"/>
          <w:szCs w:val="28"/>
          <w:lang w:val="kk-KZ" w:eastAsia="ru-RU"/>
        </w:rPr>
        <w:t>қолайлы</w:t>
      </w:r>
      <w:r w:rsidRPr="000C2640">
        <w:rPr>
          <w:rFonts w:ascii="Times New Roman" w:eastAsia="Times New Roman" w:hAnsi="Times New Roman"/>
          <w:sz w:val="28"/>
          <w:szCs w:val="28"/>
          <w:lang w:val="kk-KZ" w:eastAsia="ru-RU"/>
        </w:rPr>
        <w:t xml:space="preserve"> қасиеттердің әсерін күшейтуге, жағымсыз қасиеттерді әлсіретуге мүмкіндік береді, бірақ сонымен бірге селекцияны аз мөлшерде жүргізуге мүмкіндік береді, бұл әлдеқайда оңай. Бұл жағдайда табынның генетикалық жетілу қарқыны айтарлықтай жеделдейді [12</w:t>
      </w:r>
      <w:r w:rsidR="00E93572" w:rsidRPr="000C2640">
        <w:rPr>
          <w:rFonts w:ascii="Times New Roman" w:eastAsia="Times New Roman" w:hAnsi="Times New Roman"/>
          <w:sz w:val="28"/>
          <w:szCs w:val="28"/>
          <w:lang w:val="kk-KZ" w:eastAsia="ru-RU"/>
        </w:rPr>
        <w:t>-16</w:t>
      </w:r>
      <w:r w:rsidRPr="000C2640">
        <w:rPr>
          <w:rFonts w:ascii="Times New Roman" w:eastAsia="Times New Roman" w:hAnsi="Times New Roman"/>
          <w:sz w:val="28"/>
          <w:szCs w:val="28"/>
          <w:lang w:val="kk-KZ" w:eastAsia="ru-RU"/>
        </w:rPr>
        <w:t>].</w:t>
      </w:r>
    </w:p>
    <w:p w:rsidR="0097596B" w:rsidRPr="000C2640" w:rsidRDefault="003860A5" w:rsidP="00CB6BCF">
      <w:pPr>
        <w:pStyle w:val="aff"/>
        <w:spacing w:after="0" w:line="240" w:lineRule="auto"/>
        <w:ind w:left="0" w:firstLine="709"/>
        <w:jc w:val="both"/>
        <w:rPr>
          <w:rFonts w:ascii="Times New Roman" w:eastAsia="Times New Roman" w:hAnsi="Times New Roman"/>
          <w:sz w:val="28"/>
          <w:szCs w:val="28"/>
          <w:lang w:val="kk-KZ" w:eastAsia="ru-RU"/>
        </w:rPr>
      </w:pPr>
      <w:r w:rsidRPr="000C2640">
        <w:rPr>
          <w:rFonts w:ascii="Times New Roman" w:eastAsia="Times New Roman" w:hAnsi="Times New Roman"/>
          <w:sz w:val="28"/>
          <w:szCs w:val="28"/>
          <w:lang w:val="kk-KZ" w:eastAsia="ru-RU"/>
        </w:rPr>
        <w:t>Сиырлардың сүт өнімділігі көптеген факторларға байланысты, бірақ генетикалық факторлар ең үлкен әсер етеді: тұқымдық белгісі, генеалогиялық шығу тегі. Жоғары сапалы асыл тұқымды материалды алудың негізі мақсаты селекциялық жұмыс болып табылады. Сонымен қатар, паратиптік факторлар да үлкен әсер ететінін естен шығармау керек.</w:t>
      </w:r>
    </w:p>
    <w:p w:rsidR="0097596B" w:rsidRPr="000C2640" w:rsidRDefault="003860A5" w:rsidP="00CB6BCF">
      <w:pPr>
        <w:spacing w:after="0" w:line="240" w:lineRule="auto"/>
        <w:ind w:firstLine="709"/>
        <w:jc w:val="both"/>
        <w:rPr>
          <w:rFonts w:ascii="Times New Roman" w:eastAsia="Times New Roman" w:hAnsi="Times New Roman"/>
          <w:sz w:val="28"/>
          <w:szCs w:val="28"/>
          <w:lang w:val="kk-KZ" w:eastAsia="ru-RU"/>
        </w:rPr>
      </w:pPr>
      <w:r w:rsidRPr="000C2640">
        <w:rPr>
          <w:rFonts w:ascii="Times New Roman" w:eastAsia="Times New Roman" w:hAnsi="Times New Roman"/>
          <w:sz w:val="28"/>
          <w:szCs w:val="28"/>
          <w:lang w:val="kk-KZ" w:eastAsia="ru-RU"/>
        </w:rPr>
        <w:t>Зерттеуге алынған сиырлардың сүт ө</w:t>
      </w:r>
      <w:r w:rsidR="00096B06" w:rsidRPr="000C2640">
        <w:rPr>
          <w:rFonts w:ascii="Times New Roman" w:eastAsia="Times New Roman" w:hAnsi="Times New Roman"/>
          <w:sz w:val="28"/>
          <w:szCs w:val="28"/>
          <w:lang w:val="kk-KZ" w:eastAsia="ru-RU"/>
        </w:rPr>
        <w:t xml:space="preserve">німділік деңгейін анықтау үшін </w:t>
      </w:r>
      <w:r w:rsidRPr="000C2640">
        <w:rPr>
          <w:rFonts w:ascii="Times New Roman" w:eastAsia="Times New Roman" w:hAnsi="Times New Roman"/>
          <w:sz w:val="28"/>
          <w:szCs w:val="28"/>
          <w:lang w:val="kk-KZ" w:eastAsia="ru-RU"/>
        </w:rPr>
        <w:t xml:space="preserve"> топт</w:t>
      </w:r>
      <w:r w:rsidR="00D327EB" w:rsidRPr="000C2640">
        <w:rPr>
          <w:rFonts w:ascii="Times New Roman" w:eastAsia="Times New Roman" w:hAnsi="Times New Roman"/>
          <w:sz w:val="28"/>
          <w:szCs w:val="28"/>
          <w:lang w:val="kk-KZ" w:eastAsia="ru-RU"/>
        </w:rPr>
        <w:t>ар құрылып, осы топтар арасында</w:t>
      </w:r>
      <w:r w:rsidRPr="000C2640">
        <w:rPr>
          <w:rFonts w:ascii="Times New Roman" w:eastAsia="Times New Roman" w:hAnsi="Times New Roman"/>
          <w:sz w:val="28"/>
          <w:szCs w:val="28"/>
          <w:lang w:val="kk-KZ" w:eastAsia="ru-RU"/>
        </w:rPr>
        <w:t xml:space="preserve"> толық лактация кезіндегі сүт өнімділік деңгейі, 305 күндік сүт өнімділігі, май мен ақуыз мөлшері, сүт майы мен ақуыздың шығымдылығы сияқты көрсеткіштер бойынша салыстырмалы талдау жүргізілді. Сүтті табынның тәжірибелік сиырлары азықтандыру және бағып күту жағдайлары бірдей деңгейде болды және топтағы мал саны мен шыққан тектері</w:t>
      </w:r>
      <w:r w:rsidR="0077054E" w:rsidRPr="000C2640">
        <w:rPr>
          <w:rFonts w:ascii="Times New Roman" w:eastAsia="Times New Roman" w:hAnsi="Times New Roman"/>
          <w:sz w:val="28"/>
          <w:szCs w:val="28"/>
          <w:lang w:val="kk-KZ" w:eastAsia="ru-RU"/>
        </w:rPr>
        <w:t>н</w:t>
      </w:r>
      <w:r w:rsidRPr="000C2640">
        <w:rPr>
          <w:rFonts w:ascii="Times New Roman" w:eastAsia="Times New Roman" w:hAnsi="Times New Roman"/>
          <w:sz w:val="28"/>
          <w:szCs w:val="28"/>
          <w:lang w:val="kk-KZ" w:eastAsia="ru-RU"/>
        </w:rPr>
        <w:t>де біркелкілік принцип сақталынды.</w:t>
      </w:r>
    </w:p>
    <w:p w:rsidR="0097596B" w:rsidRPr="000C2640" w:rsidRDefault="0097596B" w:rsidP="00CB6BCF">
      <w:pPr>
        <w:pStyle w:val="aff"/>
        <w:spacing w:after="0" w:line="240" w:lineRule="auto"/>
        <w:ind w:left="0" w:firstLine="709"/>
        <w:jc w:val="both"/>
        <w:rPr>
          <w:rFonts w:ascii="Times New Roman" w:eastAsia="Times New Roman" w:hAnsi="Times New Roman"/>
          <w:sz w:val="28"/>
          <w:szCs w:val="28"/>
          <w:lang w:val="kk-KZ" w:eastAsia="ru-RU"/>
        </w:rPr>
      </w:pPr>
    </w:p>
    <w:p w:rsidR="0097596B" w:rsidRPr="000C2640" w:rsidRDefault="003860A5" w:rsidP="00CB6BCF">
      <w:pPr>
        <w:pStyle w:val="aff"/>
        <w:spacing w:after="0" w:line="240" w:lineRule="auto"/>
        <w:ind w:left="0" w:firstLine="709"/>
        <w:jc w:val="both"/>
        <w:rPr>
          <w:rFonts w:ascii="Times New Roman" w:eastAsia="Times New Roman" w:hAnsi="Times New Roman"/>
          <w:sz w:val="28"/>
          <w:szCs w:val="28"/>
          <w:lang w:val="kk-KZ" w:eastAsia="ru-RU"/>
        </w:rPr>
      </w:pPr>
      <w:r w:rsidRPr="000C2640">
        <w:rPr>
          <w:rFonts w:ascii="Times New Roman" w:eastAsia="Times New Roman" w:hAnsi="Times New Roman"/>
          <w:sz w:val="28"/>
          <w:szCs w:val="28"/>
          <w:lang w:val="kk-KZ" w:eastAsia="ru-RU"/>
        </w:rPr>
        <w:t xml:space="preserve">Кесте </w:t>
      </w:r>
      <w:r w:rsidR="00262B79" w:rsidRPr="000C2640">
        <w:rPr>
          <w:rFonts w:ascii="Times New Roman" w:eastAsia="Times New Roman" w:hAnsi="Times New Roman"/>
          <w:sz w:val="28"/>
          <w:szCs w:val="28"/>
          <w:lang w:val="kk-KZ" w:eastAsia="ru-RU"/>
        </w:rPr>
        <w:t>1</w:t>
      </w:r>
      <w:r w:rsidRPr="000C2640">
        <w:rPr>
          <w:rFonts w:ascii="Times New Roman" w:eastAsia="Times New Roman" w:hAnsi="Times New Roman"/>
          <w:sz w:val="28"/>
          <w:szCs w:val="28"/>
          <w:lang w:val="kk-KZ" w:eastAsia="ru-RU"/>
        </w:rPr>
        <w:t xml:space="preserve"> </w:t>
      </w:r>
      <w:r w:rsidR="00096B06" w:rsidRPr="000C2640">
        <w:rPr>
          <w:rFonts w:ascii="Times New Roman" w:eastAsia="Times New Roman" w:hAnsi="Times New Roman"/>
          <w:sz w:val="28"/>
          <w:szCs w:val="28"/>
          <w:lang w:val="kk-KZ" w:eastAsia="ru-RU"/>
        </w:rPr>
        <w:t>–</w:t>
      </w:r>
      <w:r w:rsidRPr="000C2640">
        <w:rPr>
          <w:rFonts w:ascii="Times New Roman" w:eastAsia="Times New Roman" w:hAnsi="Times New Roman"/>
          <w:sz w:val="28"/>
          <w:szCs w:val="28"/>
          <w:lang w:val="kk-KZ" w:eastAsia="ru-RU"/>
        </w:rPr>
        <w:t xml:space="preserve"> </w:t>
      </w:r>
      <w:r w:rsidR="00096B06" w:rsidRPr="000C2640">
        <w:rPr>
          <w:rFonts w:ascii="Times New Roman" w:eastAsia="Times New Roman" w:hAnsi="Times New Roman"/>
          <w:sz w:val="28"/>
          <w:szCs w:val="28"/>
          <w:lang w:val="kk-KZ" w:eastAsia="ru-RU"/>
        </w:rPr>
        <w:t>«Бек+» ЖШС а</w:t>
      </w:r>
      <w:r w:rsidR="00B3297F" w:rsidRPr="000C2640">
        <w:rPr>
          <w:rFonts w:ascii="Times New Roman" w:eastAsia="Times New Roman" w:hAnsi="Times New Roman"/>
          <w:sz w:val="28"/>
          <w:szCs w:val="28"/>
          <w:lang w:val="kk-KZ" w:eastAsia="ru-RU"/>
        </w:rPr>
        <w:t>налықтарды</w:t>
      </w:r>
      <w:r w:rsidR="0017713D" w:rsidRPr="000C2640">
        <w:rPr>
          <w:rFonts w:ascii="Times New Roman" w:eastAsia="Times New Roman" w:hAnsi="Times New Roman"/>
          <w:sz w:val="28"/>
          <w:szCs w:val="28"/>
          <w:lang w:val="kk-KZ" w:eastAsia="ru-RU"/>
        </w:rPr>
        <w:t>ң</w:t>
      </w:r>
      <w:r w:rsidRPr="000C2640">
        <w:rPr>
          <w:rFonts w:ascii="Times New Roman" w:eastAsia="Times New Roman" w:hAnsi="Times New Roman"/>
          <w:sz w:val="28"/>
          <w:szCs w:val="28"/>
          <w:lang w:val="kk-KZ" w:eastAsia="ru-RU"/>
        </w:rPr>
        <w:t xml:space="preserve"> лактация бойынша </w:t>
      </w:r>
      <w:r w:rsidR="0017713D" w:rsidRPr="000C2640">
        <w:rPr>
          <w:rFonts w:ascii="Times New Roman" w:eastAsia="Times New Roman" w:hAnsi="Times New Roman"/>
          <w:sz w:val="28"/>
          <w:szCs w:val="28"/>
          <w:lang w:val="kk-KZ" w:eastAsia="ru-RU"/>
        </w:rPr>
        <w:t>жіктелуі</w:t>
      </w:r>
    </w:p>
    <w:p w:rsidR="0097596B" w:rsidRPr="000C2640" w:rsidRDefault="0097596B" w:rsidP="00CB6BCF">
      <w:pPr>
        <w:pStyle w:val="aff"/>
        <w:spacing w:after="0" w:line="240" w:lineRule="auto"/>
        <w:ind w:left="0" w:firstLine="709"/>
        <w:jc w:val="both"/>
        <w:rPr>
          <w:rFonts w:ascii="Times New Roman" w:eastAsia="Times New Roman" w:hAnsi="Times New Roman"/>
          <w:sz w:val="28"/>
          <w:szCs w:val="28"/>
          <w:lang w:val="kk-KZ" w:eastAsia="ru-RU"/>
        </w:rPr>
      </w:pPr>
    </w:p>
    <w:tbl>
      <w:tblPr>
        <w:tblStyle w:val="afe"/>
        <w:tblW w:w="9246" w:type="dxa"/>
        <w:tblInd w:w="360" w:type="dxa"/>
        <w:tblLayout w:type="fixed"/>
        <w:tblLook w:val="04A0" w:firstRow="1" w:lastRow="0" w:firstColumn="1" w:lastColumn="0" w:noHBand="0" w:noVBand="1"/>
      </w:tblPr>
      <w:tblGrid>
        <w:gridCol w:w="3717"/>
        <w:gridCol w:w="2552"/>
        <w:gridCol w:w="2126"/>
        <w:gridCol w:w="851"/>
      </w:tblGrid>
      <w:tr w:rsidR="0097596B" w:rsidRPr="000C2640" w:rsidTr="009F2D14">
        <w:trPr>
          <w:trHeight w:val="147"/>
        </w:trPr>
        <w:tc>
          <w:tcPr>
            <w:tcW w:w="3717" w:type="dxa"/>
            <w:vMerge w:val="restart"/>
          </w:tcPr>
          <w:p w:rsidR="0097596B" w:rsidRPr="000C2640" w:rsidRDefault="003860A5" w:rsidP="00CB6BCF">
            <w:pPr>
              <w:pStyle w:val="aff"/>
              <w:spacing w:after="0" w:line="240" w:lineRule="auto"/>
              <w:ind w:left="0"/>
              <w:jc w:val="both"/>
              <w:rPr>
                <w:rFonts w:ascii="Times New Roman" w:eastAsia="Times New Roman" w:hAnsi="Times New Roman"/>
                <w:sz w:val="28"/>
                <w:szCs w:val="28"/>
                <w:lang w:val="kk-KZ" w:eastAsia="ru-RU"/>
              </w:rPr>
            </w:pPr>
            <w:r w:rsidRPr="000C2640">
              <w:rPr>
                <w:rFonts w:ascii="Times New Roman" w:hAnsi="Times New Roman"/>
                <w:sz w:val="28"/>
                <w:szCs w:val="28"/>
                <w:lang w:val="kk-KZ"/>
              </w:rPr>
              <w:t>Көрсеткіштер</w:t>
            </w:r>
          </w:p>
        </w:tc>
        <w:tc>
          <w:tcPr>
            <w:tcW w:w="2552" w:type="dxa"/>
          </w:tcPr>
          <w:p w:rsidR="0097596B" w:rsidRPr="000C2640" w:rsidRDefault="003860A5" w:rsidP="00CB6BCF">
            <w:pPr>
              <w:pStyle w:val="aff"/>
              <w:spacing w:after="0" w:line="240" w:lineRule="auto"/>
              <w:ind w:left="0"/>
              <w:jc w:val="both"/>
              <w:rPr>
                <w:rFonts w:ascii="Times New Roman" w:eastAsia="Times New Roman" w:hAnsi="Times New Roman"/>
                <w:sz w:val="28"/>
                <w:szCs w:val="28"/>
                <w:lang w:val="kk-KZ" w:eastAsia="ru-RU"/>
              </w:rPr>
            </w:pPr>
            <w:r w:rsidRPr="000C2640">
              <w:rPr>
                <w:rFonts w:ascii="Times New Roman" w:eastAsia="Times New Roman" w:hAnsi="Times New Roman"/>
                <w:sz w:val="28"/>
                <w:szCs w:val="28"/>
                <w:lang w:val="kk-KZ" w:eastAsia="ru-RU"/>
              </w:rPr>
              <w:t xml:space="preserve">Лактация </w:t>
            </w:r>
          </w:p>
        </w:tc>
        <w:tc>
          <w:tcPr>
            <w:tcW w:w="2126" w:type="dxa"/>
          </w:tcPr>
          <w:p w:rsidR="0097596B" w:rsidRPr="000C2640" w:rsidRDefault="003860A5" w:rsidP="00CB6BCF">
            <w:pPr>
              <w:pStyle w:val="aff"/>
              <w:spacing w:after="0" w:line="240" w:lineRule="auto"/>
              <w:ind w:left="0"/>
              <w:jc w:val="both"/>
              <w:rPr>
                <w:rFonts w:ascii="Times New Roman" w:eastAsia="Times New Roman" w:hAnsi="Times New Roman"/>
                <w:sz w:val="28"/>
                <w:szCs w:val="28"/>
                <w:lang w:val="kk-KZ" w:eastAsia="ru-RU"/>
              </w:rPr>
            </w:pPr>
            <w:r w:rsidRPr="000C2640">
              <w:rPr>
                <w:rFonts w:ascii="Times New Roman" w:hAnsi="Times New Roman"/>
                <w:sz w:val="28"/>
                <w:szCs w:val="28"/>
              </w:rPr>
              <w:t xml:space="preserve">Барлығы, </w:t>
            </w:r>
            <w:r w:rsidRPr="000C2640">
              <w:rPr>
                <w:rFonts w:ascii="Times New Roman" w:hAnsi="Times New Roman"/>
                <w:sz w:val="28"/>
                <w:szCs w:val="28"/>
                <w:lang w:val="kk-KZ"/>
              </w:rPr>
              <w:t>бас</w:t>
            </w:r>
          </w:p>
        </w:tc>
        <w:tc>
          <w:tcPr>
            <w:tcW w:w="851" w:type="dxa"/>
          </w:tcPr>
          <w:p w:rsidR="0097596B" w:rsidRPr="000C2640" w:rsidRDefault="003860A5" w:rsidP="00CB6BCF">
            <w:pPr>
              <w:pStyle w:val="aff"/>
              <w:spacing w:after="0" w:line="240" w:lineRule="auto"/>
              <w:ind w:left="0"/>
              <w:jc w:val="both"/>
              <w:rPr>
                <w:rFonts w:ascii="Times New Roman" w:eastAsia="Times New Roman" w:hAnsi="Times New Roman"/>
                <w:sz w:val="28"/>
                <w:szCs w:val="28"/>
                <w:lang w:val="kk-KZ" w:eastAsia="ru-RU"/>
              </w:rPr>
            </w:pPr>
            <w:r w:rsidRPr="000C2640">
              <w:rPr>
                <w:rFonts w:ascii="Times New Roman" w:hAnsi="Times New Roman"/>
                <w:sz w:val="28"/>
                <w:szCs w:val="28"/>
              </w:rPr>
              <w:t>%</w:t>
            </w:r>
          </w:p>
        </w:tc>
      </w:tr>
      <w:tr w:rsidR="0097596B" w:rsidRPr="000C2640" w:rsidTr="009F2D14">
        <w:trPr>
          <w:trHeight w:val="147"/>
        </w:trPr>
        <w:tc>
          <w:tcPr>
            <w:tcW w:w="3717" w:type="dxa"/>
            <w:vMerge/>
          </w:tcPr>
          <w:p w:rsidR="0097596B" w:rsidRPr="000C2640" w:rsidRDefault="0097596B" w:rsidP="00CB6BCF">
            <w:pPr>
              <w:pStyle w:val="aff"/>
              <w:spacing w:after="0" w:line="240" w:lineRule="auto"/>
              <w:ind w:left="0"/>
              <w:jc w:val="both"/>
              <w:rPr>
                <w:rFonts w:ascii="Times New Roman" w:eastAsia="Times New Roman" w:hAnsi="Times New Roman"/>
                <w:sz w:val="28"/>
                <w:szCs w:val="28"/>
                <w:lang w:val="kk-KZ" w:eastAsia="ru-RU"/>
              </w:rPr>
            </w:pPr>
          </w:p>
        </w:tc>
        <w:tc>
          <w:tcPr>
            <w:tcW w:w="2552" w:type="dxa"/>
          </w:tcPr>
          <w:p w:rsidR="0097596B" w:rsidRPr="000C2640" w:rsidRDefault="003860A5" w:rsidP="00CB6BCF">
            <w:pPr>
              <w:pStyle w:val="aff"/>
              <w:spacing w:after="0" w:line="240" w:lineRule="auto"/>
              <w:ind w:left="0"/>
              <w:jc w:val="both"/>
              <w:rPr>
                <w:rFonts w:ascii="Times New Roman" w:eastAsia="Times New Roman" w:hAnsi="Times New Roman"/>
                <w:sz w:val="28"/>
                <w:szCs w:val="28"/>
                <w:lang w:val="kk-KZ" w:eastAsia="ru-RU"/>
              </w:rPr>
            </w:pPr>
            <w:r w:rsidRPr="000C2640">
              <w:rPr>
                <w:rFonts w:ascii="Times New Roman" w:hAnsi="Times New Roman"/>
                <w:sz w:val="28"/>
                <w:szCs w:val="28"/>
                <w:lang w:val="kk-KZ"/>
              </w:rPr>
              <w:t>1</w:t>
            </w:r>
          </w:p>
        </w:tc>
        <w:tc>
          <w:tcPr>
            <w:tcW w:w="2126" w:type="dxa"/>
          </w:tcPr>
          <w:p w:rsidR="0097596B" w:rsidRPr="000C2640" w:rsidRDefault="003860A5" w:rsidP="00CB6BCF">
            <w:pPr>
              <w:pStyle w:val="aff"/>
              <w:spacing w:after="0" w:line="240" w:lineRule="auto"/>
              <w:ind w:left="0"/>
              <w:jc w:val="both"/>
              <w:rPr>
                <w:rFonts w:ascii="Times New Roman" w:eastAsia="Times New Roman" w:hAnsi="Times New Roman"/>
                <w:sz w:val="28"/>
                <w:szCs w:val="28"/>
                <w:lang w:val="kk-KZ" w:eastAsia="ru-RU"/>
              </w:rPr>
            </w:pPr>
            <w:r w:rsidRPr="000C2640">
              <w:rPr>
                <w:rFonts w:ascii="Times New Roman" w:hAnsi="Times New Roman"/>
                <w:sz w:val="28"/>
                <w:szCs w:val="28"/>
              </w:rPr>
              <w:t>346</w:t>
            </w:r>
          </w:p>
        </w:tc>
        <w:tc>
          <w:tcPr>
            <w:tcW w:w="851" w:type="dxa"/>
          </w:tcPr>
          <w:p w:rsidR="0097596B" w:rsidRPr="000C2640" w:rsidRDefault="003860A5" w:rsidP="00CB6BCF">
            <w:pPr>
              <w:pStyle w:val="aff"/>
              <w:spacing w:after="0" w:line="240" w:lineRule="auto"/>
              <w:ind w:left="0"/>
              <w:jc w:val="both"/>
              <w:rPr>
                <w:rFonts w:ascii="Times New Roman" w:eastAsia="Times New Roman" w:hAnsi="Times New Roman"/>
                <w:sz w:val="28"/>
                <w:szCs w:val="28"/>
                <w:lang w:val="kk-KZ" w:eastAsia="ru-RU"/>
              </w:rPr>
            </w:pPr>
            <w:r w:rsidRPr="000C2640">
              <w:rPr>
                <w:rFonts w:ascii="Times New Roman" w:hAnsi="Times New Roman"/>
                <w:sz w:val="28"/>
                <w:szCs w:val="28"/>
              </w:rPr>
              <w:t>37,6</w:t>
            </w:r>
          </w:p>
        </w:tc>
      </w:tr>
      <w:tr w:rsidR="0097596B" w:rsidRPr="000C2640" w:rsidTr="009F2D14">
        <w:trPr>
          <w:trHeight w:val="147"/>
        </w:trPr>
        <w:tc>
          <w:tcPr>
            <w:tcW w:w="3717" w:type="dxa"/>
            <w:vMerge/>
          </w:tcPr>
          <w:p w:rsidR="0097596B" w:rsidRPr="000C2640" w:rsidRDefault="0097596B" w:rsidP="00CB6BCF">
            <w:pPr>
              <w:pStyle w:val="aff"/>
              <w:spacing w:after="0" w:line="240" w:lineRule="auto"/>
              <w:ind w:left="0"/>
              <w:jc w:val="both"/>
              <w:rPr>
                <w:rFonts w:ascii="Times New Roman" w:eastAsia="Times New Roman" w:hAnsi="Times New Roman"/>
                <w:sz w:val="28"/>
                <w:szCs w:val="28"/>
                <w:lang w:val="kk-KZ" w:eastAsia="ru-RU"/>
              </w:rPr>
            </w:pPr>
          </w:p>
        </w:tc>
        <w:tc>
          <w:tcPr>
            <w:tcW w:w="2552" w:type="dxa"/>
          </w:tcPr>
          <w:p w:rsidR="0097596B" w:rsidRPr="000C2640" w:rsidRDefault="003860A5" w:rsidP="00CB6BCF">
            <w:pPr>
              <w:pStyle w:val="aff"/>
              <w:spacing w:after="0" w:line="240" w:lineRule="auto"/>
              <w:ind w:left="0"/>
              <w:jc w:val="both"/>
              <w:rPr>
                <w:rFonts w:ascii="Times New Roman" w:eastAsia="Times New Roman" w:hAnsi="Times New Roman"/>
                <w:sz w:val="28"/>
                <w:szCs w:val="28"/>
                <w:lang w:val="kk-KZ" w:eastAsia="ru-RU"/>
              </w:rPr>
            </w:pPr>
            <w:r w:rsidRPr="000C2640">
              <w:rPr>
                <w:rFonts w:ascii="Times New Roman" w:eastAsia="Times New Roman" w:hAnsi="Times New Roman"/>
                <w:sz w:val="28"/>
                <w:szCs w:val="28"/>
                <w:lang w:val="kk-KZ" w:eastAsia="ru-RU"/>
              </w:rPr>
              <w:t>2</w:t>
            </w:r>
          </w:p>
        </w:tc>
        <w:tc>
          <w:tcPr>
            <w:tcW w:w="2126" w:type="dxa"/>
          </w:tcPr>
          <w:p w:rsidR="0097596B" w:rsidRPr="000C2640" w:rsidRDefault="003860A5" w:rsidP="00CB6BCF">
            <w:pPr>
              <w:pStyle w:val="aff"/>
              <w:spacing w:after="0" w:line="240" w:lineRule="auto"/>
              <w:ind w:left="0"/>
              <w:jc w:val="both"/>
              <w:rPr>
                <w:rFonts w:ascii="Times New Roman" w:eastAsia="Times New Roman" w:hAnsi="Times New Roman"/>
                <w:sz w:val="28"/>
                <w:szCs w:val="28"/>
                <w:lang w:val="kk-KZ" w:eastAsia="ru-RU"/>
              </w:rPr>
            </w:pPr>
            <w:r w:rsidRPr="000C2640">
              <w:rPr>
                <w:rFonts w:ascii="Times New Roman" w:hAnsi="Times New Roman"/>
                <w:sz w:val="28"/>
                <w:szCs w:val="28"/>
              </w:rPr>
              <w:t>244</w:t>
            </w:r>
          </w:p>
        </w:tc>
        <w:tc>
          <w:tcPr>
            <w:tcW w:w="851" w:type="dxa"/>
          </w:tcPr>
          <w:p w:rsidR="0097596B" w:rsidRPr="000C2640" w:rsidRDefault="003860A5" w:rsidP="00CB6BCF">
            <w:pPr>
              <w:pStyle w:val="aff"/>
              <w:spacing w:after="0" w:line="240" w:lineRule="auto"/>
              <w:ind w:left="0"/>
              <w:jc w:val="both"/>
              <w:rPr>
                <w:rFonts w:ascii="Times New Roman" w:eastAsia="Times New Roman" w:hAnsi="Times New Roman"/>
                <w:sz w:val="28"/>
                <w:szCs w:val="28"/>
                <w:lang w:val="kk-KZ" w:eastAsia="ru-RU"/>
              </w:rPr>
            </w:pPr>
            <w:r w:rsidRPr="000C2640">
              <w:rPr>
                <w:rFonts w:ascii="Times New Roman" w:hAnsi="Times New Roman"/>
                <w:sz w:val="28"/>
                <w:szCs w:val="28"/>
              </w:rPr>
              <w:t>26,4</w:t>
            </w:r>
          </w:p>
        </w:tc>
      </w:tr>
      <w:tr w:rsidR="0097596B" w:rsidRPr="000C2640" w:rsidTr="009F2D14">
        <w:trPr>
          <w:trHeight w:val="147"/>
        </w:trPr>
        <w:tc>
          <w:tcPr>
            <w:tcW w:w="3717" w:type="dxa"/>
            <w:vMerge/>
          </w:tcPr>
          <w:p w:rsidR="0097596B" w:rsidRPr="000C2640" w:rsidRDefault="0097596B" w:rsidP="00CB6BCF">
            <w:pPr>
              <w:pStyle w:val="aff"/>
              <w:spacing w:after="0" w:line="240" w:lineRule="auto"/>
              <w:ind w:left="0"/>
              <w:jc w:val="both"/>
              <w:rPr>
                <w:rFonts w:ascii="Times New Roman" w:eastAsia="Times New Roman" w:hAnsi="Times New Roman"/>
                <w:sz w:val="28"/>
                <w:szCs w:val="28"/>
                <w:lang w:val="kk-KZ" w:eastAsia="ru-RU"/>
              </w:rPr>
            </w:pPr>
          </w:p>
        </w:tc>
        <w:tc>
          <w:tcPr>
            <w:tcW w:w="2552" w:type="dxa"/>
          </w:tcPr>
          <w:p w:rsidR="0097596B" w:rsidRPr="000C2640" w:rsidRDefault="003860A5" w:rsidP="00CB6BCF">
            <w:pPr>
              <w:pStyle w:val="aff"/>
              <w:spacing w:after="0" w:line="240" w:lineRule="auto"/>
              <w:ind w:left="0"/>
              <w:jc w:val="both"/>
              <w:rPr>
                <w:rFonts w:ascii="Times New Roman" w:eastAsia="Times New Roman" w:hAnsi="Times New Roman"/>
                <w:sz w:val="28"/>
                <w:szCs w:val="28"/>
                <w:lang w:val="kk-KZ" w:eastAsia="ru-RU"/>
              </w:rPr>
            </w:pPr>
            <w:r w:rsidRPr="000C2640">
              <w:rPr>
                <w:rFonts w:ascii="Times New Roman" w:eastAsia="Times New Roman" w:hAnsi="Times New Roman"/>
                <w:sz w:val="28"/>
                <w:szCs w:val="28"/>
                <w:lang w:val="kk-KZ" w:eastAsia="ru-RU"/>
              </w:rPr>
              <w:t>3</w:t>
            </w:r>
          </w:p>
        </w:tc>
        <w:tc>
          <w:tcPr>
            <w:tcW w:w="2126" w:type="dxa"/>
          </w:tcPr>
          <w:p w:rsidR="0097596B" w:rsidRPr="000C2640" w:rsidRDefault="003860A5" w:rsidP="00CB6BCF">
            <w:pPr>
              <w:pStyle w:val="aff"/>
              <w:spacing w:after="0" w:line="240" w:lineRule="auto"/>
              <w:ind w:left="0"/>
              <w:jc w:val="both"/>
              <w:rPr>
                <w:rFonts w:ascii="Times New Roman" w:eastAsia="Times New Roman" w:hAnsi="Times New Roman"/>
                <w:sz w:val="28"/>
                <w:szCs w:val="28"/>
                <w:lang w:val="kk-KZ" w:eastAsia="ru-RU"/>
              </w:rPr>
            </w:pPr>
            <w:r w:rsidRPr="000C2640">
              <w:rPr>
                <w:rFonts w:ascii="Times New Roman" w:hAnsi="Times New Roman"/>
                <w:sz w:val="28"/>
                <w:szCs w:val="28"/>
              </w:rPr>
              <w:t>225</w:t>
            </w:r>
          </w:p>
        </w:tc>
        <w:tc>
          <w:tcPr>
            <w:tcW w:w="851" w:type="dxa"/>
          </w:tcPr>
          <w:p w:rsidR="0097596B" w:rsidRPr="000C2640" w:rsidRDefault="003860A5" w:rsidP="00CB6BCF">
            <w:pPr>
              <w:pStyle w:val="aff"/>
              <w:spacing w:after="0" w:line="240" w:lineRule="auto"/>
              <w:ind w:left="0"/>
              <w:jc w:val="both"/>
              <w:rPr>
                <w:rFonts w:ascii="Times New Roman" w:eastAsia="Times New Roman" w:hAnsi="Times New Roman"/>
                <w:sz w:val="28"/>
                <w:szCs w:val="28"/>
                <w:lang w:val="kk-KZ" w:eastAsia="ru-RU"/>
              </w:rPr>
            </w:pPr>
            <w:r w:rsidRPr="000C2640">
              <w:rPr>
                <w:rFonts w:ascii="Times New Roman" w:hAnsi="Times New Roman"/>
                <w:sz w:val="28"/>
                <w:szCs w:val="28"/>
              </w:rPr>
              <w:t>24,4</w:t>
            </w:r>
          </w:p>
        </w:tc>
      </w:tr>
      <w:tr w:rsidR="0097596B" w:rsidRPr="000C2640" w:rsidTr="009F2D14">
        <w:trPr>
          <w:trHeight w:val="147"/>
        </w:trPr>
        <w:tc>
          <w:tcPr>
            <w:tcW w:w="3717" w:type="dxa"/>
            <w:vMerge/>
          </w:tcPr>
          <w:p w:rsidR="0097596B" w:rsidRPr="000C2640" w:rsidRDefault="0097596B" w:rsidP="00CB6BCF">
            <w:pPr>
              <w:pStyle w:val="aff"/>
              <w:spacing w:after="0" w:line="240" w:lineRule="auto"/>
              <w:ind w:left="0"/>
              <w:jc w:val="both"/>
              <w:rPr>
                <w:rFonts w:ascii="Times New Roman" w:eastAsia="Times New Roman" w:hAnsi="Times New Roman"/>
                <w:sz w:val="28"/>
                <w:szCs w:val="28"/>
                <w:lang w:val="kk-KZ" w:eastAsia="ru-RU"/>
              </w:rPr>
            </w:pPr>
          </w:p>
        </w:tc>
        <w:tc>
          <w:tcPr>
            <w:tcW w:w="2552" w:type="dxa"/>
          </w:tcPr>
          <w:p w:rsidR="0097596B" w:rsidRPr="000C2640" w:rsidRDefault="003860A5" w:rsidP="00CB6BCF">
            <w:pPr>
              <w:pStyle w:val="aff"/>
              <w:spacing w:after="0" w:line="240" w:lineRule="auto"/>
              <w:ind w:left="0"/>
              <w:jc w:val="both"/>
              <w:rPr>
                <w:rFonts w:ascii="Times New Roman" w:eastAsia="Times New Roman" w:hAnsi="Times New Roman"/>
                <w:sz w:val="28"/>
                <w:szCs w:val="28"/>
                <w:lang w:val="kk-KZ" w:eastAsia="ru-RU"/>
              </w:rPr>
            </w:pPr>
            <w:r w:rsidRPr="000C2640">
              <w:rPr>
                <w:rFonts w:ascii="Times New Roman" w:eastAsia="Times New Roman" w:hAnsi="Times New Roman"/>
                <w:sz w:val="28"/>
                <w:szCs w:val="28"/>
                <w:lang w:val="kk-KZ" w:eastAsia="ru-RU"/>
              </w:rPr>
              <w:t>4-5</w:t>
            </w:r>
          </w:p>
        </w:tc>
        <w:tc>
          <w:tcPr>
            <w:tcW w:w="2126" w:type="dxa"/>
          </w:tcPr>
          <w:p w:rsidR="0097596B" w:rsidRPr="000C2640" w:rsidRDefault="003860A5" w:rsidP="00CB6BCF">
            <w:pPr>
              <w:pStyle w:val="aff"/>
              <w:spacing w:after="0" w:line="240" w:lineRule="auto"/>
              <w:ind w:left="0"/>
              <w:jc w:val="both"/>
              <w:rPr>
                <w:rFonts w:ascii="Times New Roman" w:eastAsia="Times New Roman" w:hAnsi="Times New Roman"/>
                <w:sz w:val="28"/>
                <w:szCs w:val="28"/>
                <w:lang w:val="kk-KZ" w:eastAsia="ru-RU"/>
              </w:rPr>
            </w:pPr>
            <w:r w:rsidRPr="000C2640">
              <w:rPr>
                <w:rFonts w:ascii="Times New Roman" w:hAnsi="Times New Roman"/>
                <w:sz w:val="28"/>
                <w:szCs w:val="28"/>
              </w:rPr>
              <w:t>107</w:t>
            </w:r>
          </w:p>
        </w:tc>
        <w:tc>
          <w:tcPr>
            <w:tcW w:w="851" w:type="dxa"/>
          </w:tcPr>
          <w:p w:rsidR="0097596B" w:rsidRPr="000C2640" w:rsidRDefault="003860A5" w:rsidP="00CB6BCF">
            <w:pPr>
              <w:pStyle w:val="aff"/>
              <w:spacing w:after="0" w:line="240" w:lineRule="auto"/>
              <w:ind w:left="0"/>
              <w:jc w:val="both"/>
              <w:rPr>
                <w:rFonts w:ascii="Times New Roman" w:eastAsia="Times New Roman" w:hAnsi="Times New Roman"/>
                <w:sz w:val="28"/>
                <w:szCs w:val="28"/>
                <w:lang w:val="kk-KZ" w:eastAsia="ru-RU"/>
              </w:rPr>
            </w:pPr>
            <w:r w:rsidRPr="000C2640">
              <w:rPr>
                <w:rFonts w:ascii="Times New Roman" w:hAnsi="Times New Roman"/>
                <w:sz w:val="28"/>
                <w:szCs w:val="28"/>
              </w:rPr>
              <w:t>11,6</w:t>
            </w:r>
          </w:p>
        </w:tc>
      </w:tr>
      <w:tr w:rsidR="0077054E" w:rsidRPr="000C2640" w:rsidTr="007F1A3C">
        <w:trPr>
          <w:trHeight w:val="147"/>
        </w:trPr>
        <w:tc>
          <w:tcPr>
            <w:tcW w:w="6269" w:type="dxa"/>
            <w:gridSpan w:val="2"/>
          </w:tcPr>
          <w:p w:rsidR="0077054E" w:rsidRPr="000C2640" w:rsidRDefault="0077054E" w:rsidP="00CB6BCF">
            <w:pPr>
              <w:pStyle w:val="aff"/>
              <w:spacing w:after="0" w:line="240" w:lineRule="auto"/>
              <w:ind w:left="0"/>
              <w:jc w:val="both"/>
              <w:rPr>
                <w:rFonts w:ascii="Times New Roman" w:eastAsia="Times New Roman" w:hAnsi="Times New Roman"/>
                <w:sz w:val="28"/>
                <w:szCs w:val="28"/>
                <w:lang w:val="kk-KZ" w:eastAsia="ru-RU"/>
              </w:rPr>
            </w:pPr>
            <w:r w:rsidRPr="000C2640">
              <w:rPr>
                <w:rFonts w:ascii="Times New Roman" w:hAnsi="Times New Roman"/>
                <w:sz w:val="28"/>
                <w:szCs w:val="28"/>
                <w:lang w:val="kk-KZ"/>
              </w:rPr>
              <w:t>Сиыр саны, бас</w:t>
            </w:r>
          </w:p>
        </w:tc>
        <w:tc>
          <w:tcPr>
            <w:tcW w:w="2126" w:type="dxa"/>
          </w:tcPr>
          <w:p w:rsidR="0077054E" w:rsidRPr="000C2640" w:rsidRDefault="0077054E" w:rsidP="00CB6BCF">
            <w:pPr>
              <w:pStyle w:val="aff"/>
              <w:spacing w:after="0" w:line="240" w:lineRule="auto"/>
              <w:ind w:left="0"/>
              <w:jc w:val="both"/>
              <w:rPr>
                <w:rFonts w:ascii="Times New Roman" w:hAnsi="Times New Roman"/>
                <w:sz w:val="28"/>
                <w:szCs w:val="28"/>
              </w:rPr>
            </w:pPr>
            <w:r w:rsidRPr="000C2640">
              <w:rPr>
                <w:rFonts w:ascii="Times New Roman" w:hAnsi="Times New Roman"/>
                <w:sz w:val="28"/>
                <w:szCs w:val="28"/>
              </w:rPr>
              <w:t>922</w:t>
            </w:r>
          </w:p>
        </w:tc>
        <w:tc>
          <w:tcPr>
            <w:tcW w:w="851" w:type="dxa"/>
          </w:tcPr>
          <w:p w:rsidR="0077054E" w:rsidRPr="000C2640" w:rsidRDefault="0077054E" w:rsidP="00CB6BCF">
            <w:pPr>
              <w:pStyle w:val="aff"/>
              <w:spacing w:after="0" w:line="240" w:lineRule="auto"/>
              <w:ind w:left="0"/>
              <w:jc w:val="both"/>
              <w:rPr>
                <w:rFonts w:ascii="Times New Roman" w:eastAsia="Times New Roman" w:hAnsi="Times New Roman"/>
                <w:sz w:val="28"/>
                <w:szCs w:val="28"/>
                <w:lang w:val="kk-KZ" w:eastAsia="ru-RU"/>
              </w:rPr>
            </w:pPr>
            <w:r w:rsidRPr="000C2640">
              <w:rPr>
                <w:rFonts w:ascii="Times New Roman" w:hAnsi="Times New Roman"/>
                <w:sz w:val="28"/>
                <w:szCs w:val="28"/>
              </w:rPr>
              <w:t>100</w:t>
            </w:r>
          </w:p>
        </w:tc>
      </w:tr>
      <w:tr w:rsidR="0097596B" w:rsidRPr="000C2640" w:rsidTr="009F2D14">
        <w:trPr>
          <w:trHeight w:val="147"/>
        </w:trPr>
        <w:tc>
          <w:tcPr>
            <w:tcW w:w="8395" w:type="dxa"/>
            <w:gridSpan w:val="3"/>
          </w:tcPr>
          <w:p w:rsidR="0097596B" w:rsidRPr="000C2640" w:rsidRDefault="003860A5" w:rsidP="00CB6BCF">
            <w:pPr>
              <w:pStyle w:val="aff"/>
              <w:spacing w:after="0" w:line="240" w:lineRule="auto"/>
              <w:ind w:left="0"/>
              <w:jc w:val="both"/>
              <w:rPr>
                <w:rFonts w:ascii="Times New Roman" w:hAnsi="Times New Roman"/>
                <w:sz w:val="28"/>
                <w:szCs w:val="28"/>
                <w:lang w:val="kk-KZ"/>
              </w:rPr>
            </w:pPr>
            <w:r w:rsidRPr="000C2640">
              <w:rPr>
                <w:rFonts w:ascii="Times New Roman" w:hAnsi="Times New Roman"/>
                <w:sz w:val="28"/>
                <w:szCs w:val="28"/>
                <w:lang w:val="kk-KZ"/>
              </w:rPr>
              <w:t>Табын бойынша өнімділік ұзақтығының орташа жасы, жыл</w:t>
            </w:r>
          </w:p>
        </w:tc>
        <w:tc>
          <w:tcPr>
            <w:tcW w:w="851" w:type="dxa"/>
          </w:tcPr>
          <w:p w:rsidR="0097596B" w:rsidRPr="000C2640" w:rsidRDefault="003860A5" w:rsidP="00CB6BCF">
            <w:pPr>
              <w:pStyle w:val="aff"/>
              <w:spacing w:after="0" w:line="240" w:lineRule="auto"/>
              <w:ind w:left="0"/>
              <w:jc w:val="both"/>
              <w:rPr>
                <w:rFonts w:ascii="Times New Roman" w:hAnsi="Times New Roman"/>
                <w:sz w:val="28"/>
                <w:szCs w:val="28"/>
                <w:lang w:val="kk-KZ"/>
              </w:rPr>
            </w:pPr>
            <w:r w:rsidRPr="000C2640">
              <w:rPr>
                <w:rFonts w:ascii="Times New Roman" w:hAnsi="Times New Roman"/>
                <w:sz w:val="28"/>
                <w:szCs w:val="28"/>
              </w:rPr>
              <w:t>2,15</w:t>
            </w:r>
          </w:p>
        </w:tc>
      </w:tr>
    </w:tbl>
    <w:p w:rsidR="0097596B" w:rsidRPr="000C2640" w:rsidRDefault="0097596B" w:rsidP="00CB6BCF">
      <w:pPr>
        <w:pStyle w:val="aff"/>
        <w:spacing w:after="0" w:line="240" w:lineRule="auto"/>
        <w:ind w:left="0" w:firstLine="709"/>
        <w:jc w:val="both"/>
        <w:rPr>
          <w:rFonts w:ascii="Times New Roman" w:hAnsi="Times New Roman"/>
          <w:sz w:val="28"/>
          <w:szCs w:val="28"/>
          <w:lang w:val="kk-KZ"/>
        </w:rPr>
      </w:pPr>
    </w:p>
    <w:p w:rsidR="0097596B" w:rsidRPr="000C2640" w:rsidRDefault="003860A5" w:rsidP="00CB6BCF">
      <w:pPr>
        <w:pStyle w:val="aff"/>
        <w:spacing w:after="0" w:line="240" w:lineRule="auto"/>
        <w:ind w:left="0" w:firstLine="709"/>
        <w:jc w:val="both"/>
        <w:rPr>
          <w:rFonts w:ascii="Times New Roman" w:hAnsi="Times New Roman"/>
          <w:sz w:val="28"/>
          <w:szCs w:val="28"/>
          <w:lang w:val="kk-KZ"/>
        </w:rPr>
      </w:pPr>
      <w:r w:rsidRPr="000C2640">
        <w:rPr>
          <w:rFonts w:ascii="Times New Roman" w:hAnsi="Times New Roman"/>
          <w:sz w:val="28"/>
          <w:szCs w:val="28"/>
          <w:lang w:val="kk-KZ"/>
        </w:rPr>
        <w:t>Табынның жас құрамын талдау кезінде (</w:t>
      </w:r>
      <w:r w:rsidR="00B3297F" w:rsidRPr="000C2640">
        <w:rPr>
          <w:rFonts w:ascii="Times New Roman" w:hAnsi="Times New Roman"/>
          <w:sz w:val="28"/>
          <w:szCs w:val="28"/>
          <w:lang w:val="kk-KZ"/>
        </w:rPr>
        <w:t>1</w:t>
      </w:r>
      <w:r w:rsidRPr="000C2640">
        <w:rPr>
          <w:rFonts w:ascii="Times New Roman" w:hAnsi="Times New Roman"/>
          <w:sz w:val="28"/>
          <w:szCs w:val="28"/>
          <w:lang w:val="kk-KZ"/>
        </w:rPr>
        <w:t>-кесте) табындағы сиырлардың саны жалпы санының (922 бас) оның ішінде</w:t>
      </w:r>
      <w:r w:rsidR="00386077" w:rsidRPr="000C2640">
        <w:rPr>
          <w:rFonts w:ascii="Times New Roman" w:hAnsi="Times New Roman"/>
          <w:sz w:val="28"/>
          <w:szCs w:val="28"/>
          <w:lang w:val="kk-KZ"/>
        </w:rPr>
        <w:t>,</w:t>
      </w:r>
      <w:r w:rsidRPr="000C2640">
        <w:rPr>
          <w:rFonts w:ascii="Times New Roman" w:hAnsi="Times New Roman"/>
          <w:sz w:val="28"/>
          <w:szCs w:val="28"/>
          <w:lang w:val="kk-KZ"/>
        </w:rPr>
        <w:t xml:space="preserve"> 1-лактациядағы аналық</w:t>
      </w:r>
      <w:r w:rsidR="00386077" w:rsidRPr="000C2640">
        <w:rPr>
          <w:rFonts w:ascii="Times New Roman" w:hAnsi="Times New Roman"/>
          <w:sz w:val="28"/>
          <w:szCs w:val="28"/>
          <w:lang w:val="kk-KZ"/>
        </w:rPr>
        <w:t>тардың саны ең жоғары болды және 37,6%</w:t>
      </w:r>
      <w:r w:rsidRPr="000C2640">
        <w:rPr>
          <w:rFonts w:ascii="Times New Roman" w:hAnsi="Times New Roman"/>
          <w:sz w:val="28"/>
          <w:szCs w:val="28"/>
          <w:lang w:val="kk-KZ"/>
        </w:rPr>
        <w:t xml:space="preserve"> құрайтыны анықталды. Жасы бойынша сиырлардың ең аз саны 4-5 </w:t>
      </w:r>
      <w:r w:rsidR="00386077" w:rsidRPr="000C2640">
        <w:rPr>
          <w:rFonts w:ascii="Times New Roman" w:hAnsi="Times New Roman"/>
          <w:sz w:val="28"/>
          <w:szCs w:val="28"/>
          <w:lang w:val="kk-KZ"/>
        </w:rPr>
        <w:t xml:space="preserve">лактацияға </w:t>
      </w:r>
      <w:r w:rsidRPr="000C2640">
        <w:rPr>
          <w:rFonts w:ascii="Times New Roman" w:hAnsi="Times New Roman"/>
          <w:sz w:val="28"/>
          <w:szCs w:val="28"/>
          <w:lang w:val="kk-KZ"/>
        </w:rPr>
        <w:t xml:space="preserve">жатқызылды, олардың пайызы 11,6% - ды құрады. Төлдеу бойынша табындағы сиырлардың орташа жасы </w:t>
      </w:r>
      <w:r w:rsidR="000B387C" w:rsidRPr="000C2640">
        <w:rPr>
          <w:rFonts w:ascii="Times New Roman" w:hAnsi="Times New Roman"/>
          <w:sz w:val="28"/>
          <w:szCs w:val="28"/>
          <w:lang w:val="kk-KZ"/>
        </w:rPr>
        <w:t xml:space="preserve">- </w:t>
      </w:r>
      <w:r w:rsidRPr="000C2640">
        <w:rPr>
          <w:rFonts w:ascii="Times New Roman" w:hAnsi="Times New Roman"/>
          <w:sz w:val="28"/>
          <w:szCs w:val="28"/>
          <w:lang w:val="kk-KZ"/>
        </w:rPr>
        <w:t>2,15 құрады.</w:t>
      </w:r>
    </w:p>
    <w:p w:rsidR="00B3297F" w:rsidRPr="000C2640" w:rsidRDefault="00D01A07" w:rsidP="00CB6BCF">
      <w:pPr>
        <w:pStyle w:val="af2"/>
        <w:shd w:val="clear" w:color="auto" w:fill="auto"/>
        <w:spacing w:before="0" w:line="240" w:lineRule="auto"/>
        <w:ind w:firstLine="709"/>
        <w:jc w:val="both"/>
        <w:rPr>
          <w:sz w:val="28"/>
          <w:szCs w:val="28"/>
          <w:lang w:val="kk-KZ"/>
        </w:rPr>
      </w:pPr>
      <w:r w:rsidRPr="000C2640">
        <w:rPr>
          <w:sz w:val="28"/>
          <w:szCs w:val="28"/>
          <w:lang w:val="kk-KZ"/>
        </w:rPr>
        <w:t>Сиырдың сүт өнімділігі</w:t>
      </w:r>
      <w:r w:rsidR="0077054E" w:rsidRPr="000C2640">
        <w:rPr>
          <w:sz w:val="28"/>
          <w:szCs w:val="28"/>
          <w:lang w:val="kk-KZ"/>
        </w:rPr>
        <w:t xml:space="preserve"> </w:t>
      </w:r>
      <w:r w:rsidRPr="000C2640">
        <w:rPr>
          <w:sz w:val="28"/>
          <w:szCs w:val="28"/>
          <w:lang w:val="kk-KZ"/>
        </w:rPr>
        <w:t>-</w:t>
      </w:r>
      <w:r w:rsidR="0077054E" w:rsidRPr="000C2640">
        <w:rPr>
          <w:sz w:val="28"/>
          <w:szCs w:val="28"/>
          <w:lang w:val="kk-KZ"/>
        </w:rPr>
        <w:t xml:space="preserve"> </w:t>
      </w:r>
      <w:r w:rsidRPr="000C2640">
        <w:rPr>
          <w:sz w:val="28"/>
          <w:szCs w:val="28"/>
          <w:lang w:val="kk-KZ"/>
        </w:rPr>
        <w:t>мал шаруашылығындағы экономикалық тиімділіктің негізгі көрсеткіштерінің бірі. Сүт өнімділігін бағалау сиырларды таңдау және бұқалардың тұқым қуалайтын қасиеттерін анықтау үшін маңызды.</w:t>
      </w:r>
      <w:r w:rsidR="00D50793" w:rsidRPr="000C2640">
        <w:rPr>
          <w:sz w:val="28"/>
          <w:szCs w:val="28"/>
          <w:lang w:val="kk-KZ"/>
        </w:rPr>
        <w:t xml:space="preserve"> </w:t>
      </w:r>
      <w:r w:rsidR="00B3297F" w:rsidRPr="000C2640">
        <w:rPr>
          <w:sz w:val="28"/>
          <w:szCs w:val="28"/>
          <w:lang w:val="kk-KZ"/>
        </w:rPr>
        <w:t xml:space="preserve">«Бек+» ЖШС аталық ізді ескере отырып, сиырлардың сүт өнімділік </w:t>
      </w:r>
      <w:r w:rsidR="00B3297F" w:rsidRPr="000C2640">
        <w:rPr>
          <w:sz w:val="28"/>
          <w:szCs w:val="28"/>
          <w:lang w:val="kk-KZ"/>
        </w:rPr>
        <w:lastRenderedPageBreak/>
        <w:t>көрсеткіштері төменде статис</w:t>
      </w:r>
      <w:r w:rsidRPr="000C2640">
        <w:rPr>
          <w:sz w:val="28"/>
          <w:szCs w:val="28"/>
          <w:lang w:val="kk-KZ"/>
        </w:rPr>
        <w:t>т</w:t>
      </w:r>
      <w:r w:rsidR="00B3297F" w:rsidRPr="000C2640">
        <w:rPr>
          <w:sz w:val="28"/>
          <w:szCs w:val="28"/>
          <w:lang w:val="kk-KZ"/>
        </w:rPr>
        <w:t>икалық есептеулерімен төмендегі кестеде көрсетілген.</w:t>
      </w:r>
    </w:p>
    <w:p w:rsidR="00283ECF" w:rsidRPr="000C2640" w:rsidRDefault="00283ECF" w:rsidP="00CB6BCF">
      <w:pPr>
        <w:spacing w:after="0" w:line="240" w:lineRule="auto"/>
        <w:ind w:firstLine="709"/>
        <w:jc w:val="both"/>
        <w:rPr>
          <w:rFonts w:ascii="Times New Roman" w:hAnsi="Times New Roman"/>
          <w:sz w:val="28"/>
          <w:szCs w:val="28"/>
          <w:lang w:val="kk-KZ"/>
        </w:rPr>
      </w:pPr>
    </w:p>
    <w:p w:rsidR="0097596B" w:rsidRPr="000C2640" w:rsidRDefault="003860A5"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Кесте</w:t>
      </w:r>
      <w:r w:rsidR="00B3297F" w:rsidRPr="000C2640">
        <w:rPr>
          <w:rFonts w:ascii="Times New Roman" w:hAnsi="Times New Roman"/>
          <w:sz w:val="28"/>
          <w:szCs w:val="28"/>
          <w:lang w:val="kk-KZ"/>
        </w:rPr>
        <w:t xml:space="preserve"> 2</w:t>
      </w:r>
      <w:r w:rsidRPr="000C2640">
        <w:rPr>
          <w:rFonts w:ascii="Times New Roman" w:hAnsi="Times New Roman"/>
          <w:sz w:val="28"/>
          <w:szCs w:val="28"/>
          <w:lang w:val="kk-KZ"/>
        </w:rPr>
        <w:t xml:space="preserve"> </w:t>
      </w:r>
      <w:r w:rsidR="00B3297F" w:rsidRPr="000C2640">
        <w:rPr>
          <w:rFonts w:ascii="Times New Roman" w:hAnsi="Times New Roman"/>
          <w:sz w:val="28"/>
          <w:szCs w:val="28"/>
          <w:lang w:val="kk-KZ"/>
        </w:rPr>
        <w:t>–</w:t>
      </w:r>
      <w:r w:rsidRPr="000C2640">
        <w:rPr>
          <w:rFonts w:ascii="Times New Roman" w:hAnsi="Times New Roman"/>
          <w:sz w:val="28"/>
          <w:szCs w:val="28"/>
          <w:lang w:val="kk-KZ"/>
        </w:rPr>
        <w:t xml:space="preserve"> </w:t>
      </w:r>
      <w:r w:rsidR="00B3297F" w:rsidRPr="000C2640">
        <w:rPr>
          <w:rFonts w:ascii="Times New Roman" w:hAnsi="Times New Roman"/>
          <w:sz w:val="28"/>
          <w:szCs w:val="28"/>
          <w:lang w:val="kk-KZ"/>
        </w:rPr>
        <w:t>«</w:t>
      </w:r>
      <w:r w:rsidRPr="000C2640">
        <w:rPr>
          <w:rFonts w:ascii="Times New Roman" w:hAnsi="Times New Roman"/>
          <w:sz w:val="28"/>
          <w:szCs w:val="28"/>
          <w:lang w:val="kk-KZ"/>
        </w:rPr>
        <w:t>Бек+</w:t>
      </w:r>
      <w:r w:rsidR="00B3297F" w:rsidRPr="000C2640">
        <w:rPr>
          <w:rFonts w:ascii="Times New Roman" w:hAnsi="Times New Roman"/>
          <w:sz w:val="28"/>
          <w:szCs w:val="28"/>
          <w:lang w:val="kk-KZ"/>
        </w:rPr>
        <w:t xml:space="preserve">» </w:t>
      </w:r>
      <w:r w:rsidRPr="000C2640">
        <w:rPr>
          <w:rFonts w:ascii="Times New Roman" w:hAnsi="Times New Roman"/>
          <w:sz w:val="28"/>
          <w:szCs w:val="28"/>
          <w:lang w:val="kk-KZ"/>
        </w:rPr>
        <w:t xml:space="preserve">ЖШС </w:t>
      </w:r>
      <w:r w:rsidR="00D2193D" w:rsidRPr="000C2640">
        <w:rPr>
          <w:rFonts w:ascii="Times New Roman" w:hAnsi="Times New Roman"/>
          <w:sz w:val="28"/>
          <w:szCs w:val="28"/>
          <w:lang w:val="kk-KZ"/>
        </w:rPr>
        <w:t>әр түрлі лактациядағы</w:t>
      </w:r>
      <w:r w:rsidR="00570160" w:rsidRPr="000C2640">
        <w:rPr>
          <w:rFonts w:ascii="Times New Roman" w:hAnsi="Times New Roman"/>
          <w:sz w:val="28"/>
          <w:szCs w:val="28"/>
          <w:lang w:val="kk-KZ"/>
        </w:rPr>
        <w:t xml:space="preserve"> </w:t>
      </w:r>
      <w:r w:rsidR="00077F81" w:rsidRPr="000C2640">
        <w:rPr>
          <w:rFonts w:ascii="Times New Roman" w:hAnsi="Times New Roman"/>
          <w:sz w:val="28"/>
          <w:szCs w:val="28"/>
          <w:lang w:val="kk-KZ"/>
        </w:rPr>
        <w:t>сиырлардың сүт өнімділігі</w:t>
      </w:r>
      <w:r w:rsidRPr="000C2640">
        <w:rPr>
          <w:rFonts w:ascii="Times New Roman" w:hAnsi="Times New Roman"/>
          <w:sz w:val="28"/>
          <w:szCs w:val="28"/>
          <w:lang w:val="kk-KZ"/>
        </w:rPr>
        <w:t xml:space="preserve"> </w:t>
      </w:r>
    </w:p>
    <w:p w:rsidR="0097596B" w:rsidRPr="000C2640" w:rsidRDefault="0097596B" w:rsidP="00CB6BCF">
      <w:pPr>
        <w:spacing w:after="0" w:line="240" w:lineRule="auto"/>
        <w:ind w:firstLine="709"/>
        <w:jc w:val="both"/>
        <w:rPr>
          <w:rFonts w:ascii="Times New Roman" w:hAnsi="Times New Roman"/>
          <w:sz w:val="28"/>
          <w:szCs w:val="28"/>
          <w:lang w:val="kk-KZ"/>
        </w:rPr>
      </w:pPr>
    </w:p>
    <w:tbl>
      <w:tblPr>
        <w:tblStyle w:val="afe"/>
        <w:tblW w:w="9196" w:type="dxa"/>
        <w:jc w:val="center"/>
        <w:tblLayout w:type="fixed"/>
        <w:tblLook w:val="04A0" w:firstRow="1" w:lastRow="0" w:firstColumn="1" w:lastColumn="0" w:noHBand="0" w:noVBand="1"/>
      </w:tblPr>
      <w:tblGrid>
        <w:gridCol w:w="2756"/>
        <w:gridCol w:w="1418"/>
        <w:gridCol w:w="1134"/>
        <w:gridCol w:w="1275"/>
        <w:gridCol w:w="1418"/>
        <w:gridCol w:w="1195"/>
      </w:tblGrid>
      <w:tr w:rsidR="00C70421" w:rsidRPr="000C2640" w:rsidTr="00AD2479">
        <w:trPr>
          <w:trHeight w:val="521"/>
          <w:jc w:val="center"/>
        </w:trPr>
        <w:tc>
          <w:tcPr>
            <w:tcW w:w="2756" w:type="dxa"/>
            <w:vMerge w:val="restart"/>
          </w:tcPr>
          <w:p w:rsidR="00AD2479" w:rsidRPr="000C2640" w:rsidRDefault="00AD2479" w:rsidP="00CB6BCF">
            <w:pPr>
              <w:spacing w:after="0" w:line="240" w:lineRule="auto"/>
              <w:jc w:val="center"/>
              <w:rPr>
                <w:rFonts w:ascii="Times New Roman" w:hAnsi="Times New Roman"/>
                <w:sz w:val="28"/>
                <w:szCs w:val="28"/>
                <w:lang w:val="kk-KZ"/>
              </w:rPr>
            </w:pPr>
          </w:p>
          <w:p w:rsidR="00C70421" w:rsidRPr="000C2640" w:rsidRDefault="00AD2479"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Көрсеткіштері</w:t>
            </w:r>
          </w:p>
        </w:tc>
        <w:tc>
          <w:tcPr>
            <w:tcW w:w="1418" w:type="dxa"/>
            <w:vMerge w:val="restart"/>
          </w:tcPr>
          <w:p w:rsidR="00C70421" w:rsidRPr="000C2640" w:rsidRDefault="00C70421"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Стастистикалық көрсеткіштері</w:t>
            </w:r>
          </w:p>
        </w:tc>
        <w:tc>
          <w:tcPr>
            <w:tcW w:w="5022" w:type="dxa"/>
            <w:gridSpan w:val="4"/>
          </w:tcPr>
          <w:p w:rsidR="00C70421" w:rsidRPr="000C2640" w:rsidRDefault="00C70421"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Лактация саны</w:t>
            </w:r>
          </w:p>
        </w:tc>
      </w:tr>
      <w:tr w:rsidR="00D50793" w:rsidRPr="000C2640" w:rsidTr="00AD2479">
        <w:trPr>
          <w:trHeight w:val="572"/>
          <w:jc w:val="center"/>
        </w:trPr>
        <w:tc>
          <w:tcPr>
            <w:tcW w:w="2756" w:type="dxa"/>
            <w:vMerge/>
          </w:tcPr>
          <w:p w:rsidR="00D50793" w:rsidRPr="000C2640" w:rsidRDefault="00D50793" w:rsidP="00CB6BCF">
            <w:pPr>
              <w:spacing w:after="0" w:line="240" w:lineRule="auto"/>
              <w:jc w:val="center"/>
              <w:rPr>
                <w:rFonts w:ascii="Times New Roman" w:hAnsi="Times New Roman"/>
                <w:sz w:val="28"/>
                <w:szCs w:val="28"/>
                <w:lang w:val="kk-KZ"/>
              </w:rPr>
            </w:pPr>
          </w:p>
        </w:tc>
        <w:tc>
          <w:tcPr>
            <w:tcW w:w="1418" w:type="dxa"/>
            <w:vMerge/>
          </w:tcPr>
          <w:p w:rsidR="00D50793" w:rsidRPr="000C2640" w:rsidRDefault="00D50793" w:rsidP="00CB6BCF">
            <w:pPr>
              <w:spacing w:after="0" w:line="240" w:lineRule="auto"/>
              <w:jc w:val="center"/>
              <w:rPr>
                <w:rFonts w:ascii="Times New Roman" w:hAnsi="Times New Roman"/>
                <w:sz w:val="28"/>
                <w:szCs w:val="28"/>
                <w:lang w:val="kk-KZ"/>
              </w:rPr>
            </w:pPr>
          </w:p>
        </w:tc>
        <w:tc>
          <w:tcPr>
            <w:tcW w:w="1134" w:type="dxa"/>
          </w:tcPr>
          <w:p w:rsidR="00AD2479" w:rsidRPr="000C2640" w:rsidRDefault="00AD2479" w:rsidP="00CB6BCF">
            <w:pPr>
              <w:spacing w:after="0" w:line="240" w:lineRule="auto"/>
              <w:jc w:val="center"/>
              <w:rPr>
                <w:rFonts w:ascii="Times New Roman" w:hAnsi="Times New Roman"/>
                <w:sz w:val="28"/>
                <w:szCs w:val="28"/>
                <w:lang w:val="kk-KZ"/>
              </w:rPr>
            </w:pPr>
          </w:p>
          <w:p w:rsidR="00D50793" w:rsidRPr="000C2640" w:rsidRDefault="00D50793"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1</w:t>
            </w:r>
          </w:p>
        </w:tc>
        <w:tc>
          <w:tcPr>
            <w:tcW w:w="1275" w:type="dxa"/>
          </w:tcPr>
          <w:p w:rsidR="00AD2479" w:rsidRPr="000C2640" w:rsidRDefault="00AD2479" w:rsidP="00CB6BCF">
            <w:pPr>
              <w:spacing w:after="0" w:line="240" w:lineRule="auto"/>
              <w:jc w:val="center"/>
              <w:rPr>
                <w:rFonts w:ascii="Times New Roman" w:hAnsi="Times New Roman"/>
                <w:sz w:val="28"/>
                <w:szCs w:val="28"/>
                <w:lang w:val="kk-KZ"/>
              </w:rPr>
            </w:pPr>
          </w:p>
          <w:p w:rsidR="00D50793" w:rsidRPr="000C2640" w:rsidRDefault="00D50793" w:rsidP="00CB6BCF">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1418" w:type="dxa"/>
          </w:tcPr>
          <w:p w:rsidR="00AD2479" w:rsidRPr="000C2640" w:rsidRDefault="00AD2479" w:rsidP="00CB6BCF">
            <w:pPr>
              <w:spacing w:after="0" w:line="240" w:lineRule="auto"/>
              <w:jc w:val="center"/>
              <w:rPr>
                <w:rFonts w:ascii="Times New Roman" w:hAnsi="Times New Roman"/>
                <w:sz w:val="28"/>
                <w:szCs w:val="28"/>
                <w:lang w:val="kk-KZ"/>
              </w:rPr>
            </w:pPr>
          </w:p>
          <w:p w:rsidR="00D50793" w:rsidRPr="000C2640" w:rsidRDefault="00D50793"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rPr>
              <w:t>3</w:t>
            </w:r>
          </w:p>
        </w:tc>
        <w:tc>
          <w:tcPr>
            <w:tcW w:w="1195" w:type="dxa"/>
          </w:tcPr>
          <w:p w:rsidR="00AD2479" w:rsidRPr="000C2640" w:rsidRDefault="00AD2479" w:rsidP="00CB6BCF">
            <w:pPr>
              <w:spacing w:after="0" w:line="240" w:lineRule="auto"/>
              <w:jc w:val="center"/>
              <w:rPr>
                <w:rFonts w:ascii="Times New Roman" w:hAnsi="Times New Roman"/>
                <w:sz w:val="28"/>
                <w:szCs w:val="28"/>
                <w:lang w:val="kk-KZ"/>
              </w:rPr>
            </w:pPr>
          </w:p>
          <w:p w:rsidR="00D50793" w:rsidRPr="000C2640" w:rsidRDefault="00357D86" w:rsidP="00357D86">
            <w:pPr>
              <w:spacing w:after="0" w:line="240" w:lineRule="auto"/>
              <w:jc w:val="center"/>
              <w:rPr>
                <w:rFonts w:ascii="Times New Roman" w:hAnsi="Times New Roman"/>
                <w:sz w:val="28"/>
                <w:szCs w:val="28"/>
              </w:rPr>
            </w:pPr>
            <w:r w:rsidRPr="000C2640">
              <w:rPr>
                <w:rFonts w:ascii="Times New Roman" w:hAnsi="Times New Roman"/>
                <w:sz w:val="28"/>
                <w:szCs w:val="28"/>
                <w:lang w:val="kk-KZ"/>
              </w:rPr>
              <w:t>4</w:t>
            </w:r>
          </w:p>
        </w:tc>
      </w:tr>
      <w:tr w:rsidR="00D50793" w:rsidRPr="000C2640" w:rsidTr="00AD2479">
        <w:trPr>
          <w:cantSplit/>
          <w:trHeight w:val="633"/>
          <w:jc w:val="center"/>
        </w:trPr>
        <w:tc>
          <w:tcPr>
            <w:tcW w:w="2756" w:type="dxa"/>
          </w:tcPr>
          <w:p w:rsidR="00D50793" w:rsidRPr="000C2640" w:rsidRDefault="00AD2479"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Аяқталған лактация сауым көрсеткіші, кг</w:t>
            </w:r>
          </w:p>
        </w:tc>
        <w:tc>
          <w:tcPr>
            <w:tcW w:w="1418" w:type="dxa"/>
          </w:tcPr>
          <w:p w:rsidR="00D50793" w:rsidRPr="000C2640" w:rsidRDefault="00D50793" w:rsidP="00CB6BCF">
            <w:pPr>
              <w:spacing w:after="0" w:line="240" w:lineRule="auto"/>
              <w:jc w:val="center"/>
              <w:rPr>
                <w:rFonts w:ascii="Times New Roman" w:hAnsi="Times New Roman"/>
                <w:sz w:val="28"/>
                <w:szCs w:val="28"/>
                <w:lang w:val="kk-KZ"/>
              </w:rPr>
            </w:pPr>
            <w:r w:rsidRPr="000C2640">
              <w:rPr>
                <w:rFonts w:ascii="Times New Roman" w:hAnsi="Times New Roman"/>
                <w:noProof/>
                <w:position w:val="-4"/>
                <w:sz w:val="28"/>
                <w:szCs w:val="28"/>
                <w:lang w:eastAsia="ru-RU"/>
              </w:rPr>
              <w:drawing>
                <wp:inline distT="0" distB="0" distL="0" distR="0" wp14:anchorId="3D48B0CE" wp14:editId="28B3A23C">
                  <wp:extent cx="201930" cy="201930"/>
                  <wp:effectExtent l="0" t="0" r="7620" b="762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Рисунок 2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1930" cy="201930"/>
                          </a:xfrm>
                          <a:prstGeom prst="rect">
                            <a:avLst/>
                          </a:prstGeom>
                          <a:noFill/>
                          <a:ln>
                            <a:noFill/>
                          </a:ln>
                        </pic:spPr>
                      </pic:pic>
                    </a:graphicData>
                  </a:graphic>
                </wp:inline>
              </w:drawing>
            </w:r>
            <w:r w:rsidRPr="000C2640">
              <w:rPr>
                <w:rFonts w:ascii="Times New Roman" w:hAnsi="Times New Roman"/>
                <w:position w:val="-4"/>
                <w:sz w:val="28"/>
                <w:szCs w:val="28"/>
              </w:rPr>
              <w:t>±</w:t>
            </w:r>
            <w:r w:rsidRPr="000C2640">
              <w:rPr>
                <w:rFonts w:ascii="Times New Roman" w:hAnsi="Times New Roman"/>
                <w:noProof/>
                <w:position w:val="-14"/>
                <w:sz w:val="28"/>
                <w:szCs w:val="28"/>
                <w:lang w:eastAsia="ru-RU"/>
              </w:rPr>
              <w:drawing>
                <wp:inline distT="0" distB="0" distL="0" distR="0" wp14:anchorId="0E6391A5" wp14:editId="1CD7231C">
                  <wp:extent cx="249555" cy="24955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Рисунок 2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555" cy="249555"/>
                          </a:xfrm>
                          <a:prstGeom prst="rect">
                            <a:avLst/>
                          </a:prstGeom>
                          <a:noFill/>
                          <a:ln>
                            <a:noFill/>
                          </a:ln>
                        </pic:spPr>
                      </pic:pic>
                    </a:graphicData>
                  </a:graphic>
                </wp:inline>
              </w:drawing>
            </w:r>
          </w:p>
        </w:tc>
        <w:tc>
          <w:tcPr>
            <w:tcW w:w="1134" w:type="dxa"/>
          </w:tcPr>
          <w:p w:rsidR="00D50793" w:rsidRPr="000C2640" w:rsidRDefault="00D50793"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rPr>
              <w:t>12192,48±706,25</w:t>
            </w:r>
          </w:p>
        </w:tc>
        <w:tc>
          <w:tcPr>
            <w:tcW w:w="1275" w:type="dxa"/>
          </w:tcPr>
          <w:p w:rsidR="00D50793" w:rsidRPr="000C2640" w:rsidRDefault="00D50793"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rPr>
              <w:t>12990,52±1471,05</w:t>
            </w:r>
          </w:p>
        </w:tc>
        <w:tc>
          <w:tcPr>
            <w:tcW w:w="1418" w:type="dxa"/>
          </w:tcPr>
          <w:p w:rsidR="00D50793" w:rsidRPr="000C2640" w:rsidRDefault="00D50793" w:rsidP="00CB6BCF">
            <w:pPr>
              <w:spacing w:after="0" w:line="240" w:lineRule="auto"/>
              <w:jc w:val="center"/>
              <w:rPr>
                <w:rFonts w:ascii="Times New Roman" w:hAnsi="Times New Roman"/>
                <w:sz w:val="28"/>
                <w:szCs w:val="28"/>
                <w:lang w:val="kk-KZ"/>
              </w:rPr>
            </w:pPr>
            <w:r w:rsidRPr="000C2640">
              <w:rPr>
                <w:rFonts w:ascii="Times New Roman" w:eastAsia="Times New Roman" w:hAnsi="Times New Roman"/>
                <w:sz w:val="28"/>
                <w:szCs w:val="28"/>
                <w:lang w:eastAsia="ru-RU"/>
              </w:rPr>
              <w:t>12507,96</w:t>
            </w:r>
            <w:r w:rsidRPr="000C2640">
              <w:rPr>
                <w:rFonts w:ascii="Times New Roman" w:hAnsi="Times New Roman"/>
                <w:sz w:val="28"/>
                <w:szCs w:val="28"/>
              </w:rPr>
              <w:t>±</w:t>
            </w:r>
            <w:r w:rsidRPr="000C2640">
              <w:rPr>
                <w:rFonts w:ascii="Times New Roman" w:eastAsia="Times New Roman" w:hAnsi="Times New Roman"/>
                <w:sz w:val="28"/>
                <w:szCs w:val="28"/>
                <w:lang w:eastAsia="ru-RU"/>
              </w:rPr>
              <w:t>1332,25</w:t>
            </w:r>
          </w:p>
        </w:tc>
        <w:tc>
          <w:tcPr>
            <w:tcW w:w="1195" w:type="dxa"/>
          </w:tcPr>
          <w:p w:rsidR="00D50793" w:rsidRPr="000C2640" w:rsidRDefault="00D50793" w:rsidP="00CB6BCF">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9529,70</w:t>
            </w:r>
            <w:r w:rsidRPr="000C2640">
              <w:rPr>
                <w:rFonts w:ascii="Times New Roman" w:hAnsi="Times New Roman"/>
                <w:sz w:val="28"/>
                <w:szCs w:val="28"/>
              </w:rPr>
              <w:t>±</w:t>
            </w:r>
            <w:r w:rsidRPr="000C2640">
              <w:rPr>
                <w:rFonts w:ascii="Times New Roman" w:eastAsia="Times New Roman" w:hAnsi="Times New Roman"/>
                <w:sz w:val="28"/>
                <w:szCs w:val="28"/>
                <w:lang w:eastAsia="ru-RU"/>
              </w:rPr>
              <w:t>299,41</w:t>
            </w:r>
          </w:p>
        </w:tc>
      </w:tr>
      <w:tr w:rsidR="00D50793" w:rsidRPr="000C2640" w:rsidTr="00AD2479">
        <w:trPr>
          <w:cantSplit/>
          <w:trHeight w:val="480"/>
          <w:jc w:val="center"/>
        </w:trPr>
        <w:tc>
          <w:tcPr>
            <w:tcW w:w="2756" w:type="dxa"/>
          </w:tcPr>
          <w:p w:rsidR="00D50793" w:rsidRPr="000C2640" w:rsidRDefault="00D50793"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Лактацияның 305 күніндегі сауым мөлшері, кг</w:t>
            </w:r>
          </w:p>
        </w:tc>
        <w:tc>
          <w:tcPr>
            <w:tcW w:w="1418" w:type="dxa"/>
          </w:tcPr>
          <w:p w:rsidR="00D50793" w:rsidRPr="000C2640" w:rsidRDefault="00D50793" w:rsidP="00CB6BCF">
            <w:pPr>
              <w:spacing w:after="0" w:line="240" w:lineRule="auto"/>
              <w:jc w:val="center"/>
              <w:rPr>
                <w:rFonts w:ascii="Times New Roman" w:hAnsi="Times New Roman"/>
                <w:sz w:val="28"/>
                <w:szCs w:val="28"/>
                <w:lang w:val="kk-KZ"/>
              </w:rPr>
            </w:pPr>
            <w:r w:rsidRPr="000C2640">
              <w:rPr>
                <w:rFonts w:ascii="Times New Roman" w:hAnsi="Times New Roman"/>
                <w:noProof/>
                <w:position w:val="-4"/>
                <w:sz w:val="28"/>
                <w:szCs w:val="28"/>
                <w:lang w:eastAsia="ru-RU"/>
              </w:rPr>
              <w:drawing>
                <wp:inline distT="0" distB="0" distL="0" distR="0" wp14:anchorId="046ABD8C" wp14:editId="0DF64535">
                  <wp:extent cx="201930" cy="201930"/>
                  <wp:effectExtent l="0" t="0" r="7620" b="762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Рисунок 2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1930" cy="201930"/>
                          </a:xfrm>
                          <a:prstGeom prst="rect">
                            <a:avLst/>
                          </a:prstGeom>
                          <a:noFill/>
                          <a:ln>
                            <a:noFill/>
                          </a:ln>
                        </pic:spPr>
                      </pic:pic>
                    </a:graphicData>
                  </a:graphic>
                </wp:inline>
              </w:drawing>
            </w:r>
            <w:r w:rsidRPr="000C2640">
              <w:rPr>
                <w:rFonts w:ascii="Times New Roman" w:hAnsi="Times New Roman"/>
                <w:position w:val="-4"/>
                <w:sz w:val="28"/>
                <w:szCs w:val="28"/>
              </w:rPr>
              <w:t>±</w:t>
            </w:r>
            <w:r w:rsidRPr="000C2640">
              <w:rPr>
                <w:rFonts w:ascii="Times New Roman" w:hAnsi="Times New Roman"/>
                <w:noProof/>
                <w:position w:val="-14"/>
                <w:sz w:val="28"/>
                <w:szCs w:val="28"/>
                <w:lang w:eastAsia="ru-RU"/>
              </w:rPr>
              <w:drawing>
                <wp:inline distT="0" distB="0" distL="0" distR="0" wp14:anchorId="3BC9AF36" wp14:editId="435383DB">
                  <wp:extent cx="249555" cy="24955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Рисунок 2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555" cy="249555"/>
                          </a:xfrm>
                          <a:prstGeom prst="rect">
                            <a:avLst/>
                          </a:prstGeom>
                          <a:noFill/>
                          <a:ln>
                            <a:noFill/>
                          </a:ln>
                        </pic:spPr>
                      </pic:pic>
                    </a:graphicData>
                  </a:graphic>
                </wp:inline>
              </w:drawing>
            </w:r>
          </w:p>
        </w:tc>
        <w:tc>
          <w:tcPr>
            <w:tcW w:w="1134" w:type="dxa"/>
          </w:tcPr>
          <w:p w:rsidR="00D50793" w:rsidRPr="000C2640" w:rsidRDefault="00D50793"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rPr>
              <w:t>7835,38±323,66</w:t>
            </w:r>
          </w:p>
        </w:tc>
        <w:tc>
          <w:tcPr>
            <w:tcW w:w="1275" w:type="dxa"/>
          </w:tcPr>
          <w:p w:rsidR="00D50793" w:rsidRPr="000C2640" w:rsidRDefault="00D50793"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rPr>
              <w:t>7521,55±134,47</w:t>
            </w:r>
          </w:p>
        </w:tc>
        <w:tc>
          <w:tcPr>
            <w:tcW w:w="1418" w:type="dxa"/>
          </w:tcPr>
          <w:p w:rsidR="00D50793" w:rsidRPr="000C2640" w:rsidRDefault="00D50793" w:rsidP="00CB6BCF">
            <w:pPr>
              <w:spacing w:after="0" w:line="240" w:lineRule="auto"/>
              <w:jc w:val="center"/>
              <w:rPr>
                <w:rFonts w:ascii="Times New Roman" w:hAnsi="Times New Roman"/>
                <w:sz w:val="28"/>
                <w:szCs w:val="28"/>
                <w:lang w:val="kk-KZ"/>
              </w:rPr>
            </w:pPr>
            <w:r w:rsidRPr="000C2640">
              <w:rPr>
                <w:rFonts w:ascii="Times New Roman" w:eastAsia="Times New Roman" w:hAnsi="Times New Roman"/>
                <w:sz w:val="28"/>
                <w:szCs w:val="28"/>
                <w:lang w:eastAsia="ru-RU"/>
              </w:rPr>
              <w:t>8493,32</w:t>
            </w:r>
            <w:r w:rsidRPr="000C2640">
              <w:rPr>
                <w:rFonts w:ascii="Times New Roman" w:hAnsi="Times New Roman"/>
                <w:sz w:val="28"/>
                <w:szCs w:val="28"/>
              </w:rPr>
              <w:t>±</w:t>
            </w:r>
            <w:r w:rsidRPr="000C2640">
              <w:rPr>
                <w:rFonts w:ascii="Times New Roman" w:eastAsia="Times New Roman" w:hAnsi="Times New Roman"/>
                <w:sz w:val="28"/>
                <w:szCs w:val="28"/>
                <w:lang w:eastAsia="ru-RU"/>
              </w:rPr>
              <w:t>917,19</w:t>
            </w:r>
          </w:p>
        </w:tc>
        <w:tc>
          <w:tcPr>
            <w:tcW w:w="1195" w:type="dxa"/>
          </w:tcPr>
          <w:p w:rsidR="00D50793" w:rsidRPr="000C2640" w:rsidRDefault="00D50793" w:rsidP="00CB6BCF">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7322,39</w:t>
            </w:r>
            <w:r w:rsidRPr="000C2640">
              <w:rPr>
                <w:rFonts w:ascii="Times New Roman" w:hAnsi="Times New Roman"/>
                <w:sz w:val="28"/>
                <w:szCs w:val="28"/>
              </w:rPr>
              <w:t>±</w:t>
            </w:r>
            <w:r w:rsidRPr="000C2640">
              <w:rPr>
                <w:rFonts w:ascii="Times New Roman" w:eastAsia="Times New Roman" w:hAnsi="Times New Roman"/>
                <w:sz w:val="28"/>
                <w:szCs w:val="28"/>
                <w:lang w:eastAsia="ru-RU"/>
              </w:rPr>
              <w:t>140,32</w:t>
            </w:r>
          </w:p>
        </w:tc>
      </w:tr>
      <w:tr w:rsidR="00D50793" w:rsidRPr="000C2640" w:rsidTr="00AD2479">
        <w:trPr>
          <w:cantSplit/>
          <w:trHeight w:val="417"/>
          <w:jc w:val="center"/>
        </w:trPr>
        <w:tc>
          <w:tcPr>
            <w:tcW w:w="2756" w:type="dxa"/>
          </w:tcPr>
          <w:p w:rsidR="00D50793" w:rsidRPr="000C2640" w:rsidRDefault="00D50793"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rPr>
              <w:t>Майдың массалық үлесі, %</w:t>
            </w:r>
          </w:p>
        </w:tc>
        <w:tc>
          <w:tcPr>
            <w:tcW w:w="1418" w:type="dxa"/>
          </w:tcPr>
          <w:p w:rsidR="00D50793" w:rsidRPr="000C2640" w:rsidRDefault="00D50793" w:rsidP="00CB6BCF">
            <w:pPr>
              <w:spacing w:after="0" w:line="240" w:lineRule="auto"/>
              <w:jc w:val="center"/>
              <w:rPr>
                <w:rFonts w:ascii="Times New Roman" w:hAnsi="Times New Roman"/>
                <w:sz w:val="28"/>
                <w:szCs w:val="28"/>
                <w:lang w:val="kk-KZ"/>
              </w:rPr>
            </w:pPr>
            <w:r w:rsidRPr="000C2640">
              <w:rPr>
                <w:rFonts w:ascii="Times New Roman" w:hAnsi="Times New Roman"/>
                <w:noProof/>
                <w:position w:val="-4"/>
                <w:sz w:val="28"/>
                <w:szCs w:val="28"/>
                <w:lang w:eastAsia="ru-RU"/>
              </w:rPr>
              <w:drawing>
                <wp:inline distT="0" distB="0" distL="0" distR="0" wp14:anchorId="75F64F35" wp14:editId="05499E9E">
                  <wp:extent cx="201930" cy="201930"/>
                  <wp:effectExtent l="0" t="0" r="7620" b="762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Рисунок 2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1930" cy="201930"/>
                          </a:xfrm>
                          <a:prstGeom prst="rect">
                            <a:avLst/>
                          </a:prstGeom>
                          <a:noFill/>
                          <a:ln>
                            <a:noFill/>
                          </a:ln>
                        </pic:spPr>
                      </pic:pic>
                    </a:graphicData>
                  </a:graphic>
                </wp:inline>
              </w:drawing>
            </w:r>
            <w:r w:rsidRPr="000C2640">
              <w:rPr>
                <w:rFonts w:ascii="Times New Roman" w:hAnsi="Times New Roman"/>
                <w:position w:val="-4"/>
                <w:sz w:val="28"/>
                <w:szCs w:val="28"/>
              </w:rPr>
              <w:t>±</w:t>
            </w:r>
            <w:r w:rsidRPr="000C2640">
              <w:rPr>
                <w:rFonts w:ascii="Times New Roman" w:hAnsi="Times New Roman"/>
                <w:noProof/>
                <w:position w:val="-14"/>
                <w:sz w:val="28"/>
                <w:szCs w:val="28"/>
                <w:lang w:eastAsia="ru-RU"/>
              </w:rPr>
              <w:drawing>
                <wp:inline distT="0" distB="0" distL="0" distR="0" wp14:anchorId="7456B856" wp14:editId="3DEAAA23">
                  <wp:extent cx="249555" cy="24955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Рисунок 2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555" cy="249555"/>
                          </a:xfrm>
                          <a:prstGeom prst="rect">
                            <a:avLst/>
                          </a:prstGeom>
                          <a:noFill/>
                          <a:ln>
                            <a:noFill/>
                          </a:ln>
                        </pic:spPr>
                      </pic:pic>
                    </a:graphicData>
                  </a:graphic>
                </wp:inline>
              </w:drawing>
            </w:r>
          </w:p>
        </w:tc>
        <w:tc>
          <w:tcPr>
            <w:tcW w:w="1134" w:type="dxa"/>
          </w:tcPr>
          <w:p w:rsidR="00D50793" w:rsidRPr="000C2640" w:rsidRDefault="00D50793"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rPr>
              <w:t>3,</w:t>
            </w:r>
            <w:r w:rsidRPr="000C2640">
              <w:rPr>
                <w:rFonts w:ascii="Times New Roman" w:hAnsi="Times New Roman"/>
                <w:sz w:val="28"/>
                <w:szCs w:val="28"/>
                <w:lang w:val="kk-KZ"/>
              </w:rPr>
              <w:t>5</w:t>
            </w:r>
            <w:r w:rsidRPr="000C2640">
              <w:rPr>
                <w:rFonts w:ascii="Times New Roman" w:hAnsi="Times New Roman"/>
                <w:sz w:val="28"/>
                <w:szCs w:val="28"/>
              </w:rPr>
              <w:t>7±0,02</w:t>
            </w:r>
          </w:p>
        </w:tc>
        <w:tc>
          <w:tcPr>
            <w:tcW w:w="1275" w:type="dxa"/>
          </w:tcPr>
          <w:p w:rsidR="00D50793" w:rsidRPr="000C2640" w:rsidRDefault="00D50793"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rPr>
              <w:t>3,</w:t>
            </w:r>
            <w:r w:rsidRPr="000C2640">
              <w:rPr>
                <w:rFonts w:ascii="Times New Roman" w:hAnsi="Times New Roman"/>
                <w:sz w:val="28"/>
                <w:szCs w:val="28"/>
                <w:lang w:val="kk-KZ"/>
              </w:rPr>
              <w:t>6</w:t>
            </w:r>
            <w:r w:rsidRPr="000C2640">
              <w:rPr>
                <w:rFonts w:ascii="Times New Roman" w:hAnsi="Times New Roman"/>
                <w:sz w:val="28"/>
                <w:szCs w:val="28"/>
              </w:rPr>
              <w:t>1±0,03</w:t>
            </w:r>
          </w:p>
        </w:tc>
        <w:tc>
          <w:tcPr>
            <w:tcW w:w="1418" w:type="dxa"/>
          </w:tcPr>
          <w:p w:rsidR="00D50793" w:rsidRPr="000C2640" w:rsidRDefault="00D50793" w:rsidP="00CB6BCF">
            <w:pPr>
              <w:spacing w:after="0" w:line="240" w:lineRule="auto"/>
              <w:jc w:val="center"/>
              <w:rPr>
                <w:rFonts w:ascii="Times New Roman" w:hAnsi="Times New Roman"/>
                <w:sz w:val="28"/>
                <w:szCs w:val="28"/>
                <w:lang w:val="kk-KZ"/>
              </w:rPr>
            </w:pPr>
            <w:r w:rsidRPr="000C2640">
              <w:rPr>
                <w:rFonts w:ascii="Times New Roman" w:eastAsia="Times New Roman" w:hAnsi="Times New Roman"/>
                <w:sz w:val="28"/>
                <w:szCs w:val="28"/>
                <w:lang w:eastAsia="ru-RU"/>
              </w:rPr>
              <w:t>3,</w:t>
            </w:r>
            <w:r w:rsidRPr="000C2640">
              <w:rPr>
                <w:rFonts w:ascii="Times New Roman" w:eastAsia="Times New Roman" w:hAnsi="Times New Roman"/>
                <w:sz w:val="28"/>
                <w:szCs w:val="28"/>
                <w:lang w:val="kk-KZ" w:eastAsia="ru-RU"/>
              </w:rPr>
              <w:t>4</w:t>
            </w:r>
            <w:r w:rsidRPr="000C2640">
              <w:rPr>
                <w:rFonts w:ascii="Times New Roman" w:eastAsia="Times New Roman" w:hAnsi="Times New Roman"/>
                <w:sz w:val="28"/>
                <w:szCs w:val="28"/>
                <w:lang w:eastAsia="ru-RU"/>
              </w:rPr>
              <w:t>8</w:t>
            </w:r>
            <w:r w:rsidRPr="000C2640">
              <w:rPr>
                <w:rFonts w:ascii="Times New Roman" w:hAnsi="Times New Roman"/>
                <w:sz w:val="28"/>
                <w:szCs w:val="28"/>
              </w:rPr>
              <w:t>±</w:t>
            </w:r>
            <w:r w:rsidRPr="000C2640">
              <w:rPr>
                <w:rFonts w:ascii="Times New Roman" w:eastAsia="Times New Roman" w:hAnsi="Times New Roman"/>
                <w:sz w:val="28"/>
                <w:szCs w:val="28"/>
                <w:lang w:eastAsia="ru-RU"/>
              </w:rPr>
              <w:t>0,03</w:t>
            </w:r>
          </w:p>
        </w:tc>
        <w:tc>
          <w:tcPr>
            <w:tcW w:w="1195" w:type="dxa"/>
          </w:tcPr>
          <w:p w:rsidR="00D50793" w:rsidRPr="000C2640" w:rsidRDefault="00D50793" w:rsidP="00CB6BCF">
            <w:pPr>
              <w:spacing w:after="0" w:line="240" w:lineRule="auto"/>
              <w:jc w:val="center"/>
              <w:rPr>
                <w:rFonts w:ascii="Times New Roman" w:hAnsi="Times New Roman"/>
                <w:sz w:val="28"/>
                <w:szCs w:val="28"/>
              </w:rPr>
            </w:pPr>
            <w:r w:rsidRPr="000C2640">
              <w:rPr>
                <w:rFonts w:ascii="Times New Roman" w:eastAsia="Times New Roman" w:hAnsi="Times New Roman"/>
                <w:sz w:val="28"/>
                <w:szCs w:val="28"/>
                <w:lang w:eastAsia="ru-RU"/>
              </w:rPr>
              <w:t>3,</w:t>
            </w:r>
            <w:r w:rsidRPr="000C2640">
              <w:rPr>
                <w:rFonts w:ascii="Times New Roman" w:eastAsia="Times New Roman" w:hAnsi="Times New Roman"/>
                <w:sz w:val="28"/>
                <w:szCs w:val="28"/>
                <w:lang w:val="kk-KZ" w:eastAsia="ru-RU"/>
              </w:rPr>
              <w:t>6</w:t>
            </w:r>
            <w:r w:rsidRPr="000C2640">
              <w:rPr>
                <w:rFonts w:ascii="Times New Roman" w:eastAsia="Times New Roman" w:hAnsi="Times New Roman"/>
                <w:sz w:val="28"/>
                <w:szCs w:val="28"/>
                <w:lang w:eastAsia="ru-RU"/>
              </w:rPr>
              <w:t>8</w:t>
            </w:r>
            <w:r w:rsidRPr="000C2640">
              <w:rPr>
                <w:rFonts w:ascii="Times New Roman" w:hAnsi="Times New Roman"/>
                <w:sz w:val="28"/>
                <w:szCs w:val="28"/>
              </w:rPr>
              <w:t>±</w:t>
            </w:r>
            <w:r w:rsidRPr="000C2640">
              <w:rPr>
                <w:rFonts w:ascii="Times New Roman" w:eastAsia="Times New Roman" w:hAnsi="Times New Roman"/>
                <w:sz w:val="28"/>
                <w:szCs w:val="28"/>
                <w:lang w:eastAsia="ru-RU"/>
              </w:rPr>
              <w:t>0,05</w:t>
            </w:r>
          </w:p>
        </w:tc>
      </w:tr>
      <w:tr w:rsidR="00D50793" w:rsidRPr="000C2640" w:rsidTr="00AD2479">
        <w:trPr>
          <w:cantSplit/>
          <w:trHeight w:val="855"/>
          <w:jc w:val="center"/>
        </w:trPr>
        <w:tc>
          <w:tcPr>
            <w:tcW w:w="2756" w:type="dxa"/>
          </w:tcPr>
          <w:p w:rsidR="00D50793" w:rsidRPr="000C2640" w:rsidRDefault="00D50793"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Сүт майының көлемі, 305 күндегі мөлшері, кг</w:t>
            </w:r>
          </w:p>
        </w:tc>
        <w:tc>
          <w:tcPr>
            <w:tcW w:w="1418" w:type="dxa"/>
          </w:tcPr>
          <w:p w:rsidR="00D50793" w:rsidRPr="000C2640" w:rsidRDefault="00D50793" w:rsidP="00CB6BCF">
            <w:pPr>
              <w:spacing w:after="0" w:line="240" w:lineRule="auto"/>
              <w:jc w:val="center"/>
              <w:rPr>
                <w:rFonts w:ascii="Times New Roman" w:hAnsi="Times New Roman"/>
                <w:sz w:val="28"/>
                <w:szCs w:val="28"/>
                <w:lang w:val="kk-KZ"/>
              </w:rPr>
            </w:pPr>
            <w:r w:rsidRPr="000C2640">
              <w:rPr>
                <w:rFonts w:ascii="Times New Roman" w:hAnsi="Times New Roman"/>
                <w:noProof/>
                <w:position w:val="-4"/>
                <w:sz w:val="28"/>
                <w:szCs w:val="28"/>
                <w:lang w:eastAsia="ru-RU"/>
              </w:rPr>
              <w:drawing>
                <wp:inline distT="0" distB="0" distL="0" distR="0" wp14:anchorId="6E8DD3F5" wp14:editId="520956A3">
                  <wp:extent cx="201930" cy="201930"/>
                  <wp:effectExtent l="0" t="0" r="7620" b="762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Рисунок 2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1930" cy="201930"/>
                          </a:xfrm>
                          <a:prstGeom prst="rect">
                            <a:avLst/>
                          </a:prstGeom>
                          <a:noFill/>
                          <a:ln>
                            <a:noFill/>
                          </a:ln>
                        </pic:spPr>
                      </pic:pic>
                    </a:graphicData>
                  </a:graphic>
                </wp:inline>
              </w:drawing>
            </w:r>
            <w:r w:rsidRPr="000C2640">
              <w:rPr>
                <w:rFonts w:ascii="Times New Roman" w:hAnsi="Times New Roman"/>
                <w:position w:val="-4"/>
                <w:sz w:val="28"/>
                <w:szCs w:val="28"/>
              </w:rPr>
              <w:t>±</w:t>
            </w:r>
            <w:r w:rsidRPr="000C2640">
              <w:rPr>
                <w:rFonts w:ascii="Times New Roman" w:hAnsi="Times New Roman"/>
                <w:noProof/>
                <w:position w:val="-14"/>
                <w:sz w:val="28"/>
                <w:szCs w:val="28"/>
                <w:lang w:eastAsia="ru-RU"/>
              </w:rPr>
              <w:drawing>
                <wp:inline distT="0" distB="0" distL="0" distR="0" wp14:anchorId="4B4D95FD" wp14:editId="7A7FDE87">
                  <wp:extent cx="249555" cy="24955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Рисунок 2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555" cy="249555"/>
                          </a:xfrm>
                          <a:prstGeom prst="rect">
                            <a:avLst/>
                          </a:prstGeom>
                          <a:noFill/>
                          <a:ln>
                            <a:noFill/>
                          </a:ln>
                        </pic:spPr>
                      </pic:pic>
                    </a:graphicData>
                  </a:graphic>
                </wp:inline>
              </w:drawing>
            </w:r>
          </w:p>
        </w:tc>
        <w:tc>
          <w:tcPr>
            <w:tcW w:w="1134" w:type="dxa"/>
          </w:tcPr>
          <w:p w:rsidR="00D50793" w:rsidRPr="000C2640" w:rsidRDefault="00D50793"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rPr>
              <w:t>2</w:t>
            </w:r>
            <w:r w:rsidR="009277CD" w:rsidRPr="000C2640">
              <w:rPr>
                <w:rFonts w:ascii="Times New Roman" w:hAnsi="Times New Roman"/>
                <w:sz w:val="28"/>
                <w:szCs w:val="28"/>
                <w:lang w:val="kk-KZ"/>
              </w:rPr>
              <w:t>7</w:t>
            </w:r>
            <w:r w:rsidRPr="000C2640">
              <w:rPr>
                <w:rFonts w:ascii="Times New Roman" w:hAnsi="Times New Roman"/>
                <w:sz w:val="28"/>
                <w:szCs w:val="28"/>
              </w:rPr>
              <w:t>9,7</w:t>
            </w:r>
            <w:r w:rsidR="009277CD" w:rsidRPr="000C2640">
              <w:rPr>
                <w:rFonts w:ascii="Times New Roman" w:hAnsi="Times New Roman"/>
                <w:sz w:val="28"/>
                <w:szCs w:val="28"/>
                <w:lang w:val="kk-KZ"/>
              </w:rPr>
              <w:t>2</w:t>
            </w:r>
            <w:r w:rsidRPr="000C2640">
              <w:rPr>
                <w:rFonts w:ascii="Times New Roman" w:hAnsi="Times New Roman"/>
                <w:sz w:val="28"/>
                <w:szCs w:val="28"/>
              </w:rPr>
              <w:t>±7,83</w:t>
            </w:r>
          </w:p>
        </w:tc>
        <w:tc>
          <w:tcPr>
            <w:tcW w:w="1275" w:type="dxa"/>
          </w:tcPr>
          <w:p w:rsidR="00D50793" w:rsidRPr="000C2640" w:rsidRDefault="00D50793"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rPr>
              <w:t>2</w:t>
            </w:r>
            <w:r w:rsidR="009277CD" w:rsidRPr="000C2640">
              <w:rPr>
                <w:rFonts w:ascii="Times New Roman" w:hAnsi="Times New Roman"/>
                <w:sz w:val="28"/>
                <w:szCs w:val="28"/>
                <w:lang w:val="kk-KZ"/>
              </w:rPr>
              <w:t>71</w:t>
            </w:r>
            <w:r w:rsidRPr="000C2640">
              <w:rPr>
                <w:rFonts w:ascii="Times New Roman" w:hAnsi="Times New Roman"/>
                <w:sz w:val="28"/>
                <w:szCs w:val="28"/>
              </w:rPr>
              <w:t>,</w:t>
            </w:r>
            <w:r w:rsidR="009277CD" w:rsidRPr="000C2640">
              <w:rPr>
                <w:rFonts w:ascii="Times New Roman" w:hAnsi="Times New Roman"/>
                <w:sz w:val="28"/>
                <w:szCs w:val="28"/>
                <w:lang w:val="kk-KZ"/>
              </w:rPr>
              <w:t>52</w:t>
            </w:r>
            <w:r w:rsidRPr="000C2640">
              <w:rPr>
                <w:rFonts w:ascii="Times New Roman" w:hAnsi="Times New Roman"/>
                <w:sz w:val="28"/>
                <w:szCs w:val="28"/>
              </w:rPr>
              <w:t>±4,30</w:t>
            </w:r>
          </w:p>
        </w:tc>
        <w:tc>
          <w:tcPr>
            <w:tcW w:w="1418" w:type="dxa"/>
          </w:tcPr>
          <w:p w:rsidR="00D50793" w:rsidRPr="000C2640" w:rsidRDefault="00D50793" w:rsidP="00CB6BCF">
            <w:pPr>
              <w:spacing w:after="0" w:line="240" w:lineRule="auto"/>
              <w:jc w:val="center"/>
              <w:rPr>
                <w:rFonts w:ascii="Times New Roman" w:hAnsi="Times New Roman"/>
                <w:sz w:val="28"/>
                <w:szCs w:val="28"/>
                <w:lang w:val="kk-KZ"/>
              </w:rPr>
            </w:pPr>
            <w:r w:rsidRPr="000C2640">
              <w:rPr>
                <w:rFonts w:ascii="Times New Roman" w:eastAsia="Times New Roman" w:hAnsi="Times New Roman"/>
                <w:sz w:val="28"/>
                <w:szCs w:val="28"/>
                <w:lang w:eastAsia="ru-RU"/>
              </w:rPr>
              <w:t>2</w:t>
            </w:r>
            <w:r w:rsidR="009277CD" w:rsidRPr="000C2640">
              <w:rPr>
                <w:rFonts w:ascii="Times New Roman" w:eastAsia="Times New Roman" w:hAnsi="Times New Roman"/>
                <w:sz w:val="28"/>
                <w:szCs w:val="28"/>
                <w:lang w:val="kk-KZ" w:eastAsia="ru-RU"/>
              </w:rPr>
              <w:t>95</w:t>
            </w:r>
            <w:r w:rsidRPr="000C2640">
              <w:rPr>
                <w:rFonts w:ascii="Times New Roman" w:eastAsia="Times New Roman" w:hAnsi="Times New Roman"/>
                <w:sz w:val="28"/>
                <w:szCs w:val="28"/>
                <w:lang w:eastAsia="ru-RU"/>
              </w:rPr>
              <w:t>,5</w:t>
            </w:r>
            <w:r w:rsidR="009277CD" w:rsidRPr="000C2640">
              <w:rPr>
                <w:rFonts w:ascii="Times New Roman" w:eastAsia="Times New Roman" w:hAnsi="Times New Roman"/>
                <w:sz w:val="28"/>
                <w:szCs w:val="28"/>
                <w:lang w:val="kk-KZ" w:eastAsia="ru-RU"/>
              </w:rPr>
              <w:t>6</w:t>
            </w:r>
            <w:r w:rsidRPr="000C2640">
              <w:rPr>
                <w:rFonts w:ascii="Times New Roman" w:hAnsi="Times New Roman"/>
                <w:sz w:val="28"/>
                <w:szCs w:val="28"/>
              </w:rPr>
              <w:t>±</w:t>
            </w:r>
            <w:r w:rsidRPr="000C2640">
              <w:rPr>
                <w:rFonts w:ascii="Times New Roman" w:eastAsia="Times New Roman" w:hAnsi="Times New Roman"/>
                <w:sz w:val="28"/>
                <w:szCs w:val="28"/>
                <w:lang w:eastAsia="ru-RU"/>
              </w:rPr>
              <w:t>28,29</w:t>
            </w:r>
          </w:p>
        </w:tc>
        <w:tc>
          <w:tcPr>
            <w:tcW w:w="1195" w:type="dxa"/>
          </w:tcPr>
          <w:p w:rsidR="00D50793" w:rsidRPr="000C2640" w:rsidRDefault="009277CD" w:rsidP="00CB6BCF">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val="kk-KZ" w:eastAsia="ru-RU"/>
              </w:rPr>
              <w:t>269</w:t>
            </w:r>
            <w:r w:rsidR="00D50793" w:rsidRPr="000C2640">
              <w:rPr>
                <w:rFonts w:ascii="Times New Roman" w:eastAsia="Times New Roman" w:hAnsi="Times New Roman"/>
                <w:sz w:val="28"/>
                <w:szCs w:val="28"/>
                <w:lang w:eastAsia="ru-RU"/>
              </w:rPr>
              <w:t>,</w:t>
            </w:r>
            <w:r w:rsidRPr="000C2640">
              <w:rPr>
                <w:rFonts w:ascii="Times New Roman" w:eastAsia="Times New Roman" w:hAnsi="Times New Roman"/>
                <w:sz w:val="28"/>
                <w:szCs w:val="28"/>
                <w:lang w:val="kk-KZ" w:eastAsia="ru-RU"/>
              </w:rPr>
              <w:t>46</w:t>
            </w:r>
            <w:r w:rsidR="00D50793" w:rsidRPr="000C2640">
              <w:rPr>
                <w:rFonts w:ascii="Times New Roman" w:hAnsi="Times New Roman"/>
                <w:sz w:val="28"/>
                <w:szCs w:val="28"/>
              </w:rPr>
              <w:t>±</w:t>
            </w:r>
            <w:r w:rsidR="00D50793" w:rsidRPr="000C2640">
              <w:rPr>
                <w:rFonts w:ascii="Times New Roman" w:eastAsia="Times New Roman" w:hAnsi="Times New Roman"/>
                <w:sz w:val="28"/>
                <w:szCs w:val="28"/>
                <w:lang w:eastAsia="ru-RU"/>
              </w:rPr>
              <w:t>5,76</w:t>
            </w:r>
          </w:p>
        </w:tc>
      </w:tr>
      <w:tr w:rsidR="00D50793" w:rsidRPr="000C2640" w:rsidTr="00AD2479">
        <w:trPr>
          <w:cantSplit/>
          <w:trHeight w:val="553"/>
          <w:jc w:val="center"/>
        </w:trPr>
        <w:tc>
          <w:tcPr>
            <w:tcW w:w="2756" w:type="dxa"/>
          </w:tcPr>
          <w:p w:rsidR="00D50793" w:rsidRPr="000C2640" w:rsidRDefault="00D50793"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rPr>
              <w:t>Ақуыздың массалық үлесі, %</w:t>
            </w:r>
          </w:p>
        </w:tc>
        <w:tc>
          <w:tcPr>
            <w:tcW w:w="1418" w:type="dxa"/>
          </w:tcPr>
          <w:p w:rsidR="00D50793" w:rsidRPr="000C2640" w:rsidRDefault="00D50793" w:rsidP="00CB6BCF">
            <w:pPr>
              <w:spacing w:after="0" w:line="240" w:lineRule="auto"/>
              <w:jc w:val="center"/>
              <w:rPr>
                <w:rFonts w:ascii="Times New Roman" w:hAnsi="Times New Roman"/>
                <w:sz w:val="28"/>
                <w:szCs w:val="28"/>
                <w:lang w:val="kk-KZ"/>
              </w:rPr>
            </w:pPr>
            <w:r w:rsidRPr="000C2640">
              <w:rPr>
                <w:rFonts w:ascii="Times New Roman" w:hAnsi="Times New Roman"/>
                <w:noProof/>
                <w:position w:val="-4"/>
                <w:sz w:val="28"/>
                <w:szCs w:val="28"/>
                <w:lang w:eastAsia="ru-RU"/>
              </w:rPr>
              <w:drawing>
                <wp:inline distT="0" distB="0" distL="0" distR="0" wp14:anchorId="1688D629" wp14:editId="1A8C92C7">
                  <wp:extent cx="201930" cy="201930"/>
                  <wp:effectExtent l="0" t="0" r="7620" b="762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Рисунок 2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1930" cy="201930"/>
                          </a:xfrm>
                          <a:prstGeom prst="rect">
                            <a:avLst/>
                          </a:prstGeom>
                          <a:noFill/>
                          <a:ln>
                            <a:noFill/>
                          </a:ln>
                        </pic:spPr>
                      </pic:pic>
                    </a:graphicData>
                  </a:graphic>
                </wp:inline>
              </w:drawing>
            </w:r>
            <w:r w:rsidRPr="000C2640">
              <w:rPr>
                <w:rFonts w:ascii="Times New Roman" w:hAnsi="Times New Roman"/>
                <w:position w:val="-4"/>
                <w:sz w:val="28"/>
                <w:szCs w:val="28"/>
              </w:rPr>
              <w:t>±</w:t>
            </w:r>
            <w:r w:rsidRPr="000C2640">
              <w:rPr>
                <w:rFonts w:ascii="Times New Roman" w:hAnsi="Times New Roman"/>
                <w:noProof/>
                <w:position w:val="-14"/>
                <w:sz w:val="28"/>
                <w:szCs w:val="28"/>
                <w:lang w:eastAsia="ru-RU"/>
              </w:rPr>
              <w:drawing>
                <wp:inline distT="0" distB="0" distL="0" distR="0" wp14:anchorId="1DE79265" wp14:editId="57E7E5B6">
                  <wp:extent cx="249555" cy="24955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Рисунок 2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555" cy="249555"/>
                          </a:xfrm>
                          <a:prstGeom prst="rect">
                            <a:avLst/>
                          </a:prstGeom>
                          <a:noFill/>
                          <a:ln>
                            <a:noFill/>
                          </a:ln>
                        </pic:spPr>
                      </pic:pic>
                    </a:graphicData>
                  </a:graphic>
                </wp:inline>
              </w:drawing>
            </w:r>
          </w:p>
        </w:tc>
        <w:tc>
          <w:tcPr>
            <w:tcW w:w="1134" w:type="dxa"/>
          </w:tcPr>
          <w:p w:rsidR="00D50793" w:rsidRPr="000C2640" w:rsidRDefault="00D50793"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rPr>
              <w:t>3,2</w:t>
            </w:r>
            <w:r w:rsidR="00AD2479" w:rsidRPr="000C2640">
              <w:rPr>
                <w:rFonts w:ascii="Times New Roman" w:hAnsi="Times New Roman"/>
                <w:sz w:val="28"/>
                <w:szCs w:val="28"/>
                <w:lang w:val="kk-KZ"/>
              </w:rPr>
              <w:t>4</w:t>
            </w:r>
            <w:r w:rsidRPr="000C2640">
              <w:rPr>
                <w:rFonts w:ascii="Times New Roman" w:hAnsi="Times New Roman"/>
                <w:sz w:val="28"/>
                <w:szCs w:val="28"/>
              </w:rPr>
              <w:t>±0,01</w:t>
            </w:r>
          </w:p>
        </w:tc>
        <w:tc>
          <w:tcPr>
            <w:tcW w:w="1275" w:type="dxa"/>
          </w:tcPr>
          <w:p w:rsidR="00D50793" w:rsidRPr="000C2640" w:rsidRDefault="00D50793"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rPr>
              <w:t>3,2</w:t>
            </w:r>
            <w:r w:rsidR="00AD2479" w:rsidRPr="000C2640">
              <w:rPr>
                <w:rFonts w:ascii="Times New Roman" w:hAnsi="Times New Roman"/>
                <w:sz w:val="28"/>
                <w:szCs w:val="28"/>
                <w:lang w:val="kk-KZ"/>
              </w:rPr>
              <w:t>7</w:t>
            </w:r>
            <w:r w:rsidRPr="000C2640">
              <w:rPr>
                <w:rFonts w:ascii="Times New Roman" w:hAnsi="Times New Roman"/>
                <w:sz w:val="28"/>
                <w:szCs w:val="28"/>
              </w:rPr>
              <w:t>±0,02</w:t>
            </w:r>
          </w:p>
        </w:tc>
        <w:tc>
          <w:tcPr>
            <w:tcW w:w="1418" w:type="dxa"/>
          </w:tcPr>
          <w:p w:rsidR="00D50793" w:rsidRPr="000C2640" w:rsidRDefault="00D50793" w:rsidP="00CB6BCF">
            <w:pPr>
              <w:spacing w:after="0" w:line="240" w:lineRule="auto"/>
              <w:jc w:val="center"/>
              <w:rPr>
                <w:rFonts w:ascii="Times New Roman" w:hAnsi="Times New Roman"/>
                <w:sz w:val="28"/>
                <w:szCs w:val="28"/>
                <w:lang w:val="kk-KZ"/>
              </w:rPr>
            </w:pPr>
            <w:r w:rsidRPr="000C2640">
              <w:rPr>
                <w:rFonts w:ascii="Times New Roman" w:eastAsia="Times New Roman" w:hAnsi="Times New Roman"/>
                <w:sz w:val="28"/>
                <w:szCs w:val="28"/>
                <w:lang w:eastAsia="ru-RU"/>
              </w:rPr>
              <w:t>3,21</w:t>
            </w:r>
            <w:r w:rsidRPr="000C2640">
              <w:rPr>
                <w:rFonts w:ascii="Times New Roman" w:hAnsi="Times New Roman"/>
                <w:sz w:val="28"/>
                <w:szCs w:val="28"/>
              </w:rPr>
              <w:t>±</w:t>
            </w:r>
            <w:r w:rsidRPr="000C2640">
              <w:rPr>
                <w:rFonts w:ascii="Times New Roman" w:eastAsia="Times New Roman" w:hAnsi="Times New Roman"/>
                <w:sz w:val="28"/>
                <w:szCs w:val="28"/>
                <w:lang w:eastAsia="ru-RU"/>
              </w:rPr>
              <w:t>0,02</w:t>
            </w:r>
          </w:p>
        </w:tc>
        <w:tc>
          <w:tcPr>
            <w:tcW w:w="1195" w:type="dxa"/>
          </w:tcPr>
          <w:p w:rsidR="00D50793" w:rsidRPr="000C2640" w:rsidRDefault="00D50793" w:rsidP="00CB6BCF">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3,</w:t>
            </w:r>
            <w:r w:rsidR="00AD2479" w:rsidRPr="000C2640">
              <w:rPr>
                <w:rFonts w:ascii="Times New Roman" w:eastAsia="Times New Roman" w:hAnsi="Times New Roman"/>
                <w:sz w:val="28"/>
                <w:szCs w:val="28"/>
                <w:lang w:val="kk-KZ" w:eastAsia="ru-RU"/>
              </w:rPr>
              <w:t>3</w:t>
            </w:r>
            <w:r w:rsidRPr="000C2640">
              <w:rPr>
                <w:rFonts w:ascii="Times New Roman" w:eastAsia="Times New Roman" w:hAnsi="Times New Roman"/>
                <w:sz w:val="28"/>
                <w:szCs w:val="28"/>
                <w:lang w:eastAsia="ru-RU"/>
              </w:rPr>
              <w:t>1</w:t>
            </w:r>
            <w:r w:rsidRPr="000C2640">
              <w:rPr>
                <w:rFonts w:ascii="Times New Roman" w:hAnsi="Times New Roman"/>
                <w:sz w:val="28"/>
                <w:szCs w:val="28"/>
              </w:rPr>
              <w:t>±</w:t>
            </w:r>
            <w:r w:rsidRPr="000C2640">
              <w:rPr>
                <w:rFonts w:ascii="Times New Roman" w:eastAsia="Times New Roman" w:hAnsi="Times New Roman"/>
                <w:sz w:val="28"/>
                <w:szCs w:val="28"/>
                <w:lang w:eastAsia="ru-RU"/>
              </w:rPr>
              <w:t>0,03</w:t>
            </w:r>
          </w:p>
        </w:tc>
      </w:tr>
      <w:tr w:rsidR="00D50793" w:rsidRPr="000C2640" w:rsidTr="00AD2479">
        <w:trPr>
          <w:cantSplit/>
          <w:trHeight w:val="421"/>
          <w:jc w:val="center"/>
        </w:trPr>
        <w:tc>
          <w:tcPr>
            <w:tcW w:w="2756" w:type="dxa"/>
          </w:tcPr>
          <w:p w:rsidR="00D50793" w:rsidRPr="000C2640" w:rsidRDefault="00D50793"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Сүт ақуызының көлемі, 305 күндегі мөлшері,  кг</w:t>
            </w:r>
          </w:p>
        </w:tc>
        <w:tc>
          <w:tcPr>
            <w:tcW w:w="1418" w:type="dxa"/>
          </w:tcPr>
          <w:p w:rsidR="00D50793" w:rsidRPr="000C2640" w:rsidRDefault="00D50793" w:rsidP="00CB6BCF">
            <w:pPr>
              <w:spacing w:after="0" w:line="240" w:lineRule="auto"/>
              <w:jc w:val="center"/>
              <w:rPr>
                <w:rFonts w:ascii="Times New Roman" w:hAnsi="Times New Roman"/>
                <w:sz w:val="28"/>
                <w:szCs w:val="28"/>
                <w:lang w:val="kk-KZ"/>
              </w:rPr>
            </w:pPr>
            <w:r w:rsidRPr="000C2640">
              <w:rPr>
                <w:rFonts w:ascii="Times New Roman" w:hAnsi="Times New Roman"/>
                <w:noProof/>
                <w:position w:val="-4"/>
                <w:sz w:val="28"/>
                <w:szCs w:val="28"/>
                <w:lang w:eastAsia="ru-RU"/>
              </w:rPr>
              <w:drawing>
                <wp:inline distT="0" distB="0" distL="0" distR="0" wp14:anchorId="766459B8" wp14:editId="02D2E98C">
                  <wp:extent cx="201930" cy="201930"/>
                  <wp:effectExtent l="0" t="0" r="7620" b="762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Рисунок 2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1930" cy="201930"/>
                          </a:xfrm>
                          <a:prstGeom prst="rect">
                            <a:avLst/>
                          </a:prstGeom>
                          <a:noFill/>
                          <a:ln>
                            <a:noFill/>
                          </a:ln>
                        </pic:spPr>
                      </pic:pic>
                    </a:graphicData>
                  </a:graphic>
                </wp:inline>
              </w:drawing>
            </w:r>
            <w:r w:rsidRPr="000C2640">
              <w:rPr>
                <w:rFonts w:ascii="Times New Roman" w:hAnsi="Times New Roman"/>
                <w:position w:val="-4"/>
                <w:sz w:val="28"/>
                <w:szCs w:val="28"/>
              </w:rPr>
              <w:t>±</w:t>
            </w:r>
            <w:r w:rsidRPr="000C2640">
              <w:rPr>
                <w:rFonts w:ascii="Times New Roman" w:hAnsi="Times New Roman"/>
                <w:noProof/>
                <w:position w:val="-14"/>
                <w:sz w:val="28"/>
                <w:szCs w:val="28"/>
                <w:lang w:eastAsia="ru-RU"/>
              </w:rPr>
              <w:drawing>
                <wp:inline distT="0" distB="0" distL="0" distR="0" wp14:anchorId="70566384" wp14:editId="3D34BFFC">
                  <wp:extent cx="249555" cy="24955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Рисунок 2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555" cy="249555"/>
                          </a:xfrm>
                          <a:prstGeom prst="rect">
                            <a:avLst/>
                          </a:prstGeom>
                          <a:noFill/>
                          <a:ln>
                            <a:noFill/>
                          </a:ln>
                        </pic:spPr>
                      </pic:pic>
                    </a:graphicData>
                  </a:graphic>
                </wp:inline>
              </w:drawing>
            </w:r>
          </w:p>
        </w:tc>
        <w:tc>
          <w:tcPr>
            <w:tcW w:w="1134" w:type="dxa"/>
          </w:tcPr>
          <w:p w:rsidR="00D50793" w:rsidRPr="000C2640" w:rsidRDefault="00D50793"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rPr>
              <w:t>2</w:t>
            </w:r>
            <w:r w:rsidR="009277CD" w:rsidRPr="000C2640">
              <w:rPr>
                <w:rFonts w:ascii="Times New Roman" w:hAnsi="Times New Roman"/>
                <w:sz w:val="28"/>
                <w:szCs w:val="28"/>
                <w:lang w:val="kk-KZ"/>
              </w:rPr>
              <w:t>53</w:t>
            </w:r>
            <w:r w:rsidRPr="000C2640">
              <w:rPr>
                <w:rFonts w:ascii="Times New Roman" w:hAnsi="Times New Roman"/>
                <w:sz w:val="28"/>
                <w:szCs w:val="28"/>
              </w:rPr>
              <w:t>,</w:t>
            </w:r>
            <w:r w:rsidR="009277CD" w:rsidRPr="000C2640">
              <w:rPr>
                <w:rFonts w:ascii="Times New Roman" w:hAnsi="Times New Roman"/>
                <w:sz w:val="28"/>
                <w:szCs w:val="28"/>
                <w:lang w:val="kk-KZ"/>
              </w:rPr>
              <w:t>86</w:t>
            </w:r>
            <w:r w:rsidRPr="000C2640">
              <w:rPr>
                <w:rFonts w:ascii="Times New Roman" w:hAnsi="Times New Roman"/>
                <w:sz w:val="28"/>
                <w:szCs w:val="28"/>
              </w:rPr>
              <w:t>±6,54</w:t>
            </w:r>
          </w:p>
        </w:tc>
        <w:tc>
          <w:tcPr>
            <w:tcW w:w="1275" w:type="dxa"/>
          </w:tcPr>
          <w:p w:rsidR="00D50793" w:rsidRPr="000C2640" w:rsidRDefault="00D50793"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rPr>
              <w:t>24</w:t>
            </w:r>
            <w:r w:rsidR="009277CD" w:rsidRPr="000C2640">
              <w:rPr>
                <w:rFonts w:ascii="Times New Roman" w:hAnsi="Times New Roman"/>
                <w:sz w:val="28"/>
                <w:szCs w:val="28"/>
                <w:lang w:val="kk-KZ"/>
              </w:rPr>
              <w:t>5</w:t>
            </w:r>
            <w:r w:rsidRPr="000C2640">
              <w:rPr>
                <w:rFonts w:ascii="Times New Roman" w:hAnsi="Times New Roman"/>
                <w:sz w:val="28"/>
                <w:szCs w:val="28"/>
              </w:rPr>
              <w:t>,</w:t>
            </w:r>
            <w:r w:rsidR="009277CD" w:rsidRPr="000C2640">
              <w:rPr>
                <w:rFonts w:ascii="Times New Roman" w:hAnsi="Times New Roman"/>
                <w:sz w:val="28"/>
                <w:szCs w:val="28"/>
                <w:lang w:val="kk-KZ"/>
              </w:rPr>
              <w:t>95</w:t>
            </w:r>
            <w:r w:rsidRPr="000C2640">
              <w:rPr>
                <w:rFonts w:ascii="Times New Roman" w:hAnsi="Times New Roman"/>
                <w:sz w:val="28"/>
                <w:szCs w:val="28"/>
              </w:rPr>
              <w:t>±4,50</w:t>
            </w:r>
          </w:p>
        </w:tc>
        <w:tc>
          <w:tcPr>
            <w:tcW w:w="1418" w:type="dxa"/>
          </w:tcPr>
          <w:p w:rsidR="00D50793" w:rsidRPr="000C2640" w:rsidRDefault="00D50793" w:rsidP="00CB6BCF">
            <w:pPr>
              <w:spacing w:after="0" w:line="240" w:lineRule="auto"/>
              <w:jc w:val="center"/>
              <w:rPr>
                <w:rFonts w:ascii="Times New Roman" w:hAnsi="Times New Roman"/>
                <w:sz w:val="28"/>
                <w:szCs w:val="28"/>
                <w:lang w:val="kk-KZ"/>
              </w:rPr>
            </w:pPr>
            <w:r w:rsidRPr="000C2640">
              <w:rPr>
                <w:rFonts w:ascii="Times New Roman" w:eastAsia="Times New Roman" w:hAnsi="Times New Roman"/>
                <w:sz w:val="28"/>
                <w:szCs w:val="28"/>
                <w:lang w:eastAsia="ru-RU"/>
              </w:rPr>
              <w:t>272,</w:t>
            </w:r>
            <w:r w:rsidR="009277CD" w:rsidRPr="000C2640">
              <w:rPr>
                <w:rFonts w:ascii="Times New Roman" w:eastAsia="Times New Roman" w:hAnsi="Times New Roman"/>
                <w:sz w:val="28"/>
                <w:szCs w:val="28"/>
                <w:lang w:val="kk-KZ" w:eastAsia="ru-RU"/>
              </w:rPr>
              <w:t>63</w:t>
            </w:r>
            <w:r w:rsidRPr="000C2640">
              <w:rPr>
                <w:rFonts w:ascii="Times New Roman" w:hAnsi="Times New Roman"/>
                <w:sz w:val="28"/>
                <w:szCs w:val="28"/>
              </w:rPr>
              <w:t>±</w:t>
            </w:r>
            <w:r w:rsidRPr="000C2640">
              <w:rPr>
                <w:rFonts w:ascii="Times New Roman" w:eastAsia="Times New Roman" w:hAnsi="Times New Roman"/>
                <w:sz w:val="28"/>
                <w:szCs w:val="28"/>
                <w:lang w:eastAsia="ru-RU"/>
              </w:rPr>
              <w:t>29,57</w:t>
            </w:r>
          </w:p>
        </w:tc>
        <w:tc>
          <w:tcPr>
            <w:tcW w:w="1195" w:type="dxa"/>
          </w:tcPr>
          <w:p w:rsidR="00D50793" w:rsidRPr="000C2640" w:rsidRDefault="00D50793" w:rsidP="00CB6BCF">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2</w:t>
            </w:r>
            <w:r w:rsidR="00823E92" w:rsidRPr="000C2640">
              <w:rPr>
                <w:rFonts w:ascii="Times New Roman" w:eastAsia="Times New Roman" w:hAnsi="Times New Roman"/>
                <w:sz w:val="28"/>
                <w:szCs w:val="28"/>
                <w:lang w:val="kk-KZ" w:eastAsia="ru-RU"/>
              </w:rPr>
              <w:t>42</w:t>
            </w:r>
            <w:r w:rsidRPr="000C2640">
              <w:rPr>
                <w:rFonts w:ascii="Times New Roman" w:eastAsia="Times New Roman" w:hAnsi="Times New Roman"/>
                <w:sz w:val="28"/>
                <w:szCs w:val="28"/>
                <w:lang w:eastAsia="ru-RU"/>
              </w:rPr>
              <w:t>,</w:t>
            </w:r>
            <w:r w:rsidR="00823E92" w:rsidRPr="000C2640">
              <w:rPr>
                <w:rFonts w:ascii="Times New Roman" w:eastAsia="Times New Roman" w:hAnsi="Times New Roman"/>
                <w:sz w:val="28"/>
                <w:szCs w:val="28"/>
                <w:lang w:val="kk-KZ" w:eastAsia="ru-RU"/>
              </w:rPr>
              <w:t>3</w:t>
            </w:r>
            <w:r w:rsidRPr="000C2640">
              <w:rPr>
                <w:rFonts w:ascii="Times New Roman" w:eastAsia="Times New Roman" w:hAnsi="Times New Roman"/>
                <w:sz w:val="28"/>
                <w:szCs w:val="28"/>
                <w:lang w:eastAsia="ru-RU"/>
              </w:rPr>
              <w:t>7</w:t>
            </w:r>
            <w:r w:rsidRPr="000C2640">
              <w:rPr>
                <w:rFonts w:ascii="Times New Roman" w:hAnsi="Times New Roman"/>
                <w:sz w:val="28"/>
                <w:szCs w:val="28"/>
              </w:rPr>
              <w:t>±</w:t>
            </w:r>
            <w:r w:rsidRPr="000C2640">
              <w:rPr>
                <w:rFonts w:ascii="Times New Roman" w:eastAsia="Times New Roman" w:hAnsi="Times New Roman"/>
                <w:sz w:val="28"/>
                <w:szCs w:val="28"/>
                <w:lang w:eastAsia="ru-RU"/>
              </w:rPr>
              <w:t>4,86</w:t>
            </w:r>
          </w:p>
        </w:tc>
      </w:tr>
    </w:tbl>
    <w:p w:rsidR="0097596B" w:rsidRPr="000C2640" w:rsidRDefault="0097596B" w:rsidP="00CB6BCF">
      <w:pPr>
        <w:spacing w:after="0" w:line="240" w:lineRule="auto"/>
        <w:ind w:firstLine="709"/>
        <w:jc w:val="both"/>
        <w:rPr>
          <w:rFonts w:ascii="Times New Roman" w:hAnsi="Times New Roman"/>
          <w:sz w:val="28"/>
          <w:szCs w:val="28"/>
          <w:lang w:val="kk-KZ"/>
        </w:rPr>
      </w:pPr>
    </w:p>
    <w:p w:rsidR="00521F1B" w:rsidRPr="000C2640" w:rsidRDefault="00B3297F" w:rsidP="00CB6BCF">
      <w:pPr>
        <w:spacing w:after="0" w:line="240" w:lineRule="auto"/>
        <w:ind w:firstLine="709"/>
        <w:jc w:val="both"/>
        <w:textAlignment w:val="top"/>
        <w:rPr>
          <w:rFonts w:ascii="Times New Roman" w:hAnsi="Times New Roman"/>
          <w:sz w:val="28"/>
          <w:szCs w:val="28"/>
          <w:lang w:val="kk-KZ"/>
        </w:rPr>
      </w:pPr>
      <w:r w:rsidRPr="000C2640">
        <w:rPr>
          <w:rFonts w:ascii="Times New Roman" w:hAnsi="Times New Roman"/>
          <w:sz w:val="28"/>
          <w:szCs w:val="28"/>
          <w:lang w:val="kk-KZ"/>
        </w:rPr>
        <w:t>2</w:t>
      </w:r>
      <w:r w:rsidR="003860A5" w:rsidRPr="000C2640">
        <w:rPr>
          <w:rFonts w:ascii="Times New Roman" w:hAnsi="Times New Roman"/>
          <w:sz w:val="28"/>
          <w:szCs w:val="28"/>
          <w:lang w:val="kk-KZ"/>
        </w:rPr>
        <w:t xml:space="preserve">-кестедегі  келтірілген деректерді талдай отырып, аяқталған лактация бойынша сиырлардың ең жоғары сүт өнімділігі екінші лактация кезеңінде </w:t>
      </w:r>
      <w:r w:rsidR="004C3DEF" w:rsidRPr="000C2640">
        <w:rPr>
          <w:rFonts w:ascii="Times New Roman" w:hAnsi="Times New Roman"/>
          <w:sz w:val="28"/>
          <w:szCs w:val="28"/>
          <w:lang w:val="kk-KZ"/>
        </w:rPr>
        <w:t>(</w:t>
      </w:r>
      <w:r w:rsidR="003860A5" w:rsidRPr="000C2640">
        <w:rPr>
          <w:rFonts w:ascii="Times New Roman" w:hAnsi="Times New Roman"/>
          <w:sz w:val="28"/>
          <w:szCs w:val="28"/>
          <w:lang w:val="kk-KZ"/>
        </w:rPr>
        <w:t>12990,52 кг</w:t>
      </w:r>
      <w:r w:rsidR="004C3DEF" w:rsidRPr="000C2640">
        <w:rPr>
          <w:rFonts w:ascii="Times New Roman" w:hAnsi="Times New Roman"/>
          <w:sz w:val="28"/>
          <w:szCs w:val="28"/>
          <w:lang w:val="kk-KZ"/>
        </w:rPr>
        <w:t>)</w:t>
      </w:r>
      <w:r w:rsidR="003B07B6" w:rsidRPr="000C2640">
        <w:rPr>
          <w:rFonts w:ascii="Times New Roman" w:hAnsi="Times New Roman"/>
          <w:sz w:val="28"/>
          <w:szCs w:val="28"/>
          <w:lang w:val="kk-KZ"/>
        </w:rPr>
        <w:t xml:space="preserve"> құрады</w:t>
      </w:r>
      <w:r w:rsidR="003860A5" w:rsidRPr="000C2640">
        <w:rPr>
          <w:rFonts w:ascii="Times New Roman" w:hAnsi="Times New Roman"/>
          <w:sz w:val="28"/>
          <w:szCs w:val="28"/>
          <w:lang w:val="kk-KZ"/>
        </w:rPr>
        <w:t>,</w:t>
      </w:r>
      <w:r w:rsidR="003B07B6" w:rsidRPr="000C2640">
        <w:rPr>
          <w:rFonts w:ascii="Times New Roman" w:hAnsi="Times New Roman"/>
          <w:sz w:val="28"/>
          <w:szCs w:val="28"/>
          <w:lang w:val="kk-KZ"/>
        </w:rPr>
        <w:t xml:space="preserve"> екінші орында </w:t>
      </w:r>
      <w:r w:rsidR="003860A5" w:rsidRPr="000C2640">
        <w:rPr>
          <w:rFonts w:ascii="Times New Roman" w:hAnsi="Times New Roman"/>
          <w:sz w:val="28"/>
          <w:szCs w:val="28"/>
          <w:lang w:val="kk-KZ"/>
        </w:rPr>
        <w:t xml:space="preserve"> үшінші лактация</w:t>
      </w:r>
      <w:r w:rsidR="003B07B6" w:rsidRPr="000C2640">
        <w:rPr>
          <w:rFonts w:ascii="Times New Roman" w:hAnsi="Times New Roman"/>
          <w:sz w:val="28"/>
          <w:szCs w:val="28"/>
          <w:lang w:val="kk-KZ"/>
        </w:rPr>
        <w:t>дағы сиырларға тиесілі (</w:t>
      </w:r>
      <w:r w:rsidR="003860A5" w:rsidRPr="000C2640">
        <w:rPr>
          <w:rFonts w:ascii="Times New Roman" w:hAnsi="Times New Roman"/>
          <w:sz w:val="28"/>
          <w:szCs w:val="28"/>
          <w:lang w:val="kk-KZ"/>
        </w:rPr>
        <w:t>12507,96</w:t>
      </w:r>
      <w:r w:rsidR="007F1A3C" w:rsidRPr="000C2640">
        <w:rPr>
          <w:rFonts w:ascii="Times New Roman" w:hAnsi="Times New Roman"/>
          <w:sz w:val="28"/>
          <w:szCs w:val="28"/>
          <w:lang w:val="kk-KZ"/>
        </w:rPr>
        <w:t xml:space="preserve"> кг</w:t>
      </w:r>
      <w:r w:rsidR="003B07B6" w:rsidRPr="000C2640">
        <w:rPr>
          <w:rFonts w:ascii="Times New Roman" w:hAnsi="Times New Roman"/>
          <w:sz w:val="28"/>
          <w:szCs w:val="28"/>
          <w:lang w:val="kk-KZ"/>
        </w:rPr>
        <w:t>)</w:t>
      </w:r>
      <w:r w:rsidR="003860A5" w:rsidRPr="000C2640">
        <w:rPr>
          <w:rFonts w:ascii="Times New Roman" w:hAnsi="Times New Roman"/>
          <w:sz w:val="28"/>
          <w:szCs w:val="28"/>
          <w:lang w:val="kk-KZ"/>
        </w:rPr>
        <w:t xml:space="preserve"> құрады</w:t>
      </w:r>
      <w:r w:rsidR="007F1A3C" w:rsidRPr="000C2640">
        <w:rPr>
          <w:rFonts w:ascii="Times New Roman" w:hAnsi="Times New Roman"/>
          <w:sz w:val="28"/>
          <w:szCs w:val="28"/>
          <w:lang w:val="kk-KZ"/>
        </w:rPr>
        <w:t xml:space="preserve"> және</w:t>
      </w:r>
      <w:r w:rsidR="003860A5" w:rsidRPr="000C2640">
        <w:rPr>
          <w:rFonts w:ascii="Times New Roman" w:hAnsi="Times New Roman"/>
          <w:sz w:val="28"/>
          <w:szCs w:val="28"/>
          <w:lang w:val="kk-KZ"/>
        </w:rPr>
        <w:t xml:space="preserve"> бірінші </w:t>
      </w:r>
      <w:r w:rsidR="007F1A3C" w:rsidRPr="000C2640">
        <w:rPr>
          <w:rFonts w:ascii="Times New Roman" w:hAnsi="Times New Roman"/>
          <w:sz w:val="28"/>
          <w:szCs w:val="28"/>
          <w:lang w:val="kk-KZ"/>
        </w:rPr>
        <w:t xml:space="preserve">лактациядағы сиырларда </w:t>
      </w:r>
      <w:r w:rsidR="003860A5" w:rsidRPr="000C2640">
        <w:rPr>
          <w:rFonts w:ascii="Times New Roman" w:hAnsi="Times New Roman"/>
          <w:sz w:val="28"/>
          <w:szCs w:val="28"/>
          <w:lang w:val="kk-KZ"/>
        </w:rPr>
        <w:t xml:space="preserve">(12192,48 кг) </w:t>
      </w:r>
      <w:r w:rsidR="007F1A3C" w:rsidRPr="000C2640">
        <w:rPr>
          <w:rFonts w:ascii="Times New Roman" w:hAnsi="Times New Roman"/>
          <w:sz w:val="28"/>
          <w:szCs w:val="28"/>
          <w:lang w:val="kk-KZ"/>
        </w:rPr>
        <w:t xml:space="preserve">болды. Төменгі сауым </w:t>
      </w:r>
      <w:r w:rsidR="003860A5" w:rsidRPr="000C2640">
        <w:rPr>
          <w:rFonts w:ascii="Times New Roman" w:hAnsi="Times New Roman"/>
          <w:sz w:val="28"/>
          <w:szCs w:val="28"/>
          <w:lang w:val="kk-KZ"/>
        </w:rPr>
        <w:t>төртінші лактация</w:t>
      </w:r>
      <w:r w:rsidR="00CA15CA" w:rsidRPr="000C2640">
        <w:rPr>
          <w:rFonts w:ascii="Times New Roman" w:hAnsi="Times New Roman"/>
          <w:sz w:val="28"/>
          <w:szCs w:val="28"/>
          <w:lang w:val="kk-KZ"/>
        </w:rPr>
        <w:t>д</w:t>
      </w:r>
      <w:r w:rsidR="007F1A3C" w:rsidRPr="000C2640">
        <w:rPr>
          <w:rFonts w:ascii="Times New Roman" w:hAnsi="Times New Roman"/>
          <w:sz w:val="28"/>
          <w:szCs w:val="28"/>
          <w:lang w:val="kk-KZ"/>
        </w:rPr>
        <w:t>а</w:t>
      </w:r>
      <w:r w:rsidR="003860A5" w:rsidRPr="000C2640">
        <w:rPr>
          <w:rFonts w:ascii="Times New Roman" w:hAnsi="Times New Roman"/>
          <w:sz w:val="28"/>
          <w:szCs w:val="28"/>
          <w:lang w:val="kk-KZ"/>
        </w:rPr>
        <w:t xml:space="preserve"> (9529,70 кг) </w:t>
      </w:r>
      <w:r w:rsidR="004C3C52" w:rsidRPr="000C2640">
        <w:rPr>
          <w:rFonts w:ascii="Times New Roman" w:hAnsi="Times New Roman"/>
          <w:sz w:val="28"/>
          <w:szCs w:val="28"/>
          <w:lang w:val="kk-KZ"/>
        </w:rPr>
        <w:t xml:space="preserve">байқалды. </w:t>
      </w:r>
    </w:p>
    <w:p w:rsidR="00CA15CA" w:rsidRPr="000C2640" w:rsidRDefault="00CA15CA" w:rsidP="00CB6BCF">
      <w:pPr>
        <w:spacing w:after="0" w:line="240" w:lineRule="auto"/>
        <w:ind w:firstLine="709"/>
        <w:jc w:val="both"/>
        <w:textAlignment w:val="top"/>
        <w:rPr>
          <w:rFonts w:ascii="Times New Roman" w:hAnsi="Times New Roman"/>
          <w:sz w:val="28"/>
          <w:szCs w:val="28"/>
          <w:lang w:val="kk-KZ"/>
        </w:rPr>
      </w:pPr>
      <w:r w:rsidRPr="000C2640">
        <w:rPr>
          <w:rFonts w:ascii="Times New Roman" w:hAnsi="Times New Roman"/>
          <w:sz w:val="28"/>
          <w:szCs w:val="28"/>
          <w:lang w:val="kk-KZ"/>
        </w:rPr>
        <w:t>Бұл көрсеткіш бойынша екінші орынға бірінші лактациядағы сиырларды жатқызылып, 305 күнгі сүт сауымы 7,7 % пайызға төмен болды. Бұған алғашқы төлдерді төлдеуге дайындау процесі және алғашқы лактацияны дамыту үрдісі әсер еткен болуы мүмкін. Дегенмен, бұл сиырлардың өнімділігін одан әрі арттыруға негіз бола алады.</w:t>
      </w:r>
      <w:r w:rsidR="001224C3" w:rsidRPr="000C2640">
        <w:rPr>
          <w:rFonts w:ascii="Times New Roman" w:hAnsi="Times New Roman"/>
          <w:sz w:val="28"/>
          <w:szCs w:val="28"/>
          <w:lang w:val="kk-KZ"/>
        </w:rPr>
        <w:t xml:space="preserve"> Лактацияның 305 күніндегі сауымы екінші лактация бойынша сиырларда 7,7%-ға және төртінші лактация бойынша сиырларда үшінші лактациядғы сиырлармен салыстырғанда 13,8% - ға төмен болды.</w:t>
      </w:r>
    </w:p>
    <w:p w:rsidR="0097596B" w:rsidRPr="000C2640" w:rsidRDefault="003860A5" w:rsidP="00CB6BCF">
      <w:pPr>
        <w:spacing w:after="0" w:line="240" w:lineRule="auto"/>
        <w:ind w:firstLine="709"/>
        <w:jc w:val="both"/>
        <w:textAlignment w:val="top"/>
        <w:rPr>
          <w:rFonts w:ascii="Times New Roman" w:hAnsi="Times New Roman"/>
          <w:sz w:val="28"/>
          <w:szCs w:val="28"/>
          <w:lang w:val="kk-KZ"/>
        </w:rPr>
      </w:pPr>
      <w:r w:rsidRPr="000C2640">
        <w:rPr>
          <w:rFonts w:ascii="Times New Roman" w:hAnsi="Times New Roman"/>
          <w:sz w:val="28"/>
          <w:szCs w:val="28"/>
          <w:lang w:val="kk-KZ"/>
        </w:rPr>
        <w:t>Осылайша, барлық лактация кезінде де, 305 күнде де сүт өнімділігі деңгейінің көрсеткіштерін зерттеген кезде аталған белгілер арасында нақты тәуелділік табылған жоқ, шамасы, мұнда аталық ізден басқада факторлар әсер</w:t>
      </w:r>
      <w:r w:rsidR="00BD4F62" w:rsidRPr="000C2640">
        <w:rPr>
          <w:rFonts w:ascii="Times New Roman" w:hAnsi="Times New Roman"/>
          <w:sz w:val="28"/>
          <w:szCs w:val="28"/>
          <w:lang w:val="kk-KZ"/>
        </w:rPr>
        <w:t xml:space="preserve"> </w:t>
      </w:r>
      <w:r w:rsidRPr="000C2640">
        <w:rPr>
          <w:rFonts w:ascii="Times New Roman" w:hAnsi="Times New Roman"/>
          <w:sz w:val="28"/>
          <w:szCs w:val="28"/>
          <w:lang w:val="kk-KZ"/>
        </w:rPr>
        <w:t xml:space="preserve"> </w:t>
      </w:r>
      <w:r w:rsidRPr="000C2640">
        <w:rPr>
          <w:rFonts w:ascii="Times New Roman" w:hAnsi="Times New Roman"/>
          <w:sz w:val="28"/>
          <w:szCs w:val="28"/>
          <w:lang w:val="kk-KZ"/>
        </w:rPr>
        <w:lastRenderedPageBreak/>
        <w:t>еткені, атап айтқанда қоректік заттармен қамтамасыз ету деңгейінің де ролі жоғары екені байқалды.</w:t>
      </w:r>
    </w:p>
    <w:p w:rsidR="0097596B" w:rsidRPr="000C2640" w:rsidRDefault="003860A5" w:rsidP="00CB6BCF">
      <w:pPr>
        <w:spacing w:after="0" w:line="240" w:lineRule="auto"/>
        <w:ind w:firstLine="709"/>
        <w:jc w:val="both"/>
        <w:textAlignment w:val="top"/>
        <w:rPr>
          <w:rFonts w:ascii="Times New Roman" w:hAnsi="Times New Roman"/>
          <w:sz w:val="28"/>
          <w:szCs w:val="28"/>
          <w:lang w:val="kk-KZ"/>
        </w:rPr>
      </w:pPr>
      <w:r w:rsidRPr="000C2640">
        <w:rPr>
          <w:rFonts w:ascii="Times New Roman" w:hAnsi="Times New Roman"/>
          <w:sz w:val="28"/>
          <w:szCs w:val="28"/>
          <w:lang w:val="kk-KZ"/>
        </w:rPr>
        <w:t>Сүт өнімділігінің жоғары деңгейіне қарамастан, майдың массалық үлесі лактация кезеңі тұрғысынан 3,</w:t>
      </w:r>
      <w:r w:rsidR="009365BA" w:rsidRPr="000C2640">
        <w:rPr>
          <w:rFonts w:ascii="Times New Roman" w:hAnsi="Times New Roman"/>
          <w:sz w:val="28"/>
          <w:szCs w:val="28"/>
          <w:lang w:val="kk-KZ"/>
        </w:rPr>
        <w:t>48</w:t>
      </w:r>
      <w:r w:rsidRPr="000C2640">
        <w:rPr>
          <w:rFonts w:ascii="Times New Roman" w:hAnsi="Times New Roman"/>
          <w:sz w:val="28"/>
          <w:szCs w:val="28"/>
          <w:lang w:val="kk-KZ"/>
        </w:rPr>
        <w:t>-</w:t>
      </w:r>
      <w:r w:rsidR="005D13B7" w:rsidRPr="000C2640">
        <w:rPr>
          <w:rFonts w:ascii="Times New Roman" w:hAnsi="Times New Roman"/>
          <w:sz w:val="28"/>
          <w:szCs w:val="28"/>
          <w:lang w:val="kk-KZ"/>
        </w:rPr>
        <w:t>ден 3,</w:t>
      </w:r>
      <w:r w:rsidR="009365BA" w:rsidRPr="000C2640">
        <w:rPr>
          <w:rFonts w:ascii="Times New Roman" w:hAnsi="Times New Roman"/>
          <w:sz w:val="28"/>
          <w:szCs w:val="28"/>
          <w:lang w:val="kk-KZ"/>
        </w:rPr>
        <w:t>68</w:t>
      </w:r>
      <w:r w:rsidR="005D13B7" w:rsidRPr="000C2640">
        <w:rPr>
          <w:rFonts w:ascii="Times New Roman" w:hAnsi="Times New Roman"/>
          <w:sz w:val="28"/>
          <w:szCs w:val="28"/>
          <w:lang w:val="kk-KZ"/>
        </w:rPr>
        <w:t xml:space="preserve">% - ға дейін өзгергені </w:t>
      </w:r>
      <w:r w:rsidRPr="000C2640">
        <w:rPr>
          <w:rFonts w:ascii="Times New Roman" w:hAnsi="Times New Roman"/>
          <w:sz w:val="28"/>
          <w:szCs w:val="28"/>
          <w:lang w:val="kk-KZ"/>
        </w:rPr>
        <w:t>және бұл әр жылдары азық-түлік базасының жағдайына байланысты екені анықталды.</w:t>
      </w:r>
    </w:p>
    <w:p w:rsidR="00F313EA" w:rsidRPr="000C2640" w:rsidRDefault="003860A5" w:rsidP="00CB6BCF">
      <w:pPr>
        <w:spacing w:after="0" w:line="240" w:lineRule="auto"/>
        <w:ind w:firstLine="709"/>
        <w:jc w:val="both"/>
        <w:textAlignment w:val="top"/>
        <w:rPr>
          <w:rFonts w:ascii="Times New Roman" w:hAnsi="Times New Roman"/>
          <w:sz w:val="28"/>
          <w:szCs w:val="28"/>
          <w:lang w:val="kk-KZ"/>
        </w:rPr>
      </w:pPr>
      <w:r w:rsidRPr="000C2640">
        <w:rPr>
          <w:rFonts w:ascii="Times New Roman" w:hAnsi="Times New Roman"/>
          <w:sz w:val="28"/>
          <w:szCs w:val="28"/>
          <w:lang w:val="kk-KZ"/>
        </w:rPr>
        <w:t>Әр</w:t>
      </w:r>
      <w:r w:rsidR="00BD6738" w:rsidRPr="000C2640">
        <w:rPr>
          <w:rFonts w:ascii="Times New Roman" w:hAnsi="Times New Roman"/>
          <w:sz w:val="28"/>
          <w:szCs w:val="28"/>
          <w:lang w:val="kk-KZ"/>
        </w:rPr>
        <w:t xml:space="preserve"> аяқталған</w:t>
      </w:r>
      <w:r w:rsidRPr="000C2640">
        <w:rPr>
          <w:rFonts w:ascii="Times New Roman" w:hAnsi="Times New Roman"/>
          <w:sz w:val="28"/>
          <w:szCs w:val="28"/>
          <w:lang w:val="kk-KZ"/>
        </w:rPr>
        <w:t xml:space="preserve"> лактация кезеңін бақыл</w:t>
      </w:r>
      <w:r w:rsidR="00AF484E" w:rsidRPr="000C2640">
        <w:rPr>
          <w:rFonts w:ascii="Times New Roman" w:hAnsi="Times New Roman"/>
          <w:sz w:val="28"/>
          <w:szCs w:val="28"/>
          <w:lang w:val="kk-KZ"/>
        </w:rPr>
        <w:t>ау</w:t>
      </w:r>
      <w:r w:rsidRPr="000C2640">
        <w:rPr>
          <w:rFonts w:ascii="Times New Roman" w:hAnsi="Times New Roman"/>
          <w:sz w:val="28"/>
          <w:szCs w:val="28"/>
          <w:lang w:val="kk-KZ"/>
        </w:rPr>
        <w:t xml:space="preserve"> </w:t>
      </w:r>
      <w:r w:rsidR="00AF484E" w:rsidRPr="000C2640">
        <w:rPr>
          <w:rFonts w:ascii="Times New Roman" w:hAnsi="Times New Roman"/>
          <w:sz w:val="28"/>
          <w:szCs w:val="28"/>
          <w:lang w:val="kk-KZ"/>
        </w:rPr>
        <w:t>барысында</w:t>
      </w:r>
      <w:r w:rsidRPr="000C2640">
        <w:rPr>
          <w:rFonts w:ascii="Times New Roman" w:hAnsi="Times New Roman"/>
          <w:sz w:val="28"/>
          <w:szCs w:val="28"/>
          <w:lang w:val="kk-KZ"/>
        </w:rPr>
        <w:t xml:space="preserve"> келесі көрсеткіштер анықталды: </w:t>
      </w:r>
      <w:r w:rsidR="00BD6738" w:rsidRPr="000C2640">
        <w:rPr>
          <w:rFonts w:ascii="Times New Roman" w:hAnsi="Times New Roman"/>
          <w:sz w:val="28"/>
          <w:szCs w:val="28"/>
          <w:lang w:val="kk-KZ"/>
        </w:rPr>
        <w:t xml:space="preserve">үшінші лактациядағы сиырларда - </w:t>
      </w:r>
      <w:r w:rsidRPr="000C2640">
        <w:rPr>
          <w:rFonts w:ascii="Times New Roman" w:hAnsi="Times New Roman"/>
          <w:sz w:val="28"/>
          <w:szCs w:val="28"/>
          <w:lang w:val="kk-KZ"/>
        </w:rPr>
        <w:t xml:space="preserve">12507,96 кг, </w:t>
      </w:r>
      <w:r w:rsidR="00BD6738" w:rsidRPr="000C2640">
        <w:rPr>
          <w:rFonts w:ascii="Times New Roman" w:hAnsi="Times New Roman"/>
          <w:sz w:val="28"/>
          <w:szCs w:val="28"/>
          <w:lang w:val="kk-KZ"/>
        </w:rPr>
        <w:t xml:space="preserve">одан кейінші сауымы бойынша бірінші лактациядағы сиырларда </w:t>
      </w:r>
      <w:r w:rsidRPr="000C2640">
        <w:rPr>
          <w:rFonts w:ascii="Times New Roman" w:hAnsi="Times New Roman"/>
          <w:sz w:val="28"/>
          <w:szCs w:val="28"/>
          <w:lang w:val="kk-KZ"/>
        </w:rPr>
        <w:t xml:space="preserve">12192,48 кг </w:t>
      </w:r>
      <w:r w:rsidR="00BD6738" w:rsidRPr="000C2640">
        <w:rPr>
          <w:rFonts w:ascii="Times New Roman" w:hAnsi="Times New Roman"/>
          <w:sz w:val="28"/>
          <w:szCs w:val="28"/>
          <w:lang w:val="kk-KZ"/>
        </w:rPr>
        <w:t>құрады.</w:t>
      </w:r>
      <w:r w:rsidRPr="000C2640">
        <w:rPr>
          <w:rFonts w:ascii="Times New Roman" w:hAnsi="Times New Roman"/>
          <w:sz w:val="28"/>
          <w:szCs w:val="28"/>
          <w:lang w:val="kk-KZ"/>
        </w:rPr>
        <w:t xml:space="preserve"> </w:t>
      </w:r>
      <w:r w:rsidR="00BD6738" w:rsidRPr="000C2640">
        <w:rPr>
          <w:rFonts w:ascii="Times New Roman" w:hAnsi="Times New Roman"/>
          <w:sz w:val="28"/>
          <w:szCs w:val="28"/>
          <w:lang w:val="kk-KZ"/>
        </w:rPr>
        <w:t xml:space="preserve">Аяқталған лактацияның ең төменгі көрсеткіші </w:t>
      </w:r>
      <w:r w:rsidRPr="000C2640">
        <w:rPr>
          <w:rFonts w:ascii="Times New Roman" w:hAnsi="Times New Roman"/>
          <w:sz w:val="28"/>
          <w:szCs w:val="28"/>
          <w:lang w:val="kk-KZ"/>
        </w:rPr>
        <w:t xml:space="preserve"> төртінші лактация сиырларында 9529,70 кг </w:t>
      </w:r>
      <w:r w:rsidR="00BD6738" w:rsidRPr="000C2640">
        <w:rPr>
          <w:rFonts w:ascii="Times New Roman" w:hAnsi="Times New Roman"/>
          <w:sz w:val="28"/>
          <w:szCs w:val="28"/>
          <w:lang w:val="kk-KZ"/>
        </w:rPr>
        <w:t>болды</w:t>
      </w:r>
      <w:r w:rsidRPr="000C2640">
        <w:rPr>
          <w:rFonts w:ascii="Times New Roman" w:hAnsi="Times New Roman"/>
          <w:sz w:val="28"/>
          <w:szCs w:val="28"/>
          <w:lang w:val="kk-KZ"/>
        </w:rPr>
        <w:t>.</w:t>
      </w:r>
      <w:r w:rsidR="00F313EA" w:rsidRPr="000C2640">
        <w:rPr>
          <w:rFonts w:ascii="Times New Roman" w:hAnsi="Times New Roman"/>
          <w:sz w:val="28"/>
          <w:szCs w:val="28"/>
          <w:lang w:val="kk-KZ"/>
        </w:rPr>
        <w:t xml:space="preserve"> </w:t>
      </w:r>
    </w:p>
    <w:p w:rsidR="0097596B" w:rsidRPr="000C2640" w:rsidRDefault="003860A5" w:rsidP="0072758F">
      <w:pPr>
        <w:pStyle w:val="afa"/>
        <w:shd w:val="clear" w:color="auto" w:fill="FFFFFF"/>
        <w:spacing w:before="0" w:beforeAutospacing="0" w:after="0" w:afterAutospacing="0"/>
        <w:ind w:firstLine="709"/>
        <w:jc w:val="both"/>
        <w:rPr>
          <w:color w:val="000000"/>
          <w:sz w:val="28"/>
          <w:szCs w:val="28"/>
          <w:lang w:val="kk-KZ"/>
        </w:rPr>
      </w:pPr>
      <w:r w:rsidRPr="000C2640">
        <w:rPr>
          <w:rFonts w:eastAsia="Calibri"/>
          <w:sz w:val="28"/>
          <w:szCs w:val="28"/>
          <w:lang w:val="kk-KZ" w:eastAsia="en-US"/>
        </w:rPr>
        <w:t xml:space="preserve"> </w:t>
      </w:r>
      <w:r w:rsidRPr="000C2640">
        <w:rPr>
          <w:color w:val="000000"/>
          <w:sz w:val="28"/>
          <w:szCs w:val="28"/>
          <w:lang w:val="kk-KZ"/>
        </w:rPr>
        <w:t xml:space="preserve">Төмендегі кестеде </w:t>
      </w:r>
      <w:r w:rsidR="00B3297F" w:rsidRPr="000C2640">
        <w:rPr>
          <w:color w:val="000000"/>
          <w:sz w:val="28"/>
          <w:szCs w:val="28"/>
          <w:lang w:val="kk-KZ"/>
        </w:rPr>
        <w:t>«</w:t>
      </w:r>
      <w:r w:rsidRPr="000C2640">
        <w:rPr>
          <w:color w:val="000000"/>
          <w:sz w:val="28"/>
          <w:szCs w:val="28"/>
          <w:lang w:val="kk-KZ"/>
        </w:rPr>
        <w:t>Бек+</w:t>
      </w:r>
      <w:r w:rsidR="00B3297F" w:rsidRPr="000C2640">
        <w:rPr>
          <w:color w:val="000000"/>
          <w:sz w:val="28"/>
          <w:szCs w:val="28"/>
          <w:lang w:val="kk-KZ"/>
        </w:rPr>
        <w:t>»</w:t>
      </w:r>
      <w:r w:rsidRPr="000C2640">
        <w:rPr>
          <w:color w:val="000000"/>
          <w:sz w:val="28"/>
          <w:szCs w:val="28"/>
          <w:lang w:val="kk-KZ"/>
        </w:rPr>
        <w:t xml:space="preserve"> ЖШС-дегі шаруашылықта </w:t>
      </w:r>
      <w:r w:rsidR="00AF484E" w:rsidRPr="000C2640">
        <w:rPr>
          <w:color w:val="000000"/>
          <w:sz w:val="28"/>
          <w:szCs w:val="28"/>
          <w:lang w:val="kk-KZ"/>
        </w:rPr>
        <w:t>табын бойынша келесі көрсеткіштерімен</w:t>
      </w:r>
      <w:r w:rsidRPr="000C2640">
        <w:rPr>
          <w:color w:val="000000"/>
          <w:sz w:val="28"/>
          <w:szCs w:val="28"/>
          <w:lang w:val="kk-KZ"/>
        </w:rPr>
        <w:t xml:space="preserve"> сүт өнімділігінің деректері келтірілген</w:t>
      </w:r>
      <w:r w:rsidR="00AF484E" w:rsidRPr="000C2640">
        <w:rPr>
          <w:color w:val="000000"/>
          <w:sz w:val="28"/>
          <w:szCs w:val="28"/>
          <w:lang w:val="kk-KZ"/>
        </w:rPr>
        <w:t xml:space="preserve"> (кесте-3)</w:t>
      </w:r>
      <w:r w:rsidRPr="000C2640">
        <w:rPr>
          <w:color w:val="000000"/>
          <w:sz w:val="28"/>
          <w:szCs w:val="28"/>
          <w:lang w:val="kk-KZ"/>
        </w:rPr>
        <w:t>.</w:t>
      </w:r>
    </w:p>
    <w:p w:rsidR="0097596B" w:rsidRPr="000C2640" w:rsidRDefault="0097596B" w:rsidP="00CB6BCF">
      <w:pPr>
        <w:spacing w:after="0" w:line="240" w:lineRule="auto"/>
        <w:ind w:firstLine="709"/>
        <w:jc w:val="both"/>
        <w:rPr>
          <w:rFonts w:ascii="Times New Roman" w:hAnsi="Times New Roman"/>
          <w:color w:val="000000"/>
          <w:sz w:val="28"/>
          <w:szCs w:val="28"/>
          <w:lang w:val="kk-KZ"/>
        </w:rPr>
      </w:pPr>
    </w:p>
    <w:p w:rsidR="0097596B" w:rsidRPr="000C2640" w:rsidRDefault="003860A5" w:rsidP="00CB6BCF">
      <w:pPr>
        <w:spacing w:after="0" w:line="240" w:lineRule="auto"/>
        <w:ind w:firstLine="709"/>
        <w:jc w:val="both"/>
        <w:rPr>
          <w:rFonts w:ascii="Times New Roman" w:hAnsi="Times New Roman"/>
          <w:color w:val="000000"/>
          <w:sz w:val="28"/>
          <w:szCs w:val="28"/>
          <w:lang w:val="kk-KZ"/>
        </w:rPr>
      </w:pPr>
      <w:r w:rsidRPr="000C2640">
        <w:rPr>
          <w:rFonts w:ascii="Times New Roman" w:hAnsi="Times New Roman"/>
          <w:color w:val="000000"/>
          <w:sz w:val="28"/>
          <w:szCs w:val="28"/>
          <w:lang w:val="kk-KZ"/>
        </w:rPr>
        <w:t xml:space="preserve">Кесте </w:t>
      </w:r>
      <w:r w:rsidR="00B3297F" w:rsidRPr="000C2640">
        <w:rPr>
          <w:rFonts w:ascii="Times New Roman" w:hAnsi="Times New Roman"/>
          <w:color w:val="000000"/>
          <w:sz w:val="28"/>
          <w:szCs w:val="28"/>
          <w:lang w:val="kk-KZ"/>
        </w:rPr>
        <w:t>3</w:t>
      </w:r>
      <w:r w:rsidRPr="000C2640">
        <w:rPr>
          <w:rFonts w:ascii="Times New Roman" w:hAnsi="Times New Roman"/>
          <w:color w:val="000000"/>
          <w:sz w:val="28"/>
          <w:szCs w:val="28"/>
          <w:lang w:val="kk-KZ"/>
        </w:rPr>
        <w:t xml:space="preserve"> – </w:t>
      </w:r>
      <w:r w:rsidR="00AF484E" w:rsidRPr="000C2640">
        <w:rPr>
          <w:rFonts w:ascii="Times New Roman" w:hAnsi="Times New Roman"/>
          <w:color w:val="000000"/>
          <w:sz w:val="28"/>
          <w:szCs w:val="28"/>
          <w:lang w:val="kk-KZ"/>
        </w:rPr>
        <w:t>«Бек+» ЖШС</w:t>
      </w:r>
      <w:r w:rsidR="00F313EA" w:rsidRPr="000C2640">
        <w:rPr>
          <w:rFonts w:ascii="Times New Roman" w:hAnsi="Times New Roman"/>
          <w:color w:val="000000"/>
          <w:sz w:val="28"/>
          <w:szCs w:val="28"/>
          <w:lang w:val="kk-KZ"/>
        </w:rPr>
        <w:t xml:space="preserve"> </w:t>
      </w:r>
      <w:r w:rsidR="00AF484E" w:rsidRPr="000C2640">
        <w:rPr>
          <w:rFonts w:ascii="Times New Roman" w:hAnsi="Times New Roman"/>
          <w:color w:val="000000"/>
          <w:sz w:val="28"/>
          <w:szCs w:val="28"/>
          <w:lang w:val="kk-KZ"/>
        </w:rPr>
        <w:t>табынының сүт өнімділігінің орташа көрсеткіштері</w:t>
      </w:r>
    </w:p>
    <w:p w:rsidR="00720A04" w:rsidRPr="000C2640" w:rsidRDefault="00720A04" w:rsidP="00CB6BCF">
      <w:pPr>
        <w:spacing w:after="0" w:line="240" w:lineRule="auto"/>
        <w:ind w:firstLine="709"/>
        <w:jc w:val="both"/>
        <w:rPr>
          <w:rFonts w:ascii="Times New Roman" w:hAnsi="Times New Roman"/>
          <w:color w:val="000000"/>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5316"/>
        <w:gridCol w:w="2807"/>
      </w:tblGrid>
      <w:tr w:rsidR="00512875" w:rsidRPr="000C2640" w:rsidTr="00512875">
        <w:trPr>
          <w:trHeight w:val="458"/>
          <w:jc w:val="center"/>
        </w:trPr>
        <w:tc>
          <w:tcPr>
            <w:tcW w:w="723" w:type="dxa"/>
            <w:tcBorders>
              <w:top w:val="single" w:sz="4" w:space="0" w:color="auto"/>
              <w:left w:val="single" w:sz="4" w:space="0" w:color="auto"/>
              <w:bottom w:val="single" w:sz="4" w:space="0" w:color="auto"/>
              <w:right w:val="single" w:sz="4" w:space="0" w:color="auto"/>
            </w:tcBorders>
          </w:tcPr>
          <w:p w:rsidR="00512875" w:rsidRPr="000C2640" w:rsidRDefault="00512875" w:rsidP="00CB6BCF">
            <w:pPr>
              <w:spacing w:after="0" w:line="240" w:lineRule="auto"/>
              <w:rPr>
                <w:rFonts w:ascii="Times New Roman" w:hAnsi="Times New Roman"/>
                <w:color w:val="000000"/>
                <w:sz w:val="28"/>
                <w:szCs w:val="28"/>
              </w:rPr>
            </w:pPr>
            <w:r w:rsidRPr="000C2640">
              <w:rPr>
                <w:rFonts w:ascii="Times New Roman" w:hAnsi="Times New Roman"/>
                <w:color w:val="000000"/>
                <w:sz w:val="28"/>
                <w:szCs w:val="28"/>
              </w:rPr>
              <w:t>№</w:t>
            </w:r>
          </w:p>
        </w:tc>
        <w:tc>
          <w:tcPr>
            <w:tcW w:w="5316" w:type="dxa"/>
            <w:tcBorders>
              <w:top w:val="single" w:sz="4" w:space="0" w:color="auto"/>
              <w:left w:val="single" w:sz="4" w:space="0" w:color="auto"/>
              <w:bottom w:val="single" w:sz="4" w:space="0" w:color="auto"/>
              <w:right w:val="single" w:sz="4" w:space="0" w:color="auto"/>
            </w:tcBorders>
          </w:tcPr>
          <w:p w:rsidR="00512875" w:rsidRPr="000C2640" w:rsidRDefault="00512875" w:rsidP="0072758F">
            <w:pPr>
              <w:spacing w:after="0" w:line="240" w:lineRule="auto"/>
              <w:jc w:val="center"/>
              <w:rPr>
                <w:rFonts w:ascii="Times New Roman" w:hAnsi="Times New Roman"/>
                <w:color w:val="000000"/>
                <w:sz w:val="28"/>
                <w:szCs w:val="28"/>
                <w:lang w:val="kk-KZ"/>
              </w:rPr>
            </w:pPr>
            <w:r w:rsidRPr="000C2640">
              <w:rPr>
                <w:rFonts w:ascii="Times New Roman" w:hAnsi="Times New Roman"/>
                <w:color w:val="000000"/>
                <w:sz w:val="28"/>
                <w:szCs w:val="28"/>
                <w:lang w:val="kk-KZ"/>
              </w:rPr>
              <w:t>Көрсеткіштер</w:t>
            </w:r>
          </w:p>
        </w:tc>
        <w:tc>
          <w:tcPr>
            <w:tcW w:w="2807" w:type="dxa"/>
            <w:tcBorders>
              <w:top w:val="single" w:sz="4" w:space="0" w:color="auto"/>
              <w:left w:val="single" w:sz="4" w:space="0" w:color="auto"/>
              <w:bottom w:val="single" w:sz="4" w:space="0" w:color="auto"/>
              <w:right w:val="single" w:sz="4" w:space="0" w:color="auto"/>
            </w:tcBorders>
          </w:tcPr>
          <w:p w:rsidR="00512875" w:rsidRPr="000C2640" w:rsidRDefault="00512875" w:rsidP="0072758F">
            <w:pPr>
              <w:spacing w:after="0" w:line="240" w:lineRule="auto"/>
              <w:jc w:val="center"/>
              <w:rPr>
                <w:rFonts w:ascii="Times New Roman" w:hAnsi="Times New Roman"/>
                <w:b/>
                <w:sz w:val="28"/>
                <w:szCs w:val="28"/>
                <w:u w:val="single"/>
              </w:rPr>
            </w:pPr>
            <w:r w:rsidRPr="000C2640">
              <w:rPr>
                <w:rFonts w:ascii="Times New Roman" w:hAnsi="Times New Roman"/>
                <w:position w:val="-4"/>
                <w:sz w:val="28"/>
                <w:szCs w:val="28"/>
              </w:rPr>
              <w:object w:dxaOrig="318" w:dyaOrig="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5.75pt" o:ole="">
                  <v:imagedata r:id="rId14" o:title=""/>
                </v:shape>
                <o:OLEObject Type="Embed" ProgID="Equation.3" ShapeID="_x0000_i1025" DrawAspect="Content" ObjectID="_1746972944" r:id="rId15"/>
              </w:object>
            </w:r>
            <w:r w:rsidRPr="000C2640">
              <w:rPr>
                <w:rFonts w:ascii="Times New Roman" w:hAnsi="Times New Roman"/>
                <w:position w:val="-4"/>
                <w:sz w:val="28"/>
                <w:szCs w:val="28"/>
              </w:rPr>
              <w:t>±</w:t>
            </w:r>
            <w:r w:rsidRPr="000C2640">
              <w:rPr>
                <w:rFonts w:ascii="Times New Roman" w:hAnsi="Times New Roman"/>
                <w:position w:val="-14"/>
                <w:sz w:val="28"/>
                <w:szCs w:val="28"/>
              </w:rPr>
              <w:object w:dxaOrig="374" w:dyaOrig="374">
                <v:shape id="_x0000_i1026" type="#_x0000_t75" style="width:18pt;height:18pt" o:ole="">
                  <v:imagedata r:id="rId16" o:title=""/>
                </v:shape>
                <o:OLEObject Type="Embed" ProgID="Equation.3" ShapeID="_x0000_i1026" DrawAspect="Content" ObjectID="_1746972945" r:id="rId17"/>
              </w:object>
            </w:r>
          </w:p>
        </w:tc>
      </w:tr>
      <w:tr w:rsidR="00512875" w:rsidRPr="000C2640" w:rsidTr="00512875">
        <w:trPr>
          <w:trHeight w:val="212"/>
          <w:jc w:val="center"/>
        </w:trPr>
        <w:tc>
          <w:tcPr>
            <w:tcW w:w="723" w:type="dxa"/>
            <w:tcBorders>
              <w:top w:val="single" w:sz="4" w:space="0" w:color="auto"/>
              <w:left w:val="single" w:sz="4" w:space="0" w:color="auto"/>
              <w:bottom w:val="single" w:sz="4" w:space="0" w:color="auto"/>
              <w:right w:val="single" w:sz="4" w:space="0" w:color="auto"/>
            </w:tcBorders>
          </w:tcPr>
          <w:p w:rsidR="00512875" w:rsidRPr="000C2640" w:rsidRDefault="00512875" w:rsidP="00CB6BCF">
            <w:pPr>
              <w:spacing w:after="0" w:line="240" w:lineRule="auto"/>
              <w:rPr>
                <w:rFonts w:ascii="Times New Roman" w:hAnsi="Times New Roman"/>
                <w:color w:val="000000"/>
                <w:sz w:val="28"/>
                <w:szCs w:val="28"/>
                <w:lang w:val="kk-KZ"/>
              </w:rPr>
            </w:pPr>
            <w:r w:rsidRPr="000C2640">
              <w:rPr>
                <w:rFonts w:ascii="Times New Roman" w:hAnsi="Times New Roman"/>
                <w:color w:val="000000"/>
                <w:sz w:val="28"/>
                <w:szCs w:val="28"/>
                <w:lang w:val="kk-KZ"/>
              </w:rPr>
              <w:t>1</w:t>
            </w:r>
          </w:p>
        </w:tc>
        <w:tc>
          <w:tcPr>
            <w:tcW w:w="5316" w:type="dxa"/>
            <w:tcBorders>
              <w:top w:val="single" w:sz="4" w:space="0" w:color="auto"/>
              <w:left w:val="single" w:sz="4" w:space="0" w:color="auto"/>
              <w:bottom w:val="single" w:sz="4" w:space="0" w:color="auto"/>
              <w:right w:val="single" w:sz="4" w:space="0" w:color="auto"/>
            </w:tcBorders>
          </w:tcPr>
          <w:p w:rsidR="00512875" w:rsidRPr="000C2640" w:rsidRDefault="00512875" w:rsidP="00CB6BCF">
            <w:pPr>
              <w:spacing w:after="0" w:line="240" w:lineRule="auto"/>
              <w:rPr>
                <w:rFonts w:ascii="Times New Roman" w:hAnsi="Times New Roman"/>
                <w:color w:val="000000"/>
                <w:sz w:val="28"/>
                <w:szCs w:val="28"/>
                <w:lang w:val="kk-KZ"/>
              </w:rPr>
            </w:pPr>
            <w:r w:rsidRPr="000C2640">
              <w:rPr>
                <w:rFonts w:ascii="Times New Roman" w:hAnsi="Times New Roman"/>
                <w:sz w:val="28"/>
                <w:szCs w:val="28"/>
              </w:rPr>
              <w:t>Лактациядағы орташа жас</w:t>
            </w:r>
            <w:r w:rsidR="0072758F" w:rsidRPr="000C2640">
              <w:rPr>
                <w:rFonts w:ascii="Times New Roman" w:hAnsi="Times New Roman"/>
                <w:sz w:val="28"/>
                <w:szCs w:val="28"/>
                <w:lang w:val="kk-KZ"/>
              </w:rPr>
              <w:t>, лактация</w:t>
            </w:r>
          </w:p>
        </w:tc>
        <w:tc>
          <w:tcPr>
            <w:tcW w:w="2807" w:type="dxa"/>
            <w:tcBorders>
              <w:top w:val="single" w:sz="4" w:space="0" w:color="auto"/>
              <w:left w:val="single" w:sz="4" w:space="0" w:color="auto"/>
              <w:bottom w:val="single" w:sz="4" w:space="0" w:color="auto"/>
              <w:right w:val="single" w:sz="4" w:space="0" w:color="auto"/>
            </w:tcBorders>
          </w:tcPr>
          <w:p w:rsidR="00512875" w:rsidRPr="000C2640" w:rsidRDefault="00512875" w:rsidP="0072758F">
            <w:pPr>
              <w:spacing w:after="0" w:line="240" w:lineRule="auto"/>
              <w:jc w:val="center"/>
              <w:rPr>
                <w:rFonts w:ascii="Times New Roman" w:hAnsi="Times New Roman"/>
                <w:sz w:val="28"/>
                <w:szCs w:val="28"/>
              </w:rPr>
            </w:pPr>
            <w:r w:rsidRPr="000C2640">
              <w:rPr>
                <w:rFonts w:ascii="Times New Roman" w:hAnsi="Times New Roman"/>
                <w:sz w:val="28"/>
                <w:szCs w:val="28"/>
              </w:rPr>
              <w:t>2,47±0,04</w:t>
            </w:r>
          </w:p>
        </w:tc>
      </w:tr>
      <w:tr w:rsidR="00512875" w:rsidRPr="000C2640" w:rsidTr="00512875">
        <w:trPr>
          <w:trHeight w:val="307"/>
          <w:jc w:val="center"/>
        </w:trPr>
        <w:tc>
          <w:tcPr>
            <w:tcW w:w="723" w:type="dxa"/>
            <w:tcBorders>
              <w:top w:val="single" w:sz="4" w:space="0" w:color="auto"/>
              <w:left w:val="single" w:sz="4" w:space="0" w:color="auto"/>
              <w:bottom w:val="single" w:sz="4" w:space="0" w:color="auto"/>
              <w:right w:val="single" w:sz="4" w:space="0" w:color="auto"/>
            </w:tcBorders>
          </w:tcPr>
          <w:p w:rsidR="00512875" w:rsidRPr="000C2640" w:rsidRDefault="00512875" w:rsidP="00CB6BCF">
            <w:pPr>
              <w:spacing w:after="0" w:line="240" w:lineRule="auto"/>
              <w:rPr>
                <w:rFonts w:ascii="Times New Roman" w:hAnsi="Times New Roman"/>
                <w:color w:val="000000"/>
                <w:sz w:val="28"/>
                <w:szCs w:val="28"/>
                <w:lang w:val="kk-KZ"/>
              </w:rPr>
            </w:pPr>
            <w:r w:rsidRPr="000C2640">
              <w:rPr>
                <w:rFonts w:ascii="Times New Roman" w:hAnsi="Times New Roman"/>
                <w:color w:val="000000"/>
                <w:sz w:val="28"/>
                <w:szCs w:val="28"/>
                <w:lang w:val="kk-KZ"/>
              </w:rPr>
              <w:t>2</w:t>
            </w:r>
          </w:p>
        </w:tc>
        <w:tc>
          <w:tcPr>
            <w:tcW w:w="5316" w:type="dxa"/>
            <w:tcBorders>
              <w:top w:val="single" w:sz="4" w:space="0" w:color="auto"/>
              <w:left w:val="single" w:sz="4" w:space="0" w:color="auto"/>
              <w:bottom w:val="single" w:sz="4" w:space="0" w:color="auto"/>
              <w:right w:val="single" w:sz="4" w:space="0" w:color="auto"/>
            </w:tcBorders>
          </w:tcPr>
          <w:p w:rsidR="00512875" w:rsidRPr="000C2640" w:rsidRDefault="00512875" w:rsidP="00CB6BCF">
            <w:pPr>
              <w:spacing w:after="0" w:line="240" w:lineRule="auto"/>
              <w:rPr>
                <w:rFonts w:ascii="Times New Roman" w:hAnsi="Times New Roman"/>
                <w:color w:val="000000"/>
                <w:sz w:val="28"/>
                <w:szCs w:val="28"/>
                <w:lang w:val="kk-KZ"/>
              </w:rPr>
            </w:pPr>
            <w:r w:rsidRPr="000C2640">
              <w:rPr>
                <w:rFonts w:ascii="Times New Roman" w:hAnsi="Times New Roman"/>
                <w:sz w:val="28"/>
                <w:szCs w:val="28"/>
              </w:rPr>
              <w:t>Толық лактация үшін сауым, кг</w:t>
            </w:r>
          </w:p>
        </w:tc>
        <w:tc>
          <w:tcPr>
            <w:tcW w:w="2807" w:type="dxa"/>
            <w:tcBorders>
              <w:top w:val="single" w:sz="4" w:space="0" w:color="auto"/>
              <w:left w:val="single" w:sz="4" w:space="0" w:color="auto"/>
              <w:bottom w:val="single" w:sz="4" w:space="0" w:color="auto"/>
              <w:right w:val="single" w:sz="4" w:space="0" w:color="auto"/>
            </w:tcBorders>
          </w:tcPr>
          <w:p w:rsidR="00512875" w:rsidRPr="000C2640" w:rsidRDefault="00512875" w:rsidP="0072758F">
            <w:pPr>
              <w:spacing w:after="0" w:line="240" w:lineRule="auto"/>
              <w:jc w:val="center"/>
              <w:rPr>
                <w:rFonts w:ascii="Times New Roman" w:hAnsi="Times New Roman"/>
                <w:sz w:val="28"/>
                <w:szCs w:val="28"/>
              </w:rPr>
            </w:pPr>
            <w:r w:rsidRPr="000C2640">
              <w:rPr>
                <w:rFonts w:ascii="Times New Roman" w:hAnsi="Times New Roman"/>
                <w:sz w:val="28"/>
                <w:szCs w:val="28"/>
              </w:rPr>
              <w:t>12204,54±706,20</w:t>
            </w:r>
          </w:p>
        </w:tc>
      </w:tr>
      <w:tr w:rsidR="00512875" w:rsidRPr="000C2640" w:rsidTr="00512875">
        <w:trPr>
          <w:trHeight w:val="374"/>
          <w:jc w:val="center"/>
        </w:trPr>
        <w:tc>
          <w:tcPr>
            <w:tcW w:w="723" w:type="dxa"/>
            <w:tcBorders>
              <w:top w:val="single" w:sz="4" w:space="0" w:color="auto"/>
              <w:left w:val="single" w:sz="4" w:space="0" w:color="auto"/>
              <w:bottom w:val="single" w:sz="4" w:space="0" w:color="auto"/>
              <w:right w:val="single" w:sz="4" w:space="0" w:color="auto"/>
            </w:tcBorders>
          </w:tcPr>
          <w:p w:rsidR="00512875" w:rsidRPr="000C2640" w:rsidRDefault="00512875" w:rsidP="00CB6BCF">
            <w:pPr>
              <w:spacing w:after="0" w:line="240" w:lineRule="auto"/>
              <w:rPr>
                <w:rFonts w:ascii="Times New Roman" w:hAnsi="Times New Roman"/>
                <w:color w:val="000000"/>
                <w:sz w:val="28"/>
                <w:szCs w:val="28"/>
                <w:lang w:val="kk-KZ"/>
              </w:rPr>
            </w:pPr>
            <w:r w:rsidRPr="000C2640">
              <w:rPr>
                <w:rFonts w:ascii="Times New Roman" w:hAnsi="Times New Roman"/>
                <w:color w:val="000000"/>
                <w:sz w:val="28"/>
                <w:szCs w:val="28"/>
                <w:lang w:val="kk-KZ"/>
              </w:rPr>
              <w:t>3</w:t>
            </w:r>
          </w:p>
        </w:tc>
        <w:tc>
          <w:tcPr>
            <w:tcW w:w="5316" w:type="dxa"/>
            <w:tcBorders>
              <w:top w:val="single" w:sz="4" w:space="0" w:color="auto"/>
              <w:left w:val="single" w:sz="4" w:space="0" w:color="auto"/>
              <w:bottom w:val="single" w:sz="4" w:space="0" w:color="auto"/>
              <w:right w:val="single" w:sz="4" w:space="0" w:color="auto"/>
            </w:tcBorders>
          </w:tcPr>
          <w:p w:rsidR="00512875" w:rsidRPr="000C2640" w:rsidRDefault="00512875" w:rsidP="00CB6BCF">
            <w:pPr>
              <w:spacing w:after="0" w:line="240" w:lineRule="auto"/>
              <w:rPr>
                <w:rFonts w:ascii="Times New Roman" w:hAnsi="Times New Roman"/>
                <w:color w:val="000000"/>
                <w:sz w:val="28"/>
                <w:szCs w:val="28"/>
                <w:lang w:val="kk-KZ"/>
              </w:rPr>
            </w:pPr>
            <w:r w:rsidRPr="000C2640">
              <w:rPr>
                <w:rFonts w:ascii="Times New Roman" w:hAnsi="Times New Roman"/>
                <w:sz w:val="28"/>
                <w:szCs w:val="28"/>
              </w:rPr>
              <w:t>Лактацияның 305 күніндегі сауым, кг</w:t>
            </w:r>
          </w:p>
        </w:tc>
        <w:tc>
          <w:tcPr>
            <w:tcW w:w="2807" w:type="dxa"/>
            <w:tcBorders>
              <w:top w:val="single" w:sz="4" w:space="0" w:color="auto"/>
              <w:left w:val="single" w:sz="4" w:space="0" w:color="auto"/>
              <w:bottom w:val="single" w:sz="4" w:space="0" w:color="auto"/>
              <w:right w:val="single" w:sz="4" w:space="0" w:color="auto"/>
            </w:tcBorders>
          </w:tcPr>
          <w:p w:rsidR="00512875" w:rsidRPr="000C2640" w:rsidRDefault="00512875" w:rsidP="0072758F">
            <w:pPr>
              <w:spacing w:after="0" w:line="240" w:lineRule="auto"/>
              <w:jc w:val="center"/>
              <w:rPr>
                <w:rFonts w:ascii="Times New Roman" w:hAnsi="Times New Roman"/>
                <w:sz w:val="28"/>
                <w:szCs w:val="28"/>
              </w:rPr>
            </w:pPr>
            <w:r w:rsidRPr="000C2640">
              <w:rPr>
                <w:rFonts w:ascii="Times New Roman" w:hAnsi="Times New Roman"/>
                <w:sz w:val="28"/>
                <w:szCs w:val="28"/>
                <w:lang w:val="kk-KZ"/>
              </w:rPr>
              <w:t>8232,42</w:t>
            </w:r>
            <w:r w:rsidRPr="000C2640">
              <w:rPr>
                <w:rFonts w:ascii="Times New Roman" w:hAnsi="Times New Roman"/>
                <w:sz w:val="28"/>
                <w:szCs w:val="28"/>
              </w:rPr>
              <w:t>±324,15</w:t>
            </w:r>
          </w:p>
        </w:tc>
      </w:tr>
      <w:tr w:rsidR="00512875" w:rsidRPr="000C2640" w:rsidTr="00512875">
        <w:trPr>
          <w:trHeight w:val="391"/>
          <w:jc w:val="center"/>
        </w:trPr>
        <w:tc>
          <w:tcPr>
            <w:tcW w:w="723" w:type="dxa"/>
            <w:tcBorders>
              <w:top w:val="single" w:sz="4" w:space="0" w:color="auto"/>
              <w:left w:val="single" w:sz="4" w:space="0" w:color="auto"/>
              <w:bottom w:val="single" w:sz="4" w:space="0" w:color="auto"/>
              <w:right w:val="single" w:sz="4" w:space="0" w:color="auto"/>
            </w:tcBorders>
          </w:tcPr>
          <w:p w:rsidR="00512875" w:rsidRPr="000C2640" w:rsidRDefault="00512875" w:rsidP="00CB6BCF">
            <w:pPr>
              <w:spacing w:after="0" w:line="240" w:lineRule="auto"/>
              <w:rPr>
                <w:rFonts w:ascii="Times New Roman" w:hAnsi="Times New Roman"/>
                <w:color w:val="000000"/>
                <w:sz w:val="28"/>
                <w:szCs w:val="28"/>
                <w:lang w:val="kk-KZ"/>
              </w:rPr>
            </w:pPr>
            <w:r w:rsidRPr="000C2640">
              <w:rPr>
                <w:rFonts w:ascii="Times New Roman" w:hAnsi="Times New Roman"/>
                <w:color w:val="000000"/>
                <w:sz w:val="28"/>
                <w:szCs w:val="28"/>
                <w:lang w:val="kk-KZ"/>
              </w:rPr>
              <w:t>4</w:t>
            </w:r>
          </w:p>
        </w:tc>
        <w:tc>
          <w:tcPr>
            <w:tcW w:w="5316" w:type="dxa"/>
            <w:tcBorders>
              <w:top w:val="single" w:sz="4" w:space="0" w:color="auto"/>
              <w:left w:val="single" w:sz="4" w:space="0" w:color="auto"/>
              <w:bottom w:val="single" w:sz="4" w:space="0" w:color="auto"/>
              <w:right w:val="single" w:sz="4" w:space="0" w:color="auto"/>
            </w:tcBorders>
          </w:tcPr>
          <w:p w:rsidR="00512875" w:rsidRPr="000C2640" w:rsidRDefault="00512875" w:rsidP="0072758F">
            <w:pPr>
              <w:spacing w:after="0" w:line="240" w:lineRule="auto"/>
              <w:rPr>
                <w:rFonts w:ascii="Times New Roman" w:hAnsi="Times New Roman"/>
                <w:color w:val="000000"/>
                <w:sz w:val="28"/>
                <w:szCs w:val="28"/>
                <w:lang w:val="kk-KZ"/>
              </w:rPr>
            </w:pPr>
            <w:r w:rsidRPr="000C2640">
              <w:rPr>
                <w:rFonts w:ascii="Times New Roman" w:hAnsi="Times New Roman"/>
                <w:sz w:val="28"/>
                <w:szCs w:val="28"/>
              </w:rPr>
              <w:t xml:space="preserve">Майдың массалық </w:t>
            </w:r>
            <w:r w:rsidR="0072758F" w:rsidRPr="000C2640">
              <w:rPr>
                <w:rFonts w:ascii="Times New Roman" w:hAnsi="Times New Roman"/>
                <w:sz w:val="28"/>
                <w:szCs w:val="28"/>
                <w:lang w:val="kk-KZ"/>
              </w:rPr>
              <w:t>мөлшері</w:t>
            </w:r>
            <w:r w:rsidRPr="000C2640">
              <w:rPr>
                <w:rFonts w:ascii="Times New Roman" w:hAnsi="Times New Roman"/>
                <w:sz w:val="28"/>
                <w:szCs w:val="28"/>
              </w:rPr>
              <w:t>, %</w:t>
            </w:r>
          </w:p>
        </w:tc>
        <w:tc>
          <w:tcPr>
            <w:tcW w:w="2807" w:type="dxa"/>
            <w:tcBorders>
              <w:top w:val="single" w:sz="4" w:space="0" w:color="auto"/>
              <w:left w:val="single" w:sz="4" w:space="0" w:color="auto"/>
              <w:bottom w:val="single" w:sz="4" w:space="0" w:color="auto"/>
              <w:right w:val="single" w:sz="4" w:space="0" w:color="auto"/>
            </w:tcBorders>
          </w:tcPr>
          <w:p w:rsidR="00512875" w:rsidRPr="000C2640" w:rsidRDefault="00512875" w:rsidP="00357D86">
            <w:pPr>
              <w:spacing w:after="0" w:line="240" w:lineRule="auto"/>
              <w:jc w:val="center"/>
              <w:rPr>
                <w:rFonts w:ascii="Times New Roman" w:hAnsi="Times New Roman"/>
                <w:sz w:val="28"/>
                <w:szCs w:val="28"/>
              </w:rPr>
            </w:pPr>
            <w:r w:rsidRPr="000C2640">
              <w:rPr>
                <w:rFonts w:ascii="Times New Roman" w:hAnsi="Times New Roman"/>
                <w:sz w:val="28"/>
                <w:szCs w:val="28"/>
              </w:rPr>
              <w:t>3,</w:t>
            </w:r>
            <w:r w:rsidR="00357D86" w:rsidRPr="000C2640">
              <w:rPr>
                <w:rFonts w:ascii="Times New Roman" w:hAnsi="Times New Roman"/>
                <w:sz w:val="28"/>
                <w:szCs w:val="28"/>
                <w:lang w:val="kk-KZ"/>
              </w:rPr>
              <w:t>63</w:t>
            </w:r>
            <w:r w:rsidRPr="000C2640">
              <w:rPr>
                <w:rFonts w:ascii="Times New Roman" w:hAnsi="Times New Roman"/>
                <w:sz w:val="28"/>
                <w:szCs w:val="28"/>
              </w:rPr>
              <w:t>±0,02</w:t>
            </w:r>
          </w:p>
        </w:tc>
      </w:tr>
      <w:tr w:rsidR="00512875" w:rsidRPr="000C2640" w:rsidTr="00512875">
        <w:trPr>
          <w:trHeight w:val="355"/>
          <w:jc w:val="center"/>
        </w:trPr>
        <w:tc>
          <w:tcPr>
            <w:tcW w:w="723" w:type="dxa"/>
            <w:tcBorders>
              <w:top w:val="single" w:sz="4" w:space="0" w:color="auto"/>
              <w:left w:val="single" w:sz="4" w:space="0" w:color="auto"/>
              <w:bottom w:val="single" w:sz="4" w:space="0" w:color="auto"/>
              <w:right w:val="single" w:sz="4" w:space="0" w:color="auto"/>
            </w:tcBorders>
          </w:tcPr>
          <w:p w:rsidR="00512875" w:rsidRPr="000C2640" w:rsidRDefault="00512875" w:rsidP="00CB6BCF">
            <w:pPr>
              <w:spacing w:after="0" w:line="240" w:lineRule="auto"/>
              <w:rPr>
                <w:rFonts w:ascii="Times New Roman" w:hAnsi="Times New Roman"/>
                <w:color w:val="000000"/>
                <w:sz w:val="28"/>
                <w:szCs w:val="28"/>
                <w:lang w:val="kk-KZ"/>
              </w:rPr>
            </w:pPr>
            <w:r w:rsidRPr="000C2640">
              <w:rPr>
                <w:rFonts w:ascii="Times New Roman" w:hAnsi="Times New Roman"/>
                <w:color w:val="000000"/>
                <w:sz w:val="28"/>
                <w:szCs w:val="28"/>
                <w:lang w:val="kk-KZ"/>
              </w:rPr>
              <w:t>5</w:t>
            </w:r>
          </w:p>
        </w:tc>
        <w:tc>
          <w:tcPr>
            <w:tcW w:w="5316" w:type="dxa"/>
            <w:tcBorders>
              <w:top w:val="single" w:sz="4" w:space="0" w:color="auto"/>
              <w:left w:val="single" w:sz="4" w:space="0" w:color="auto"/>
              <w:bottom w:val="single" w:sz="4" w:space="0" w:color="auto"/>
              <w:right w:val="single" w:sz="4" w:space="0" w:color="auto"/>
            </w:tcBorders>
          </w:tcPr>
          <w:p w:rsidR="00512875" w:rsidRPr="000C2640" w:rsidRDefault="00512875" w:rsidP="00CB6BCF">
            <w:pPr>
              <w:spacing w:after="0" w:line="240" w:lineRule="auto"/>
              <w:rPr>
                <w:rFonts w:ascii="Times New Roman" w:hAnsi="Times New Roman"/>
                <w:color w:val="000000"/>
                <w:sz w:val="28"/>
                <w:szCs w:val="28"/>
                <w:lang w:val="kk-KZ"/>
              </w:rPr>
            </w:pPr>
            <w:r w:rsidRPr="000C2640">
              <w:rPr>
                <w:rFonts w:ascii="Times New Roman" w:hAnsi="Times New Roman"/>
                <w:sz w:val="28"/>
                <w:szCs w:val="28"/>
              </w:rPr>
              <w:t>Сүт майының саны, кг</w:t>
            </w:r>
          </w:p>
        </w:tc>
        <w:tc>
          <w:tcPr>
            <w:tcW w:w="2807" w:type="dxa"/>
            <w:tcBorders>
              <w:top w:val="single" w:sz="4" w:space="0" w:color="auto"/>
              <w:left w:val="single" w:sz="4" w:space="0" w:color="auto"/>
              <w:bottom w:val="single" w:sz="4" w:space="0" w:color="auto"/>
              <w:right w:val="single" w:sz="4" w:space="0" w:color="auto"/>
            </w:tcBorders>
          </w:tcPr>
          <w:p w:rsidR="00512875" w:rsidRPr="000C2640" w:rsidRDefault="00512875" w:rsidP="00357D86">
            <w:pPr>
              <w:spacing w:after="0" w:line="240" w:lineRule="auto"/>
              <w:jc w:val="center"/>
              <w:rPr>
                <w:rFonts w:ascii="Times New Roman" w:hAnsi="Times New Roman"/>
                <w:sz w:val="28"/>
                <w:szCs w:val="28"/>
              </w:rPr>
            </w:pPr>
            <w:r w:rsidRPr="000C2640">
              <w:rPr>
                <w:rFonts w:ascii="Times New Roman" w:hAnsi="Times New Roman"/>
                <w:sz w:val="28"/>
                <w:szCs w:val="28"/>
              </w:rPr>
              <w:t>29</w:t>
            </w:r>
            <w:r w:rsidR="00357D86" w:rsidRPr="000C2640">
              <w:rPr>
                <w:rFonts w:ascii="Times New Roman" w:hAnsi="Times New Roman"/>
                <w:sz w:val="28"/>
                <w:szCs w:val="28"/>
                <w:lang w:val="kk-KZ"/>
              </w:rPr>
              <w:t>8</w:t>
            </w:r>
            <w:r w:rsidRPr="000C2640">
              <w:rPr>
                <w:rFonts w:ascii="Times New Roman" w:hAnsi="Times New Roman"/>
                <w:sz w:val="28"/>
                <w:szCs w:val="28"/>
              </w:rPr>
              <w:t>,</w:t>
            </w:r>
            <w:r w:rsidR="00357D86" w:rsidRPr="000C2640">
              <w:rPr>
                <w:rFonts w:ascii="Times New Roman" w:hAnsi="Times New Roman"/>
                <w:sz w:val="28"/>
                <w:szCs w:val="28"/>
                <w:lang w:val="kk-KZ"/>
              </w:rPr>
              <w:t>83</w:t>
            </w:r>
            <w:r w:rsidRPr="000C2640">
              <w:rPr>
                <w:rFonts w:ascii="Times New Roman" w:hAnsi="Times New Roman"/>
                <w:sz w:val="28"/>
                <w:szCs w:val="28"/>
              </w:rPr>
              <w:t>±5,07</w:t>
            </w:r>
          </w:p>
        </w:tc>
      </w:tr>
      <w:tr w:rsidR="00512875" w:rsidRPr="000C2640" w:rsidTr="00512875">
        <w:trPr>
          <w:trHeight w:val="252"/>
          <w:jc w:val="center"/>
        </w:trPr>
        <w:tc>
          <w:tcPr>
            <w:tcW w:w="723" w:type="dxa"/>
            <w:tcBorders>
              <w:top w:val="single" w:sz="4" w:space="0" w:color="auto"/>
              <w:left w:val="single" w:sz="4" w:space="0" w:color="auto"/>
              <w:bottom w:val="single" w:sz="4" w:space="0" w:color="auto"/>
              <w:right w:val="single" w:sz="4" w:space="0" w:color="auto"/>
            </w:tcBorders>
          </w:tcPr>
          <w:p w:rsidR="00512875" w:rsidRPr="000C2640" w:rsidRDefault="00512875" w:rsidP="00CB6BCF">
            <w:pPr>
              <w:spacing w:after="0" w:line="240" w:lineRule="auto"/>
              <w:rPr>
                <w:rFonts w:ascii="Times New Roman" w:hAnsi="Times New Roman"/>
                <w:color w:val="000000"/>
                <w:sz w:val="28"/>
                <w:szCs w:val="28"/>
                <w:lang w:val="kk-KZ"/>
              </w:rPr>
            </w:pPr>
            <w:r w:rsidRPr="000C2640">
              <w:rPr>
                <w:rFonts w:ascii="Times New Roman" w:hAnsi="Times New Roman"/>
                <w:color w:val="000000"/>
                <w:sz w:val="28"/>
                <w:szCs w:val="28"/>
                <w:lang w:val="kk-KZ"/>
              </w:rPr>
              <w:t>6</w:t>
            </w:r>
          </w:p>
        </w:tc>
        <w:tc>
          <w:tcPr>
            <w:tcW w:w="5316" w:type="dxa"/>
            <w:tcBorders>
              <w:top w:val="single" w:sz="4" w:space="0" w:color="auto"/>
              <w:left w:val="single" w:sz="4" w:space="0" w:color="auto"/>
              <w:bottom w:val="single" w:sz="4" w:space="0" w:color="auto"/>
              <w:right w:val="single" w:sz="4" w:space="0" w:color="auto"/>
            </w:tcBorders>
          </w:tcPr>
          <w:p w:rsidR="00512875" w:rsidRPr="000C2640" w:rsidRDefault="00512875" w:rsidP="0072758F">
            <w:pPr>
              <w:spacing w:after="0" w:line="240" w:lineRule="auto"/>
              <w:rPr>
                <w:rFonts w:ascii="Times New Roman" w:hAnsi="Times New Roman"/>
                <w:sz w:val="28"/>
                <w:szCs w:val="28"/>
              </w:rPr>
            </w:pPr>
            <w:r w:rsidRPr="000C2640">
              <w:rPr>
                <w:rFonts w:ascii="Times New Roman" w:hAnsi="Times New Roman"/>
                <w:sz w:val="28"/>
                <w:szCs w:val="28"/>
              </w:rPr>
              <w:t xml:space="preserve">Ақуыздың массалық </w:t>
            </w:r>
            <w:r w:rsidR="0072758F" w:rsidRPr="000C2640">
              <w:rPr>
                <w:rFonts w:ascii="Times New Roman" w:hAnsi="Times New Roman"/>
                <w:sz w:val="28"/>
                <w:szCs w:val="28"/>
                <w:lang w:val="kk-KZ"/>
              </w:rPr>
              <w:t>мөлшері</w:t>
            </w:r>
            <w:r w:rsidRPr="000C2640">
              <w:rPr>
                <w:rFonts w:ascii="Times New Roman" w:hAnsi="Times New Roman"/>
                <w:sz w:val="28"/>
                <w:szCs w:val="28"/>
              </w:rPr>
              <w:t>, %</w:t>
            </w:r>
          </w:p>
        </w:tc>
        <w:tc>
          <w:tcPr>
            <w:tcW w:w="2807" w:type="dxa"/>
            <w:tcBorders>
              <w:top w:val="single" w:sz="4" w:space="0" w:color="auto"/>
              <w:left w:val="single" w:sz="4" w:space="0" w:color="auto"/>
              <w:bottom w:val="single" w:sz="4" w:space="0" w:color="auto"/>
              <w:right w:val="single" w:sz="4" w:space="0" w:color="auto"/>
            </w:tcBorders>
          </w:tcPr>
          <w:p w:rsidR="00512875" w:rsidRPr="000C2640" w:rsidRDefault="00512875" w:rsidP="0072758F">
            <w:pPr>
              <w:spacing w:after="0" w:line="240" w:lineRule="auto"/>
              <w:jc w:val="center"/>
              <w:rPr>
                <w:rFonts w:ascii="Times New Roman" w:hAnsi="Times New Roman"/>
                <w:sz w:val="28"/>
                <w:szCs w:val="28"/>
              </w:rPr>
            </w:pPr>
            <w:r w:rsidRPr="000C2640">
              <w:rPr>
                <w:rFonts w:ascii="Times New Roman" w:hAnsi="Times New Roman"/>
                <w:sz w:val="28"/>
                <w:szCs w:val="28"/>
              </w:rPr>
              <w:t>3,2</w:t>
            </w:r>
            <w:r w:rsidRPr="000C2640">
              <w:rPr>
                <w:rFonts w:ascii="Times New Roman" w:hAnsi="Times New Roman"/>
                <w:sz w:val="28"/>
                <w:szCs w:val="28"/>
                <w:lang w:val="kk-KZ"/>
              </w:rPr>
              <w:t>5</w:t>
            </w:r>
            <w:r w:rsidRPr="000C2640">
              <w:rPr>
                <w:rFonts w:ascii="Times New Roman" w:hAnsi="Times New Roman"/>
                <w:sz w:val="28"/>
                <w:szCs w:val="28"/>
              </w:rPr>
              <w:t>±0,01</w:t>
            </w:r>
          </w:p>
        </w:tc>
      </w:tr>
      <w:tr w:rsidR="00512875" w:rsidRPr="000C2640" w:rsidTr="00512875">
        <w:trPr>
          <w:trHeight w:val="355"/>
          <w:jc w:val="center"/>
        </w:trPr>
        <w:tc>
          <w:tcPr>
            <w:tcW w:w="723" w:type="dxa"/>
            <w:tcBorders>
              <w:top w:val="single" w:sz="4" w:space="0" w:color="auto"/>
              <w:left w:val="single" w:sz="4" w:space="0" w:color="auto"/>
              <w:bottom w:val="single" w:sz="4" w:space="0" w:color="auto"/>
              <w:right w:val="single" w:sz="4" w:space="0" w:color="auto"/>
            </w:tcBorders>
          </w:tcPr>
          <w:p w:rsidR="00512875" w:rsidRPr="000C2640" w:rsidRDefault="00512875" w:rsidP="00CB6BCF">
            <w:pPr>
              <w:spacing w:after="0" w:line="240" w:lineRule="auto"/>
              <w:rPr>
                <w:rFonts w:ascii="Times New Roman" w:hAnsi="Times New Roman"/>
                <w:color w:val="000000"/>
                <w:sz w:val="28"/>
                <w:szCs w:val="28"/>
                <w:lang w:val="kk-KZ"/>
              </w:rPr>
            </w:pPr>
            <w:r w:rsidRPr="000C2640">
              <w:rPr>
                <w:rFonts w:ascii="Times New Roman" w:hAnsi="Times New Roman"/>
                <w:color w:val="000000"/>
                <w:sz w:val="28"/>
                <w:szCs w:val="28"/>
                <w:lang w:val="kk-KZ"/>
              </w:rPr>
              <w:t>7</w:t>
            </w:r>
          </w:p>
        </w:tc>
        <w:tc>
          <w:tcPr>
            <w:tcW w:w="5316" w:type="dxa"/>
            <w:tcBorders>
              <w:top w:val="single" w:sz="4" w:space="0" w:color="auto"/>
              <w:left w:val="single" w:sz="4" w:space="0" w:color="auto"/>
              <w:bottom w:val="single" w:sz="4" w:space="0" w:color="auto"/>
              <w:right w:val="single" w:sz="4" w:space="0" w:color="auto"/>
            </w:tcBorders>
          </w:tcPr>
          <w:p w:rsidR="00512875" w:rsidRPr="000C2640" w:rsidRDefault="00512875" w:rsidP="00CB6BCF">
            <w:pPr>
              <w:spacing w:after="0" w:line="240" w:lineRule="auto"/>
              <w:rPr>
                <w:rFonts w:ascii="Times New Roman" w:hAnsi="Times New Roman"/>
                <w:color w:val="000000"/>
                <w:sz w:val="28"/>
                <w:szCs w:val="28"/>
                <w:lang w:val="kk-KZ"/>
              </w:rPr>
            </w:pPr>
            <w:r w:rsidRPr="000C2640">
              <w:rPr>
                <w:rFonts w:ascii="Times New Roman" w:hAnsi="Times New Roman"/>
                <w:sz w:val="28"/>
                <w:szCs w:val="28"/>
              </w:rPr>
              <w:t>Сүт ақуызының саны, кг</w:t>
            </w:r>
          </w:p>
        </w:tc>
        <w:tc>
          <w:tcPr>
            <w:tcW w:w="2807" w:type="dxa"/>
            <w:tcBorders>
              <w:top w:val="single" w:sz="4" w:space="0" w:color="auto"/>
              <w:left w:val="single" w:sz="4" w:space="0" w:color="auto"/>
              <w:bottom w:val="single" w:sz="4" w:space="0" w:color="auto"/>
              <w:right w:val="single" w:sz="4" w:space="0" w:color="auto"/>
            </w:tcBorders>
          </w:tcPr>
          <w:p w:rsidR="00512875" w:rsidRPr="000C2640" w:rsidRDefault="00512875" w:rsidP="0072758F">
            <w:pPr>
              <w:spacing w:after="0" w:line="240" w:lineRule="auto"/>
              <w:jc w:val="center"/>
              <w:rPr>
                <w:rFonts w:ascii="Times New Roman" w:hAnsi="Times New Roman"/>
                <w:sz w:val="28"/>
                <w:szCs w:val="28"/>
              </w:rPr>
            </w:pPr>
            <w:r w:rsidRPr="000C2640">
              <w:rPr>
                <w:rFonts w:ascii="Times New Roman" w:hAnsi="Times New Roman"/>
                <w:sz w:val="28"/>
                <w:szCs w:val="28"/>
                <w:lang w:val="kk-KZ"/>
              </w:rPr>
              <w:t>267</w:t>
            </w:r>
            <w:r w:rsidRPr="000C2640">
              <w:rPr>
                <w:rFonts w:ascii="Times New Roman" w:hAnsi="Times New Roman"/>
                <w:sz w:val="28"/>
                <w:szCs w:val="28"/>
              </w:rPr>
              <w:t>,</w:t>
            </w:r>
            <w:r w:rsidRPr="000C2640">
              <w:rPr>
                <w:rFonts w:ascii="Times New Roman" w:hAnsi="Times New Roman"/>
                <w:sz w:val="28"/>
                <w:szCs w:val="28"/>
                <w:lang w:val="kk-KZ"/>
              </w:rPr>
              <w:t>55</w:t>
            </w:r>
            <w:r w:rsidRPr="000C2640">
              <w:rPr>
                <w:rFonts w:ascii="Times New Roman" w:hAnsi="Times New Roman"/>
                <w:sz w:val="28"/>
                <w:szCs w:val="28"/>
              </w:rPr>
              <w:t>±4,72</w:t>
            </w:r>
          </w:p>
        </w:tc>
      </w:tr>
    </w:tbl>
    <w:p w:rsidR="0097596B" w:rsidRPr="000C2640" w:rsidRDefault="0097596B" w:rsidP="00CB6BCF">
      <w:pPr>
        <w:pStyle w:val="afa"/>
        <w:shd w:val="clear" w:color="auto" w:fill="FFFFFF"/>
        <w:spacing w:before="0" w:beforeAutospacing="0" w:after="0" w:afterAutospacing="0"/>
        <w:ind w:firstLine="709"/>
        <w:jc w:val="both"/>
        <w:rPr>
          <w:rFonts w:eastAsia="Calibri"/>
          <w:sz w:val="28"/>
          <w:szCs w:val="28"/>
          <w:lang w:val="kk-KZ" w:eastAsia="en-US"/>
        </w:rPr>
      </w:pPr>
    </w:p>
    <w:p w:rsidR="00F313EA" w:rsidRPr="000C2640" w:rsidRDefault="00B3297F" w:rsidP="00CB6BCF">
      <w:pPr>
        <w:spacing w:after="0" w:line="240" w:lineRule="auto"/>
        <w:ind w:firstLine="709"/>
        <w:jc w:val="both"/>
        <w:textAlignment w:val="top"/>
        <w:rPr>
          <w:rFonts w:ascii="Times New Roman" w:hAnsi="Times New Roman"/>
          <w:sz w:val="28"/>
          <w:szCs w:val="28"/>
          <w:lang w:val="kk-KZ"/>
        </w:rPr>
      </w:pPr>
      <w:r w:rsidRPr="000C2640">
        <w:rPr>
          <w:rFonts w:ascii="Times New Roman" w:hAnsi="Times New Roman"/>
          <w:sz w:val="28"/>
          <w:szCs w:val="28"/>
          <w:lang w:val="kk-KZ"/>
        </w:rPr>
        <w:t>3</w:t>
      </w:r>
      <w:r w:rsidR="003860A5" w:rsidRPr="000C2640">
        <w:rPr>
          <w:rFonts w:ascii="Times New Roman" w:hAnsi="Times New Roman"/>
          <w:sz w:val="28"/>
          <w:szCs w:val="28"/>
          <w:lang w:val="kk-KZ"/>
        </w:rPr>
        <w:t>-кестеде келтірілген деректерді талдау көрсеткендей, голштин тұқымының сүттілігі жоғары сиырларында толық лактация кезінде сүт 12204,54 кг құрады</w:t>
      </w:r>
      <w:r w:rsidR="0072758F" w:rsidRPr="000C2640">
        <w:rPr>
          <w:rFonts w:ascii="Times New Roman" w:hAnsi="Times New Roman"/>
          <w:sz w:val="28"/>
          <w:szCs w:val="28"/>
          <w:lang w:val="kk-KZ"/>
        </w:rPr>
        <w:t xml:space="preserve">, соның ішінде 305 күніндегі </w:t>
      </w:r>
      <w:r w:rsidR="00AC597D" w:rsidRPr="000C2640">
        <w:rPr>
          <w:rFonts w:ascii="Times New Roman" w:hAnsi="Times New Roman"/>
          <w:sz w:val="28"/>
          <w:szCs w:val="28"/>
          <w:lang w:val="kk-KZ"/>
        </w:rPr>
        <w:t xml:space="preserve">сүт сауымы </w:t>
      </w:r>
      <w:r w:rsidR="0072758F" w:rsidRPr="000C2640">
        <w:rPr>
          <w:rFonts w:ascii="Times New Roman" w:hAnsi="Times New Roman"/>
          <w:sz w:val="28"/>
          <w:szCs w:val="28"/>
          <w:lang w:val="kk-KZ"/>
        </w:rPr>
        <w:t xml:space="preserve">8232,42 кг құрады және сүт майының мөлшері </w:t>
      </w:r>
      <w:r w:rsidR="00357D86" w:rsidRPr="000C2640">
        <w:rPr>
          <w:rFonts w:ascii="Times New Roman" w:hAnsi="Times New Roman"/>
          <w:sz w:val="28"/>
          <w:szCs w:val="28"/>
          <w:lang w:val="kk-KZ"/>
        </w:rPr>
        <w:t>сәйкесінше 298,83</w:t>
      </w:r>
      <w:r w:rsidR="00B71915" w:rsidRPr="000C2640">
        <w:rPr>
          <w:rFonts w:ascii="Times New Roman" w:hAnsi="Times New Roman"/>
          <w:sz w:val="28"/>
          <w:szCs w:val="28"/>
          <w:lang w:val="kk-KZ"/>
        </w:rPr>
        <w:t xml:space="preserve"> кг болды.</w:t>
      </w:r>
      <w:r w:rsidR="00F313EA" w:rsidRPr="000C2640">
        <w:rPr>
          <w:rFonts w:ascii="Times New Roman" w:hAnsi="Times New Roman"/>
          <w:sz w:val="28"/>
          <w:szCs w:val="28"/>
          <w:lang w:val="kk-KZ"/>
        </w:rPr>
        <w:t xml:space="preserve">  </w:t>
      </w:r>
    </w:p>
    <w:p w:rsidR="004D3FF2" w:rsidRPr="000C2640" w:rsidRDefault="004D3FF2"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Жоғары сүт өнімін  алу үшін сиырларды дұрыс азықтандыру мәселесіне өте мұқият болған жөн, әсіресе сауу кезінде қатаң қарастырылуы керек. Аналықтарды сауу процессін дұрыс ұйымдастыру</w:t>
      </w:r>
      <w:r w:rsidR="00965C6B" w:rsidRPr="000C2640">
        <w:rPr>
          <w:rFonts w:ascii="Times New Roman" w:hAnsi="Times New Roman"/>
          <w:sz w:val="28"/>
          <w:szCs w:val="28"/>
          <w:lang w:val="kk-KZ"/>
        </w:rPr>
        <w:t>,</w:t>
      </w:r>
      <w:r w:rsidR="00B71915" w:rsidRPr="000C2640">
        <w:rPr>
          <w:rFonts w:ascii="Times New Roman" w:hAnsi="Times New Roman"/>
          <w:sz w:val="28"/>
          <w:szCs w:val="28"/>
          <w:lang w:val="kk-KZ"/>
        </w:rPr>
        <w:t xml:space="preserve"> </w:t>
      </w:r>
      <w:r w:rsidRPr="000C2640">
        <w:rPr>
          <w:rFonts w:ascii="Times New Roman" w:hAnsi="Times New Roman"/>
          <w:sz w:val="28"/>
          <w:szCs w:val="28"/>
          <w:lang w:val="kk-KZ"/>
        </w:rPr>
        <w:t>жоғары сапалы құрама жемді пайдалану</w:t>
      </w:r>
      <w:r w:rsidR="00965C6B" w:rsidRPr="000C2640">
        <w:rPr>
          <w:rFonts w:ascii="Times New Roman" w:hAnsi="Times New Roman"/>
          <w:sz w:val="28"/>
          <w:szCs w:val="28"/>
          <w:lang w:val="kk-KZ"/>
        </w:rPr>
        <w:t xml:space="preserve"> қажеттілігі</w:t>
      </w:r>
      <w:r w:rsidRPr="000C2640">
        <w:rPr>
          <w:rFonts w:ascii="Times New Roman" w:hAnsi="Times New Roman"/>
          <w:sz w:val="28"/>
          <w:szCs w:val="28"/>
          <w:lang w:val="kk-KZ"/>
        </w:rPr>
        <w:t xml:space="preserve"> </w:t>
      </w:r>
      <w:r w:rsidR="00965C6B" w:rsidRPr="000C2640">
        <w:rPr>
          <w:rFonts w:ascii="Times New Roman" w:hAnsi="Times New Roman"/>
          <w:sz w:val="28"/>
          <w:szCs w:val="28"/>
          <w:lang w:val="kk-KZ"/>
        </w:rPr>
        <w:t xml:space="preserve">қосымша еңбек пен қаражат жұмсауды және </w:t>
      </w:r>
      <w:r w:rsidRPr="000C2640">
        <w:rPr>
          <w:rFonts w:ascii="Times New Roman" w:hAnsi="Times New Roman"/>
          <w:sz w:val="28"/>
          <w:szCs w:val="28"/>
          <w:lang w:val="kk-KZ"/>
        </w:rPr>
        <w:t>талап етеді. Алайда, біздің елімізде болсын, сондай-ақ сүтті ірі қара мал шаруашылығы дамыған көптеген басқа елдерде болсын, жоғары сүт алу үшін, әсіресе асыл тұқымды құнды сиырларды сауу жұмыстары жүйелі түрде жүргізілуді қажет етеді. Себебі, жоғары өнімді сиырларға тала</w:t>
      </w:r>
      <w:r w:rsidR="0072758F" w:rsidRPr="000C2640">
        <w:rPr>
          <w:rFonts w:ascii="Times New Roman" w:hAnsi="Times New Roman"/>
          <w:sz w:val="28"/>
          <w:szCs w:val="28"/>
          <w:lang w:val="kk-KZ"/>
        </w:rPr>
        <w:t>бы да</w:t>
      </w:r>
      <w:r w:rsidRPr="000C2640">
        <w:rPr>
          <w:rFonts w:ascii="Times New Roman" w:hAnsi="Times New Roman"/>
          <w:sz w:val="28"/>
          <w:szCs w:val="28"/>
          <w:lang w:val="kk-KZ"/>
        </w:rPr>
        <w:t xml:space="preserve"> өте жоғары болады</w:t>
      </w:r>
      <w:r w:rsidR="00AC597D" w:rsidRPr="000C2640">
        <w:rPr>
          <w:rFonts w:ascii="Times New Roman" w:hAnsi="Times New Roman"/>
          <w:sz w:val="28"/>
          <w:szCs w:val="28"/>
          <w:lang w:val="kk-KZ"/>
        </w:rPr>
        <w:t xml:space="preserve"> және </w:t>
      </w:r>
      <w:r w:rsidRPr="000C2640">
        <w:rPr>
          <w:rFonts w:ascii="Times New Roman" w:hAnsi="Times New Roman"/>
          <w:sz w:val="28"/>
          <w:szCs w:val="28"/>
          <w:lang w:val="kk-KZ"/>
        </w:rPr>
        <w:t>келешекте асыл тұқымды бұқалар алу үшін ана</w:t>
      </w:r>
      <w:r w:rsidR="00527F92" w:rsidRPr="000C2640">
        <w:rPr>
          <w:rFonts w:ascii="Times New Roman" w:hAnsi="Times New Roman"/>
          <w:sz w:val="28"/>
          <w:szCs w:val="28"/>
          <w:lang w:val="kk-KZ"/>
        </w:rPr>
        <w:t xml:space="preserve">лық табынға қойылатын талаптар </w:t>
      </w:r>
      <w:r w:rsidRPr="000C2640">
        <w:rPr>
          <w:rFonts w:ascii="Times New Roman" w:hAnsi="Times New Roman"/>
          <w:sz w:val="28"/>
          <w:szCs w:val="28"/>
          <w:lang w:val="kk-KZ"/>
        </w:rPr>
        <w:t xml:space="preserve">еселене түсу керек. Сол себептен де жыл сайын сүт өнімділігі жоғары сауын сиырларға деген қызығушылық арта түсетіні </w:t>
      </w:r>
      <w:r w:rsidR="0072758F" w:rsidRPr="000C2640">
        <w:rPr>
          <w:rFonts w:ascii="Times New Roman" w:hAnsi="Times New Roman"/>
          <w:sz w:val="28"/>
          <w:szCs w:val="28"/>
          <w:lang w:val="kk-KZ"/>
        </w:rPr>
        <w:t>белгілі</w:t>
      </w:r>
      <w:r w:rsidRPr="000C2640">
        <w:rPr>
          <w:rFonts w:ascii="Times New Roman" w:hAnsi="Times New Roman"/>
          <w:sz w:val="28"/>
          <w:szCs w:val="28"/>
          <w:lang w:val="kk-KZ"/>
        </w:rPr>
        <w:t>.</w:t>
      </w:r>
    </w:p>
    <w:p w:rsidR="0097596B" w:rsidRPr="000C2640" w:rsidRDefault="00E56E85" w:rsidP="00CB6BCF">
      <w:pPr>
        <w:pStyle w:val="afa"/>
        <w:spacing w:before="0" w:beforeAutospacing="0" w:after="0" w:afterAutospacing="0"/>
        <w:ind w:firstLine="709"/>
        <w:jc w:val="both"/>
        <w:rPr>
          <w:rFonts w:eastAsiaTheme="minorHAnsi"/>
          <w:sz w:val="28"/>
          <w:szCs w:val="28"/>
          <w:lang w:val="kk-KZ" w:eastAsia="en-US"/>
        </w:rPr>
      </w:pPr>
      <w:r w:rsidRPr="000C2640">
        <w:rPr>
          <w:rFonts w:eastAsiaTheme="minorHAnsi"/>
          <w:sz w:val="28"/>
          <w:szCs w:val="28"/>
          <w:lang w:val="kk-KZ" w:eastAsia="en-US"/>
        </w:rPr>
        <w:t>Сиырлардың репродуктивті</w:t>
      </w:r>
      <w:r w:rsidR="00B3297F" w:rsidRPr="000C2640">
        <w:rPr>
          <w:rFonts w:eastAsiaTheme="minorHAnsi"/>
          <w:sz w:val="28"/>
          <w:szCs w:val="28"/>
          <w:lang w:val="kk-KZ" w:eastAsia="en-US"/>
        </w:rPr>
        <w:t xml:space="preserve"> қабілеті табындағы селекцияның тиімділігіне тікелей әсер етеді, ал сервис кезеңі өз кезегінде көбею мен сүт өнімділігіне әсер </w:t>
      </w:r>
      <w:r w:rsidR="00B3297F" w:rsidRPr="000C2640">
        <w:rPr>
          <w:rFonts w:eastAsiaTheme="minorHAnsi"/>
          <w:sz w:val="28"/>
          <w:szCs w:val="28"/>
          <w:lang w:val="kk-KZ" w:eastAsia="en-US"/>
        </w:rPr>
        <w:lastRenderedPageBreak/>
        <w:t xml:space="preserve">етеді. Алайда, ғалымдар мен практиктер арасында сиырларды төлдегеннен кейін ұрықтандырудың оңтайлы мерзімі туралы консенсус жоқ. Осыған байланысты біз сиырлардың сүт өнімділігіне </w:t>
      </w:r>
      <w:r w:rsidR="00F147E6" w:rsidRPr="000C2640">
        <w:rPr>
          <w:rFonts w:eastAsiaTheme="minorHAnsi"/>
          <w:sz w:val="28"/>
          <w:szCs w:val="28"/>
          <w:lang w:val="kk-KZ" w:eastAsia="en-US"/>
        </w:rPr>
        <w:t>сервис</w:t>
      </w:r>
      <w:r w:rsidR="00B3297F" w:rsidRPr="000C2640">
        <w:rPr>
          <w:rFonts w:eastAsiaTheme="minorHAnsi"/>
          <w:sz w:val="28"/>
          <w:szCs w:val="28"/>
          <w:lang w:val="kk-KZ" w:eastAsia="en-US"/>
        </w:rPr>
        <w:t xml:space="preserve"> кезеңінің ұзақтығының әсерін зертте</w:t>
      </w:r>
      <w:r w:rsidR="00AC597D" w:rsidRPr="000C2640">
        <w:rPr>
          <w:rFonts w:eastAsiaTheme="minorHAnsi"/>
          <w:sz w:val="28"/>
          <w:szCs w:val="28"/>
          <w:lang w:val="kk-KZ" w:eastAsia="en-US"/>
        </w:rPr>
        <w:t>лді</w:t>
      </w:r>
      <w:r w:rsidR="00B3297F" w:rsidRPr="000C2640">
        <w:rPr>
          <w:rFonts w:eastAsiaTheme="minorHAnsi"/>
          <w:sz w:val="28"/>
          <w:szCs w:val="28"/>
          <w:lang w:val="kk-KZ" w:eastAsia="en-US"/>
        </w:rPr>
        <w:t xml:space="preserve"> (</w:t>
      </w:r>
      <w:r w:rsidR="008D6AB3" w:rsidRPr="000C2640">
        <w:rPr>
          <w:rFonts w:eastAsiaTheme="minorHAnsi"/>
          <w:sz w:val="28"/>
          <w:szCs w:val="28"/>
          <w:lang w:val="kk-KZ" w:eastAsia="en-US"/>
        </w:rPr>
        <w:t>4</w:t>
      </w:r>
      <w:r w:rsidR="00B3297F" w:rsidRPr="000C2640">
        <w:rPr>
          <w:rFonts w:eastAsiaTheme="minorHAnsi"/>
          <w:sz w:val="28"/>
          <w:szCs w:val="28"/>
          <w:lang w:val="kk-KZ" w:eastAsia="en-US"/>
        </w:rPr>
        <w:t>-кесте)</w:t>
      </w:r>
      <w:r w:rsidR="003860A5" w:rsidRPr="000C2640">
        <w:rPr>
          <w:rFonts w:eastAsiaTheme="minorHAnsi"/>
          <w:sz w:val="28"/>
          <w:szCs w:val="28"/>
          <w:lang w:val="kk-KZ" w:eastAsia="en-US"/>
        </w:rPr>
        <w:t>.</w:t>
      </w:r>
    </w:p>
    <w:p w:rsidR="0097596B" w:rsidRPr="000C2640" w:rsidRDefault="0097596B" w:rsidP="00CB6BCF">
      <w:pPr>
        <w:pStyle w:val="afa"/>
        <w:spacing w:before="0" w:beforeAutospacing="0" w:after="0" w:afterAutospacing="0"/>
        <w:ind w:firstLine="709"/>
        <w:jc w:val="both"/>
        <w:rPr>
          <w:rFonts w:eastAsiaTheme="minorHAnsi"/>
          <w:sz w:val="28"/>
          <w:szCs w:val="28"/>
          <w:lang w:val="kk-KZ" w:eastAsia="en-US"/>
        </w:rPr>
      </w:pPr>
    </w:p>
    <w:p w:rsidR="0097596B" w:rsidRPr="000C2640" w:rsidRDefault="00EF0F7B" w:rsidP="00CB6BCF">
      <w:pPr>
        <w:pStyle w:val="afa"/>
        <w:spacing w:before="0" w:beforeAutospacing="0" w:after="0" w:afterAutospacing="0"/>
        <w:ind w:firstLine="709"/>
        <w:jc w:val="both"/>
        <w:rPr>
          <w:rFonts w:eastAsiaTheme="minorHAnsi"/>
          <w:sz w:val="28"/>
          <w:szCs w:val="28"/>
          <w:lang w:val="kk-KZ" w:eastAsia="en-US"/>
        </w:rPr>
      </w:pPr>
      <w:r w:rsidRPr="000C2640">
        <w:rPr>
          <w:rFonts w:eastAsiaTheme="minorHAnsi"/>
          <w:sz w:val="28"/>
          <w:szCs w:val="28"/>
          <w:lang w:val="kk-KZ" w:eastAsia="en-US"/>
        </w:rPr>
        <w:t xml:space="preserve">Кесте </w:t>
      </w:r>
      <w:r w:rsidR="008D6AB3" w:rsidRPr="000C2640">
        <w:rPr>
          <w:rFonts w:eastAsiaTheme="minorHAnsi"/>
          <w:sz w:val="28"/>
          <w:szCs w:val="28"/>
          <w:lang w:val="kk-KZ" w:eastAsia="en-US"/>
        </w:rPr>
        <w:t>4</w:t>
      </w:r>
      <w:r w:rsidRPr="000C2640">
        <w:rPr>
          <w:rFonts w:eastAsiaTheme="minorHAnsi"/>
          <w:sz w:val="28"/>
          <w:szCs w:val="28"/>
          <w:lang w:val="kk-KZ" w:eastAsia="en-US"/>
        </w:rPr>
        <w:t xml:space="preserve"> </w:t>
      </w:r>
      <w:r w:rsidR="00B3297F" w:rsidRPr="000C2640">
        <w:rPr>
          <w:rFonts w:eastAsiaTheme="minorHAnsi"/>
          <w:sz w:val="28"/>
          <w:szCs w:val="28"/>
          <w:lang w:val="kk-KZ" w:eastAsia="en-US"/>
        </w:rPr>
        <w:t>-</w:t>
      </w:r>
      <w:r w:rsidRPr="000C2640">
        <w:rPr>
          <w:rFonts w:eastAsiaTheme="minorHAnsi"/>
          <w:sz w:val="28"/>
          <w:szCs w:val="28"/>
          <w:lang w:val="kk-KZ" w:eastAsia="en-US"/>
        </w:rPr>
        <w:t xml:space="preserve"> </w:t>
      </w:r>
      <w:r w:rsidR="00B3297F" w:rsidRPr="000C2640">
        <w:rPr>
          <w:rFonts w:eastAsiaTheme="minorHAnsi"/>
          <w:sz w:val="28"/>
          <w:szCs w:val="28"/>
          <w:lang w:val="kk-KZ" w:eastAsia="en-US"/>
        </w:rPr>
        <w:t>Аналық мал бастарының репродуктивті қасиеттеріне сервис кезеңінің ұзақтығының әсері</w:t>
      </w:r>
    </w:p>
    <w:p w:rsidR="00283ECF" w:rsidRPr="000C2640" w:rsidRDefault="00283ECF" w:rsidP="00CB6BCF">
      <w:pPr>
        <w:pStyle w:val="afa"/>
        <w:spacing w:before="0" w:beforeAutospacing="0" w:after="0" w:afterAutospacing="0"/>
        <w:ind w:firstLine="709"/>
        <w:jc w:val="both"/>
        <w:rPr>
          <w:rFonts w:eastAsiaTheme="minorHAnsi"/>
          <w:sz w:val="28"/>
          <w:szCs w:val="28"/>
          <w:lang w:val="kk-KZ" w:eastAsia="en-US"/>
        </w:rPr>
      </w:pPr>
    </w:p>
    <w:tbl>
      <w:tblPr>
        <w:tblStyle w:val="afe"/>
        <w:tblW w:w="0" w:type="auto"/>
        <w:jc w:val="center"/>
        <w:tblLayout w:type="fixed"/>
        <w:tblLook w:val="04A0" w:firstRow="1" w:lastRow="0" w:firstColumn="1" w:lastColumn="0" w:noHBand="0" w:noVBand="1"/>
      </w:tblPr>
      <w:tblGrid>
        <w:gridCol w:w="3519"/>
        <w:gridCol w:w="1446"/>
        <w:gridCol w:w="1471"/>
        <w:gridCol w:w="1437"/>
        <w:gridCol w:w="1715"/>
      </w:tblGrid>
      <w:tr w:rsidR="0097596B" w:rsidRPr="000C2640" w:rsidTr="006C0B8F">
        <w:trPr>
          <w:trHeight w:val="331"/>
          <w:jc w:val="center"/>
        </w:trPr>
        <w:tc>
          <w:tcPr>
            <w:tcW w:w="3519" w:type="dxa"/>
            <w:vMerge w:val="restart"/>
          </w:tcPr>
          <w:p w:rsidR="0097596B" w:rsidRPr="000C2640" w:rsidRDefault="00F70213" w:rsidP="00CB6BCF">
            <w:pPr>
              <w:pStyle w:val="afa"/>
              <w:spacing w:before="0" w:beforeAutospacing="0" w:after="0" w:afterAutospacing="0"/>
              <w:jc w:val="center"/>
              <w:rPr>
                <w:color w:val="000000"/>
                <w:sz w:val="28"/>
                <w:szCs w:val="28"/>
                <w:shd w:val="clear" w:color="auto" w:fill="FFFFFF"/>
                <w:lang w:val="kk-KZ"/>
              </w:rPr>
            </w:pPr>
            <w:r w:rsidRPr="000C2640">
              <w:rPr>
                <w:color w:val="000000"/>
                <w:sz w:val="28"/>
                <w:szCs w:val="28"/>
                <w:shd w:val="clear" w:color="auto" w:fill="FFFFFF"/>
                <w:lang w:val="kk-KZ"/>
              </w:rPr>
              <w:t>Көрсеткіштері</w:t>
            </w:r>
          </w:p>
        </w:tc>
        <w:tc>
          <w:tcPr>
            <w:tcW w:w="6069" w:type="dxa"/>
            <w:gridSpan w:val="4"/>
          </w:tcPr>
          <w:p w:rsidR="0097596B" w:rsidRPr="000C2640" w:rsidRDefault="003860A5" w:rsidP="00CB6BCF">
            <w:pPr>
              <w:pStyle w:val="afa"/>
              <w:spacing w:before="0" w:beforeAutospacing="0" w:after="0" w:afterAutospacing="0"/>
              <w:jc w:val="center"/>
              <w:rPr>
                <w:color w:val="000000"/>
                <w:sz w:val="28"/>
                <w:szCs w:val="28"/>
                <w:shd w:val="clear" w:color="auto" w:fill="FFFFFF"/>
                <w:lang w:val="kk-KZ"/>
              </w:rPr>
            </w:pPr>
            <w:r w:rsidRPr="000C2640">
              <w:rPr>
                <w:color w:val="000000"/>
                <w:sz w:val="28"/>
                <w:szCs w:val="28"/>
                <w:shd w:val="clear" w:color="auto" w:fill="FFFFFF"/>
              </w:rPr>
              <w:t>Сервис</w:t>
            </w:r>
            <w:r w:rsidR="00F70213" w:rsidRPr="000C2640">
              <w:rPr>
                <w:color w:val="000000"/>
                <w:sz w:val="28"/>
                <w:szCs w:val="28"/>
                <w:shd w:val="clear" w:color="auto" w:fill="FFFFFF"/>
                <w:lang w:val="kk-KZ"/>
              </w:rPr>
              <w:t xml:space="preserve"> кезеңі</w:t>
            </w:r>
            <w:r w:rsidR="00F70213" w:rsidRPr="000C2640">
              <w:rPr>
                <w:color w:val="000000"/>
                <w:sz w:val="28"/>
                <w:szCs w:val="28"/>
                <w:shd w:val="clear" w:color="auto" w:fill="FFFFFF"/>
              </w:rPr>
              <w:t xml:space="preserve">, </w:t>
            </w:r>
            <w:r w:rsidR="00F70213" w:rsidRPr="000C2640">
              <w:rPr>
                <w:color w:val="000000"/>
                <w:sz w:val="28"/>
                <w:szCs w:val="28"/>
                <w:shd w:val="clear" w:color="auto" w:fill="FFFFFF"/>
                <w:lang w:val="kk-KZ"/>
              </w:rPr>
              <w:t>күн</w:t>
            </w:r>
          </w:p>
        </w:tc>
      </w:tr>
      <w:tr w:rsidR="0097596B" w:rsidRPr="000C2640" w:rsidTr="006C0B8F">
        <w:trPr>
          <w:trHeight w:val="144"/>
          <w:jc w:val="center"/>
        </w:trPr>
        <w:tc>
          <w:tcPr>
            <w:tcW w:w="3519" w:type="dxa"/>
            <w:vMerge/>
          </w:tcPr>
          <w:p w:rsidR="0097596B" w:rsidRPr="000C2640" w:rsidRDefault="0097596B" w:rsidP="00CB6BCF">
            <w:pPr>
              <w:pStyle w:val="afa"/>
              <w:spacing w:before="0" w:beforeAutospacing="0" w:after="0" w:afterAutospacing="0"/>
              <w:jc w:val="both"/>
              <w:rPr>
                <w:color w:val="000000"/>
                <w:sz w:val="28"/>
                <w:szCs w:val="28"/>
                <w:shd w:val="clear" w:color="auto" w:fill="FFFFFF"/>
              </w:rPr>
            </w:pPr>
          </w:p>
        </w:tc>
        <w:tc>
          <w:tcPr>
            <w:tcW w:w="1446" w:type="dxa"/>
          </w:tcPr>
          <w:p w:rsidR="0097596B" w:rsidRPr="000C2640" w:rsidRDefault="003860A5" w:rsidP="00CB6BCF">
            <w:pPr>
              <w:spacing w:after="0" w:line="240" w:lineRule="auto"/>
              <w:jc w:val="center"/>
              <w:rPr>
                <w:rFonts w:ascii="Times New Roman" w:hAnsi="Times New Roman"/>
                <w:sz w:val="28"/>
                <w:szCs w:val="28"/>
              </w:rPr>
            </w:pPr>
            <w:r w:rsidRPr="000C2640">
              <w:rPr>
                <w:rFonts w:ascii="Times New Roman" w:hAnsi="Times New Roman"/>
                <w:sz w:val="28"/>
                <w:szCs w:val="28"/>
              </w:rPr>
              <w:t xml:space="preserve">60-90 </w:t>
            </w:r>
          </w:p>
        </w:tc>
        <w:tc>
          <w:tcPr>
            <w:tcW w:w="1471" w:type="dxa"/>
          </w:tcPr>
          <w:p w:rsidR="0097596B" w:rsidRPr="000C2640" w:rsidRDefault="003860A5" w:rsidP="00CB6BCF">
            <w:pPr>
              <w:spacing w:after="0" w:line="240" w:lineRule="auto"/>
              <w:jc w:val="center"/>
              <w:rPr>
                <w:rFonts w:ascii="Times New Roman" w:hAnsi="Times New Roman"/>
                <w:sz w:val="28"/>
                <w:szCs w:val="28"/>
              </w:rPr>
            </w:pPr>
            <w:r w:rsidRPr="000C2640">
              <w:rPr>
                <w:rFonts w:ascii="Times New Roman" w:hAnsi="Times New Roman"/>
                <w:sz w:val="28"/>
                <w:szCs w:val="28"/>
              </w:rPr>
              <w:t xml:space="preserve">91-120 </w:t>
            </w:r>
          </w:p>
        </w:tc>
        <w:tc>
          <w:tcPr>
            <w:tcW w:w="1437" w:type="dxa"/>
          </w:tcPr>
          <w:p w:rsidR="0097596B" w:rsidRPr="000C2640" w:rsidRDefault="003860A5" w:rsidP="00CB6BCF">
            <w:pPr>
              <w:spacing w:after="0" w:line="240" w:lineRule="auto"/>
              <w:jc w:val="center"/>
              <w:rPr>
                <w:rFonts w:ascii="Times New Roman" w:hAnsi="Times New Roman"/>
                <w:sz w:val="28"/>
                <w:szCs w:val="28"/>
              </w:rPr>
            </w:pPr>
            <w:r w:rsidRPr="000C2640">
              <w:rPr>
                <w:rFonts w:ascii="Times New Roman" w:hAnsi="Times New Roman"/>
                <w:sz w:val="28"/>
                <w:szCs w:val="28"/>
              </w:rPr>
              <w:t>121-160</w:t>
            </w:r>
          </w:p>
        </w:tc>
        <w:tc>
          <w:tcPr>
            <w:tcW w:w="1715" w:type="dxa"/>
          </w:tcPr>
          <w:p w:rsidR="0097596B" w:rsidRPr="000C2640" w:rsidRDefault="003860A5" w:rsidP="007C4EE0">
            <w:pPr>
              <w:spacing w:after="0" w:line="240" w:lineRule="auto"/>
              <w:jc w:val="center"/>
              <w:rPr>
                <w:rFonts w:ascii="Times New Roman" w:hAnsi="Times New Roman"/>
                <w:sz w:val="28"/>
                <w:szCs w:val="28"/>
              </w:rPr>
            </w:pPr>
            <w:r w:rsidRPr="000C2640">
              <w:rPr>
                <w:rFonts w:ascii="Times New Roman" w:hAnsi="Times New Roman"/>
                <w:sz w:val="28"/>
                <w:szCs w:val="28"/>
              </w:rPr>
              <w:t xml:space="preserve">161 </w:t>
            </w:r>
            <w:r w:rsidR="007C4EE0" w:rsidRPr="000C2640">
              <w:rPr>
                <w:rFonts w:ascii="Times New Roman" w:hAnsi="Times New Roman"/>
                <w:sz w:val="28"/>
                <w:szCs w:val="28"/>
                <w:lang w:val="kk-KZ"/>
              </w:rPr>
              <w:t>және</w:t>
            </w:r>
            <w:r w:rsidRPr="000C2640">
              <w:rPr>
                <w:rFonts w:ascii="Times New Roman" w:hAnsi="Times New Roman"/>
                <w:sz w:val="28"/>
                <w:szCs w:val="28"/>
              </w:rPr>
              <w:t xml:space="preserve"> &gt; </w:t>
            </w:r>
          </w:p>
        </w:tc>
      </w:tr>
      <w:tr w:rsidR="0097596B" w:rsidRPr="000C2640" w:rsidTr="006C0B8F">
        <w:trPr>
          <w:trHeight w:val="144"/>
          <w:jc w:val="center"/>
        </w:trPr>
        <w:tc>
          <w:tcPr>
            <w:tcW w:w="3519" w:type="dxa"/>
            <w:vMerge/>
          </w:tcPr>
          <w:p w:rsidR="0097596B" w:rsidRPr="000C2640" w:rsidRDefault="0097596B" w:rsidP="00CB6BCF">
            <w:pPr>
              <w:pStyle w:val="afa"/>
              <w:spacing w:before="0" w:beforeAutospacing="0" w:after="0" w:afterAutospacing="0"/>
              <w:jc w:val="both"/>
              <w:rPr>
                <w:color w:val="000000"/>
                <w:sz w:val="28"/>
                <w:szCs w:val="28"/>
                <w:shd w:val="clear" w:color="auto" w:fill="FFFFFF"/>
              </w:rPr>
            </w:pPr>
          </w:p>
        </w:tc>
        <w:tc>
          <w:tcPr>
            <w:tcW w:w="1446" w:type="dxa"/>
          </w:tcPr>
          <w:p w:rsidR="0097596B" w:rsidRPr="000C2640" w:rsidRDefault="003860A5" w:rsidP="007C4EE0">
            <w:pPr>
              <w:spacing w:after="0" w:line="240" w:lineRule="auto"/>
              <w:jc w:val="center"/>
              <w:rPr>
                <w:rFonts w:ascii="Times New Roman" w:hAnsi="Times New Roman"/>
                <w:sz w:val="28"/>
                <w:szCs w:val="28"/>
              </w:rPr>
            </w:pPr>
            <w:r w:rsidRPr="000C2640">
              <w:rPr>
                <w:rFonts w:ascii="Times New Roman" w:hAnsi="Times New Roman"/>
                <w:color w:val="000000"/>
                <w:sz w:val="28"/>
                <w:szCs w:val="28"/>
                <w:shd w:val="clear" w:color="auto" w:fill="FFFFFF"/>
                <w:lang w:val="de-DE"/>
              </w:rPr>
              <w:t>n</w:t>
            </w:r>
            <w:r w:rsidRPr="000C2640">
              <w:rPr>
                <w:rFonts w:ascii="Times New Roman" w:hAnsi="Times New Roman"/>
                <w:color w:val="000000"/>
                <w:sz w:val="28"/>
                <w:szCs w:val="28"/>
                <w:shd w:val="clear" w:color="auto" w:fill="FFFFFF"/>
              </w:rPr>
              <w:t>=</w:t>
            </w:r>
            <w:r w:rsidR="007C4EE0" w:rsidRPr="000C2640">
              <w:rPr>
                <w:rFonts w:ascii="Times New Roman" w:hAnsi="Times New Roman"/>
                <w:color w:val="000000"/>
                <w:sz w:val="28"/>
                <w:szCs w:val="28"/>
                <w:shd w:val="clear" w:color="auto" w:fill="FFFFFF"/>
                <w:lang w:val="kk-KZ"/>
              </w:rPr>
              <w:t>4</w:t>
            </w:r>
            <w:r w:rsidRPr="000C2640">
              <w:rPr>
                <w:rFonts w:ascii="Times New Roman" w:hAnsi="Times New Roman"/>
                <w:color w:val="000000"/>
                <w:sz w:val="28"/>
                <w:szCs w:val="28"/>
                <w:shd w:val="clear" w:color="auto" w:fill="FFFFFF"/>
              </w:rPr>
              <w:t>82</w:t>
            </w:r>
          </w:p>
        </w:tc>
        <w:tc>
          <w:tcPr>
            <w:tcW w:w="1471" w:type="dxa"/>
          </w:tcPr>
          <w:p w:rsidR="0097596B" w:rsidRPr="000C2640" w:rsidRDefault="003860A5" w:rsidP="007C4EE0">
            <w:pPr>
              <w:spacing w:after="0" w:line="240" w:lineRule="auto"/>
              <w:jc w:val="center"/>
              <w:rPr>
                <w:rFonts w:ascii="Times New Roman" w:hAnsi="Times New Roman"/>
                <w:sz w:val="28"/>
                <w:szCs w:val="28"/>
              </w:rPr>
            </w:pPr>
            <w:r w:rsidRPr="000C2640">
              <w:rPr>
                <w:rFonts w:ascii="Times New Roman" w:hAnsi="Times New Roman"/>
                <w:color w:val="000000"/>
                <w:sz w:val="28"/>
                <w:szCs w:val="28"/>
                <w:shd w:val="clear" w:color="auto" w:fill="FFFFFF"/>
                <w:lang w:val="de-DE"/>
              </w:rPr>
              <w:t>n</w:t>
            </w:r>
            <w:r w:rsidRPr="000C2640">
              <w:rPr>
                <w:rFonts w:ascii="Times New Roman" w:hAnsi="Times New Roman"/>
                <w:color w:val="000000"/>
                <w:sz w:val="28"/>
                <w:szCs w:val="28"/>
                <w:shd w:val="clear" w:color="auto" w:fill="FFFFFF"/>
              </w:rPr>
              <w:t>=</w:t>
            </w:r>
            <w:r w:rsidR="007C4EE0" w:rsidRPr="000C2640">
              <w:rPr>
                <w:rFonts w:ascii="Times New Roman" w:hAnsi="Times New Roman"/>
                <w:color w:val="000000"/>
                <w:sz w:val="28"/>
                <w:szCs w:val="28"/>
                <w:shd w:val="clear" w:color="auto" w:fill="FFFFFF"/>
                <w:lang w:val="kk-KZ"/>
              </w:rPr>
              <w:t>2</w:t>
            </w:r>
            <w:r w:rsidRPr="000C2640">
              <w:rPr>
                <w:rFonts w:ascii="Times New Roman" w:hAnsi="Times New Roman"/>
                <w:color w:val="000000"/>
                <w:sz w:val="28"/>
                <w:szCs w:val="28"/>
                <w:shd w:val="clear" w:color="auto" w:fill="FFFFFF"/>
              </w:rPr>
              <w:t>75</w:t>
            </w:r>
          </w:p>
        </w:tc>
        <w:tc>
          <w:tcPr>
            <w:tcW w:w="1437" w:type="dxa"/>
          </w:tcPr>
          <w:p w:rsidR="0097596B" w:rsidRPr="000C2640" w:rsidRDefault="003860A5" w:rsidP="00CB6BCF">
            <w:pPr>
              <w:spacing w:after="0" w:line="240" w:lineRule="auto"/>
              <w:jc w:val="center"/>
              <w:rPr>
                <w:rFonts w:ascii="Times New Roman" w:hAnsi="Times New Roman"/>
                <w:sz w:val="28"/>
                <w:szCs w:val="28"/>
              </w:rPr>
            </w:pPr>
            <w:r w:rsidRPr="000C2640">
              <w:rPr>
                <w:rFonts w:ascii="Times New Roman" w:hAnsi="Times New Roman"/>
                <w:color w:val="000000"/>
                <w:sz w:val="28"/>
                <w:szCs w:val="28"/>
                <w:shd w:val="clear" w:color="auto" w:fill="FFFFFF"/>
                <w:lang w:val="de-DE"/>
              </w:rPr>
              <w:t>n</w:t>
            </w:r>
            <w:r w:rsidRPr="000C2640">
              <w:rPr>
                <w:rFonts w:ascii="Times New Roman" w:hAnsi="Times New Roman"/>
                <w:color w:val="000000"/>
                <w:sz w:val="28"/>
                <w:szCs w:val="28"/>
                <w:shd w:val="clear" w:color="auto" w:fill="FFFFFF"/>
              </w:rPr>
              <w:t>=121</w:t>
            </w:r>
          </w:p>
        </w:tc>
        <w:tc>
          <w:tcPr>
            <w:tcW w:w="1715" w:type="dxa"/>
          </w:tcPr>
          <w:p w:rsidR="0097596B" w:rsidRPr="000C2640" w:rsidRDefault="003860A5" w:rsidP="007C4EE0">
            <w:pPr>
              <w:spacing w:after="0" w:line="240" w:lineRule="auto"/>
              <w:jc w:val="center"/>
              <w:rPr>
                <w:rFonts w:ascii="Times New Roman" w:hAnsi="Times New Roman"/>
                <w:sz w:val="28"/>
                <w:szCs w:val="28"/>
                <w:lang w:val="kk-KZ"/>
              </w:rPr>
            </w:pPr>
            <w:r w:rsidRPr="000C2640">
              <w:rPr>
                <w:rFonts w:ascii="Times New Roman" w:hAnsi="Times New Roman"/>
                <w:color w:val="000000"/>
                <w:sz w:val="28"/>
                <w:szCs w:val="28"/>
                <w:shd w:val="clear" w:color="auto" w:fill="FFFFFF"/>
                <w:lang w:val="de-DE"/>
              </w:rPr>
              <w:t>n</w:t>
            </w:r>
            <w:r w:rsidRPr="000C2640">
              <w:rPr>
                <w:rFonts w:ascii="Times New Roman" w:hAnsi="Times New Roman"/>
                <w:color w:val="000000"/>
                <w:sz w:val="28"/>
                <w:szCs w:val="28"/>
                <w:shd w:val="clear" w:color="auto" w:fill="FFFFFF"/>
              </w:rPr>
              <w:t>=</w:t>
            </w:r>
            <w:r w:rsidR="007C4EE0" w:rsidRPr="000C2640">
              <w:rPr>
                <w:rFonts w:ascii="Times New Roman" w:hAnsi="Times New Roman"/>
                <w:color w:val="000000"/>
                <w:sz w:val="28"/>
                <w:szCs w:val="28"/>
                <w:shd w:val="clear" w:color="auto" w:fill="FFFFFF"/>
                <w:lang w:val="kk-KZ"/>
              </w:rPr>
              <w:t>44</w:t>
            </w:r>
          </w:p>
        </w:tc>
      </w:tr>
      <w:tr w:rsidR="0097596B" w:rsidRPr="000C2640" w:rsidTr="006C0B8F">
        <w:trPr>
          <w:trHeight w:val="631"/>
          <w:jc w:val="center"/>
        </w:trPr>
        <w:tc>
          <w:tcPr>
            <w:tcW w:w="3519" w:type="dxa"/>
          </w:tcPr>
          <w:p w:rsidR="0097596B" w:rsidRPr="000C2640" w:rsidRDefault="00F70213" w:rsidP="00CB6BCF">
            <w:pPr>
              <w:spacing w:after="0" w:line="240" w:lineRule="auto"/>
              <w:rPr>
                <w:rFonts w:ascii="Times New Roman" w:hAnsi="Times New Roman"/>
                <w:sz w:val="28"/>
                <w:szCs w:val="28"/>
                <w:u w:val="single"/>
                <w:lang w:val="kk-KZ"/>
              </w:rPr>
            </w:pPr>
            <w:r w:rsidRPr="000C2640">
              <w:rPr>
                <w:rFonts w:ascii="Times New Roman" w:hAnsi="Times New Roman"/>
                <w:color w:val="000000"/>
                <w:sz w:val="28"/>
                <w:szCs w:val="28"/>
                <w:shd w:val="clear" w:color="auto" w:fill="FFFFFF"/>
              </w:rPr>
              <w:t>305 күнде сау</w:t>
            </w:r>
            <w:r w:rsidRPr="000C2640">
              <w:rPr>
                <w:rFonts w:ascii="Times New Roman" w:hAnsi="Times New Roman"/>
                <w:color w:val="000000"/>
                <w:sz w:val="28"/>
                <w:szCs w:val="28"/>
                <w:shd w:val="clear" w:color="auto" w:fill="FFFFFF"/>
                <w:lang w:val="kk-KZ"/>
              </w:rPr>
              <w:t>ымы</w:t>
            </w:r>
            <w:r w:rsidR="007C4EE0" w:rsidRPr="000C2640">
              <w:rPr>
                <w:rFonts w:ascii="Times New Roman" w:hAnsi="Times New Roman"/>
                <w:color w:val="000000"/>
                <w:sz w:val="28"/>
                <w:szCs w:val="28"/>
                <w:shd w:val="clear" w:color="auto" w:fill="FFFFFF"/>
                <w:lang w:val="kk-KZ"/>
              </w:rPr>
              <w:t>, кг</w:t>
            </w:r>
          </w:p>
        </w:tc>
        <w:tc>
          <w:tcPr>
            <w:tcW w:w="1446" w:type="dxa"/>
            <w:vAlign w:val="center"/>
          </w:tcPr>
          <w:p w:rsidR="0097596B" w:rsidRPr="000C2640" w:rsidRDefault="003860A5" w:rsidP="00CB6BCF">
            <w:pPr>
              <w:spacing w:after="0" w:line="240" w:lineRule="auto"/>
              <w:jc w:val="center"/>
              <w:rPr>
                <w:rFonts w:ascii="Times New Roman" w:hAnsi="Times New Roman"/>
                <w:sz w:val="28"/>
                <w:szCs w:val="28"/>
                <w:u w:val="single"/>
              </w:rPr>
            </w:pPr>
            <w:r w:rsidRPr="000C2640">
              <w:rPr>
                <w:rFonts w:ascii="Times New Roman" w:hAnsi="Times New Roman"/>
                <w:sz w:val="28"/>
                <w:szCs w:val="28"/>
              </w:rPr>
              <w:t>7435,38±323,66</w:t>
            </w:r>
          </w:p>
        </w:tc>
        <w:tc>
          <w:tcPr>
            <w:tcW w:w="1471" w:type="dxa"/>
          </w:tcPr>
          <w:p w:rsidR="0097596B" w:rsidRPr="000C2640" w:rsidRDefault="003860A5" w:rsidP="00CB6BCF">
            <w:pPr>
              <w:pStyle w:val="afa"/>
              <w:spacing w:before="0" w:beforeAutospacing="0" w:after="0" w:afterAutospacing="0"/>
              <w:jc w:val="center"/>
              <w:rPr>
                <w:color w:val="000000"/>
                <w:sz w:val="28"/>
                <w:szCs w:val="28"/>
                <w:shd w:val="clear" w:color="auto" w:fill="FFFFFF"/>
              </w:rPr>
            </w:pPr>
            <w:r w:rsidRPr="000C2640">
              <w:rPr>
                <w:sz w:val="28"/>
                <w:szCs w:val="28"/>
              </w:rPr>
              <w:t>7521,55±134,47</w:t>
            </w:r>
          </w:p>
        </w:tc>
        <w:tc>
          <w:tcPr>
            <w:tcW w:w="1437" w:type="dxa"/>
          </w:tcPr>
          <w:p w:rsidR="0097596B" w:rsidRPr="000C2640" w:rsidRDefault="003860A5" w:rsidP="00CB6BCF">
            <w:pPr>
              <w:pStyle w:val="afa"/>
              <w:spacing w:before="0" w:beforeAutospacing="0" w:after="0" w:afterAutospacing="0"/>
              <w:jc w:val="center"/>
              <w:rPr>
                <w:b/>
                <w:color w:val="000000"/>
                <w:sz w:val="28"/>
                <w:szCs w:val="28"/>
                <w:shd w:val="clear" w:color="auto" w:fill="FFFFFF"/>
              </w:rPr>
            </w:pPr>
            <w:r w:rsidRPr="000C2640">
              <w:rPr>
                <w:sz w:val="28"/>
                <w:szCs w:val="28"/>
              </w:rPr>
              <w:t>7688,75±296,51</w:t>
            </w:r>
          </w:p>
        </w:tc>
        <w:tc>
          <w:tcPr>
            <w:tcW w:w="1715" w:type="dxa"/>
          </w:tcPr>
          <w:p w:rsidR="0097596B" w:rsidRPr="000C2640" w:rsidRDefault="003860A5" w:rsidP="00CB6BCF">
            <w:pPr>
              <w:pStyle w:val="afa"/>
              <w:spacing w:before="0" w:beforeAutospacing="0" w:after="0" w:afterAutospacing="0"/>
              <w:jc w:val="center"/>
              <w:rPr>
                <w:color w:val="000000"/>
                <w:sz w:val="28"/>
                <w:szCs w:val="28"/>
                <w:shd w:val="clear" w:color="auto" w:fill="FFFFFF"/>
              </w:rPr>
            </w:pPr>
            <w:r w:rsidRPr="000C2640">
              <w:rPr>
                <w:sz w:val="28"/>
                <w:szCs w:val="28"/>
              </w:rPr>
              <w:t>8493,32±917,19</w:t>
            </w:r>
          </w:p>
        </w:tc>
      </w:tr>
      <w:tr w:rsidR="0097596B" w:rsidRPr="000C2640" w:rsidTr="006C0B8F">
        <w:trPr>
          <w:trHeight w:val="331"/>
          <w:jc w:val="center"/>
        </w:trPr>
        <w:tc>
          <w:tcPr>
            <w:tcW w:w="3519" w:type="dxa"/>
          </w:tcPr>
          <w:p w:rsidR="0097596B" w:rsidRPr="000C2640" w:rsidRDefault="00F70213" w:rsidP="007C4EE0">
            <w:pPr>
              <w:spacing w:after="0" w:line="240" w:lineRule="auto"/>
              <w:rPr>
                <w:rFonts w:ascii="Times New Roman" w:hAnsi="Times New Roman"/>
                <w:sz w:val="28"/>
                <w:szCs w:val="28"/>
                <w:u w:val="single"/>
              </w:rPr>
            </w:pPr>
            <w:r w:rsidRPr="000C2640">
              <w:rPr>
                <w:rFonts w:ascii="Times New Roman" w:hAnsi="Times New Roman"/>
                <w:color w:val="000000"/>
                <w:sz w:val="28"/>
                <w:szCs w:val="28"/>
                <w:shd w:val="clear" w:color="auto" w:fill="FFFFFF"/>
              </w:rPr>
              <w:t>Сүттегі май</w:t>
            </w:r>
            <w:r w:rsidR="007C4EE0" w:rsidRPr="000C2640">
              <w:rPr>
                <w:rFonts w:ascii="Times New Roman" w:hAnsi="Times New Roman"/>
                <w:color w:val="000000"/>
                <w:sz w:val="28"/>
                <w:szCs w:val="28"/>
                <w:shd w:val="clear" w:color="auto" w:fill="FFFFFF"/>
                <w:lang w:val="kk-KZ"/>
              </w:rPr>
              <w:t>лылығы</w:t>
            </w:r>
            <w:r w:rsidRPr="000C2640">
              <w:rPr>
                <w:rFonts w:ascii="Times New Roman" w:hAnsi="Times New Roman"/>
                <w:color w:val="000000"/>
                <w:sz w:val="28"/>
                <w:szCs w:val="28"/>
                <w:shd w:val="clear" w:color="auto" w:fill="FFFFFF"/>
              </w:rPr>
              <w:t>, %</w:t>
            </w:r>
          </w:p>
        </w:tc>
        <w:tc>
          <w:tcPr>
            <w:tcW w:w="1446" w:type="dxa"/>
          </w:tcPr>
          <w:p w:rsidR="0097596B" w:rsidRPr="000C2640" w:rsidRDefault="003860A5" w:rsidP="00CB6BCF">
            <w:pPr>
              <w:pStyle w:val="afa"/>
              <w:spacing w:before="0" w:beforeAutospacing="0" w:after="0" w:afterAutospacing="0"/>
              <w:jc w:val="center"/>
              <w:rPr>
                <w:color w:val="000000"/>
                <w:sz w:val="28"/>
                <w:szCs w:val="28"/>
                <w:shd w:val="clear" w:color="auto" w:fill="FFFFFF"/>
              </w:rPr>
            </w:pPr>
            <w:r w:rsidRPr="000C2640">
              <w:rPr>
                <w:sz w:val="28"/>
                <w:szCs w:val="28"/>
              </w:rPr>
              <w:t>3,60±0,02</w:t>
            </w:r>
          </w:p>
        </w:tc>
        <w:tc>
          <w:tcPr>
            <w:tcW w:w="1471" w:type="dxa"/>
          </w:tcPr>
          <w:p w:rsidR="0097596B" w:rsidRPr="000C2640" w:rsidRDefault="003860A5" w:rsidP="00CB6BCF">
            <w:pPr>
              <w:pStyle w:val="afa"/>
              <w:spacing w:before="0" w:beforeAutospacing="0" w:after="0" w:afterAutospacing="0"/>
              <w:jc w:val="center"/>
              <w:rPr>
                <w:color w:val="000000"/>
                <w:sz w:val="28"/>
                <w:szCs w:val="28"/>
                <w:shd w:val="clear" w:color="auto" w:fill="FFFFFF"/>
              </w:rPr>
            </w:pPr>
            <w:r w:rsidRPr="000C2640">
              <w:rPr>
                <w:sz w:val="28"/>
                <w:szCs w:val="28"/>
              </w:rPr>
              <w:t>3,63±0,03</w:t>
            </w:r>
          </w:p>
        </w:tc>
        <w:tc>
          <w:tcPr>
            <w:tcW w:w="1437" w:type="dxa"/>
          </w:tcPr>
          <w:p w:rsidR="0097596B" w:rsidRPr="000C2640" w:rsidRDefault="003860A5" w:rsidP="00CB6BCF">
            <w:pPr>
              <w:pStyle w:val="afa"/>
              <w:spacing w:before="0" w:beforeAutospacing="0" w:after="0" w:afterAutospacing="0"/>
              <w:jc w:val="center"/>
              <w:rPr>
                <w:color w:val="000000"/>
                <w:sz w:val="28"/>
                <w:szCs w:val="28"/>
                <w:shd w:val="clear" w:color="auto" w:fill="FFFFFF"/>
              </w:rPr>
            </w:pPr>
            <w:r w:rsidRPr="000C2640">
              <w:rPr>
                <w:sz w:val="28"/>
                <w:szCs w:val="28"/>
              </w:rPr>
              <w:t>3,62±0,03</w:t>
            </w:r>
          </w:p>
        </w:tc>
        <w:tc>
          <w:tcPr>
            <w:tcW w:w="1715" w:type="dxa"/>
          </w:tcPr>
          <w:p w:rsidR="0097596B" w:rsidRPr="000C2640" w:rsidRDefault="003860A5" w:rsidP="00CB6BCF">
            <w:pPr>
              <w:pStyle w:val="afa"/>
              <w:spacing w:before="0" w:beforeAutospacing="0" w:after="0" w:afterAutospacing="0"/>
              <w:jc w:val="center"/>
              <w:rPr>
                <w:color w:val="000000"/>
                <w:sz w:val="28"/>
                <w:szCs w:val="28"/>
                <w:shd w:val="clear" w:color="auto" w:fill="FFFFFF"/>
              </w:rPr>
            </w:pPr>
            <w:r w:rsidRPr="000C2640">
              <w:rPr>
                <w:sz w:val="28"/>
                <w:szCs w:val="28"/>
              </w:rPr>
              <w:t>3,58±0,24</w:t>
            </w:r>
          </w:p>
        </w:tc>
      </w:tr>
      <w:tr w:rsidR="0097596B" w:rsidRPr="000C2640" w:rsidTr="006C0B8F">
        <w:trPr>
          <w:trHeight w:val="631"/>
          <w:jc w:val="center"/>
        </w:trPr>
        <w:tc>
          <w:tcPr>
            <w:tcW w:w="3519" w:type="dxa"/>
          </w:tcPr>
          <w:p w:rsidR="0097596B" w:rsidRPr="000C2640" w:rsidRDefault="00F70213" w:rsidP="00CB6BCF">
            <w:pPr>
              <w:spacing w:after="0" w:line="240" w:lineRule="auto"/>
              <w:rPr>
                <w:rFonts w:ascii="Times New Roman" w:hAnsi="Times New Roman"/>
                <w:sz w:val="28"/>
                <w:szCs w:val="28"/>
                <w:u w:val="single"/>
              </w:rPr>
            </w:pPr>
            <w:r w:rsidRPr="000C2640">
              <w:rPr>
                <w:rFonts w:ascii="Times New Roman" w:hAnsi="Times New Roman"/>
                <w:color w:val="000000"/>
                <w:sz w:val="28"/>
                <w:szCs w:val="28"/>
                <w:shd w:val="clear" w:color="auto" w:fill="FFFFFF"/>
              </w:rPr>
              <w:t>Сүт майының мөлшері, кг</w:t>
            </w:r>
          </w:p>
        </w:tc>
        <w:tc>
          <w:tcPr>
            <w:tcW w:w="1446" w:type="dxa"/>
          </w:tcPr>
          <w:p w:rsidR="0097596B" w:rsidRPr="000C2640" w:rsidRDefault="003860A5" w:rsidP="00CB6BCF">
            <w:pPr>
              <w:pStyle w:val="afa"/>
              <w:spacing w:before="0" w:beforeAutospacing="0" w:after="0" w:afterAutospacing="0"/>
              <w:jc w:val="center"/>
              <w:rPr>
                <w:color w:val="000000"/>
                <w:sz w:val="28"/>
                <w:szCs w:val="28"/>
                <w:shd w:val="clear" w:color="auto" w:fill="FFFFFF"/>
              </w:rPr>
            </w:pPr>
            <w:r w:rsidRPr="000C2640">
              <w:rPr>
                <w:sz w:val="28"/>
                <w:szCs w:val="28"/>
              </w:rPr>
              <w:t>267,67±7,83</w:t>
            </w:r>
          </w:p>
        </w:tc>
        <w:tc>
          <w:tcPr>
            <w:tcW w:w="1471" w:type="dxa"/>
          </w:tcPr>
          <w:p w:rsidR="0097596B" w:rsidRPr="000C2640" w:rsidRDefault="003860A5" w:rsidP="00CB6BCF">
            <w:pPr>
              <w:pStyle w:val="afa"/>
              <w:spacing w:before="0" w:beforeAutospacing="0" w:after="0" w:afterAutospacing="0"/>
              <w:jc w:val="center"/>
              <w:rPr>
                <w:color w:val="000000"/>
                <w:sz w:val="28"/>
                <w:szCs w:val="28"/>
                <w:shd w:val="clear" w:color="auto" w:fill="FFFFFF"/>
              </w:rPr>
            </w:pPr>
            <w:r w:rsidRPr="000C2640">
              <w:rPr>
                <w:sz w:val="28"/>
                <w:szCs w:val="28"/>
              </w:rPr>
              <w:t>273,55±4,30</w:t>
            </w:r>
          </w:p>
        </w:tc>
        <w:tc>
          <w:tcPr>
            <w:tcW w:w="1437" w:type="dxa"/>
          </w:tcPr>
          <w:p w:rsidR="0097596B" w:rsidRPr="000C2640" w:rsidRDefault="003860A5" w:rsidP="00CB6BCF">
            <w:pPr>
              <w:pStyle w:val="afa"/>
              <w:spacing w:before="0" w:beforeAutospacing="0" w:after="0" w:afterAutospacing="0"/>
              <w:jc w:val="center"/>
              <w:rPr>
                <w:color w:val="000000"/>
                <w:sz w:val="28"/>
                <w:szCs w:val="28"/>
                <w:shd w:val="clear" w:color="auto" w:fill="FFFFFF"/>
              </w:rPr>
            </w:pPr>
            <w:r w:rsidRPr="000C2640">
              <w:rPr>
                <w:sz w:val="28"/>
                <w:szCs w:val="28"/>
              </w:rPr>
              <w:t>278,33±28,29</w:t>
            </w:r>
          </w:p>
        </w:tc>
        <w:tc>
          <w:tcPr>
            <w:tcW w:w="1715" w:type="dxa"/>
          </w:tcPr>
          <w:p w:rsidR="0097596B" w:rsidRPr="000C2640" w:rsidRDefault="003860A5" w:rsidP="00CB6BCF">
            <w:pPr>
              <w:pStyle w:val="afa"/>
              <w:spacing w:before="0" w:beforeAutospacing="0" w:after="0" w:afterAutospacing="0"/>
              <w:jc w:val="center"/>
              <w:rPr>
                <w:color w:val="000000"/>
                <w:sz w:val="28"/>
                <w:szCs w:val="28"/>
                <w:shd w:val="clear" w:color="auto" w:fill="FFFFFF"/>
              </w:rPr>
            </w:pPr>
            <w:r w:rsidRPr="000C2640">
              <w:rPr>
                <w:sz w:val="28"/>
                <w:szCs w:val="28"/>
                <w:lang w:val="en-US"/>
              </w:rPr>
              <w:t>304</w:t>
            </w:r>
            <w:r w:rsidRPr="000C2640">
              <w:rPr>
                <w:sz w:val="28"/>
                <w:szCs w:val="28"/>
              </w:rPr>
              <w:t>,</w:t>
            </w:r>
            <w:r w:rsidRPr="000C2640">
              <w:rPr>
                <w:sz w:val="28"/>
                <w:szCs w:val="28"/>
                <w:lang w:val="en-US"/>
              </w:rPr>
              <w:t>56</w:t>
            </w:r>
            <w:r w:rsidRPr="000C2640">
              <w:rPr>
                <w:sz w:val="28"/>
                <w:szCs w:val="28"/>
              </w:rPr>
              <w:t>±21,42</w:t>
            </w:r>
          </w:p>
        </w:tc>
      </w:tr>
      <w:tr w:rsidR="0097596B" w:rsidRPr="000C2640" w:rsidTr="006C0B8F">
        <w:trPr>
          <w:trHeight w:val="646"/>
          <w:jc w:val="center"/>
        </w:trPr>
        <w:tc>
          <w:tcPr>
            <w:tcW w:w="3519" w:type="dxa"/>
          </w:tcPr>
          <w:p w:rsidR="0097596B" w:rsidRPr="000C2640" w:rsidRDefault="00F70213" w:rsidP="00CB6BCF">
            <w:pPr>
              <w:spacing w:after="0" w:line="240" w:lineRule="auto"/>
              <w:rPr>
                <w:rFonts w:ascii="Times New Roman" w:hAnsi="Times New Roman"/>
                <w:position w:val="-4"/>
                <w:sz w:val="28"/>
                <w:szCs w:val="28"/>
              </w:rPr>
            </w:pPr>
            <w:r w:rsidRPr="000C2640">
              <w:rPr>
                <w:rFonts w:ascii="Times New Roman" w:hAnsi="Times New Roman"/>
                <w:color w:val="000000"/>
                <w:sz w:val="28"/>
                <w:szCs w:val="28"/>
                <w:shd w:val="clear" w:color="auto" w:fill="FFFFFF"/>
              </w:rPr>
              <w:t>100 сиырға бұзаулардың шығуы, бас</w:t>
            </w:r>
          </w:p>
        </w:tc>
        <w:tc>
          <w:tcPr>
            <w:tcW w:w="1446" w:type="dxa"/>
          </w:tcPr>
          <w:p w:rsidR="0097596B" w:rsidRPr="000C2640" w:rsidRDefault="003860A5" w:rsidP="00CB6BCF">
            <w:pPr>
              <w:pStyle w:val="afa"/>
              <w:spacing w:before="0" w:beforeAutospacing="0" w:after="0" w:afterAutospacing="0"/>
              <w:jc w:val="center"/>
              <w:rPr>
                <w:sz w:val="28"/>
                <w:szCs w:val="28"/>
              </w:rPr>
            </w:pPr>
            <w:r w:rsidRPr="000C2640">
              <w:rPr>
                <w:sz w:val="28"/>
                <w:szCs w:val="28"/>
              </w:rPr>
              <w:t>95,2</w:t>
            </w:r>
            <w:r w:rsidRPr="000C2640">
              <w:rPr>
                <w:color w:val="231F20"/>
                <w:sz w:val="28"/>
                <w:szCs w:val="28"/>
              </w:rPr>
              <w:t>±2,8</w:t>
            </w:r>
          </w:p>
        </w:tc>
        <w:tc>
          <w:tcPr>
            <w:tcW w:w="1471" w:type="dxa"/>
          </w:tcPr>
          <w:p w:rsidR="0097596B" w:rsidRPr="000C2640" w:rsidRDefault="003860A5" w:rsidP="00CB6BCF">
            <w:pPr>
              <w:pStyle w:val="afa"/>
              <w:spacing w:before="0" w:beforeAutospacing="0" w:after="0" w:afterAutospacing="0"/>
              <w:jc w:val="center"/>
              <w:rPr>
                <w:sz w:val="28"/>
                <w:szCs w:val="28"/>
              </w:rPr>
            </w:pPr>
            <w:r w:rsidRPr="000C2640">
              <w:rPr>
                <w:color w:val="231F20"/>
                <w:sz w:val="28"/>
                <w:szCs w:val="28"/>
              </w:rPr>
              <w:t>93,3±2,5</w:t>
            </w:r>
          </w:p>
        </w:tc>
        <w:tc>
          <w:tcPr>
            <w:tcW w:w="1437" w:type="dxa"/>
          </w:tcPr>
          <w:p w:rsidR="0097596B" w:rsidRPr="000C2640" w:rsidRDefault="003860A5" w:rsidP="00CB6BCF">
            <w:pPr>
              <w:pStyle w:val="afa"/>
              <w:spacing w:before="0" w:beforeAutospacing="0" w:after="0" w:afterAutospacing="0"/>
              <w:jc w:val="center"/>
              <w:rPr>
                <w:sz w:val="28"/>
                <w:szCs w:val="28"/>
              </w:rPr>
            </w:pPr>
            <w:r w:rsidRPr="000C2640">
              <w:rPr>
                <w:color w:val="231F20"/>
                <w:sz w:val="28"/>
                <w:szCs w:val="28"/>
              </w:rPr>
              <w:t>94,8±3,4</w:t>
            </w:r>
          </w:p>
        </w:tc>
        <w:tc>
          <w:tcPr>
            <w:tcW w:w="1715" w:type="dxa"/>
          </w:tcPr>
          <w:p w:rsidR="0097596B" w:rsidRPr="000C2640" w:rsidRDefault="003860A5" w:rsidP="00CB6BCF">
            <w:pPr>
              <w:pStyle w:val="afa"/>
              <w:spacing w:before="0" w:beforeAutospacing="0" w:after="0" w:afterAutospacing="0"/>
              <w:jc w:val="center"/>
              <w:rPr>
                <w:sz w:val="28"/>
                <w:szCs w:val="28"/>
              </w:rPr>
            </w:pPr>
            <w:r w:rsidRPr="000C2640">
              <w:rPr>
                <w:color w:val="231F20"/>
                <w:sz w:val="28"/>
                <w:szCs w:val="28"/>
              </w:rPr>
              <w:t>89,6±1,5</w:t>
            </w:r>
          </w:p>
        </w:tc>
      </w:tr>
      <w:tr w:rsidR="0097596B" w:rsidRPr="000C2640" w:rsidTr="006C0B8F">
        <w:trPr>
          <w:trHeight w:val="962"/>
          <w:jc w:val="center"/>
        </w:trPr>
        <w:tc>
          <w:tcPr>
            <w:tcW w:w="3519" w:type="dxa"/>
          </w:tcPr>
          <w:p w:rsidR="0097596B" w:rsidRPr="000C2640" w:rsidRDefault="00F70213" w:rsidP="007C4EE0">
            <w:pPr>
              <w:spacing w:after="0" w:line="240" w:lineRule="auto"/>
              <w:rPr>
                <w:rFonts w:ascii="Times New Roman" w:hAnsi="Times New Roman"/>
                <w:position w:val="-4"/>
                <w:sz w:val="28"/>
                <w:szCs w:val="28"/>
              </w:rPr>
            </w:pPr>
            <w:r w:rsidRPr="000C2640">
              <w:rPr>
                <w:rFonts w:ascii="Times New Roman" w:hAnsi="Times New Roman"/>
                <w:color w:val="000000"/>
                <w:sz w:val="28"/>
                <w:szCs w:val="28"/>
                <w:shd w:val="clear" w:color="auto" w:fill="FFFFFF"/>
              </w:rPr>
              <w:t xml:space="preserve">Төлдеуден жемісті </w:t>
            </w:r>
            <w:r w:rsidR="00A7707E" w:rsidRPr="000C2640">
              <w:rPr>
                <w:rFonts w:ascii="Times New Roman" w:hAnsi="Times New Roman"/>
                <w:color w:val="000000"/>
                <w:sz w:val="28"/>
                <w:szCs w:val="28"/>
                <w:shd w:val="clear" w:color="auto" w:fill="FFFFFF"/>
                <w:lang w:val="kk-KZ"/>
              </w:rPr>
              <w:t>ұрықтануға</w:t>
            </w:r>
            <w:r w:rsidRPr="000C2640">
              <w:rPr>
                <w:rFonts w:ascii="Times New Roman" w:hAnsi="Times New Roman"/>
                <w:color w:val="000000"/>
                <w:sz w:val="28"/>
                <w:szCs w:val="28"/>
                <w:shd w:val="clear" w:color="auto" w:fill="FFFFFF"/>
              </w:rPr>
              <w:t xml:space="preserve"> дейінгі мерзім, күн</w:t>
            </w:r>
          </w:p>
        </w:tc>
        <w:tc>
          <w:tcPr>
            <w:tcW w:w="1446" w:type="dxa"/>
          </w:tcPr>
          <w:p w:rsidR="0097596B" w:rsidRPr="000C2640" w:rsidRDefault="007C4EE0" w:rsidP="007C4EE0">
            <w:pPr>
              <w:pStyle w:val="afa"/>
              <w:spacing w:before="0" w:beforeAutospacing="0" w:after="0" w:afterAutospacing="0"/>
              <w:jc w:val="center"/>
              <w:rPr>
                <w:sz w:val="28"/>
                <w:szCs w:val="28"/>
              </w:rPr>
            </w:pPr>
            <w:r w:rsidRPr="000C2640">
              <w:rPr>
                <w:sz w:val="28"/>
                <w:szCs w:val="28"/>
              </w:rPr>
              <w:t>73</w:t>
            </w:r>
          </w:p>
        </w:tc>
        <w:tc>
          <w:tcPr>
            <w:tcW w:w="1471" w:type="dxa"/>
          </w:tcPr>
          <w:p w:rsidR="0097596B" w:rsidRPr="000C2640" w:rsidRDefault="007C4EE0" w:rsidP="007C4EE0">
            <w:pPr>
              <w:pStyle w:val="afa"/>
              <w:spacing w:before="0" w:beforeAutospacing="0" w:after="0" w:afterAutospacing="0"/>
              <w:jc w:val="center"/>
              <w:rPr>
                <w:sz w:val="28"/>
                <w:szCs w:val="28"/>
              </w:rPr>
            </w:pPr>
            <w:r w:rsidRPr="000C2640">
              <w:rPr>
                <w:sz w:val="28"/>
                <w:szCs w:val="28"/>
              </w:rPr>
              <w:t>102</w:t>
            </w:r>
          </w:p>
        </w:tc>
        <w:tc>
          <w:tcPr>
            <w:tcW w:w="1437" w:type="dxa"/>
          </w:tcPr>
          <w:p w:rsidR="0097596B" w:rsidRPr="000C2640" w:rsidRDefault="007C4EE0" w:rsidP="00CB6BCF">
            <w:pPr>
              <w:pStyle w:val="afa"/>
              <w:spacing w:before="0" w:beforeAutospacing="0" w:after="0" w:afterAutospacing="0"/>
              <w:jc w:val="center"/>
              <w:rPr>
                <w:sz w:val="28"/>
                <w:szCs w:val="28"/>
              </w:rPr>
            </w:pPr>
            <w:r w:rsidRPr="000C2640">
              <w:rPr>
                <w:sz w:val="28"/>
                <w:szCs w:val="28"/>
              </w:rPr>
              <w:t>145</w:t>
            </w:r>
          </w:p>
        </w:tc>
        <w:tc>
          <w:tcPr>
            <w:tcW w:w="1715" w:type="dxa"/>
          </w:tcPr>
          <w:p w:rsidR="0097596B" w:rsidRPr="000C2640" w:rsidRDefault="007C4EE0" w:rsidP="00CB6BCF">
            <w:pPr>
              <w:pStyle w:val="afa"/>
              <w:spacing w:before="0" w:beforeAutospacing="0" w:after="0" w:afterAutospacing="0"/>
              <w:jc w:val="center"/>
              <w:rPr>
                <w:sz w:val="28"/>
                <w:szCs w:val="28"/>
              </w:rPr>
            </w:pPr>
            <w:r w:rsidRPr="000C2640">
              <w:rPr>
                <w:sz w:val="28"/>
                <w:szCs w:val="28"/>
              </w:rPr>
              <w:t>205</w:t>
            </w:r>
          </w:p>
        </w:tc>
      </w:tr>
      <w:tr w:rsidR="0097596B" w:rsidRPr="000C2640" w:rsidTr="006C0B8F">
        <w:trPr>
          <w:trHeight w:val="631"/>
          <w:jc w:val="center"/>
        </w:trPr>
        <w:tc>
          <w:tcPr>
            <w:tcW w:w="3519" w:type="dxa"/>
          </w:tcPr>
          <w:p w:rsidR="0097596B" w:rsidRPr="000C2640" w:rsidRDefault="00A7707E" w:rsidP="00CB6BCF">
            <w:pPr>
              <w:spacing w:after="0" w:line="240" w:lineRule="auto"/>
              <w:rPr>
                <w:rFonts w:ascii="Times New Roman" w:hAnsi="Times New Roman"/>
                <w:position w:val="-4"/>
                <w:sz w:val="28"/>
                <w:szCs w:val="28"/>
              </w:rPr>
            </w:pPr>
            <w:r w:rsidRPr="000C2640">
              <w:rPr>
                <w:rFonts w:ascii="Times New Roman" w:hAnsi="Times New Roman"/>
                <w:color w:val="000000"/>
                <w:sz w:val="28"/>
                <w:szCs w:val="28"/>
                <w:shd w:val="clear" w:color="auto" w:fill="FFFFFF"/>
              </w:rPr>
              <w:t>1</w:t>
            </w:r>
            <w:r w:rsidRPr="000C2640">
              <w:rPr>
                <w:rFonts w:ascii="Times New Roman" w:hAnsi="Times New Roman"/>
                <w:color w:val="000000"/>
                <w:sz w:val="28"/>
                <w:szCs w:val="28"/>
                <w:shd w:val="clear" w:color="auto" w:fill="FFFFFF"/>
                <w:lang w:val="kk-KZ"/>
              </w:rPr>
              <w:t>-</w:t>
            </w:r>
            <w:r w:rsidRPr="000C2640">
              <w:rPr>
                <w:rFonts w:ascii="Times New Roman" w:hAnsi="Times New Roman"/>
                <w:color w:val="000000"/>
                <w:sz w:val="28"/>
                <w:szCs w:val="28"/>
                <w:shd w:val="clear" w:color="auto" w:fill="FFFFFF"/>
              </w:rPr>
              <w:t>ұрықтандырудан ұрықтандырылған, бас</w:t>
            </w:r>
          </w:p>
        </w:tc>
        <w:tc>
          <w:tcPr>
            <w:tcW w:w="1446" w:type="dxa"/>
          </w:tcPr>
          <w:p w:rsidR="0097596B" w:rsidRPr="000C2640" w:rsidRDefault="003860A5" w:rsidP="00CB6BCF">
            <w:pPr>
              <w:pStyle w:val="afa"/>
              <w:spacing w:before="0" w:beforeAutospacing="0" w:after="0" w:afterAutospacing="0"/>
              <w:jc w:val="center"/>
              <w:rPr>
                <w:sz w:val="28"/>
                <w:szCs w:val="28"/>
              </w:rPr>
            </w:pPr>
            <w:r w:rsidRPr="000C2640">
              <w:rPr>
                <w:sz w:val="28"/>
                <w:szCs w:val="28"/>
              </w:rPr>
              <w:t>208</w:t>
            </w:r>
          </w:p>
        </w:tc>
        <w:tc>
          <w:tcPr>
            <w:tcW w:w="1471" w:type="dxa"/>
          </w:tcPr>
          <w:p w:rsidR="0097596B" w:rsidRPr="000C2640" w:rsidRDefault="003860A5" w:rsidP="00CB6BCF">
            <w:pPr>
              <w:pStyle w:val="afa"/>
              <w:spacing w:before="0" w:beforeAutospacing="0" w:after="0" w:afterAutospacing="0"/>
              <w:jc w:val="center"/>
              <w:rPr>
                <w:sz w:val="28"/>
                <w:szCs w:val="28"/>
              </w:rPr>
            </w:pPr>
            <w:r w:rsidRPr="000C2640">
              <w:rPr>
                <w:sz w:val="28"/>
                <w:szCs w:val="28"/>
              </w:rPr>
              <w:t>101</w:t>
            </w:r>
          </w:p>
        </w:tc>
        <w:tc>
          <w:tcPr>
            <w:tcW w:w="1437" w:type="dxa"/>
          </w:tcPr>
          <w:p w:rsidR="0097596B" w:rsidRPr="000C2640" w:rsidRDefault="003860A5" w:rsidP="00CB6BCF">
            <w:pPr>
              <w:pStyle w:val="afa"/>
              <w:spacing w:before="0" w:beforeAutospacing="0" w:after="0" w:afterAutospacing="0"/>
              <w:jc w:val="center"/>
              <w:rPr>
                <w:sz w:val="28"/>
                <w:szCs w:val="28"/>
              </w:rPr>
            </w:pPr>
            <w:r w:rsidRPr="000C2640">
              <w:rPr>
                <w:sz w:val="28"/>
                <w:szCs w:val="28"/>
              </w:rPr>
              <w:t>116</w:t>
            </w:r>
          </w:p>
        </w:tc>
        <w:tc>
          <w:tcPr>
            <w:tcW w:w="1715" w:type="dxa"/>
          </w:tcPr>
          <w:p w:rsidR="0097596B" w:rsidRPr="000C2640" w:rsidRDefault="003860A5" w:rsidP="00CB6BCF">
            <w:pPr>
              <w:pStyle w:val="afa"/>
              <w:spacing w:before="0" w:beforeAutospacing="0" w:after="0" w:afterAutospacing="0"/>
              <w:jc w:val="center"/>
              <w:rPr>
                <w:sz w:val="28"/>
                <w:szCs w:val="28"/>
              </w:rPr>
            </w:pPr>
            <w:r w:rsidRPr="000C2640">
              <w:rPr>
                <w:sz w:val="28"/>
                <w:szCs w:val="28"/>
              </w:rPr>
              <w:t>12</w:t>
            </w:r>
          </w:p>
        </w:tc>
      </w:tr>
      <w:tr w:rsidR="0097596B" w:rsidRPr="000C2640" w:rsidTr="006C0B8F">
        <w:trPr>
          <w:trHeight w:val="646"/>
          <w:jc w:val="center"/>
        </w:trPr>
        <w:tc>
          <w:tcPr>
            <w:tcW w:w="3519" w:type="dxa"/>
          </w:tcPr>
          <w:p w:rsidR="0097596B" w:rsidRPr="000C2640" w:rsidRDefault="00A7707E" w:rsidP="00CB6BCF">
            <w:pPr>
              <w:spacing w:after="0" w:line="240" w:lineRule="auto"/>
              <w:rPr>
                <w:rFonts w:ascii="Times New Roman" w:hAnsi="Times New Roman"/>
                <w:position w:val="-4"/>
                <w:sz w:val="28"/>
                <w:szCs w:val="28"/>
              </w:rPr>
            </w:pPr>
            <w:r w:rsidRPr="000C2640">
              <w:rPr>
                <w:rFonts w:ascii="Times New Roman" w:hAnsi="Times New Roman"/>
                <w:color w:val="000000"/>
                <w:sz w:val="28"/>
                <w:szCs w:val="28"/>
                <w:shd w:val="clear" w:color="auto" w:fill="FFFFFF"/>
              </w:rPr>
              <w:t>2</w:t>
            </w:r>
            <w:r w:rsidRPr="000C2640">
              <w:rPr>
                <w:rFonts w:ascii="Times New Roman" w:hAnsi="Times New Roman"/>
                <w:color w:val="000000"/>
                <w:sz w:val="28"/>
                <w:szCs w:val="28"/>
                <w:shd w:val="clear" w:color="auto" w:fill="FFFFFF"/>
                <w:lang w:val="kk-KZ"/>
              </w:rPr>
              <w:t>-</w:t>
            </w:r>
            <w:r w:rsidRPr="000C2640">
              <w:rPr>
                <w:rFonts w:ascii="Times New Roman" w:hAnsi="Times New Roman"/>
                <w:color w:val="000000"/>
                <w:sz w:val="28"/>
                <w:szCs w:val="28"/>
                <w:shd w:val="clear" w:color="auto" w:fill="FFFFFF"/>
              </w:rPr>
              <w:t>ұрықтандырудан ұрықтандырылған, бас</w:t>
            </w:r>
          </w:p>
        </w:tc>
        <w:tc>
          <w:tcPr>
            <w:tcW w:w="1446" w:type="dxa"/>
          </w:tcPr>
          <w:p w:rsidR="0097596B" w:rsidRPr="000C2640" w:rsidRDefault="003860A5" w:rsidP="00CB6BCF">
            <w:pPr>
              <w:pStyle w:val="afa"/>
              <w:spacing w:before="0" w:beforeAutospacing="0" w:after="0" w:afterAutospacing="0"/>
              <w:jc w:val="center"/>
              <w:rPr>
                <w:sz w:val="28"/>
                <w:szCs w:val="28"/>
              </w:rPr>
            </w:pPr>
            <w:r w:rsidRPr="000C2640">
              <w:rPr>
                <w:sz w:val="28"/>
                <w:szCs w:val="28"/>
              </w:rPr>
              <w:t>174</w:t>
            </w:r>
          </w:p>
        </w:tc>
        <w:tc>
          <w:tcPr>
            <w:tcW w:w="1471" w:type="dxa"/>
          </w:tcPr>
          <w:p w:rsidR="0097596B" w:rsidRPr="000C2640" w:rsidRDefault="003860A5" w:rsidP="00CB6BCF">
            <w:pPr>
              <w:pStyle w:val="afa"/>
              <w:spacing w:before="0" w:beforeAutospacing="0" w:after="0" w:afterAutospacing="0"/>
              <w:jc w:val="center"/>
              <w:rPr>
                <w:sz w:val="28"/>
                <w:szCs w:val="28"/>
              </w:rPr>
            </w:pPr>
            <w:r w:rsidRPr="000C2640">
              <w:rPr>
                <w:sz w:val="28"/>
                <w:szCs w:val="28"/>
              </w:rPr>
              <w:t>44</w:t>
            </w:r>
          </w:p>
        </w:tc>
        <w:tc>
          <w:tcPr>
            <w:tcW w:w="1437" w:type="dxa"/>
          </w:tcPr>
          <w:p w:rsidR="0097596B" w:rsidRPr="000C2640" w:rsidRDefault="003860A5" w:rsidP="00CB6BCF">
            <w:pPr>
              <w:pStyle w:val="afa"/>
              <w:spacing w:before="0" w:beforeAutospacing="0" w:after="0" w:afterAutospacing="0"/>
              <w:jc w:val="center"/>
              <w:rPr>
                <w:sz w:val="28"/>
                <w:szCs w:val="28"/>
              </w:rPr>
            </w:pPr>
            <w:r w:rsidRPr="000C2640">
              <w:rPr>
                <w:sz w:val="28"/>
                <w:szCs w:val="28"/>
              </w:rPr>
              <w:t>5</w:t>
            </w:r>
          </w:p>
        </w:tc>
        <w:tc>
          <w:tcPr>
            <w:tcW w:w="1715" w:type="dxa"/>
          </w:tcPr>
          <w:p w:rsidR="0097596B" w:rsidRPr="000C2640" w:rsidRDefault="003860A5" w:rsidP="00CB6BCF">
            <w:pPr>
              <w:pStyle w:val="afa"/>
              <w:spacing w:before="0" w:beforeAutospacing="0" w:after="0" w:afterAutospacing="0"/>
              <w:jc w:val="center"/>
              <w:rPr>
                <w:sz w:val="28"/>
                <w:szCs w:val="28"/>
              </w:rPr>
            </w:pPr>
            <w:r w:rsidRPr="000C2640">
              <w:rPr>
                <w:sz w:val="28"/>
                <w:szCs w:val="28"/>
              </w:rPr>
              <w:t>10</w:t>
            </w:r>
          </w:p>
        </w:tc>
      </w:tr>
      <w:tr w:rsidR="0097596B" w:rsidRPr="000C2640" w:rsidTr="006C0B8F">
        <w:trPr>
          <w:trHeight w:val="646"/>
          <w:jc w:val="center"/>
        </w:trPr>
        <w:tc>
          <w:tcPr>
            <w:tcW w:w="3519" w:type="dxa"/>
          </w:tcPr>
          <w:p w:rsidR="0097596B" w:rsidRPr="000C2640" w:rsidRDefault="00A7707E" w:rsidP="00CB6BCF">
            <w:pPr>
              <w:spacing w:after="0" w:line="240" w:lineRule="auto"/>
              <w:rPr>
                <w:rFonts w:ascii="Times New Roman" w:hAnsi="Times New Roman"/>
                <w:position w:val="-4"/>
                <w:sz w:val="28"/>
                <w:szCs w:val="28"/>
              </w:rPr>
            </w:pPr>
            <w:r w:rsidRPr="000C2640">
              <w:rPr>
                <w:rFonts w:ascii="Times New Roman" w:hAnsi="Times New Roman"/>
                <w:color w:val="000000"/>
                <w:sz w:val="28"/>
                <w:szCs w:val="28"/>
                <w:shd w:val="clear" w:color="auto" w:fill="FFFFFF"/>
              </w:rPr>
              <w:t>3-5 ұрықтандырудан ұрықтандырылды, бас</w:t>
            </w:r>
          </w:p>
        </w:tc>
        <w:tc>
          <w:tcPr>
            <w:tcW w:w="1446" w:type="dxa"/>
          </w:tcPr>
          <w:p w:rsidR="0097596B" w:rsidRPr="000C2640" w:rsidRDefault="003860A5" w:rsidP="00CB6BCF">
            <w:pPr>
              <w:pStyle w:val="afa"/>
              <w:spacing w:before="0" w:beforeAutospacing="0" w:after="0" w:afterAutospacing="0"/>
              <w:jc w:val="center"/>
              <w:rPr>
                <w:sz w:val="28"/>
                <w:szCs w:val="28"/>
              </w:rPr>
            </w:pPr>
            <w:r w:rsidRPr="000C2640">
              <w:rPr>
                <w:sz w:val="28"/>
                <w:szCs w:val="28"/>
              </w:rPr>
              <w:t>-</w:t>
            </w:r>
          </w:p>
        </w:tc>
        <w:tc>
          <w:tcPr>
            <w:tcW w:w="1471" w:type="dxa"/>
          </w:tcPr>
          <w:p w:rsidR="0097596B" w:rsidRPr="000C2640" w:rsidRDefault="003860A5" w:rsidP="00CB6BCF">
            <w:pPr>
              <w:pStyle w:val="afa"/>
              <w:spacing w:before="0" w:beforeAutospacing="0" w:after="0" w:afterAutospacing="0"/>
              <w:jc w:val="center"/>
              <w:rPr>
                <w:sz w:val="28"/>
                <w:szCs w:val="28"/>
              </w:rPr>
            </w:pPr>
            <w:r w:rsidRPr="000C2640">
              <w:rPr>
                <w:sz w:val="28"/>
                <w:szCs w:val="28"/>
              </w:rPr>
              <w:t>30</w:t>
            </w:r>
          </w:p>
        </w:tc>
        <w:tc>
          <w:tcPr>
            <w:tcW w:w="1437" w:type="dxa"/>
          </w:tcPr>
          <w:p w:rsidR="0097596B" w:rsidRPr="000C2640" w:rsidRDefault="003860A5" w:rsidP="00CB6BCF">
            <w:pPr>
              <w:pStyle w:val="afa"/>
              <w:spacing w:before="0" w:beforeAutospacing="0" w:after="0" w:afterAutospacing="0"/>
              <w:jc w:val="center"/>
              <w:rPr>
                <w:sz w:val="28"/>
                <w:szCs w:val="28"/>
              </w:rPr>
            </w:pPr>
            <w:r w:rsidRPr="000C2640">
              <w:rPr>
                <w:sz w:val="28"/>
                <w:szCs w:val="28"/>
              </w:rPr>
              <w:t>-</w:t>
            </w:r>
          </w:p>
        </w:tc>
        <w:tc>
          <w:tcPr>
            <w:tcW w:w="1715" w:type="dxa"/>
          </w:tcPr>
          <w:p w:rsidR="0097596B" w:rsidRPr="000C2640" w:rsidRDefault="003860A5" w:rsidP="00CB6BCF">
            <w:pPr>
              <w:pStyle w:val="afa"/>
              <w:spacing w:before="0" w:beforeAutospacing="0" w:after="0" w:afterAutospacing="0"/>
              <w:jc w:val="center"/>
              <w:rPr>
                <w:sz w:val="28"/>
                <w:szCs w:val="28"/>
              </w:rPr>
            </w:pPr>
            <w:r w:rsidRPr="000C2640">
              <w:rPr>
                <w:sz w:val="28"/>
                <w:szCs w:val="28"/>
              </w:rPr>
              <w:t>-</w:t>
            </w:r>
          </w:p>
        </w:tc>
      </w:tr>
      <w:tr w:rsidR="0097596B" w:rsidRPr="000C2640" w:rsidTr="006C0B8F">
        <w:trPr>
          <w:trHeight w:val="316"/>
          <w:jc w:val="center"/>
        </w:trPr>
        <w:tc>
          <w:tcPr>
            <w:tcW w:w="3519" w:type="dxa"/>
          </w:tcPr>
          <w:p w:rsidR="0097596B" w:rsidRPr="000C2640" w:rsidRDefault="00A7707E" w:rsidP="006F72DA">
            <w:pPr>
              <w:spacing w:after="0" w:line="240" w:lineRule="auto"/>
              <w:rPr>
                <w:rFonts w:ascii="Times New Roman" w:hAnsi="Times New Roman"/>
                <w:position w:val="-4"/>
                <w:sz w:val="28"/>
                <w:szCs w:val="28"/>
                <w:lang w:val="kk-KZ"/>
              </w:rPr>
            </w:pPr>
            <w:r w:rsidRPr="000C2640">
              <w:rPr>
                <w:rFonts w:ascii="Times New Roman" w:hAnsi="Times New Roman"/>
                <w:color w:val="000000"/>
                <w:sz w:val="28"/>
                <w:szCs w:val="28"/>
                <w:shd w:val="clear" w:color="auto" w:fill="FFFFFF"/>
              </w:rPr>
              <w:t>Ұрықтану индексі</w:t>
            </w:r>
            <w:r w:rsidR="006F72DA" w:rsidRPr="000C2640">
              <w:rPr>
                <w:rFonts w:ascii="Times New Roman" w:hAnsi="Times New Roman"/>
                <w:color w:val="000000"/>
                <w:sz w:val="28"/>
                <w:szCs w:val="28"/>
                <w:shd w:val="clear" w:color="auto" w:fill="FFFFFF"/>
                <w:lang w:val="kk-KZ"/>
              </w:rPr>
              <w:t>, доза</w:t>
            </w:r>
          </w:p>
        </w:tc>
        <w:tc>
          <w:tcPr>
            <w:tcW w:w="1446" w:type="dxa"/>
          </w:tcPr>
          <w:p w:rsidR="0097596B" w:rsidRPr="000C2640" w:rsidRDefault="003860A5" w:rsidP="00CB6BCF">
            <w:pPr>
              <w:pStyle w:val="afa"/>
              <w:spacing w:before="0" w:beforeAutospacing="0" w:after="0" w:afterAutospacing="0"/>
              <w:jc w:val="center"/>
              <w:rPr>
                <w:sz w:val="28"/>
                <w:szCs w:val="28"/>
              </w:rPr>
            </w:pPr>
            <w:r w:rsidRPr="000C2640">
              <w:rPr>
                <w:sz w:val="28"/>
                <w:szCs w:val="28"/>
              </w:rPr>
              <w:t>1,83</w:t>
            </w:r>
          </w:p>
        </w:tc>
        <w:tc>
          <w:tcPr>
            <w:tcW w:w="1471" w:type="dxa"/>
          </w:tcPr>
          <w:p w:rsidR="0097596B" w:rsidRPr="000C2640" w:rsidRDefault="003860A5" w:rsidP="00CB6BCF">
            <w:pPr>
              <w:pStyle w:val="afa"/>
              <w:spacing w:before="0" w:beforeAutospacing="0" w:after="0" w:afterAutospacing="0"/>
              <w:jc w:val="center"/>
              <w:rPr>
                <w:sz w:val="28"/>
                <w:szCs w:val="28"/>
              </w:rPr>
            </w:pPr>
            <w:r w:rsidRPr="000C2640">
              <w:rPr>
                <w:sz w:val="28"/>
                <w:szCs w:val="28"/>
              </w:rPr>
              <w:t>1,73</w:t>
            </w:r>
          </w:p>
        </w:tc>
        <w:tc>
          <w:tcPr>
            <w:tcW w:w="1437" w:type="dxa"/>
          </w:tcPr>
          <w:p w:rsidR="0097596B" w:rsidRPr="000C2640" w:rsidRDefault="003860A5" w:rsidP="00CB6BCF">
            <w:pPr>
              <w:pStyle w:val="afa"/>
              <w:spacing w:before="0" w:beforeAutospacing="0" w:after="0" w:afterAutospacing="0"/>
              <w:jc w:val="center"/>
              <w:rPr>
                <w:sz w:val="28"/>
                <w:szCs w:val="28"/>
              </w:rPr>
            </w:pPr>
            <w:r w:rsidRPr="000C2640">
              <w:rPr>
                <w:sz w:val="28"/>
                <w:szCs w:val="28"/>
              </w:rPr>
              <w:t>1,04</w:t>
            </w:r>
          </w:p>
        </w:tc>
        <w:tc>
          <w:tcPr>
            <w:tcW w:w="1715" w:type="dxa"/>
          </w:tcPr>
          <w:p w:rsidR="0097596B" w:rsidRPr="000C2640" w:rsidRDefault="003860A5" w:rsidP="00CB6BCF">
            <w:pPr>
              <w:pStyle w:val="afa"/>
              <w:spacing w:before="0" w:beforeAutospacing="0" w:after="0" w:afterAutospacing="0"/>
              <w:jc w:val="center"/>
              <w:rPr>
                <w:sz w:val="28"/>
                <w:szCs w:val="28"/>
              </w:rPr>
            </w:pPr>
            <w:r w:rsidRPr="000C2640">
              <w:rPr>
                <w:sz w:val="28"/>
                <w:szCs w:val="28"/>
              </w:rPr>
              <w:t>1,22</w:t>
            </w:r>
          </w:p>
        </w:tc>
      </w:tr>
    </w:tbl>
    <w:p w:rsidR="0097596B" w:rsidRPr="000C2640" w:rsidRDefault="0097596B" w:rsidP="00CB6BCF">
      <w:pPr>
        <w:pStyle w:val="afa"/>
        <w:spacing w:before="0" w:beforeAutospacing="0" w:after="0" w:afterAutospacing="0"/>
        <w:ind w:firstLine="709"/>
        <w:jc w:val="both"/>
        <w:rPr>
          <w:sz w:val="28"/>
          <w:szCs w:val="28"/>
          <w:shd w:val="clear" w:color="auto" w:fill="FFFFFF"/>
        </w:rPr>
      </w:pPr>
    </w:p>
    <w:p w:rsidR="00A7707E" w:rsidRPr="000C2640" w:rsidRDefault="008D6AB3" w:rsidP="00CB6BCF">
      <w:pPr>
        <w:pStyle w:val="afa"/>
        <w:spacing w:before="0" w:beforeAutospacing="0" w:after="0" w:afterAutospacing="0"/>
        <w:ind w:firstLine="709"/>
        <w:jc w:val="both"/>
        <w:rPr>
          <w:sz w:val="28"/>
          <w:szCs w:val="28"/>
          <w:shd w:val="clear" w:color="auto" w:fill="FFFFFF"/>
          <w:lang w:val="kk-KZ"/>
        </w:rPr>
      </w:pPr>
      <w:r w:rsidRPr="000C2640">
        <w:rPr>
          <w:rFonts w:eastAsiaTheme="minorHAnsi"/>
          <w:sz w:val="28"/>
          <w:szCs w:val="28"/>
          <w:lang w:val="kk-KZ" w:eastAsia="en-US"/>
        </w:rPr>
        <w:t>4</w:t>
      </w:r>
      <w:r w:rsidR="003B751C" w:rsidRPr="000C2640">
        <w:rPr>
          <w:rFonts w:eastAsiaTheme="minorHAnsi"/>
          <w:sz w:val="28"/>
          <w:szCs w:val="28"/>
          <w:lang w:eastAsia="en-US"/>
        </w:rPr>
        <w:t>-кесте</w:t>
      </w:r>
      <w:r w:rsidR="003B751C" w:rsidRPr="000C2640">
        <w:rPr>
          <w:sz w:val="28"/>
          <w:szCs w:val="28"/>
          <w:shd w:val="clear" w:color="auto" w:fill="FFFFFF"/>
        </w:rPr>
        <w:t xml:space="preserve"> </w:t>
      </w:r>
      <w:r w:rsidR="003B751C" w:rsidRPr="000C2640">
        <w:rPr>
          <w:sz w:val="28"/>
          <w:szCs w:val="28"/>
          <w:shd w:val="clear" w:color="auto" w:fill="FFFFFF"/>
          <w:lang w:val="kk-KZ"/>
        </w:rPr>
        <w:t>мәліметі бойынша, т</w:t>
      </w:r>
      <w:r w:rsidR="00A7707E" w:rsidRPr="000C2640">
        <w:rPr>
          <w:sz w:val="28"/>
          <w:szCs w:val="28"/>
          <w:shd w:val="clear" w:color="auto" w:fill="FFFFFF"/>
        </w:rPr>
        <w:t xml:space="preserve">абынның негізгі бөлігі 382 сиыр немесе барлық малдың 41,4% төлдегеннен кейін 60-90 күн ішінде ұрықтандырылды. Олардың өнімділігі 3,60% майлылығы бар 7435,38 кг сүтті құрады. Сиырлар төлдегеннен кейін 1-ші ұрықтандырудан жоғары ұрықтандыруды және </w:t>
      </w:r>
      <w:r w:rsidR="00A7707E" w:rsidRPr="000C2640">
        <w:rPr>
          <w:sz w:val="28"/>
          <w:szCs w:val="28"/>
          <w:shd w:val="clear" w:color="auto" w:fill="FFFFFF"/>
          <w:lang w:val="kk-KZ"/>
        </w:rPr>
        <w:t>ұрықты</w:t>
      </w:r>
      <w:r w:rsidR="00A7707E" w:rsidRPr="000C2640">
        <w:rPr>
          <w:sz w:val="28"/>
          <w:szCs w:val="28"/>
          <w:shd w:val="clear" w:color="auto" w:fill="FFFFFF"/>
        </w:rPr>
        <w:t xml:space="preserve"> аз тұтынуды көрсетті, бірақ басқа топтардың аналогтарымен салыстырғанда сүт өнімділігі төмен болды. Сүт өнімділігі </w:t>
      </w:r>
      <w:r w:rsidR="00A7707E" w:rsidRPr="000C2640">
        <w:rPr>
          <w:sz w:val="28"/>
          <w:szCs w:val="28"/>
          <w:shd w:val="clear" w:color="auto" w:fill="FFFFFF"/>
          <w:lang w:val="kk-KZ"/>
        </w:rPr>
        <w:t>сервис</w:t>
      </w:r>
      <w:r w:rsidR="00A7707E" w:rsidRPr="000C2640">
        <w:rPr>
          <w:sz w:val="28"/>
          <w:szCs w:val="28"/>
          <w:shd w:val="clear" w:color="auto" w:fill="FFFFFF"/>
        </w:rPr>
        <w:t xml:space="preserve"> кезеңінің ұлғаюымен байланысты төмендейді.</w:t>
      </w:r>
      <w:r w:rsidR="00FD699E" w:rsidRPr="000C2640">
        <w:rPr>
          <w:sz w:val="28"/>
          <w:szCs w:val="28"/>
          <w:shd w:val="clear" w:color="auto" w:fill="FFFFFF"/>
          <w:lang w:val="kk-KZ"/>
        </w:rPr>
        <w:t xml:space="preserve"> </w:t>
      </w:r>
      <w:r w:rsidR="00A7707E" w:rsidRPr="000C2640">
        <w:rPr>
          <w:sz w:val="28"/>
          <w:szCs w:val="28"/>
          <w:shd w:val="clear" w:color="auto" w:fill="FFFFFF"/>
          <w:lang w:val="kk-KZ"/>
        </w:rPr>
        <w:t>Күйге келуі және сервис кезеңі мерзімдері 90 күннен асатын клиникалық сау сиырларда аналық бездердің функционалдық бұзылыстары жиі тіркеледі деп саналады. Мұның себебі</w:t>
      </w:r>
      <w:r w:rsidR="00283ECF" w:rsidRPr="000C2640">
        <w:rPr>
          <w:sz w:val="28"/>
          <w:szCs w:val="28"/>
          <w:shd w:val="clear" w:color="auto" w:fill="FFFFFF"/>
          <w:lang w:val="kk-KZ"/>
        </w:rPr>
        <w:t xml:space="preserve"> – азықтың құнарсыздығы</w:t>
      </w:r>
      <w:r w:rsidR="00A7707E" w:rsidRPr="000C2640">
        <w:rPr>
          <w:sz w:val="28"/>
          <w:szCs w:val="28"/>
          <w:shd w:val="clear" w:color="auto" w:fill="FFFFFF"/>
          <w:lang w:val="kk-KZ"/>
        </w:rPr>
        <w:t>, гиподинамия, жоғары вакуумды машинамен сауу және т. б. туындаған стресстік жағдайлар.</w:t>
      </w:r>
    </w:p>
    <w:p w:rsidR="00A7707E" w:rsidRPr="000C2640" w:rsidRDefault="00A7707E" w:rsidP="00CB6BCF">
      <w:pPr>
        <w:pStyle w:val="afa"/>
        <w:shd w:val="clear" w:color="auto" w:fill="FFFFFF"/>
        <w:spacing w:before="0" w:beforeAutospacing="0" w:after="0" w:afterAutospacing="0"/>
        <w:ind w:firstLine="709"/>
        <w:jc w:val="both"/>
        <w:rPr>
          <w:sz w:val="28"/>
          <w:szCs w:val="28"/>
          <w:lang w:val="kk-KZ"/>
        </w:rPr>
      </w:pPr>
      <w:r w:rsidRPr="000C2640">
        <w:rPr>
          <w:sz w:val="28"/>
          <w:szCs w:val="28"/>
          <w:lang w:val="kk-KZ"/>
        </w:rPr>
        <w:t xml:space="preserve">Табынның көбею күйінің маңызды көрсеткіші ұрықтандыру индексі болып табылады, ол жемісті ұрықтандыруға жұмсалған ұрықтандыру санын білдіреді. </w:t>
      </w:r>
      <w:r w:rsidR="006F72DA" w:rsidRPr="000C2640">
        <w:rPr>
          <w:sz w:val="28"/>
          <w:szCs w:val="28"/>
          <w:lang w:val="kk-KZ"/>
        </w:rPr>
        <w:t xml:space="preserve">Ұрықтану индексі бойынша ең аз жұмсалған дозасы сервис кезеңінің 121-160 күніне тең, ал ең көп жұмсалған дозасы 60-90 күндік сервис кезеңінде </w:t>
      </w:r>
      <w:r w:rsidR="006F72DA" w:rsidRPr="000C2640">
        <w:rPr>
          <w:sz w:val="28"/>
          <w:szCs w:val="28"/>
          <w:lang w:val="kk-KZ"/>
        </w:rPr>
        <w:lastRenderedPageBreak/>
        <w:t>болды. Себебі, сиырлардың организмінің төлдеуден кейінгі қалпына келуінің кешігуінен деп пайымдаймыз.</w:t>
      </w:r>
    </w:p>
    <w:p w:rsidR="00A7707E" w:rsidRPr="000C2640" w:rsidRDefault="007C4EE0" w:rsidP="00CB6BCF">
      <w:pPr>
        <w:pStyle w:val="afa"/>
        <w:shd w:val="clear" w:color="auto" w:fill="FFFFFF"/>
        <w:spacing w:before="0" w:beforeAutospacing="0" w:after="0" w:afterAutospacing="0"/>
        <w:ind w:firstLine="709"/>
        <w:jc w:val="both"/>
        <w:rPr>
          <w:sz w:val="28"/>
          <w:szCs w:val="28"/>
          <w:lang w:val="kk-KZ"/>
        </w:rPr>
      </w:pPr>
      <w:r w:rsidRPr="000C2640">
        <w:rPr>
          <w:color w:val="000000"/>
          <w:sz w:val="28"/>
          <w:szCs w:val="28"/>
          <w:shd w:val="clear" w:color="auto" w:fill="FFFFFF"/>
          <w:lang w:val="kk-KZ"/>
        </w:rPr>
        <w:t>Жалпы табын бойынша 922 бас сиырдың с</w:t>
      </w:r>
      <w:r w:rsidR="006F72DA" w:rsidRPr="000C2640">
        <w:rPr>
          <w:color w:val="000000"/>
          <w:sz w:val="28"/>
          <w:szCs w:val="28"/>
          <w:shd w:val="clear" w:color="auto" w:fill="FFFFFF"/>
          <w:lang w:val="kk-KZ"/>
        </w:rPr>
        <w:t xml:space="preserve">ервис кезеңінің </w:t>
      </w:r>
      <w:r w:rsidR="006F72DA" w:rsidRPr="000C2640">
        <w:rPr>
          <w:sz w:val="28"/>
          <w:szCs w:val="28"/>
          <w:lang w:val="kk-KZ"/>
        </w:rPr>
        <w:t xml:space="preserve"> </w:t>
      </w:r>
      <w:r w:rsidRPr="000C2640">
        <w:rPr>
          <w:sz w:val="28"/>
          <w:szCs w:val="28"/>
          <w:lang w:val="kk-KZ"/>
        </w:rPr>
        <w:t xml:space="preserve">60-90 күнінде </w:t>
      </w:r>
      <w:r w:rsidRPr="000C2640">
        <w:rPr>
          <w:color w:val="000000"/>
          <w:sz w:val="28"/>
          <w:szCs w:val="28"/>
          <w:shd w:val="clear" w:color="auto" w:fill="FFFFFF"/>
          <w:lang w:val="kk-KZ"/>
        </w:rPr>
        <w:t>482 бас сиыр (</w:t>
      </w:r>
      <w:r w:rsidRPr="000C2640">
        <w:rPr>
          <w:color w:val="000000"/>
          <w:sz w:val="28"/>
          <w:szCs w:val="28"/>
          <w:lang w:val="kk-KZ"/>
        </w:rPr>
        <w:t>52,27%</w:t>
      </w:r>
      <w:r w:rsidRPr="000C2640">
        <w:rPr>
          <w:color w:val="000000"/>
          <w:sz w:val="28"/>
          <w:szCs w:val="28"/>
          <w:shd w:val="clear" w:color="auto" w:fill="FFFFFF"/>
          <w:lang w:val="kk-KZ"/>
        </w:rPr>
        <w:t xml:space="preserve">), </w:t>
      </w:r>
      <w:r w:rsidRPr="000C2640">
        <w:rPr>
          <w:sz w:val="28"/>
          <w:szCs w:val="28"/>
          <w:lang w:val="kk-KZ"/>
        </w:rPr>
        <w:t xml:space="preserve">91-120 күнінде </w:t>
      </w:r>
      <w:r w:rsidRPr="000C2640">
        <w:rPr>
          <w:color w:val="000000"/>
          <w:sz w:val="28"/>
          <w:szCs w:val="28"/>
          <w:shd w:val="clear" w:color="auto" w:fill="FFFFFF"/>
          <w:lang w:val="kk-KZ"/>
        </w:rPr>
        <w:t>275 бас сиыр (</w:t>
      </w:r>
      <w:r w:rsidRPr="000C2640">
        <w:rPr>
          <w:color w:val="000000"/>
          <w:sz w:val="28"/>
          <w:szCs w:val="28"/>
          <w:lang w:val="kk-KZ"/>
        </w:rPr>
        <w:t>29,82%</w:t>
      </w:r>
      <w:r w:rsidRPr="000C2640">
        <w:rPr>
          <w:color w:val="000000"/>
          <w:sz w:val="28"/>
          <w:szCs w:val="28"/>
          <w:shd w:val="clear" w:color="auto" w:fill="FFFFFF"/>
          <w:lang w:val="kk-KZ"/>
        </w:rPr>
        <w:t>),</w:t>
      </w:r>
      <w:r w:rsidRPr="000C2640">
        <w:rPr>
          <w:sz w:val="28"/>
          <w:szCs w:val="28"/>
          <w:lang w:val="kk-KZ"/>
        </w:rPr>
        <w:t xml:space="preserve">121-160 күнінде </w:t>
      </w:r>
      <w:r w:rsidRPr="000C2640">
        <w:rPr>
          <w:color w:val="000000"/>
          <w:sz w:val="28"/>
          <w:szCs w:val="28"/>
          <w:shd w:val="clear" w:color="auto" w:fill="FFFFFF"/>
          <w:lang w:val="kk-KZ"/>
        </w:rPr>
        <w:t>121 бас аналық (</w:t>
      </w:r>
      <w:r w:rsidRPr="000C2640">
        <w:rPr>
          <w:color w:val="000000"/>
          <w:sz w:val="28"/>
          <w:szCs w:val="28"/>
          <w:lang w:val="kk-KZ"/>
        </w:rPr>
        <w:t>13,12%</w:t>
      </w:r>
      <w:r w:rsidRPr="000C2640">
        <w:rPr>
          <w:color w:val="000000"/>
          <w:sz w:val="28"/>
          <w:szCs w:val="28"/>
          <w:shd w:val="clear" w:color="auto" w:fill="FFFFFF"/>
          <w:lang w:val="kk-KZ"/>
        </w:rPr>
        <w:t xml:space="preserve">), </w:t>
      </w:r>
      <w:r w:rsidRPr="000C2640">
        <w:rPr>
          <w:sz w:val="28"/>
          <w:szCs w:val="28"/>
          <w:lang w:val="kk-KZ"/>
        </w:rPr>
        <w:t xml:space="preserve">161 және одан да жоғары күндерде  </w:t>
      </w:r>
      <w:r w:rsidRPr="000C2640">
        <w:rPr>
          <w:color w:val="000000"/>
          <w:sz w:val="28"/>
          <w:szCs w:val="28"/>
          <w:shd w:val="clear" w:color="auto" w:fill="FFFFFF"/>
          <w:lang w:val="kk-KZ"/>
        </w:rPr>
        <w:t>44 бас сиырлар (</w:t>
      </w:r>
      <w:r w:rsidRPr="000C2640">
        <w:rPr>
          <w:color w:val="000000"/>
          <w:sz w:val="28"/>
          <w:szCs w:val="28"/>
          <w:lang w:val="kk-KZ"/>
        </w:rPr>
        <w:t>4,77%</w:t>
      </w:r>
      <w:r w:rsidRPr="000C2640">
        <w:rPr>
          <w:color w:val="000000"/>
          <w:sz w:val="28"/>
          <w:szCs w:val="28"/>
          <w:shd w:val="clear" w:color="auto" w:fill="FFFFFF"/>
          <w:lang w:val="kk-KZ"/>
        </w:rPr>
        <w:t>) жемісті ұрықтандырылды.</w:t>
      </w:r>
      <w:r w:rsidR="006C0B8F" w:rsidRPr="000C2640">
        <w:rPr>
          <w:color w:val="000000"/>
          <w:sz w:val="28"/>
          <w:szCs w:val="28"/>
          <w:shd w:val="clear" w:color="auto" w:fill="FFFFFF"/>
          <w:lang w:val="kk-KZ"/>
        </w:rPr>
        <w:t xml:space="preserve"> </w:t>
      </w:r>
      <w:r w:rsidR="00A7707E" w:rsidRPr="000C2640">
        <w:rPr>
          <w:sz w:val="28"/>
          <w:szCs w:val="28"/>
          <w:lang w:val="kk-KZ"/>
        </w:rPr>
        <w:t>Жүргізілген зерттеулер сервис кезеңінің ұзақтығы сиырлардың сүт өнімділігіне әсер ететіндігін көрсетеді. Сервис кезеңінің ұзаруымен сүт өнімділігінің артуы байқалады.</w:t>
      </w:r>
    </w:p>
    <w:p w:rsidR="00A7707E" w:rsidRPr="000C2640" w:rsidRDefault="00A7707E" w:rsidP="00CB6BCF">
      <w:pPr>
        <w:pStyle w:val="afa"/>
        <w:shd w:val="clear" w:color="auto" w:fill="FFFFFF"/>
        <w:spacing w:before="0" w:beforeAutospacing="0" w:after="0" w:afterAutospacing="0"/>
        <w:ind w:firstLine="709"/>
        <w:jc w:val="both"/>
        <w:rPr>
          <w:sz w:val="28"/>
          <w:szCs w:val="28"/>
          <w:lang w:val="kk-KZ"/>
        </w:rPr>
      </w:pPr>
      <w:r w:rsidRPr="000C2640">
        <w:rPr>
          <w:sz w:val="28"/>
          <w:szCs w:val="28"/>
          <w:lang w:val="kk-KZ"/>
        </w:rPr>
        <w:t>Осылайша, фермаларда қарқынды пайдалану технологиясына бейімделген жоғары өнімді сиырлардың жаңа түрін жылдам құруға ықпал ететін табын өсіру жүйесін енгізу қажеттілігін тудырады. Демек, аналық бастарды пайдаланудың барлық кезеңдерінде олардың көбею қабілетіне теріс стресстік әсер етпейтін жағдайлар жасауы керек.</w:t>
      </w:r>
    </w:p>
    <w:p w:rsidR="00C21347" w:rsidRPr="000C2640" w:rsidRDefault="00C21347" w:rsidP="00CB6BCF">
      <w:pPr>
        <w:spacing w:after="0" w:line="240" w:lineRule="auto"/>
        <w:ind w:firstLine="709"/>
        <w:jc w:val="both"/>
        <w:rPr>
          <w:rFonts w:ascii="Times New Roman" w:eastAsia="Arial Unicode MS" w:hAnsi="Times New Roman"/>
          <w:bCs/>
          <w:sz w:val="28"/>
          <w:szCs w:val="28"/>
          <w:lang w:val="kk-KZ" w:eastAsia="ru-RU"/>
        </w:rPr>
      </w:pPr>
      <w:r w:rsidRPr="000C2640">
        <w:rPr>
          <w:rFonts w:ascii="Times New Roman" w:eastAsia="Arial Unicode MS" w:hAnsi="Times New Roman"/>
          <w:bCs/>
          <w:sz w:val="28"/>
          <w:szCs w:val="28"/>
          <w:lang w:val="kk-KZ" w:eastAsia="ru-RU"/>
        </w:rPr>
        <w:t>Сонымен қатар, эксперименттік жұмыстар барысында өсу гормонының жұмысына жауап беретін геннің генетикалық құрылымы зерттелді. "Бек+" ЖШС голштин тұқымы популяциясына жүргізілген молекулярлық-генетикалық зерттеулер нәтижесінде өсу гормоны гендерінің (</w:t>
      </w:r>
      <w:r w:rsidR="00E56E85" w:rsidRPr="000C2640">
        <w:rPr>
          <w:rFonts w:ascii="Times New Roman" w:eastAsia="Arial Unicode MS" w:hAnsi="Times New Roman"/>
          <w:bCs/>
          <w:sz w:val="28"/>
          <w:szCs w:val="28"/>
          <w:lang w:val="kk-KZ" w:eastAsia="ru-RU"/>
        </w:rPr>
        <w:t>BGH</w:t>
      </w:r>
      <w:r w:rsidRPr="000C2640">
        <w:rPr>
          <w:rFonts w:ascii="Times New Roman" w:eastAsia="Arial Unicode MS" w:hAnsi="Times New Roman"/>
          <w:bCs/>
          <w:sz w:val="28"/>
          <w:szCs w:val="28"/>
          <w:lang w:val="kk-KZ" w:eastAsia="ru-RU"/>
        </w:rPr>
        <w:t>-AluI</w:t>
      </w:r>
      <w:r w:rsidRPr="000C2640">
        <w:rPr>
          <w:rFonts w:ascii="Times New Roman" w:eastAsia="Arial Unicode MS" w:hAnsi="Times New Roman"/>
          <w:bCs/>
          <w:sz w:val="28"/>
          <w:szCs w:val="28"/>
          <w:vertAlign w:val="superscript"/>
          <w:lang w:val="kk-KZ" w:eastAsia="ru-RU"/>
        </w:rPr>
        <w:t>LL</w:t>
      </w:r>
      <w:r w:rsidRPr="000C2640">
        <w:rPr>
          <w:rFonts w:ascii="Times New Roman" w:eastAsia="Arial Unicode MS" w:hAnsi="Times New Roman"/>
          <w:bCs/>
          <w:sz w:val="28"/>
          <w:szCs w:val="28"/>
          <w:lang w:val="kk-KZ" w:eastAsia="ru-RU"/>
        </w:rPr>
        <w:t xml:space="preserve">, </w:t>
      </w:r>
      <w:r w:rsidR="00E56E85" w:rsidRPr="000C2640">
        <w:rPr>
          <w:rFonts w:ascii="Times New Roman" w:eastAsia="Arial Unicode MS" w:hAnsi="Times New Roman"/>
          <w:bCs/>
          <w:sz w:val="28"/>
          <w:szCs w:val="28"/>
          <w:lang w:val="kk-KZ" w:eastAsia="ru-RU"/>
        </w:rPr>
        <w:t>BGH</w:t>
      </w:r>
      <w:r w:rsidRPr="000C2640">
        <w:rPr>
          <w:rFonts w:ascii="Times New Roman" w:eastAsia="Arial Unicode MS" w:hAnsi="Times New Roman"/>
          <w:bCs/>
          <w:sz w:val="28"/>
          <w:szCs w:val="28"/>
          <w:lang w:val="kk-KZ" w:eastAsia="ru-RU"/>
        </w:rPr>
        <w:t>-AluI</w:t>
      </w:r>
      <w:r w:rsidRPr="000C2640">
        <w:rPr>
          <w:rFonts w:ascii="Times New Roman" w:eastAsia="Arial Unicode MS" w:hAnsi="Times New Roman"/>
          <w:bCs/>
          <w:sz w:val="28"/>
          <w:szCs w:val="28"/>
          <w:vertAlign w:val="superscript"/>
          <w:lang w:val="kk-KZ" w:eastAsia="ru-RU"/>
        </w:rPr>
        <w:t>LV</w:t>
      </w:r>
      <w:r w:rsidRPr="000C2640">
        <w:rPr>
          <w:rFonts w:ascii="Times New Roman" w:eastAsia="Arial Unicode MS" w:hAnsi="Times New Roman"/>
          <w:bCs/>
          <w:sz w:val="28"/>
          <w:szCs w:val="28"/>
          <w:lang w:val="kk-KZ" w:eastAsia="ru-RU"/>
        </w:rPr>
        <w:t xml:space="preserve"> және </w:t>
      </w:r>
      <w:r w:rsidR="00E56E85" w:rsidRPr="000C2640">
        <w:rPr>
          <w:rFonts w:ascii="Times New Roman" w:eastAsia="Arial Unicode MS" w:hAnsi="Times New Roman"/>
          <w:bCs/>
          <w:sz w:val="28"/>
          <w:szCs w:val="28"/>
          <w:lang w:val="kk-KZ" w:eastAsia="ru-RU"/>
        </w:rPr>
        <w:t>BGH</w:t>
      </w:r>
      <w:r w:rsidRPr="000C2640">
        <w:rPr>
          <w:rFonts w:ascii="Times New Roman" w:eastAsia="Arial Unicode MS" w:hAnsi="Times New Roman"/>
          <w:bCs/>
          <w:sz w:val="28"/>
          <w:szCs w:val="28"/>
          <w:lang w:val="kk-KZ" w:eastAsia="ru-RU"/>
        </w:rPr>
        <w:t>-AluI</w:t>
      </w:r>
      <w:r w:rsidRPr="000C2640">
        <w:rPr>
          <w:rFonts w:ascii="Times New Roman" w:eastAsia="Arial Unicode MS" w:hAnsi="Times New Roman"/>
          <w:bCs/>
          <w:sz w:val="28"/>
          <w:szCs w:val="28"/>
          <w:vertAlign w:val="superscript"/>
          <w:lang w:val="kk-KZ" w:eastAsia="ru-RU"/>
        </w:rPr>
        <w:t>VV</w:t>
      </w:r>
      <w:r w:rsidRPr="000C2640">
        <w:rPr>
          <w:rFonts w:ascii="Times New Roman" w:eastAsia="Arial Unicode MS" w:hAnsi="Times New Roman"/>
          <w:bCs/>
          <w:sz w:val="28"/>
          <w:szCs w:val="28"/>
          <w:lang w:val="kk-KZ" w:eastAsia="ru-RU"/>
        </w:rPr>
        <w:t>) және инсулинге ұқсас өсу факторы-1 генінің (</w:t>
      </w:r>
      <w:r w:rsidR="00E56E85" w:rsidRPr="000C2640">
        <w:rPr>
          <w:rFonts w:ascii="Times New Roman" w:eastAsia="Arial Unicode MS" w:hAnsi="Times New Roman"/>
          <w:bCs/>
          <w:sz w:val="28"/>
          <w:szCs w:val="28"/>
          <w:lang w:val="kk-KZ" w:eastAsia="ru-RU"/>
        </w:rPr>
        <w:t>BIGF</w:t>
      </w:r>
      <w:r w:rsidRPr="000C2640">
        <w:rPr>
          <w:rFonts w:ascii="Times New Roman" w:eastAsia="Arial Unicode MS" w:hAnsi="Times New Roman"/>
          <w:bCs/>
          <w:sz w:val="28"/>
          <w:szCs w:val="28"/>
          <w:lang w:val="kk-KZ" w:eastAsia="ru-RU"/>
        </w:rPr>
        <w:t>-1-SnaBI</w:t>
      </w:r>
      <w:r w:rsidRPr="000C2640">
        <w:rPr>
          <w:rFonts w:ascii="Times New Roman" w:eastAsia="Arial Unicode MS" w:hAnsi="Times New Roman"/>
          <w:bCs/>
          <w:sz w:val="28"/>
          <w:szCs w:val="28"/>
          <w:vertAlign w:val="superscript"/>
          <w:lang w:val="kk-KZ" w:eastAsia="ru-RU"/>
        </w:rPr>
        <w:t>AA</w:t>
      </w:r>
      <w:r w:rsidRPr="000C2640">
        <w:rPr>
          <w:rFonts w:ascii="Times New Roman" w:eastAsia="Arial Unicode MS" w:hAnsi="Times New Roman"/>
          <w:bCs/>
          <w:sz w:val="28"/>
          <w:szCs w:val="28"/>
          <w:lang w:val="kk-KZ" w:eastAsia="ru-RU"/>
        </w:rPr>
        <w:t xml:space="preserve">, </w:t>
      </w:r>
      <w:r w:rsidR="00E56E85" w:rsidRPr="000C2640">
        <w:rPr>
          <w:rFonts w:ascii="Times New Roman" w:eastAsia="Arial Unicode MS" w:hAnsi="Times New Roman"/>
          <w:bCs/>
          <w:sz w:val="28"/>
          <w:szCs w:val="28"/>
          <w:lang w:val="kk-KZ" w:eastAsia="ru-RU"/>
        </w:rPr>
        <w:t>BIG</w:t>
      </w:r>
      <w:r w:rsidRPr="000C2640">
        <w:rPr>
          <w:rFonts w:ascii="Times New Roman" w:eastAsia="Arial Unicode MS" w:hAnsi="Times New Roman"/>
          <w:bCs/>
          <w:sz w:val="28"/>
          <w:szCs w:val="28"/>
          <w:lang w:val="kk-KZ" w:eastAsia="ru-RU"/>
        </w:rPr>
        <w:t>F-1-SnaBI</w:t>
      </w:r>
      <w:r w:rsidRPr="000C2640">
        <w:rPr>
          <w:rFonts w:ascii="Times New Roman" w:eastAsia="Arial Unicode MS" w:hAnsi="Times New Roman"/>
          <w:bCs/>
          <w:sz w:val="28"/>
          <w:szCs w:val="28"/>
          <w:vertAlign w:val="superscript"/>
          <w:lang w:val="kk-KZ" w:eastAsia="ru-RU"/>
        </w:rPr>
        <w:t>AB</w:t>
      </w:r>
      <w:r w:rsidRPr="000C2640">
        <w:rPr>
          <w:rFonts w:ascii="Times New Roman" w:eastAsia="Arial Unicode MS" w:hAnsi="Times New Roman"/>
          <w:bCs/>
          <w:sz w:val="28"/>
          <w:szCs w:val="28"/>
          <w:lang w:val="kk-KZ" w:eastAsia="ru-RU"/>
        </w:rPr>
        <w:t xml:space="preserve"> және </w:t>
      </w:r>
      <w:r w:rsidR="00E56E85" w:rsidRPr="000C2640">
        <w:rPr>
          <w:rFonts w:ascii="Times New Roman" w:eastAsia="Arial Unicode MS" w:hAnsi="Times New Roman"/>
          <w:bCs/>
          <w:sz w:val="28"/>
          <w:szCs w:val="28"/>
          <w:lang w:val="kk-KZ" w:eastAsia="ru-RU"/>
        </w:rPr>
        <w:t>BIG</w:t>
      </w:r>
      <w:r w:rsidRPr="000C2640">
        <w:rPr>
          <w:rFonts w:ascii="Times New Roman" w:eastAsia="Arial Unicode MS" w:hAnsi="Times New Roman"/>
          <w:bCs/>
          <w:sz w:val="28"/>
          <w:szCs w:val="28"/>
          <w:lang w:val="kk-KZ" w:eastAsia="ru-RU"/>
        </w:rPr>
        <w:t>F-1-SnaBI</w:t>
      </w:r>
      <w:r w:rsidRPr="000C2640">
        <w:rPr>
          <w:rFonts w:ascii="Times New Roman" w:eastAsia="Arial Unicode MS" w:hAnsi="Times New Roman"/>
          <w:bCs/>
          <w:sz w:val="28"/>
          <w:szCs w:val="28"/>
          <w:vertAlign w:val="superscript"/>
          <w:lang w:val="kk-KZ" w:eastAsia="ru-RU"/>
        </w:rPr>
        <w:t>BB</w:t>
      </w:r>
      <w:r w:rsidRPr="000C2640">
        <w:rPr>
          <w:rFonts w:ascii="Times New Roman" w:eastAsia="Arial Unicode MS" w:hAnsi="Times New Roman"/>
          <w:bCs/>
          <w:sz w:val="28"/>
          <w:szCs w:val="28"/>
          <w:lang w:val="kk-KZ" w:eastAsia="ru-RU"/>
        </w:rPr>
        <w:t xml:space="preserve">) комбинациясының бар екенін анықтадық. Голштин сиырларының сүт өнімділігіне өсу гормоны генінің әртүрлі вариацияларының әсері </w:t>
      </w:r>
      <w:r w:rsidR="00A014DF" w:rsidRPr="000C2640">
        <w:rPr>
          <w:rFonts w:ascii="Times New Roman" w:eastAsia="Arial Unicode MS" w:hAnsi="Times New Roman"/>
          <w:bCs/>
          <w:sz w:val="28"/>
          <w:szCs w:val="28"/>
          <w:lang w:val="kk-KZ" w:eastAsia="ru-RU"/>
        </w:rPr>
        <w:t>5</w:t>
      </w:r>
      <w:r w:rsidRPr="000C2640">
        <w:rPr>
          <w:rFonts w:ascii="Times New Roman" w:eastAsia="Arial Unicode MS" w:hAnsi="Times New Roman"/>
          <w:bCs/>
          <w:sz w:val="28"/>
          <w:szCs w:val="28"/>
          <w:lang w:val="kk-KZ" w:eastAsia="ru-RU"/>
        </w:rPr>
        <w:t>-кестеде көрсетілген.</w:t>
      </w:r>
    </w:p>
    <w:p w:rsidR="00C21347" w:rsidRPr="000C2640" w:rsidRDefault="00C21347" w:rsidP="00CB6BCF">
      <w:pPr>
        <w:spacing w:after="0" w:line="240" w:lineRule="auto"/>
        <w:ind w:firstLine="709"/>
        <w:jc w:val="both"/>
        <w:rPr>
          <w:rFonts w:ascii="Times New Roman" w:eastAsia="Arial Unicode MS" w:hAnsi="Times New Roman"/>
          <w:bCs/>
          <w:sz w:val="28"/>
          <w:szCs w:val="28"/>
          <w:lang w:val="kk-KZ" w:eastAsia="ru-RU"/>
        </w:rPr>
      </w:pPr>
      <w:r w:rsidRPr="000C2640">
        <w:rPr>
          <w:rFonts w:ascii="Times New Roman" w:eastAsia="Arial Unicode MS" w:hAnsi="Times New Roman"/>
          <w:bCs/>
          <w:sz w:val="28"/>
          <w:szCs w:val="28"/>
          <w:lang w:val="kk-KZ" w:eastAsia="ru-RU"/>
        </w:rPr>
        <w:t xml:space="preserve">Айта кету керек, </w:t>
      </w:r>
      <w:r w:rsidR="00E56E85" w:rsidRPr="000C2640">
        <w:rPr>
          <w:rFonts w:ascii="Times New Roman" w:eastAsia="Arial Unicode MS" w:hAnsi="Times New Roman"/>
          <w:bCs/>
          <w:sz w:val="28"/>
          <w:szCs w:val="28"/>
          <w:lang w:val="kk-KZ" w:eastAsia="ru-RU"/>
        </w:rPr>
        <w:t>BGH</w:t>
      </w:r>
      <w:r w:rsidRPr="000C2640">
        <w:rPr>
          <w:rFonts w:ascii="Times New Roman" w:eastAsia="Arial Unicode MS" w:hAnsi="Times New Roman"/>
          <w:bCs/>
          <w:sz w:val="28"/>
          <w:szCs w:val="28"/>
          <w:lang w:val="kk-KZ" w:eastAsia="ru-RU"/>
        </w:rPr>
        <w:t>-AluI</w:t>
      </w:r>
      <w:r w:rsidRPr="000C2640">
        <w:rPr>
          <w:rFonts w:ascii="Times New Roman" w:eastAsia="Arial Unicode MS" w:hAnsi="Times New Roman"/>
          <w:bCs/>
          <w:sz w:val="28"/>
          <w:szCs w:val="28"/>
          <w:vertAlign w:val="superscript"/>
          <w:lang w:val="kk-KZ" w:eastAsia="ru-RU"/>
        </w:rPr>
        <w:t>LL</w:t>
      </w:r>
      <w:r w:rsidRPr="000C2640">
        <w:rPr>
          <w:rFonts w:ascii="Times New Roman" w:eastAsia="Arial Unicode MS" w:hAnsi="Times New Roman"/>
          <w:bCs/>
          <w:sz w:val="28"/>
          <w:szCs w:val="28"/>
          <w:lang w:val="kk-KZ" w:eastAsia="ru-RU"/>
        </w:rPr>
        <w:t xml:space="preserve"> генотипі, яғни ақуыз аминқышқылдарының тізбегінің 127 позициясында амин қышқылы лейцині бар өсу гормонының жұмысына жауап беретін ген голштин сиырларының зерттелген тобына көбірек тән. Осы геномы бар сиырлардың үлесі зерттелген сиырлардың жалпы санының 60 - 66% құрайды. BGH-AluI</w:t>
      </w:r>
      <w:r w:rsidRPr="000C2640">
        <w:rPr>
          <w:rFonts w:ascii="Times New Roman" w:eastAsia="Arial Unicode MS" w:hAnsi="Times New Roman"/>
          <w:bCs/>
          <w:sz w:val="28"/>
          <w:szCs w:val="28"/>
          <w:vertAlign w:val="superscript"/>
          <w:lang w:val="kk-KZ" w:eastAsia="ru-RU"/>
        </w:rPr>
        <w:t>LL</w:t>
      </w:r>
      <w:r w:rsidRPr="000C2640">
        <w:rPr>
          <w:rFonts w:ascii="Times New Roman" w:eastAsia="Arial Unicode MS" w:hAnsi="Times New Roman"/>
          <w:bCs/>
          <w:sz w:val="28"/>
          <w:szCs w:val="28"/>
          <w:lang w:val="kk-KZ" w:eastAsia="ru-RU"/>
        </w:rPr>
        <w:t xml:space="preserve"> гомозиготалы генотипінде бірінші лактация бойынша 106, екінші лактация бойынша 86, үшінші лактация бойынша 68 және төртінші лактация бойынша 37 жануар анықталды; </w:t>
      </w:r>
      <w:r w:rsidR="00E56E85" w:rsidRPr="000C2640">
        <w:rPr>
          <w:rFonts w:ascii="Times New Roman" w:eastAsia="Arial Unicode MS" w:hAnsi="Times New Roman"/>
          <w:bCs/>
          <w:sz w:val="28"/>
          <w:szCs w:val="28"/>
          <w:lang w:val="kk-KZ" w:eastAsia="ru-RU"/>
        </w:rPr>
        <w:t>BG</w:t>
      </w:r>
      <w:r w:rsidRPr="000C2640">
        <w:rPr>
          <w:rFonts w:ascii="Times New Roman" w:eastAsia="Arial Unicode MS" w:hAnsi="Times New Roman"/>
          <w:bCs/>
          <w:sz w:val="28"/>
          <w:szCs w:val="28"/>
          <w:lang w:val="kk-KZ" w:eastAsia="ru-RU"/>
        </w:rPr>
        <w:t>H-AluI</w:t>
      </w:r>
      <w:r w:rsidRPr="000C2640">
        <w:rPr>
          <w:rFonts w:ascii="Times New Roman" w:eastAsia="Arial Unicode MS" w:hAnsi="Times New Roman"/>
          <w:bCs/>
          <w:sz w:val="28"/>
          <w:szCs w:val="28"/>
          <w:vertAlign w:val="superscript"/>
          <w:lang w:val="kk-KZ" w:eastAsia="ru-RU"/>
        </w:rPr>
        <w:t>LV</w:t>
      </w:r>
      <w:r w:rsidRPr="000C2640">
        <w:rPr>
          <w:rFonts w:ascii="Times New Roman" w:eastAsia="Arial Unicode MS" w:hAnsi="Times New Roman"/>
          <w:bCs/>
          <w:sz w:val="28"/>
          <w:szCs w:val="28"/>
          <w:lang w:val="kk-KZ" w:eastAsia="ru-RU"/>
        </w:rPr>
        <w:t xml:space="preserve"> генотипі 1-ші лактация бойынша 47, 2 </w:t>
      </w:r>
      <w:r w:rsidR="00E56E85" w:rsidRPr="000C2640">
        <w:rPr>
          <w:rFonts w:ascii="Times New Roman" w:eastAsia="Arial Unicode MS" w:hAnsi="Times New Roman"/>
          <w:bCs/>
          <w:sz w:val="28"/>
          <w:szCs w:val="28"/>
          <w:lang w:val="kk-KZ" w:eastAsia="ru-RU"/>
        </w:rPr>
        <w:t>-</w:t>
      </w:r>
      <w:r w:rsidRPr="000C2640">
        <w:rPr>
          <w:rFonts w:ascii="Times New Roman" w:eastAsia="Arial Unicode MS" w:hAnsi="Times New Roman"/>
          <w:bCs/>
          <w:sz w:val="28"/>
          <w:szCs w:val="28"/>
          <w:lang w:val="kk-KZ" w:eastAsia="ru-RU"/>
        </w:rPr>
        <w:t xml:space="preserve"> ші лактация бойынша 43, 3-ші лактация бойынша 20 және 4-ші лактация бойынша 5 - расталды, bGH-AluI</w:t>
      </w:r>
      <w:r w:rsidRPr="000C2640">
        <w:rPr>
          <w:rFonts w:ascii="Times New Roman" w:eastAsia="Arial Unicode MS" w:hAnsi="Times New Roman"/>
          <w:bCs/>
          <w:sz w:val="28"/>
          <w:szCs w:val="28"/>
          <w:vertAlign w:val="superscript"/>
          <w:lang w:val="kk-KZ" w:eastAsia="ru-RU"/>
        </w:rPr>
        <w:t>VV</w:t>
      </w:r>
      <w:r w:rsidRPr="000C2640">
        <w:rPr>
          <w:rFonts w:ascii="Times New Roman" w:eastAsia="Arial Unicode MS" w:hAnsi="Times New Roman"/>
          <w:bCs/>
          <w:sz w:val="28"/>
          <w:szCs w:val="28"/>
          <w:lang w:val="kk-KZ" w:eastAsia="ru-RU"/>
        </w:rPr>
        <w:t xml:space="preserve"> генотипі 1-ші лактация бойынша 6, 2 </w:t>
      </w:r>
      <w:r w:rsidR="00E56E85" w:rsidRPr="000C2640">
        <w:rPr>
          <w:rFonts w:ascii="Times New Roman" w:eastAsia="Arial Unicode MS" w:hAnsi="Times New Roman"/>
          <w:bCs/>
          <w:sz w:val="28"/>
          <w:szCs w:val="28"/>
          <w:lang w:val="kk-KZ" w:eastAsia="ru-RU"/>
        </w:rPr>
        <w:t>-</w:t>
      </w:r>
      <w:r w:rsidRPr="000C2640">
        <w:rPr>
          <w:rFonts w:ascii="Times New Roman" w:eastAsia="Arial Unicode MS" w:hAnsi="Times New Roman"/>
          <w:bCs/>
          <w:sz w:val="28"/>
          <w:szCs w:val="28"/>
          <w:lang w:val="kk-KZ" w:eastAsia="ru-RU"/>
        </w:rPr>
        <w:t xml:space="preserve"> ші лактация бойынша 6, 3-ші лактация бойынша 5 және 4 – ші лактация бойынша 5 адамды құрады. Бағаланған сиырлар арасында өсу гормонының генотиптерінің таралуы келесідей болды: </w:t>
      </w:r>
      <w:r w:rsidR="00E56E85" w:rsidRPr="000C2640">
        <w:rPr>
          <w:rFonts w:ascii="Times New Roman" w:eastAsia="Arial Unicode MS" w:hAnsi="Times New Roman"/>
          <w:bCs/>
          <w:sz w:val="28"/>
          <w:szCs w:val="28"/>
          <w:lang w:val="kk-KZ" w:eastAsia="ru-RU"/>
        </w:rPr>
        <w:t>BIG</w:t>
      </w:r>
      <w:r w:rsidRPr="000C2640">
        <w:rPr>
          <w:rFonts w:ascii="Times New Roman" w:eastAsia="Arial Unicode MS" w:hAnsi="Times New Roman"/>
          <w:bCs/>
          <w:sz w:val="28"/>
          <w:szCs w:val="28"/>
          <w:lang w:val="kk-KZ" w:eastAsia="ru-RU"/>
        </w:rPr>
        <w:t>F-1-SnaBI</w:t>
      </w:r>
      <w:r w:rsidRPr="000C2640">
        <w:rPr>
          <w:rFonts w:ascii="Times New Roman" w:eastAsia="Arial Unicode MS" w:hAnsi="Times New Roman"/>
          <w:bCs/>
          <w:sz w:val="28"/>
          <w:szCs w:val="28"/>
          <w:vertAlign w:val="superscript"/>
          <w:lang w:val="kk-KZ" w:eastAsia="ru-RU"/>
        </w:rPr>
        <w:t>AA</w:t>
      </w:r>
      <w:r w:rsidRPr="000C2640">
        <w:rPr>
          <w:rFonts w:ascii="Times New Roman" w:eastAsia="Arial Unicode MS" w:hAnsi="Times New Roman"/>
          <w:bCs/>
          <w:sz w:val="28"/>
          <w:szCs w:val="28"/>
          <w:lang w:val="kk-KZ" w:eastAsia="ru-RU"/>
        </w:rPr>
        <w:t xml:space="preserve"> – 54 бірінші лактация бойынша, 34 екінші лактация, 28 үшінші лактация және 15 төртінші лактация, </w:t>
      </w:r>
      <w:r w:rsidR="00E56E85" w:rsidRPr="000C2640">
        <w:rPr>
          <w:rFonts w:ascii="Times New Roman" w:eastAsia="Arial Unicode MS" w:hAnsi="Times New Roman"/>
          <w:bCs/>
          <w:sz w:val="28"/>
          <w:szCs w:val="28"/>
          <w:lang w:val="kk-KZ" w:eastAsia="ru-RU"/>
        </w:rPr>
        <w:t>BIG</w:t>
      </w:r>
      <w:r w:rsidRPr="000C2640">
        <w:rPr>
          <w:rFonts w:ascii="Times New Roman" w:eastAsia="Arial Unicode MS" w:hAnsi="Times New Roman"/>
          <w:bCs/>
          <w:sz w:val="28"/>
          <w:szCs w:val="28"/>
          <w:lang w:val="kk-KZ" w:eastAsia="ru-RU"/>
        </w:rPr>
        <w:t>F-1 – SnaBI</w:t>
      </w:r>
      <w:r w:rsidRPr="000C2640">
        <w:rPr>
          <w:rFonts w:ascii="Times New Roman" w:eastAsia="Arial Unicode MS" w:hAnsi="Times New Roman"/>
          <w:bCs/>
          <w:sz w:val="28"/>
          <w:szCs w:val="28"/>
          <w:vertAlign w:val="superscript"/>
          <w:lang w:val="kk-KZ" w:eastAsia="ru-RU"/>
        </w:rPr>
        <w:t>AB</w:t>
      </w:r>
      <w:r w:rsidRPr="000C2640">
        <w:rPr>
          <w:rFonts w:ascii="Times New Roman" w:eastAsia="Arial Unicode MS" w:hAnsi="Times New Roman"/>
          <w:bCs/>
          <w:sz w:val="28"/>
          <w:szCs w:val="28"/>
          <w:lang w:val="kk-KZ" w:eastAsia="ru-RU"/>
        </w:rPr>
        <w:t xml:space="preserve">  83 </w:t>
      </w:r>
      <w:r w:rsidR="00E56E85" w:rsidRPr="000C2640">
        <w:rPr>
          <w:rFonts w:ascii="Times New Roman" w:eastAsia="Arial Unicode MS" w:hAnsi="Times New Roman"/>
          <w:bCs/>
          <w:sz w:val="28"/>
          <w:szCs w:val="28"/>
          <w:lang w:val="kk-KZ" w:eastAsia="ru-RU"/>
        </w:rPr>
        <w:t>–</w:t>
      </w:r>
      <w:r w:rsidRPr="000C2640">
        <w:rPr>
          <w:rFonts w:ascii="Times New Roman" w:eastAsia="Arial Unicode MS" w:hAnsi="Times New Roman"/>
          <w:bCs/>
          <w:sz w:val="28"/>
          <w:szCs w:val="28"/>
          <w:lang w:val="kk-KZ" w:eastAsia="ru-RU"/>
        </w:rPr>
        <w:t xml:space="preserve"> 1</w:t>
      </w:r>
      <w:r w:rsidR="00E56E85" w:rsidRPr="000C2640">
        <w:rPr>
          <w:rFonts w:ascii="Times New Roman" w:eastAsia="Arial Unicode MS" w:hAnsi="Times New Roman"/>
          <w:bCs/>
          <w:sz w:val="28"/>
          <w:szCs w:val="28"/>
          <w:lang w:val="kk-KZ" w:eastAsia="ru-RU"/>
        </w:rPr>
        <w:t xml:space="preserve"> </w:t>
      </w:r>
      <w:r w:rsidRPr="000C2640">
        <w:rPr>
          <w:rFonts w:ascii="Times New Roman" w:eastAsia="Arial Unicode MS" w:hAnsi="Times New Roman"/>
          <w:bCs/>
          <w:sz w:val="28"/>
          <w:szCs w:val="28"/>
          <w:lang w:val="kk-KZ" w:eastAsia="ru-RU"/>
        </w:rPr>
        <w:t xml:space="preserve">лактация, 68 </w:t>
      </w:r>
      <w:r w:rsidR="00E56E85" w:rsidRPr="000C2640">
        <w:rPr>
          <w:rFonts w:ascii="Times New Roman" w:eastAsia="Arial Unicode MS" w:hAnsi="Times New Roman"/>
          <w:bCs/>
          <w:sz w:val="28"/>
          <w:szCs w:val="28"/>
          <w:lang w:val="kk-KZ" w:eastAsia="ru-RU"/>
        </w:rPr>
        <w:t>–</w:t>
      </w:r>
      <w:r w:rsidRPr="000C2640">
        <w:rPr>
          <w:rFonts w:ascii="Times New Roman" w:eastAsia="Arial Unicode MS" w:hAnsi="Times New Roman"/>
          <w:bCs/>
          <w:sz w:val="28"/>
          <w:szCs w:val="28"/>
          <w:lang w:val="kk-KZ" w:eastAsia="ru-RU"/>
        </w:rPr>
        <w:t xml:space="preserve"> 2</w:t>
      </w:r>
      <w:r w:rsidR="00E56E85" w:rsidRPr="000C2640">
        <w:rPr>
          <w:rFonts w:ascii="Times New Roman" w:eastAsia="Arial Unicode MS" w:hAnsi="Times New Roman"/>
          <w:bCs/>
          <w:sz w:val="28"/>
          <w:szCs w:val="28"/>
          <w:lang w:val="kk-KZ" w:eastAsia="ru-RU"/>
        </w:rPr>
        <w:t xml:space="preserve"> </w:t>
      </w:r>
      <w:r w:rsidRPr="000C2640">
        <w:rPr>
          <w:rFonts w:ascii="Times New Roman" w:eastAsia="Arial Unicode MS" w:hAnsi="Times New Roman"/>
          <w:bCs/>
          <w:sz w:val="28"/>
          <w:szCs w:val="28"/>
          <w:lang w:val="kk-KZ" w:eastAsia="ru-RU"/>
        </w:rPr>
        <w:t xml:space="preserve">лактация, 41 </w:t>
      </w:r>
      <w:r w:rsidR="00E56E85" w:rsidRPr="000C2640">
        <w:rPr>
          <w:rFonts w:ascii="Times New Roman" w:eastAsia="Arial Unicode MS" w:hAnsi="Times New Roman"/>
          <w:bCs/>
          <w:sz w:val="28"/>
          <w:szCs w:val="28"/>
          <w:lang w:val="kk-KZ" w:eastAsia="ru-RU"/>
        </w:rPr>
        <w:t>–</w:t>
      </w:r>
      <w:r w:rsidRPr="000C2640">
        <w:rPr>
          <w:rFonts w:ascii="Times New Roman" w:eastAsia="Arial Unicode MS" w:hAnsi="Times New Roman"/>
          <w:bCs/>
          <w:sz w:val="28"/>
          <w:szCs w:val="28"/>
          <w:lang w:val="kk-KZ" w:eastAsia="ru-RU"/>
        </w:rPr>
        <w:t xml:space="preserve"> 3</w:t>
      </w:r>
      <w:r w:rsidR="00E56E85" w:rsidRPr="000C2640">
        <w:rPr>
          <w:rFonts w:ascii="Times New Roman" w:eastAsia="Arial Unicode MS" w:hAnsi="Times New Roman"/>
          <w:bCs/>
          <w:sz w:val="28"/>
          <w:szCs w:val="28"/>
          <w:lang w:val="kk-KZ" w:eastAsia="ru-RU"/>
        </w:rPr>
        <w:t xml:space="preserve"> </w:t>
      </w:r>
      <w:r w:rsidRPr="000C2640">
        <w:rPr>
          <w:rFonts w:ascii="Times New Roman" w:eastAsia="Arial Unicode MS" w:hAnsi="Times New Roman"/>
          <w:bCs/>
          <w:sz w:val="28"/>
          <w:szCs w:val="28"/>
          <w:lang w:val="kk-KZ" w:eastAsia="ru-RU"/>
        </w:rPr>
        <w:t xml:space="preserve">лактация және 15 </w:t>
      </w:r>
      <w:r w:rsidR="00E56E85" w:rsidRPr="000C2640">
        <w:rPr>
          <w:rFonts w:ascii="Times New Roman" w:eastAsia="Arial Unicode MS" w:hAnsi="Times New Roman"/>
          <w:bCs/>
          <w:sz w:val="28"/>
          <w:szCs w:val="28"/>
          <w:lang w:val="kk-KZ" w:eastAsia="ru-RU"/>
        </w:rPr>
        <w:t>-</w:t>
      </w:r>
      <w:r w:rsidRPr="000C2640">
        <w:rPr>
          <w:rFonts w:ascii="Times New Roman" w:eastAsia="Arial Unicode MS" w:hAnsi="Times New Roman"/>
          <w:bCs/>
          <w:sz w:val="28"/>
          <w:szCs w:val="28"/>
          <w:lang w:val="kk-KZ" w:eastAsia="ru-RU"/>
        </w:rPr>
        <w:t xml:space="preserve"> 4</w:t>
      </w:r>
      <w:r w:rsidR="00E56E85" w:rsidRPr="000C2640">
        <w:rPr>
          <w:rFonts w:ascii="Times New Roman" w:eastAsia="Arial Unicode MS" w:hAnsi="Times New Roman"/>
          <w:bCs/>
          <w:sz w:val="28"/>
          <w:szCs w:val="28"/>
          <w:lang w:val="kk-KZ" w:eastAsia="ru-RU"/>
        </w:rPr>
        <w:t xml:space="preserve"> </w:t>
      </w:r>
      <w:r w:rsidRPr="000C2640">
        <w:rPr>
          <w:rFonts w:ascii="Times New Roman" w:eastAsia="Arial Unicode MS" w:hAnsi="Times New Roman"/>
          <w:bCs/>
          <w:sz w:val="28"/>
          <w:szCs w:val="28"/>
          <w:lang w:val="kk-KZ" w:eastAsia="ru-RU"/>
        </w:rPr>
        <w:t>лактация бойынша қ</w:t>
      </w:r>
      <w:r w:rsidR="00E56E85" w:rsidRPr="000C2640">
        <w:rPr>
          <w:rFonts w:ascii="Times New Roman" w:eastAsia="Arial Unicode MS" w:hAnsi="Times New Roman"/>
          <w:bCs/>
          <w:sz w:val="28"/>
          <w:szCs w:val="28"/>
          <w:lang w:val="kk-KZ" w:eastAsia="ru-RU"/>
        </w:rPr>
        <w:t>ұ</w:t>
      </w:r>
      <w:r w:rsidRPr="000C2640">
        <w:rPr>
          <w:rFonts w:ascii="Times New Roman" w:eastAsia="Arial Unicode MS" w:hAnsi="Times New Roman"/>
          <w:bCs/>
          <w:sz w:val="28"/>
          <w:szCs w:val="28"/>
          <w:lang w:val="kk-KZ" w:eastAsia="ru-RU"/>
        </w:rPr>
        <w:t xml:space="preserve">рағаны расталды, </w:t>
      </w:r>
      <w:r w:rsidR="00E56E85" w:rsidRPr="000C2640">
        <w:rPr>
          <w:rFonts w:ascii="Times New Roman" w:eastAsia="Arial Unicode MS" w:hAnsi="Times New Roman"/>
          <w:bCs/>
          <w:sz w:val="28"/>
          <w:szCs w:val="28"/>
          <w:lang w:val="kk-KZ" w:eastAsia="ru-RU"/>
        </w:rPr>
        <w:t>BIG</w:t>
      </w:r>
      <w:r w:rsidRPr="000C2640">
        <w:rPr>
          <w:rFonts w:ascii="Times New Roman" w:eastAsia="Arial Unicode MS" w:hAnsi="Times New Roman"/>
          <w:bCs/>
          <w:sz w:val="28"/>
          <w:szCs w:val="28"/>
          <w:lang w:val="kk-KZ" w:eastAsia="ru-RU"/>
        </w:rPr>
        <w:t>F – 1-SnaBI</w:t>
      </w:r>
      <w:r w:rsidRPr="000C2640">
        <w:rPr>
          <w:rFonts w:ascii="Times New Roman" w:eastAsia="Arial Unicode MS" w:hAnsi="Times New Roman"/>
          <w:bCs/>
          <w:sz w:val="28"/>
          <w:szCs w:val="28"/>
          <w:vertAlign w:val="superscript"/>
          <w:lang w:val="kk-KZ" w:eastAsia="ru-RU"/>
        </w:rPr>
        <w:t>BB</w:t>
      </w:r>
      <w:r w:rsidRPr="000C2640">
        <w:rPr>
          <w:rFonts w:ascii="Times New Roman" w:eastAsia="Arial Unicode MS" w:hAnsi="Times New Roman"/>
          <w:bCs/>
          <w:sz w:val="28"/>
          <w:szCs w:val="28"/>
          <w:lang w:val="kk-KZ" w:eastAsia="ru-RU"/>
        </w:rPr>
        <w:t xml:space="preserve">  22 </w:t>
      </w:r>
      <w:r w:rsidR="00E56E85" w:rsidRPr="000C2640">
        <w:rPr>
          <w:rFonts w:ascii="Times New Roman" w:eastAsia="Arial Unicode MS" w:hAnsi="Times New Roman"/>
          <w:bCs/>
          <w:sz w:val="28"/>
          <w:szCs w:val="28"/>
          <w:lang w:val="kk-KZ" w:eastAsia="ru-RU"/>
        </w:rPr>
        <w:t>-</w:t>
      </w:r>
      <w:r w:rsidRPr="000C2640">
        <w:rPr>
          <w:rFonts w:ascii="Times New Roman" w:eastAsia="Arial Unicode MS" w:hAnsi="Times New Roman"/>
          <w:bCs/>
          <w:sz w:val="28"/>
          <w:szCs w:val="28"/>
          <w:lang w:val="kk-KZ" w:eastAsia="ru-RU"/>
        </w:rPr>
        <w:t xml:space="preserve"> 1</w:t>
      </w:r>
      <w:r w:rsidR="00E56E85" w:rsidRPr="000C2640">
        <w:rPr>
          <w:rFonts w:ascii="Times New Roman" w:eastAsia="Arial Unicode MS" w:hAnsi="Times New Roman"/>
          <w:bCs/>
          <w:sz w:val="28"/>
          <w:szCs w:val="28"/>
          <w:lang w:val="kk-KZ" w:eastAsia="ru-RU"/>
        </w:rPr>
        <w:t xml:space="preserve"> </w:t>
      </w:r>
      <w:r w:rsidRPr="000C2640">
        <w:rPr>
          <w:rFonts w:ascii="Times New Roman" w:eastAsia="Arial Unicode MS" w:hAnsi="Times New Roman"/>
          <w:bCs/>
          <w:sz w:val="28"/>
          <w:szCs w:val="28"/>
          <w:lang w:val="kk-KZ" w:eastAsia="ru-RU"/>
        </w:rPr>
        <w:t xml:space="preserve">лактация, 14 </w:t>
      </w:r>
      <w:r w:rsidR="00E56E85" w:rsidRPr="000C2640">
        <w:rPr>
          <w:rFonts w:ascii="Times New Roman" w:eastAsia="Arial Unicode MS" w:hAnsi="Times New Roman"/>
          <w:bCs/>
          <w:sz w:val="28"/>
          <w:szCs w:val="28"/>
          <w:lang w:val="kk-KZ" w:eastAsia="ru-RU"/>
        </w:rPr>
        <w:t>-</w:t>
      </w:r>
      <w:r w:rsidRPr="000C2640">
        <w:rPr>
          <w:rFonts w:ascii="Times New Roman" w:eastAsia="Arial Unicode MS" w:hAnsi="Times New Roman"/>
          <w:bCs/>
          <w:sz w:val="28"/>
          <w:szCs w:val="28"/>
          <w:lang w:val="kk-KZ" w:eastAsia="ru-RU"/>
        </w:rPr>
        <w:t xml:space="preserve"> 2</w:t>
      </w:r>
      <w:r w:rsidR="00E56E85" w:rsidRPr="000C2640">
        <w:rPr>
          <w:rFonts w:ascii="Times New Roman" w:eastAsia="Arial Unicode MS" w:hAnsi="Times New Roman"/>
          <w:bCs/>
          <w:sz w:val="28"/>
          <w:szCs w:val="28"/>
          <w:lang w:val="kk-KZ" w:eastAsia="ru-RU"/>
        </w:rPr>
        <w:t xml:space="preserve"> </w:t>
      </w:r>
      <w:r w:rsidRPr="000C2640">
        <w:rPr>
          <w:rFonts w:ascii="Times New Roman" w:eastAsia="Arial Unicode MS" w:hAnsi="Times New Roman"/>
          <w:bCs/>
          <w:sz w:val="28"/>
          <w:szCs w:val="28"/>
          <w:lang w:val="kk-KZ" w:eastAsia="ru-RU"/>
        </w:rPr>
        <w:t>лактация, 13</w:t>
      </w:r>
      <w:r w:rsidR="00E56E85" w:rsidRPr="000C2640">
        <w:rPr>
          <w:rFonts w:ascii="Times New Roman" w:eastAsia="Arial Unicode MS" w:hAnsi="Times New Roman"/>
          <w:bCs/>
          <w:sz w:val="28"/>
          <w:szCs w:val="28"/>
          <w:lang w:val="kk-KZ" w:eastAsia="ru-RU"/>
        </w:rPr>
        <w:t>-</w:t>
      </w:r>
      <w:r w:rsidRPr="000C2640">
        <w:rPr>
          <w:rFonts w:ascii="Times New Roman" w:eastAsia="Arial Unicode MS" w:hAnsi="Times New Roman"/>
          <w:bCs/>
          <w:sz w:val="28"/>
          <w:szCs w:val="28"/>
          <w:lang w:val="kk-KZ" w:eastAsia="ru-RU"/>
        </w:rPr>
        <w:t>3</w:t>
      </w:r>
      <w:r w:rsidR="00E56E85" w:rsidRPr="000C2640">
        <w:rPr>
          <w:rFonts w:ascii="Times New Roman" w:eastAsia="Arial Unicode MS" w:hAnsi="Times New Roman"/>
          <w:bCs/>
          <w:sz w:val="28"/>
          <w:szCs w:val="28"/>
          <w:lang w:val="kk-KZ" w:eastAsia="ru-RU"/>
        </w:rPr>
        <w:t xml:space="preserve"> </w:t>
      </w:r>
      <w:r w:rsidRPr="000C2640">
        <w:rPr>
          <w:rFonts w:ascii="Times New Roman" w:eastAsia="Arial Unicode MS" w:hAnsi="Times New Roman"/>
          <w:bCs/>
          <w:sz w:val="28"/>
          <w:szCs w:val="28"/>
          <w:lang w:val="kk-KZ" w:eastAsia="ru-RU"/>
        </w:rPr>
        <w:t xml:space="preserve">лактация және 6 </w:t>
      </w:r>
      <w:r w:rsidR="00E56E85" w:rsidRPr="000C2640">
        <w:rPr>
          <w:rFonts w:ascii="Times New Roman" w:eastAsia="Arial Unicode MS" w:hAnsi="Times New Roman"/>
          <w:bCs/>
          <w:sz w:val="28"/>
          <w:szCs w:val="28"/>
          <w:lang w:val="kk-KZ" w:eastAsia="ru-RU"/>
        </w:rPr>
        <w:t>–</w:t>
      </w:r>
      <w:r w:rsidRPr="000C2640">
        <w:rPr>
          <w:rFonts w:ascii="Times New Roman" w:eastAsia="Arial Unicode MS" w:hAnsi="Times New Roman"/>
          <w:bCs/>
          <w:sz w:val="28"/>
          <w:szCs w:val="28"/>
          <w:lang w:val="kk-KZ" w:eastAsia="ru-RU"/>
        </w:rPr>
        <w:t xml:space="preserve"> 4</w:t>
      </w:r>
      <w:r w:rsidR="00E56E85" w:rsidRPr="000C2640">
        <w:rPr>
          <w:rFonts w:ascii="Times New Roman" w:eastAsia="Arial Unicode MS" w:hAnsi="Times New Roman"/>
          <w:bCs/>
          <w:sz w:val="28"/>
          <w:szCs w:val="28"/>
          <w:lang w:val="kk-KZ" w:eastAsia="ru-RU"/>
        </w:rPr>
        <w:t xml:space="preserve"> </w:t>
      </w:r>
      <w:r w:rsidRPr="000C2640">
        <w:rPr>
          <w:rFonts w:ascii="Times New Roman" w:eastAsia="Arial Unicode MS" w:hAnsi="Times New Roman"/>
          <w:bCs/>
          <w:sz w:val="28"/>
          <w:szCs w:val="28"/>
          <w:lang w:val="kk-KZ" w:eastAsia="ru-RU"/>
        </w:rPr>
        <w:t xml:space="preserve">лактация. </w:t>
      </w:r>
    </w:p>
    <w:p w:rsidR="00C21347" w:rsidRPr="000C2640" w:rsidRDefault="00C21347" w:rsidP="00CB6BCF">
      <w:pPr>
        <w:spacing w:after="0" w:line="240" w:lineRule="auto"/>
        <w:ind w:firstLine="709"/>
        <w:jc w:val="both"/>
        <w:rPr>
          <w:rFonts w:ascii="Times New Roman" w:eastAsia="Arial Unicode MS" w:hAnsi="Times New Roman"/>
          <w:bCs/>
          <w:sz w:val="28"/>
          <w:szCs w:val="28"/>
          <w:lang w:val="kk-KZ" w:eastAsia="ru-RU"/>
        </w:rPr>
      </w:pPr>
    </w:p>
    <w:p w:rsidR="00C21347" w:rsidRPr="000C2640" w:rsidRDefault="00C21347" w:rsidP="00CB6BCF">
      <w:pPr>
        <w:spacing w:after="0" w:line="240" w:lineRule="auto"/>
        <w:ind w:firstLine="709"/>
        <w:jc w:val="both"/>
        <w:rPr>
          <w:rFonts w:ascii="Times New Roman" w:eastAsia="Arial Unicode MS" w:hAnsi="Times New Roman"/>
          <w:bCs/>
          <w:sz w:val="28"/>
          <w:szCs w:val="28"/>
          <w:lang w:val="kk-KZ" w:eastAsia="ru-RU"/>
        </w:rPr>
      </w:pPr>
      <w:r w:rsidRPr="000C2640">
        <w:rPr>
          <w:rFonts w:ascii="Times New Roman" w:eastAsia="Arial Unicode MS" w:hAnsi="Times New Roman"/>
          <w:bCs/>
          <w:sz w:val="28"/>
          <w:szCs w:val="28"/>
          <w:lang w:val="kk-KZ" w:eastAsia="ru-RU"/>
        </w:rPr>
        <w:t xml:space="preserve">Кесте </w:t>
      </w:r>
      <w:r w:rsidR="00F8590E" w:rsidRPr="000C2640">
        <w:rPr>
          <w:rFonts w:ascii="Times New Roman" w:eastAsia="Arial Unicode MS" w:hAnsi="Times New Roman"/>
          <w:bCs/>
          <w:sz w:val="28"/>
          <w:szCs w:val="28"/>
          <w:lang w:val="kk-KZ" w:eastAsia="ru-RU"/>
        </w:rPr>
        <w:t>5</w:t>
      </w:r>
      <w:r w:rsidRPr="000C2640">
        <w:rPr>
          <w:rFonts w:ascii="Times New Roman" w:eastAsia="Arial Unicode MS" w:hAnsi="Times New Roman"/>
          <w:bCs/>
          <w:sz w:val="28"/>
          <w:szCs w:val="28"/>
          <w:lang w:val="kk-KZ" w:eastAsia="ru-RU"/>
        </w:rPr>
        <w:t xml:space="preserve"> - BGH генінің полиморфизмі бойынша әртүрлі генотиптердегі голштин тұқымды сиырлар табынының сүт өнімділігі</w:t>
      </w:r>
    </w:p>
    <w:p w:rsidR="00C21347" w:rsidRPr="000C2640" w:rsidRDefault="00C21347" w:rsidP="00CB6BCF">
      <w:pPr>
        <w:spacing w:after="0" w:line="240" w:lineRule="auto"/>
        <w:ind w:firstLine="709"/>
        <w:jc w:val="both"/>
        <w:rPr>
          <w:rFonts w:ascii="Times New Roman" w:eastAsia="Arial Unicode MS" w:hAnsi="Times New Roman"/>
          <w:bCs/>
          <w:sz w:val="28"/>
          <w:szCs w:val="28"/>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73"/>
        <w:gridCol w:w="1659"/>
        <w:gridCol w:w="1977"/>
        <w:gridCol w:w="1876"/>
        <w:gridCol w:w="963"/>
      </w:tblGrid>
      <w:tr w:rsidR="00C21347" w:rsidRPr="000C2640" w:rsidTr="00DC3010">
        <w:tc>
          <w:tcPr>
            <w:tcW w:w="3173" w:type="dxa"/>
            <w:vMerge w:val="restart"/>
          </w:tcPr>
          <w:p w:rsidR="00DE112E" w:rsidRPr="000C2640" w:rsidRDefault="00DE112E" w:rsidP="00CB6BCF">
            <w:pPr>
              <w:spacing w:after="0" w:line="240" w:lineRule="auto"/>
              <w:jc w:val="center"/>
              <w:rPr>
                <w:rFonts w:ascii="Times New Roman" w:hAnsi="Times New Roman"/>
                <w:sz w:val="28"/>
                <w:szCs w:val="28"/>
                <w:lang w:val="kk-KZ"/>
              </w:rPr>
            </w:pPr>
          </w:p>
          <w:p w:rsidR="00C21347" w:rsidRPr="000C2640" w:rsidRDefault="00C21347" w:rsidP="00CB6BCF">
            <w:pPr>
              <w:spacing w:after="0" w:line="240" w:lineRule="auto"/>
              <w:jc w:val="center"/>
              <w:rPr>
                <w:rFonts w:ascii="Times New Roman" w:hAnsi="Times New Roman"/>
                <w:sz w:val="28"/>
                <w:szCs w:val="28"/>
              </w:rPr>
            </w:pPr>
            <w:r w:rsidRPr="000C2640">
              <w:rPr>
                <w:rFonts w:ascii="Times New Roman" w:hAnsi="Times New Roman"/>
                <w:sz w:val="28"/>
                <w:szCs w:val="28"/>
              </w:rPr>
              <w:t>Өнімділік көрсеткіштері</w:t>
            </w:r>
          </w:p>
        </w:tc>
        <w:tc>
          <w:tcPr>
            <w:tcW w:w="5512" w:type="dxa"/>
            <w:gridSpan w:val="3"/>
          </w:tcPr>
          <w:p w:rsidR="00C21347" w:rsidRPr="000C2640" w:rsidRDefault="00C21347" w:rsidP="00CB6BCF">
            <w:pPr>
              <w:spacing w:after="0" w:line="240" w:lineRule="auto"/>
              <w:jc w:val="center"/>
              <w:rPr>
                <w:rFonts w:ascii="Times New Roman" w:hAnsi="Times New Roman"/>
                <w:sz w:val="28"/>
                <w:szCs w:val="28"/>
                <w:lang w:val="en-US"/>
              </w:rPr>
            </w:pPr>
            <w:r w:rsidRPr="000C2640">
              <w:rPr>
                <w:rFonts w:ascii="Times New Roman" w:hAnsi="Times New Roman"/>
                <w:sz w:val="28"/>
                <w:szCs w:val="28"/>
              </w:rPr>
              <w:t>Генотип</w:t>
            </w:r>
            <w:r w:rsidRPr="000C2640">
              <w:rPr>
                <w:rFonts w:ascii="Times New Roman" w:hAnsi="Times New Roman"/>
                <w:sz w:val="28"/>
                <w:szCs w:val="28"/>
                <w:lang w:val="en-US"/>
              </w:rPr>
              <w:t xml:space="preserve"> - </w:t>
            </w:r>
            <w:r w:rsidR="00DE112E" w:rsidRPr="000C2640">
              <w:rPr>
                <w:rFonts w:ascii="Times New Roman" w:hAnsi="Times New Roman"/>
                <w:sz w:val="28"/>
                <w:szCs w:val="28"/>
                <w:lang w:val="en-US"/>
              </w:rPr>
              <w:t>BGH</w:t>
            </w:r>
            <w:r w:rsidRPr="000C2640">
              <w:rPr>
                <w:rFonts w:ascii="Times New Roman" w:hAnsi="Times New Roman"/>
                <w:sz w:val="28"/>
                <w:szCs w:val="28"/>
              </w:rPr>
              <w:t>-</w:t>
            </w:r>
            <w:r w:rsidRPr="000C2640">
              <w:rPr>
                <w:rFonts w:ascii="Times New Roman" w:hAnsi="Times New Roman"/>
                <w:sz w:val="28"/>
                <w:szCs w:val="28"/>
                <w:lang w:val="en-US"/>
              </w:rPr>
              <w:t>AluI</w:t>
            </w:r>
          </w:p>
        </w:tc>
        <w:tc>
          <w:tcPr>
            <w:tcW w:w="963" w:type="dxa"/>
            <w:vMerge w:val="restart"/>
          </w:tcPr>
          <w:p w:rsidR="00C21347" w:rsidRPr="000C2640" w:rsidRDefault="00C21347" w:rsidP="00CB6BCF">
            <w:pPr>
              <w:spacing w:after="0" w:line="240" w:lineRule="auto"/>
              <w:jc w:val="center"/>
              <w:rPr>
                <w:rFonts w:ascii="Times New Roman" w:hAnsi="Times New Roman"/>
                <w:sz w:val="28"/>
                <w:szCs w:val="28"/>
                <w:vertAlign w:val="superscript"/>
              </w:rPr>
            </w:pPr>
            <w:r w:rsidRPr="000C2640">
              <w:rPr>
                <w:rFonts w:ascii="Times New Roman" w:hAnsi="Times New Roman"/>
                <w:sz w:val="28"/>
                <w:szCs w:val="28"/>
              </w:rPr>
              <w:t>Р</w:t>
            </w:r>
            <w:r w:rsidRPr="000C2640">
              <w:rPr>
                <w:rFonts w:ascii="Times New Roman" w:hAnsi="Times New Roman"/>
                <w:sz w:val="28"/>
                <w:szCs w:val="28"/>
                <w:vertAlign w:val="superscript"/>
              </w:rPr>
              <w:t>*</w:t>
            </w:r>
          </w:p>
        </w:tc>
      </w:tr>
      <w:tr w:rsidR="00C21347" w:rsidRPr="000C2640" w:rsidTr="003372F6">
        <w:tc>
          <w:tcPr>
            <w:tcW w:w="3173" w:type="dxa"/>
            <w:vMerge/>
          </w:tcPr>
          <w:p w:rsidR="00C21347" w:rsidRPr="000C2640" w:rsidRDefault="00C21347" w:rsidP="00CB6BCF">
            <w:pPr>
              <w:spacing w:after="0" w:line="240" w:lineRule="auto"/>
              <w:jc w:val="both"/>
              <w:rPr>
                <w:rFonts w:ascii="Times New Roman" w:hAnsi="Times New Roman"/>
                <w:sz w:val="28"/>
                <w:szCs w:val="28"/>
              </w:rPr>
            </w:pPr>
          </w:p>
        </w:tc>
        <w:tc>
          <w:tcPr>
            <w:tcW w:w="1659" w:type="dxa"/>
          </w:tcPr>
          <w:p w:rsidR="00C21347" w:rsidRPr="000C2640" w:rsidRDefault="00C21347" w:rsidP="00CB6BCF">
            <w:pPr>
              <w:spacing w:after="0" w:line="240" w:lineRule="auto"/>
              <w:jc w:val="center"/>
              <w:rPr>
                <w:rFonts w:ascii="Times New Roman" w:hAnsi="Times New Roman"/>
                <w:sz w:val="28"/>
                <w:szCs w:val="28"/>
              </w:rPr>
            </w:pPr>
            <w:r w:rsidRPr="000C2640">
              <w:rPr>
                <w:rFonts w:ascii="Times New Roman" w:hAnsi="Times New Roman"/>
                <w:sz w:val="28"/>
                <w:szCs w:val="28"/>
                <w:lang w:val="en-US"/>
              </w:rPr>
              <w:t>LL</w:t>
            </w:r>
            <w:r w:rsidRPr="000C2640">
              <w:rPr>
                <w:rFonts w:ascii="Times New Roman" w:hAnsi="Times New Roman"/>
                <w:sz w:val="28"/>
                <w:szCs w:val="28"/>
                <w:vertAlign w:val="superscript"/>
              </w:rPr>
              <w:t xml:space="preserve"> </w:t>
            </w:r>
          </w:p>
        </w:tc>
        <w:tc>
          <w:tcPr>
            <w:tcW w:w="1977" w:type="dxa"/>
          </w:tcPr>
          <w:p w:rsidR="00C21347" w:rsidRPr="000C2640" w:rsidRDefault="00C21347" w:rsidP="00CB6BCF">
            <w:pPr>
              <w:spacing w:after="0" w:line="240" w:lineRule="auto"/>
              <w:jc w:val="center"/>
              <w:rPr>
                <w:rFonts w:ascii="Times New Roman" w:hAnsi="Times New Roman"/>
                <w:sz w:val="28"/>
                <w:szCs w:val="28"/>
                <w:vertAlign w:val="superscript"/>
              </w:rPr>
            </w:pPr>
            <w:r w:rsidRPr="000C2640">
              <w:rPr>
                <w:rFonts w:ascii="Times New Roman" w:hAnsi="Times New Roman"/>
                <w:sz w:val="28"/>
                <w:szCs w:val="28"/>
                <w:lang w:val="en-US"/>
              </w:rPr>
              <w:t>LV</w:t>
            </w:r>
            <w:r w:rsidRPr="000C2640">
              <w:rPr>
                <w:rFonts w:ascii="Times New Roman" w:hAnsi="Times New Roman"/>
                <w:sz w:val="28"/>
                <w:szCs w:val="28"/>
                <w:vertAlign w:val="superscript"/>
              </w:rPr>
              <w:t xml:space="preserve"> </w:t>
            </w:r>
          </w:p>
        </w:tc>
        <w:tc>
          <w:tcPr>
            <w:tcW w:w="1876" w:type="dxa"/>
          </w:tcPr>
          <w:p w:rsidR="00C21347" w:rsidRPr="000C2640" w:rsidRDefault="00C21347" w:rsidP="00CB6BCF">
            <w:pPr>
              <w:spacing w:after="0" w:line="240" w:lineRule="auto"/>
              <w:jc w:val="center"/>
              <w:rPr>
                <w:rFonts w:ascii="Times New Roman" w:hAnsi="Times New Roman"/>
                <w:sz w:val="28"/>
                <w:szCs w:val="28"/>
                <w:vertAlign w:val="superscript"/>
              </w:rPr>
            </w:pPr>
            <w:r w:rsidRPr="000C2640">
              <w:rPr>
                <w:rFonts w:ascii="Times New Roman" w:hAnsi="Times New Roman"/>
                <w:sz w:val="28"/>
                <w:szCs w:val="28"/>
                <w:lang w:val="en-US"/>
              </w:rPr>
              <w:t>VV</w:t>
            </w:r>
            <w:r w:rsidRPr="000C2640">
              <w:rPr>
                <w:rFonts w:ascii="Times New Roman" w:hAnsi="Times New Roman"/>
                <w:sz w:val="28"/>
                <w:szCs w:val="28"/>
                <w:vertAlign w:val="superscript"/>
              </w:rPr>
              <w:t xml:space="preserve"> </w:t>
            </w:r>
          </w:p>
        </w:tc>
        <w:tc>
          <w:tcPr>
            <w:tcW w:w="963" w:type="dxa"/>
            <w:vMerge/>
          </w:tcPr>
          <w:p w:rsidR="00C21347" w:rsidRPr="000C2640" w:rsidRDefault="00C21347" w:rsidP="00CB6BCF">
            <w:pPr>
              <w:spacing w:after="0" w:line="240" w:lineRule="auto"/>
              <w:jc w:val="center"/>
              <w:rPr>
                <w:rFonts w:ascii="Times New Roman" w:hAnsi="Times New Roman"/>
                <w:sz w:val="28"/>
                <w:szCs w:val="28"/>
              </w:rPr>
            </w:pPr>
          </w:p>
        </w:tc>
      </w:tr>
      <w:tr w:rsidR="006C0B8F" w:rsidRPr="000C2640" w:rsidTr="003372F6">
        <w:tc>
          <w:tcPr>
            <w:tcW w:w="3173" w:type="dxa"/>
          </w:tcPr>
          <w:p w:rsidR="006C0B8F" w:rsidRPr="000C2640" w:rsidRDefault="006C0B8F" w:rsidP="006C0B8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1</w:t>
            </w:r>
          </w:p>
        </w:tc>
        <w:tc>
          <w:tcPr>
            <w:tcW w:w="1659" w:type="dxa"/>
          </w:tcPr>
          <w:p w:rsidR="006C0B8F" w:rsidRPr="000C2640" w:rsidRDefault="006C0B8F" w:rsidP="006C0B8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2</w:t>
            </w:r>
          </w:p>
        </w:tc>
        <w:tc>
          <w:tcPr>
            <w:tcW w:w="1977" w:type="dxa"/>
          </w:tcPr>
          <w:p w:rsidR="006C0B8F" w:rsidRPr="000C2640" w:rsidRDefault="006C0B8F" w:rsidP="006C0B8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3</w:t>
            </w:r>
          </w:p>
        </w:tc>
        <w:tc>
          <w:tcPr>
            <w:tcW w:w="1876" w:type="dxa"/>
          </w:tcPr>
          <w:p w:rsidR="006C0B8F" w:rsidRPr="000C2640" w:rsidRDefault="006C0B8F" w:rsidP="006C0B8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4</w:t>
            </w:r>
          </w:p>
        </w:tc>
        <w:tc>
          <w:tcPr>
            <w:tcW w:w="963" w:type="dxa"/>
          </w:tcPr>
          <w:p w:rsidR="006C0B8F" w:rsidRPr="000C2640" w:rsidRDefault="006C0B8F" w:rsidP="006C0B8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5</w:t>
            </w:r>
          </w:p>
        </w:tc>
      </w:tr>
    </w:tbl>
    <w:p w:rsidR="006C0B8F" w:rsidRPr="000C2640" w:rsidRDefault="006C0B8F" w:rsidP="006C0B8F">
      <w:pPr>
        <w:spacing w:after="0" w:line="240" w:lineRule="auto"/>
        <w:ind w:firstLine="709"/>
        <w:jc w:val="right"/>
        <w:rPr>
          <w:rFonts w:ascii="Times New Roman" w:hAnsi="Times New Roman"/>
          <w:i/>
          <w:sz w:val="28"/>
          <w:szCs w:val="28"/>
          <w:lang w:val="kk-KZ"/>
        </w:rPr>
      </w:pPr>
      <w:r w:rsidRPr="000C2640">
        <w:rPr>
          <w:rFonts w:ascii="Times New Roman" w:hAnsi="Times New Roman"/>
          <w:i/>
          <w:sz w:val="28"/>
          <w:szCs w:val="28"/>
          <w:lang w:val="kk-KZ"/>
        </w:rPr>
        <w:lastRenderedPageBreak/>
        <w:t>5-ші кестенің жалғасы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73"/>
        <w:gridCol w:w="376"/>
        <w:gridCol w:w="142"/>
        <w:gridCol w:w="1141"/>
        <w:gridCol w:w="135"/>
        <w:gridCol w:w="283"/>
        <w:gridCol w:w="1559"/>
        <w:gridCol w:w="142"/>
        <w:gridCol w:w="1734"/>
        <w:gridCol w:w="963"/>
      </w:tblGrid>
      <w:tr w:rsidR="006C0B8F" w:rsidRPr="000C2640" w:rsidTr="003372F6">
        <w:tc>
          <w:tcPr>
            <w:tcW w:w="3173" w:type="dxa"/>
          </w:tcPr>
          <w:p w:rsidR="006C0B8F" w:rsidRPr="000C2640" w:rsidRDefault="006C0B8F" w:rsidP="006C0B8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1</w:t>
            </w:r>
          </w:p>
        </w:tc>
        <w:tc>
          <w:tcPr>
            <w:tcW w:w="1659" w:type="dxa"/>
            <w:gridSpan w:val="3"/>
          </w:tcPr>
          <w:p w:rsidR="006C0B8F" w:rsidRPr="000C2640" w:rsidRDefault="006C0B8F" w:rsidP="006C0B8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2</w:t>
            </w:r>
          </w:p>
        </w:tc>
        <w:tc>
          <w:tcPr>
            <w:tcW w:w="1977" w:type="dxa"/>
            <w:gridSpan w:val="3"/>
          </w:tcPr>
          <w:p w:rsidR="006C0B8F" w:rsidRPr="000C2640" w:rsidRDefault="006C0B8F" w:rsidP="006C0B8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3</w:t>
            </w:r>
          </w:p>
        </w:tc>
        <w:tc>
          <w:tcPr>
            <w:tcW w:w="1876" w:type="dxa"/>
            <w:gridSpan w:val="2"/>
          </w:tcPr>
          <w:p w:rsidR="006C0B8F" w:rsidRPr="000C2640" w:rsidRDefault="006C0B8F" w:rsidP="006C0B8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4</w:t>
            </w:r>
          </w:p>
        </w:tc>
        <w:tc>
          <w:tcPr>
            <w:tcW w:w="963" w:type="dxa"/>
          </w:tcPr>
          <w:p w:rsidR="006C0B8F" w:rsidRPr="000C2640" w:rsidRDefault="006C0B8F" w:rsidP="006C0B8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5</w:t>
            </w:r>
          </w:p>
        </w:tc>
      </w:tr>
      <w:tr w:rsidR="006C0B8F" w:rsidRPr="000C2640" w:rsidTr="0049255A">
        <w:tc>
          <w:tcPr>
            <w:tcW w:w="9648" w:type="dxa"/>
            <w:gridSpan w:val="10"/>
          </w:tcPr>
          <w:p w:rsidR="006C0B8F" w:rsidRPr="000C2640" w:rsidRDefault="006C0B8F" w:rsidP="0049255A">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Бірінші лактациядағы сиырлар</w:t>
            </w:r>
          </w:p>
        </w:tc>
      </w:tr>
      <w:tr w:rsidR="006C0B8F" w:rsidRPr="000C2640" w:rsidTr="003372F6">
        <w:tc>
          <w:tcPr>
            <w:tcW w:w="3173" w:type="dxa"/>
          </w:tcPr>
          <w:p w:rsidR="006C0B8F" w:rsidRPr="000C2640" w:rsidRDefault="006C0B8F" w:rsidP="0049255A">
            <w:pPr>
              <w:spacing w:after="0" w:line="240" w:lineRule="auto"/>
              <w:jc w:val="center"/>
              <w:rPr>
                <w:rFonts w:ascii="Times New Roman" w:hAnsi="Times New Roman"/>
                <w:bCs/>
                <w:sz w:val="28"/>
                <w:szCs w:val="28"/>
              </w:rPr>
            </w:pPr>
            <w:r w:rsidRPr="000C2640">
              <w:rPr>
                <w:rFonts w:ascii="Times New Roman" w:hAnsi="Times New Roman"/>
                <w:bCs/>
                <w:sz w:val="28"/>
                <w:szCs w:val="28"/>
                <w:lang w:val="en-US"/>
              </w:rPr>
              <w:t>n</w:t>
            </w:r>
          </w:p>
        </w:tc>
        <w:tc>
          <w:tcPr>
            <w:tcW w:w="1659" w:type="dxa"/>
            <w:gridSpan w:val="3"/>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106</w:t>
            </w:r>
          </w:p>
        </w:tc>
        <w:tc>
          <w:tcPr>
            <w:tcW w:w="1977" w:type="dxa"/>
            <w:gridSpan w:val="3"/>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47</w:t>
            </w:r>
          </w:p>
        </w:tc>
        <w:tc>
          <w:tcPr>
            <w:tcW w:w="1876" w:type="dxa"/>
            <w:gridSpan w:val="2"/>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6</w:t>
            </w:r>
          </w:p>
        </w:tc>
        <w:tc>
          <w:tcPr>
            <w:tcW w:w="963" w:type="dxa"/>
          </w:tcPr>
          <w:p w:rsidR="006C0B8F" w:rsidRPr="000C2640" w:rsidRDefault="006C0B8F" w:rsidP="0049255A">
            <w:pPr>
              <w:spacing w:after="0" w:line="240" w:lineRule="auto"/>
              <w:jc w:val="center"/>
              <w:rPr>
                <w:rFonts w:ascii="Times New Roman" w:hAnsi="Times New Roman"/>
                <w:sz w:val="28"/>
                <w:szCs w:val="28"/>
              </w:rPr>
            </w:pPr>
          </w:p>
        </w:tc>
      </w:tr>
      <w:tr w:rsidR="006C0B8F" w:rsidRPr="000C2640" w:rsidTr="003372F6">
        <w:tc>
          <w:tcPr>
            <w:tcW w:w="3173" w:type="dxa"/>
          </w:tcPr>
          <w:p w:rsidR="006C0B8F" w:rsidRPr="000C2640" w:rsidRDefault="006C0B8F" w:rsidP="0049255A">
            <w:pPr>
              <w:spacing w:after="0" w:line="240" w:lineRule="auto"/>
              <w:jc w:val="both"/>
              <w:rPr>
                <w:rFonts w:ascii="Times New Roman" w:hAnsi="Times New Roman"/>
                <w:bCs/>
                <w:sz w:val="28"/>
                <w:szCs w:val="28"/>
              </w:rPr>
            </w:pPr>
            <w:r w:rsidRPr="000C2640">
              <w:rPr>
                <w:rFonts w:ascii="Times New Roman" w:hAnsi="Times New Roman"/>
                <w:bCs/>
                <w:sz w:val="28"/>
                <w:szCs w:val="28"/>
              </w:rPr>
              <w:t>Толық лактация үшін сауым, кг</w:t>
            </w:r>
          </w:p>
        </w:tc>
        <w:tc>
          <w:tcPr>
            <w:tcW w:w="1659" w:type="dxa"/>
            <w:gridSpan w:val="3"/>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10183,5 ± 269,8</w:t>
            </w:r>
          </w:p>
        </w:tc>
        <w:tc>
          <w:tcPr>
            <w:tcW w:w="1977" w:type="dxa"/>
            <w:gridSpan w:val="3"/>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10158,2 ± 437,6</w:t>
            </w:r>
          </w:p>
        </w:tc>
        <w:tc>
          <w:tcPr>
            <w:tcW w:w="1876" w:type="dxa"/>
            <w:gridSpan w:val="2"/>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9328,0 ± 740,6</w:t>
            </w:r>
          </w:p>
        </w:tc>
        <w:tc>
          <w:tcPr>
            <w:tcW w:w="963" w:type="dxa"/>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0,73</w:t>
            </w:r>
          </w:p>
        </w:tc>
      </w:tr>
      <w:tr w:rsidR="006C0B8F" w:rsidRPr="000C2640" w:rsidTr="003372F6">
        <w:tc>
          <w:tcPr>
            <w:tcW w:w="3173" w:type="dxa"/>
          </w:tcPr>
          <w:p w:rsidR="006C0B8F" w:rsidRPr="000C2640" w:rsidRDefault="006C0B8F" w:rsidP="0049255A">
            <w:pPr>
              <w:spacing w:after="0" w:line="240" w:lineRule="auto"/>
              <w:jc w:val="both"/>
              <w:rPr>
                <w:rFonts w:ascii="Times New Roman" w:hAnsi="Times New Roman"/>
                <w:sz w:val="28"/>
                <w:szCs w:val="28"/>
              </w:rPr>
            </w:pPr>
            <w:r w:rsidRPr="000C2640">
              <w:rPr>
                <w:rFonts w:ascii="Times New Roman" w:hAnsi="Times New Roman"/>
                <w:sz w:val="28"/>
                <w:szCs w:val="28"/>
              </w:rPr>
              <w:t>Лактация ұзақтығы, күн</w:t>
            </w:r>
          </w:p>
        </w:tc>
        <w:tc>
          <w:tcPr>
            <w:tcW w:w="1659" w:type="dxa"/>
            <w:gridSpan w:val="3"/>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360 ± 13</w:t>
            </w:r>
          </w:p>
        </w:tc>
        <w:tc>
          <w:tcPr>
            <w:tcW w:w="1977" w:type="dxa"/>
            <w:gridSpan w:val="3"/>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352 ± 7</w:t>
            </w:r>
          </w:p>
        </w:tc>
        <w:tc>
          <w:tcPr>
            <w:tcW w:w="1876" w:type="dxa"/>
            <w:gridSpan w:val="2"/>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360 ± 12</w:t>
            </w:r>
          </w:p>
        </w:tc>
        <w:tc>
          <w:tcPr>
            <w:tcW w:w="963" w:type="dxa"/>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0,91</w:t>
            </w:r>
          </w:p>
        </w:tc>
      </w:tr>
      <w:tr w:rsidR="006C0B8F" w:rsidRPr="000C2640" w:rsidTr="003372F6">
        <w:tc>
          <w:tcPr>
            <w:tcW w:w="3173" w:type="dxa"/>
          </w:tcPr>
          <w:p w:rsidR="006C0B8F" w:rsidRPr="000C2640" w:rsidRDefault="006C0B8F" w:rsidP="0049255A">
            <w:pPr>
              <w:spacing w:after="0" w:line="240" w:lineRule="auto"/>
              <w:jc w:val="both"/>
              <w:rPr>
                <w:rFonts w:ascii="Times New Roman" w:hAnsi="Times New Roman"/>
                <w:sz w:val="28"/>
                <w:szCs w:val="28"/>
              </w:rPr>
            </w:pPr>
            <w:r w:rsidRPr="000C2640">
              <w:rPr>
                <w:rFonts w:ascii="Times New Roman" w:hAnsi="Times New Roman"/>
                <w:sz w:val="28"/>
                <w:szCs w:val="28"/>
              </w:rPr>
              <w:t>Лактацияның 305 күніндегі сауым, кг</w:t>
            </w:r>
          </w:p>
        </w:tc>
        <w:tc>
          <w:tcPr>
            <w:tcW w:w="1659" w:type="dxa"/>
            <w:gridSpan w:val="3"/>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6790,8 ± 147,2</w:t>
            </w:r>
          </w:p>
        </w:tc>
        <w:tc>
          <w:tcPr>
            <w:tcW w:w="1977" w:type="dxa"/>
            <w:gridSpan w:val="3"/>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7117,9 ± 245,7</w:t>
            </w:r>
          </w:p>
        </w:tc>
        <w:tc>
          <w:tcPr>
            <w:tcW w:w="1876" w:type="dxa"/>
            <w:gridSpan w:val="2"/>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7070,5 ± 349,4</w:t>
            </w:r>
          </w:p>
        </w:tc>
        <w:tc>
          <w:tcPr>
            <w:tcW w:w="963" w:type="dxa"/>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0,47</w:t>
            </w:r>
          </w:p>
        </w:tc>
      </w:tr>
      <w:tr w:rsidR="006C0B8F" w:rsidRPr="000C2640" w:rsidTr="003372F6">
        <w:tc>
          <w:tcPr>
            <w:tcW w:w="3173" w:type="dxa"/>
          </w:tcPr>
          <w:p w:rsidR="006C0B8F" w:rsidRPr="000C2640" w:rsidRDefault="006C0B8F" w:rsidP="0049255A">
            <w:pPr>
              <w:spacing w:after="0" w:line="240" w:lineRule="auto"/>
              <w:jc w:val="both"/>
              <w:rPr>
                <w:rFonts w:ascii="Times New Roman" w:hAnsi="Times New Roman"/>
                <w:sz w:val="28"/>
                <w:szCs w:val="28"/>
              </w:rPr>
            </w:pPr>
            <w:r w:rsidRPr="000C2640">
              <w:rPr>
                <w:rFonts w:ascii="Times New Roman" w:hAnsi="Times New Roman"/>
                <w:sz w:val="28"/>
                <w:szCs w:val="28"/>
              </w:rPr>
              <w:t>Майдың массалық үлесі, %</w:t>
            </w:r>
          </w:p>
        </w:tc>
        <w:tc>
          <w:tcPr>
            <w:tcW w:w="1659" w:type="dxa"/>
            <w:gridSpan w:val="3"/>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3,62 ± 0,01</w:t>
            </w:r>
          </w:p>
        </w:tc>
        <w:tc>
          <w:tcPr>
            <w:tcW w:w="1977" w:type="dxa"/>
            <w:gridSpan w:val="3"/>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3,61 ± 0,01</w:t>
            </w:r>
          </w:p>
        </w:tc>
        <w:tc>
          <w:tcPr>
            <w:tcW w:w="1876" w:type="dxa"/>
            <w:gridSpan w:val="2"/>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3,61 ± 0,01</w:t>
            </w:r>
          </w:p>
        </w:tc>
        <w:tc>
          <w:tcPr>
            <w:tcW w:w="963" w:type="dxa"/>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0,88</w:t>
            </w:r>
          </w:p>
        </w:tc>
      </w:tr>
      <w:tr w:rsidR="006C0B8F" w:rsidRPr="000C2640" w:rsidTr="003372F6">
        <w:tc>
          <w:tcPr>
            <w:tcW w:w="3173" w:type="dxa"/>
          </w:tcPr>
          <w:p w:rsidR="006C0B8F" w:rsidRPr="000C2640" w:rsidRDefault="006C0B8F" w:rsidP="0049255A">
            <w:pPr>
              <w:spacing w:after="0" w:line="240" w:lineRule="auto"/>
              <w:jc w:val="both"/>
              <w:rPr>
                <w:rFonts w:ascii="Times New Roman" w:hAnsi="Times New Roman"/>
                <w:sz w:val="28"/>
                <w:szCs w:val="28"/>
              </w:rPr>
            </w:pPr>
            <w:r w:rsidRPr="000C2640">
              <w:rPr>
                <w:rFonts w:ascii="Times New Roman" w:hAnsi="Times New Roman"/>
                <w:sz w:val="28"/>
                <w:szCs w:val="28"/>
              </w:rPr>
              <w:t>Сүт майының мөлшері, кг</w:t>
            </w:r>
          </w:p>
        </w:tc>
        <w:tc>
          <w:tcPr>
            <w:tcW w:w="1659" w:type="dxa"/>
            <w:gridSpan w:val="3"/>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246,8 ± 5,8</w:t>
            </w:r>
          </w:p>
        </w:tc>
        <w:tc>
          <w:tcPr>
            <w:tcW w:w="1977" w:type="dxa"/>
            <w:gridSpan w:val="3"/>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257,7 ± 9,3</w:t>
            </w:r>
          </w:p>
        </w:tc>
        <w:tc>
          <w:tcPr>
            <w:tcW w:w="1876" w:type="dxa"/>
            <w:gridSpan w:val="2"/>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255,3 ± 12,9</w:t>
            </w:r>
          </w:p>
        </w:tc>
        <w:tc>
          <w:tcPr>
            <w:tcW w:w="963" w:type="dxa"/>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0,52</w:t>
            </w:r>
          </w:p>
        </w:tc>
      </w:tr>
      <w:tr w:rsidR="006C0B8F" w:rsidRPr="000C2640" w:rsidTr="003372F6">
        <w:tc>
          <w:tcPr>
            <w:tcW w:w="3173" w:type="dxa"/>
          </w:tcPr>
          <w:p w:rsidR="006C0B8F" w:rsidRPr="000C2640" w:rsidRDefault="006C0B8F" w:rsidP="0049255A">
            <w:pPr>
              <w:spacing w:after="0" w:line="240" w:lineRule="auto"/>
              <w:jc w:val="both"/>
              <w:rPr>
                <w:rFonts w:ascii="Times New Roman" w:hAnsi="Times New Roman"/>
                <w:sz w:val="28"/>
                <w:szCs w:val="28"/>
              </w:rPr>
            </w:pPr>
            <w:r w:rsidRPr="000C2640">
              <w:rPr>
                <w:rFonts w:ascii="Times New Roman" w:hAnsi="Times New Roman"/>
                <w:sz w:val="28"/>
                <w:szCs w:val="28"/>
              </w:rPr>
              <w:t>Ақуыздың массалық үлесі, %</w:t>
            </w:r>
          </w:p>
        </w:tc>
        <w:tc>
          <w:tcPr>
            <w:tcW w:w="1659" w:type="dxa"/>
            <w:gridSpan w:val="3"/>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3,24 ± 0,01</w:t>
            </w:r>
          </w:p>
        </w:tc>
        <w:tc>
          <w:tcPr>
            <w:tcW w:w="1977" w:type="dxa"/>
            <w:gridSpan w:val="3"/>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3,22 ± 0,01</w:t>
            </w:r>
          </w:p>
        </w:tc>
        <w:tc>
          <w:tcPr>
            <w:tcW w:w="1876" w:type="dxa"/>
            <w:gridSpan w:val="2"/>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3,24 ± 0,01</w:t>
            </w:r>
          </w:p>
        </w:tc>
        <w:tc>
          <w:tcPr>
            <w:tcW w:w="963" w:type="dxa"/>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0,22</w:t>
            </w:r>
          </w:p>
        </w:tc>
      </w:tr>
      <w:tr w:rsidR="006C0B8F" w:rsidRPr="000C2640" w:rsidTr="003372F6">
        <w:tc>
          <w:tcPr>
            <w:tcW w:w="3173" w:type="dxa"/>
          </w:tcPr>
          <w:p w:rsidR="006C0B8F" w:rsidRPr="000C2640" w:rsidRDefault="006C0B8F" w:rsidP="0049255A">
            <w:pPr>
              <w:spacing w:after="0" w:line="240" w:lineRule="auto"/>
              <w:jc w:val="both"/>
              <w:rPr>
                <w:rFonts w:ascii="Times New Roman" w:hAnsi="Times New Roman"/>
                <w:sz w:val="28"/>
                <w:szCs w:val="28"/>
              </w:rPr>
            </w:pPr>
            <w:r w:rsidRPr="000C2640">
              <w:rPr>
                <w:rFonts w:ascii="Times New Roman" w:hAnsi="Times New Roman"/>
                <w:sz w:val="28"/>
                <w:szCs w:val="28"/>
              </w:rPr>
              <w:t>Сүт ақуызының мөлшері, кг</w:t>
            </w:r>
          </w:p>
        </w:tc>
        <w:tc>
          <w:tcPr>
            <w:tcW w:w="1659" w:type="dxa"/>
            <w:gridSpan w:val="3"/>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220,9 ± 5,2</w:t>
            </w:r>
          </w:p>
        </w:tc>
        <w:tc>
          <w:tcPr>
            <w:tcW w:w="1977" w:type="dxa"/>
            <w:gridSpan w:val="3"/>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230,2 ± 8,2</w:t>
            </w:r>
          </w:p>
        </w:tc>
        <w:tc>
          <w:tcPr>
            <w:tcW w:w="1876" w:type="dxa"/>
            <w:gridSpan w:val="2"/>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228,9 ± 11,9</w:t>
            </w:r>
          </w:p>
        </w:tc>
        <w:tc>
          <w:tcPr>
            <w:tcW w:w="963" w:type="dxa"/>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0,58</w:t>
            </w:r>
          </w:p>
        </w:tc>
      </w:tr>
      <w:tr w:rsidR="006C0B8F" w:rsidRPr="000C2640" w:rsidTr="0049255A">
        <w:tc>
          <w:tcPr>
            <w:tcW w:w="9648" w:type="dxa"/>
            <w:gridSpan w:val="10"/>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lang w:val="kk-KZ"/>
              </w:rPr>
              <w:t>Екінші лактациядағы сиырлар</w:t>
            </w:r>
          </w:p>
        </w:tc>
      </w:tr>
      <w:tr w:rsidR="006C0B8F" w:rsidRPr="000C2640" w:rsidTr="004D13CF">
        <w:tc>
          <w:tcPr>
            <w:tcW w:w="3691" w:type="dxa"/>
            <w:gridSpan w:val="3"/>
          </w:tcPr>
          <w:p w:rsidR="006C0B8F" w:rsidRPr="000C2640" w:rsidRDefault="006C0B8F" w:rsidP="0049255A">
            <w:pPr>
              <w:spacing w:after="0" w:line="240" w:lineRule="auto"/>
              <w:jc w:val="center"/>
              <w:rPr>
                <w:rFonts w:ascii="Times New Roman" w:hAnsi="Times New Roman"/>
                <w:bCs/>
                <w:sz w:val="28"/>
                <w:szCs w:val="28"/>
              </w:rPr>
            </w:pPr>
            <w:r w:rsidRPr="000C2640">
              <w:rPr>
                <w:rFonts w:ascii="Times New Roman" w:hAnsi="Times New Roman"/>
                <w:bCs/>
                <w:sz w:val="28"/>
                <w:szCs w:val="28"/>
                <w:lang w:val="en-US"/>
              </w:rPr>
              <w:t>n</w:t>
            </w:r>
          </w:p>
        </w:tc>
        <w:tc>
          <w:tcPr>
            <w:tcW w:w="1559" w:type="dxa"/>
            <w:gridSpan w:val="3"/>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86</w:t>
            </w:r>
          </w:p>
        </w:tc>
        <w:tc>
          <w:tcPr>
            <w:tcW w:w="1701" w:type="dxa"/>
            <w:gridSpan w:val="2"/>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43</w:t>
            </w:r>
          </w:p>
        </w:tc>
        <w:tc>
          <w:tcPr>
            <w:tcW w:w="1734" w:type="dxa"/>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6</w:t>
            </w:r>
          </w:p>
        </w:tc>
        <w:tc>
          <w:tcPr>
            <w:tcW w:w="963" w:type="dxa"/>
          </w:tcPr>
          <w:p w:rsidR="006C0B8F" w:rsidRPr="000C2640" w:rsidRDefault="006C0B8F" w:rsidP="0049255A">
            <w:pPr>
              <w:spacing w:after="0" w:line="240" w:lineRule="auto"/>
              <w:jc w:val="center"/>
              <w:rPr>
                <w:rFonts w:ascii="Times New Roman" w:hAnsi="Times New Roman"/>
                <w:sz w:val="28"/>
                <w:szCs w:val="28"/>
              </w:rPr>
            </w:pPr>
          </w:p>
        </w:tc>
      </w:tr>
      <w:tr w:rsidR="006C0B8F" w:rsidRPr="000C2640" w:rsidTr="004D13CF">
        <w:tc>
          <w:tcPr>
            <w:tcW w:w="3691" w:type="dxa"/>
            <w:gridSpan w:val="3"/>
          </w:tcPr>
          <w:p w:rsidR="006C0B8F" w:rsidRPr="000C2640" w:rsidRDefault="006C0B8F" w:rsidP="0049255A">
            <w:pPr>
              <w:spacing w:after="0" w:line="240" w:lineRule="auto"/>
              <w:jc w:val="both"/>
              <w:rPr>
                <w:rFonts w:ascii="Times New Roman" w:hAnsi="Times New Roman"/>
                <w:bCs/>
                <w:sz w:val="28"/>
                <w:szCs w:val="28"/>
              </w:rPr>
            </w:pPr>
            <w:r w:rsidRPr="000C2640">
              <w:rPr>
                <w:rFonts w:ascii="Times New Roman" w:hAnsi="Times New Roman"/>
                <w:bCs/>
                <w:sz w:val="28"/>
                <w:szCs w:val="28"/>
              </w:rPr>
              <w:t>Толық лактация үшін сауым, кг</w:t>
            </w:r>
          </w:p>
        </w:tc>
        <w:tc>
          <w:tcPr>
            <w:tcW w:w="1559" w:type="dxa"/>
            <w:gridSpan w:val="3"/>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11264,8 ± 385,9</w:t>
            </w:r>
          </w:p>
        </w:tc>
        <w:tc>
          <w:tcPr>
            <w:tcW w:w="1701" w:type="dxa"/>
            <w:gridSpan w:val="2"/>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10850,0 ± 760,5</w:t>
            </w:r>
          </w:p>
        </w:tc>
        <w:tc>
          <w:tcPr>
            <w:tcW w:w="1734" w:type="dxa"/>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10832,5 ± 1117,3</w:t>
            </w:r>
          </w:p>
        </w:tc>
        <w:tc>
          <w:tcPr>
            <w:tcW w:w="963" w:type="dxa"/>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0,85</w:t>
            </w:r>
          </w:p>
        </w:tc>
      </w:tr>
      <w:tr w:rsidR="006C0B8F" w:rsidRPr="000C2640" w:rsidTr="004D13CF">
        <w:tc>
          <w:tcPr>
            <w:tcW w:w="3691" w:type="dxa"/>
            <w:gridSpan w:val="3"/>
          </w:tcPr>
          <w:p w:rsidR="006C0B8F" w:rsidRPr="000C2640" w:rsidRDefault="006C0B8F" w:rsidP="0049255A">
            <w:pPr>
              <w:spacing w:after="0" w:line="240" w:lineRule="auto"/>
              <w:jc w:val="both"/>
              <w:rPr>
                <w:rFonts w:ascii="Times New Roman" w:hAnsi="Times New Roman"/>
                <w:sz w:val="28"/>
                <w:szCs w:val="28"/>
              </w:rPr>
            </w:pPr>
            <w:r w:rsidRPr="000C2640">
              <w:rPr>
                <w:rFonts w:ascii="Times New Roman" w:hAnsi="Times New Roman"/>
                <w:sz w:val="28"/>
                <w:szCs w:val="28"/>
              </w:rPr>
              <w:t>Лактация ұзақтығы, күн</w:t>
            </w:r>
          </w:p>
        </w:tc>
        <w:tc>
          <w:tcPr>
            <w:tcW w:w="1559" w:type="dxa"/>
            <w:gridSpan w:val="3"/>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341 ± 5</w:t>
            </w:r>
          </w:p>
        </w:tc>
        <w:tc>
          <w:tcPr>
            <w:tcW w:w="1701" w:type="dxa"/>
            <w:gridSpan w:val="2"/>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316 ± 14</w:t>
            </w:r>
          </w:p>
        </w:tc>
        <w:tc>
          <w:tcPr>
            <w:tcW w:w="1734" w:type="dxa"/>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340 ± 9</w:t>
            </w:r>
          </w:p>
        </w:tc>
        <w:tc>
          <w:tcPr>
            <w:tcW w:w="963" w:type="dxa"/>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0,13</w:t>
            </w:r>
          </w:p>
        </w:tc>
      </w:tr>
      <w:tr w:rsidR="006C0B8F" w:rsidRPr="000C2640" w:rsidTr="004D13CF">
        <w:tc>
          <w:tcPr>
            <w:tcW w:w="3691" w:type="dxa"/>
            <w:gridSpan w:val="3"/>
          </w:tcPr>
          <w:p w:rsidR="006C0B8F" w:rsidRPr="000C2640" w:rsidRDefault="006C0B8F" w:rsidP="0049255A">
            <w:pPr>
              <w:spacing w:after="0" w:line="240" w:lineRule="auto"/>
              <w:jc w:val="both"/>
              <w:rPr>
                <w:rFonts w:ascii="Times New Roman" w:hAnsi="Times New Roman"/>
                <w:sz w:val="28"/>
                <w:szCs w:val="28"/>
              </w:rPr>
            </w:pPr>
            <w:r w:rsidRPr="000C2640">
              <w:rPr>
                <w:rFonts w:ascii="Times New Roman" w:hAnsi="Times New Roman"/>
                <w:sz w:val="28"/>
                <w:szCs w:val="28"/>
              </w:rPr>
              <w:t>Лактацияның 305 күніндегі сауым, кг</w:t>
            </w:r>
          </w:p>
        </w:tc>
        <w:tc>
          <w:tcPr>
            <w:tcW w:w="1559" w:type="dxa"/>
            <w:gridSpan w:val="3"/>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7098,3 ± 173,8</w:t>
            </w:r>
          </w:p>
        </w:tc>
        <w:tc>
          <w:tcPr>
            <w:tcW w:w="1701" w:type="dxa"/>
            <w:gridSpan w:val="2"/>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7 899,3 ± 370,4</w:t>
            </w:r>
          </w:p>
        </w:tc>
        <w:tc>
          <w:tcPr>
            <w:tcW w:w="1734" w:type="dxa"/>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8868,5 ± 648,3</w:t>
            </w:r>
          </w:p>
        </w:tc>
        <w:tc>
          <w:tcPr>
            <w:tcW w:w="963" w:type="dxa"/>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0,01</w:t>
            </w:r>
          </w:p>
        </w:tc>
      </w:tr>
      <w:tr w:rsidR="006C0B8F" w:rsidRPr="000C2640" w:rsidTr="004D13CF">
        <w:tc>
          <w:tcPr>
            <w:tcW w:w="3691" w:type="dxa"/>
            <w:gridSpan w:val="3"/>
          </w:tcPr>
          <w:p w:rsidR="006C0B8F" w:rsidRPr="000C2640" w:rsidRDefault="006C0B8F" w:rsidP="0049255A">
            <w:pPr>
              <w:spacing w:after="0" w:line="240" w:lineRule="auto"/>
              <w:jc w:val="both"/>
              <w:rPr>
                <w:rFonts w:ascii="Times New Roman" w:hAnsi="Times New Roman"/>
                <w:sz w:val="28"/>
                <w:szCs w:val="28"/>
              </w:rPr>
            </w:pPr>
            <w:r w:rsidRPr="000C2640">
              <w:rPr>
                <w:rFonts w:ascii="Times New Roman" w:hAnsi="Times New Roman"/>
                <w:sz w:val="28"/>
                <w:szCs w:val="28"/>
              </w:rPr>
              <w:t>Майдың массалық үлесі, %</w:t>
            </w:r>
          </w:p>
        </w:tc>
        <w:tc>
          <w:tcPr>
            <w:tcW w:w="1559" w:type="dxa"/>
            <w:gridSpan w:val="3"/>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3,61 ± 0,01</w:t>
            </w:r>
          </w:p>
        </w:tc>
        <w:tc>
          <w:tcPr>
            <w:tcW w:w="1701" w:type="dxa"/>
            <w:gridSpan w:val="2"/>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3,61 ± 0,01</w:t>
            </w:r>
          </w:p>
        </w:tc>
        <w:tc>
          <w:tcPr>
            <w:tcW w:w="1734" w:type="dxa"/>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3,61 ± 0,01</w:t>
            </w:r>
          </w:p>
        </w:tc>
        <w:tc>
          <w:tcPr>
            <w:tcW w:w="963" w:type="dxa"/>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0,99</w:t>
            </w:r>
          </w:p>
        </w:tc>
      </w:tr>
      <w:tr w:rsidR="006C0B8F" w:rsidRPr="000C2640" w:rsidTr="004D13CF">
        <w:tc>
          <w:tcPr>
            <w:tcW w:w="3691" w:type="dxa"/>
            <w:gridSpan w:val="3"/>
          </w:tcPr>
          <w:p w:rsidR="006C0B8F" w:rsidRPr="000C2640" w:rsidRDefault="006C0B8F" w:rsidP="0049255A">
            <w:pPr>
              <w:spacing w:after="0" w:line="240" w:lineRule="auto"/>
              <w:jc w:val="both"/>
              <w:rPr>
                <w:rFonts w:ascii="Times New Roman" w:hAnsi="Times New Roman"/>
                <w:sz w:val="28"/>
                <w:szCs w:val="28"/>
              </w:rPr>
            </w:pPr>
            <w:r w:rsidRPr="000C2640">
              <w:rPr>
                <w:rFonts w:ascii="Times New Roman" w:hAnsi="Times New Roman"/>
                <w:sz w:val="28"/>
                <w:szCs w:val="28"/>
              </w:rPr>
              <w:t>Сүт майының мөлшері, кг</w:t>
            </w:r>
          </w:p>
        </w:tc>
        <w:tc>
          <w:tcPr>
            <w:tcW w:w="1559" w:type="dxa"/>
            <w:gridSpan w:val="3"/>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256,9 ± 6,6</w:t>
            </w:r>
          </w:p>
        </w:tc>
        <w:tc>
          <w:tcPr>
            <w:tcW w:w="1701" w:type="dxa"/>
            <w:gridSpan w:val="2"/>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285,5 ± 13,7</w:t>
            </w:r>
          </w:p>
        </w:tc>
        <w:tc>
          <w:tcPr>
            <w:tcW w:w="1734" w:type="dxa"/>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320,2 ± 23,8</w:t>
            </w:r>
          </w:p>
        </w:tc>
        <w:tc>
          <w:tcPr>
            <w:tcW w:w="963" w:type="dxa"/>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0,02</w:t>
            </w:r>
          </w:p>
        </w:tc>
      </w:tr>
      <w:tr w:rsidR="006C0B8F" w:rsidRPr="000C2640" w:rsidTr="004D13CF">
        <w:tc>
          <w:tcPr>
            <w:tcW w:w="3691" w:type="dxa"/>
            <w:gridSpan w:val="3"/>
          </w:tcPr>
          <w:p w:rsidR="006C0B8F" w:rsidRPr="000C2640" w:rsidRDefault="006C0B8F" w:rsidP="0049255A">
            <w:pPr>
              <w:spacing w:after="0" w:line="240" w:lineRule="auto"/>
              <w:jc w:val="both"/>
              <w:rPr>
                <w:rFonts w:ascii="Times New Roman" w:hAnsi="Times New Roman"/>
                <w:sz w:val="28"/>
                <w:szCs w:val="28"/>
              </w:rPr>
            </w:pPr>
            <w:r w:rsidRPr="000C2640">
              <w:rPr>
                <w:rFonts w:ascii="Times New Roman" w:hAnsi="Times New Roman"/>
                <w:sz w:val="28"/>
                <w:szCs w:val="28"/>
              </w:rPr>
              <w:t>Ақуыздың массалық үлесі, %</w:t>
            </w:r>
          </w:p>
        </w:tc>
        <w:tc>
          <w:tcPr>
            <w:tcW w:w="1559" w:type="dxa"/>
            <w:gridSpan w:val="3"/>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3,23 ± 0,01</w:t>
            </w:r>
          </w:p>
        </w:tc>
        <w:tc>
          <w:tcPr>
            <w:tcW w:w="1701" w:type="dxa"/>
            <w:gridSpan w:val="2"/>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3,22 ± 0,01</w:t>
            </w:r>
          </w:p>
        </w:tc>
        <w:tc>
          <w:tcPr>
            <w:tcW w:w="1734" w:type="dxa"/>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3,23 ± 0,01</w:t>
            </w:r>
          </w:p>
        </w:tc>
        <w:tc>
          <w:tcPr>
            <w:tcW w:w="963" w:type="dxa"/>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0,62</w:t>
            </w:r>
          </w:p>
        </w:tc>
      </w:tr>
      <w:tr w:rsidR="006C0B8F" w:rsidRPr="000C2640" w:rsidTr="004D13CF">
        <w:tc>
          <w:tcPr>
            <w:tcW w:w="3691" w:type="dxa"/>
            <w:gridSpan w:val="3"/>
          </w:tcPr>
          <w:p w:rsidR="006C0B8F" w:rsidRPr="000C2640" w:rsidRDefault="006C0B8F" w:rsidP="0049255A">
            <w:pPr>
              <w:spacing w:after="0" w:line="240" w:lineRule="auto"/>
              <w:jc w:val="both"/>
              <w:rPr>
                <w:rFonts w:ascii="Times New Roman" w:hAnsi="Times New Roman"/>
                <w:sz w:val="28"/>
                <w:szCs w:val="28"/>
              </w:rPr>
            </w:pPr>
            <w:r w:rsidRPr="000C2640">
              <w:rPr>
                <w:rFonts w:ascii="Times New Roman" w:hAnsi="Times New Roman"/>
                <w:sz w:val="28"/>
                <w:szCs w:val="28"/>
              </w:rPr>
              <w:t>Сүт ақуызының мөлшері, кг</w:t>
            </w:r>
          </w:p>
        </w:tc>
        <w:tc>
          <w:tcPr>
            <w:tcW w:w="1559" w:type="dxa"/>
            <w:gridSpan w:val="3"/>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229,3 ± 5,7</w:t>
            </w:r>
          </w:p>
        </w:tc>
        <w:tc>
          <w:tcPr>
            <w:tcW w:w="1701" w:type="dxa"/>
            <w:gridSpan w:val="2"/>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255,0 ± 12,2</w:t>
            </w:r>
          </w:p>
        </w:tc>
        <w:tc>
          <w:tcPr>
            <w:tcW w:w="1734" w:type="dxa"/>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286,6 ± 21,7</w:t>
            </w:r>
          </w:p>
        </w:tc>
        <w:tc>
          <w:tcPr>
            <w:tcW w:w="963" w:type="dxa"/>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0,02</w:t>
            </w:r>
          </w:p>
        </w:tc>
      </w:tr>
      <w:tr w:rsidR="006C0B8F" w:rsidRPr="000C2640" w:rsidTr="0049255A">
        <w:tc>
          <w:tcPr>
            <w:tcW w:w="8685" w:type="dxa"/>
            <w:gridSpan w:val="9"/>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lang w:val="kk-KZ"/>
              </w:rPr>
              <w:t>Үшінші лактациядағы сиырлар</w:t>
            </w:r>
          </w:p>
        </w:tc>
        <w:tc>
          <w:tcPr>
            <w:tcW w:w="963" w:type="dxa"/>
          </w:tcPr>
          <w:p w:rsidR="006C0B8F" w:rsidRPr="000C2640" w:rsidRDefault="006C0B8F" w:rsidP="0049255A">
            <w:pPr>
              <w:spacing w:after="0" w:line="240" w:lineRule="auto"/>
              <w:jc w:val="center"/>
              <w:rPr>
                <w:rFonts w:ascii="Times New Roman" w:hAnsi="Times New Roman"/>
                <w:sz w:val="28"/>
                <w:szCs w:val="28"/>
              </w:rPr>
            </w:pPr>
          </w:p>
        </w:tc>
      </w:tr>
      <w:tr w:rsidR="006C0B8F" w:rsidRPr="000C2640" w:rsidTr="004D13CF">
        <w:tc>
          <w:tcPr>
            <w:tcW w:w="3691" w:type="dxa"/>
            <w:gridSpan w:val="3"/>
          </w:tcPr>
          <w:p w:rsidR="006C0B8F" w:rsidRPr="000C2640" w:rsidRDefault="006C0B8F" w:rsidP="0049255A">
            <w:pPr>
              <w:spacing w:after="0" w:line="240" w:lineRule="auto"/>
              <w:jc w:val="center"/>
              <w:rPr>
                <w:rFonts w:ascii="Times New Roman" w:hAnsi="Times New Roman"/>
                <w:bCs/>
                <w:sz w:val="28"/>
                <w:szCs w:val="28"/>
              </w:rPr>
            </w:pPr>
            <w:r w:rsidRPr="000C2640">
              <w:rPr>
                <w:rFonts w:ascii="Times New Roman" w:hAnsi="Times New Roman"/>
                <w:bCs/>
                <w:sz w:val="28"/>
                <w:szCs w:val="28"/>
                <w:lang w:val="en-US"/>
              </w:rPr>
              <w:t>n</w:t>
            </w:r>
          </w:p>
        </w:tc>
        <w:tc>
          <w:tcPr>
            <w:tcW w:w="1559" w:type="dxa"/>
            <w:gridSpan w:val="3"/>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68</w:t>
            </w:r>
          </w:p>
        </w:tc>
        <w:tc>
          <w:tcPr>
            <w:tcW w:w="1701" w:type="dxa"/>
            <w:gridSpan w:val="2"/>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20</w:t>
            </w:r>
          </w:p>
        </w:tc>
        <w:tc>
          <w:tcPr>
            <w:tcW w:w="1734" w:type="dxa"/>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5</w:t>
            </w:r>
          </w:p>
        </w:tc>
        <w:tc>
          <w:tcPr>
            <w:tcW w:w="963" w:type="dxa"/>
          </w:tcPr>
          <w:p w:rsidR="006C0B8F" w:rsidRPr="000C2640" w:rsidRDefault="006C0B8F" w:rsidP="0049255A">
            <w:pPr>
              <w:spacing w:after="0" w:line="240" w:lineRule="auto"/>
              <w:jc w:val="center"/>
              <w:rPr>
                <w:rFonts w:ascii="Times New Roman" w:hAnsi="Times New Roman"/>
                <w:sz w:val="28"/>
                <w:szCs w:val="28"/>
              </w:rPr>
            </w:pPr>
          </w:p>
        </w:tc>
      </w:tr>
      <w:tr w:rsidR="006C0B8F" w:rsidRPr="000C2640" w:rsidTr="004D13CF">
        <w:tc>
          <w:tcPr>
            <w:tcW w:w="3691" w:type="dxa"/>
            <w:gridSpan w:val="3"/>
          </w:tcPr>
          <w:p w:rsidR="006C0B8F" w:rsidRPr="000C2640" w:rsidRDefault="006C0B8F" w:rsidP="0049255A">
            <w:pPr>
              <w:spacing w:after="0" w:line="240" w:lineRule="auto"/>
              <w:jc w:val="both"/>
              <w:rPr>
                <w:rFonts w:ascii="Times New Roman" w:hAnsi="Times New Roman"/>
                <w:bCs/>
                <w:sz w:val="28"/>
                <w:szCs w:val="28"/>
              </w:rPr>
            </w:pPr>
            <w:r w:rsidRPr="000C2640">
              <w:rPr>
                <w:rFonts w:ascii="Times New Roman" w:hAnsi="Times New Roman"/>
                <w:bCs/>
                <w:sz w:val="28"/>
                <w:szCs w:val="28"/>
              </w:rPr>
              <w:t>Толық лактация үшін сауым, кг</w:t>
            </w:r>
          </w:p>
        </w:tc>
        <w:tc>
          <w:tcPr>
            <w:tcW w:w="1559" w:type="dxa"/>
            <w:gridSpan w:val="3"/>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12978,2 ± 338,2</w:t>
            </w:r>
          </w:p>
        </w:tc>
        <w:tc>
          <w:tcPr>
            <w:tcW w:w="1701" w:type="dxa"/>
            <w:gridSpan w:val="2"/>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11761,9 ± 628,2</w:t>
            </w:r>
          </w:p>
        </w:tc>
        <w:tc>
          <w:tcPr>
            <w:tcW w:w="1734" w:type="dxa"/>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11036,0 ± 804,7</w:t>
            </w:r>
          </w:p>
        </w:tc>
        <w:tc>
          <w:tcPr>
            <w:tcW w:w="963" w:type="dxa"/>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0,10</w:t>
            </w:r>
          </w:p>
        </w:tc>
      </w:tr>
      <w:tr w:rsidR="006C0B8F" w:rsidRPr="000C2640" w:rsidTr="004D13CF">
        <w:tc>
          <w:tcPr>
            <w:tcW w:w="3691" w:type="dxa"/>
            <w:gridSpan w:val="3"/>
          </w:tcPr>
          <w:p w:rsidR="006C0B8F" w:rsidRPr="000C2640" w:rsidRDefault="006C0B8F" w:rsidP="0049255A">
            <w:pPr>
              <w:spacing w:after="0" w:line="240" w:lineRule="auto"/>
              <w:jc w:val="both"/>
              <w:rPr>
                <w:rFonts w:ascii="Times New Roman" w:hAnsi="Times New Roman"/>
                <w:sz w:val="28"/>
                <w:szCs w:val="28"/>
              </w:rPr>
            </w:pPr>
            <w:r w:rsidRPr="000C2640">
              <w:rPr>
                <w:rFonts w:ascii="Times New Roman" w:hAnsi="Times New Roman"/>
                <w:sz w:val="28"/>
                <w:szCs w:val="28"/>
              </w:rPr>
              <w:t>Лактация ұзақтығы, күн</w:t>
            </w:r>
          </w:p>
        </w:tc>
        <w:tc>
          <w:tcPr>
            <w:tcW w:w="1559" w:type="dxa"/>
            <w:gridSpan w:val="3"/>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340 ± 3</w:t>
            </w:r>
          </w:p>
        </w:tc>
        <w:tc>
          <w:tcPr>
            <w:tcW w:w="1701" w:type="dxa"/>
            <w:gridSpan w:val="2"/>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324 ± 9</w:t>
            </w:r>
          </w:p>
        </w:tc>
        <w:tc>
          <w:tcPr>
            <w:tcW w:w="1734" w:type="dxa"/>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354 ± 6</w:t>
            </w:r>
          </w:p>
        </w:tc>
        <w:tc>
          <w:tcPr>
            <w:tcW w:w="963" w:type="dxa"/>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0,05</w:t>
            </w:r>
          </w:p>
        </w:tc>
      </w:tr>
      <w:tr w:rsidR="006C0B8F" w:rsidRPr="000C2640" w:rsidTr="004D13CF">
        <w:tc>
          <w:tcPr>
            <w:tcW w:w="3691" w:type="dxa"/>
            <w:gridSpan w:val="3"/>
            <w:tcBorders>
              <w:bottom w:val="single" w:sz="4" w:space="0" w:color="auto"/>
            </w:tcBorders>
          </w:tcPr>
          <w:p w:rsidR="006C0B8F" w:rsidRPr="000C2640" w:rsidRDefault="006C0B8F" w:rsidP="0049255A">
            <w:pPr>
              <w:spacing w:after="0" w:line="240" w:lineRule="auto"/>
              <w:jc w:val="both"/>
              <w:rPr>
                <w:rFonts w:ascii="Times New Roman" w:hAnsi="Times New Roman"/>
                <w:sz w:val="28"/>
                <w:szCs w:val="28"/>
              </w:rPr>
            </w:pPr>
            <w:r w:rsidRPr="000C2640">
              <w:rPr>
                <w:rFonts w:ascii="Times New Roman" w:hAnsi="Times New Roman"/>
                <w:sz w:val="28"/>
                <w:szCs w:val="28"/>
              </w:rPr>
              <w:t>Лактацияның 305 күніндегі сауым, кг</w:t>
            </w:r>
          </w:p>
        </w:tc>
        <w:tc>
          <w:tcPr>
            <w:tcW w:w="1559" w:type="dxa"/>
            <w:gridSpan w:val="3"/>
            <w:tcBorders>
              <w:bottom w:val="single" w:sz="4" w:space="0" w:color="auto"/>
            </w:tcBorders>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9081,5 ± 251,3</w:t>
            </w:r>
          </w:p>
        </w:tc>
        <w:tc>
          <w:tcPr>
            <w:tcW w:w="1701" w:type="dxa"/>
            <w:gridSpan w:val="2"/>
            <w:tcBorders>
              <w:bottom w:val="single" w:sz="4" w:space="0" w:color="auto"/>
            </w:tcBorders>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9711,3 ± 413,8</w:t>
            </w:r>
          </w:p>
        </w:tc>
        <w:tc>
          <w:tcPr>
            <w:tcW w:w="1734" w:type="dxa"/>
            <w:tcBorders>
              <w:bottom w:val="single" w:sz="4" w:space="0" w:color="auto"/>
            </w:tcBorders>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9359,4 ±342,5</w:t>
            </w:r>
          </w:p>
        </w:tc>
        <w:tc>
          <w:tcPr>
            <w:tcW w:w="963" w:type="dxa"/>
            <w:tcBorders>
              <w:bottom w:val="single" w:sz="4" w:space="0" w:color="auto"/>
            </w:tcBorders>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0,45</w:t>
            </w:r>
          </w:p>
        </w:tc>
      </w:tr>
      <w:tr w:rsidR="006C0B8F" w:rsidRPr="000C2640" w:rsidTr="004D13CF">
        <w:tc>
          <w:tcPr>
            <w:tcW w:w="3691" w:type="dxa"/>
            <w:gridSpan w:val="3"/>
            <w:tcBorders>
              <w:bottom w:val="single" w:sz="4" w:space="0" w:color="auto"/>
            </w:tcBorders>
          </w:tcPr>
          <w:p w:rsidR="006C0B8F" w:rsidRPr="000C2640" w:rsidRDefault="006C0B8F" w:rsidP="0049255A">
            <w:pPr>
              <w:spacing w:after="0" w:line="240" w:lineRule="auto"/>
              <w:jc w:val="both"/>
              <w:rPr>
                <w:rFonts w:ascii="Times New Roman" w:hAnsi="Times New Roman"/>
                <w:sz w:val="28"/>
                <w:szCs w:val="28"/>
              </w:rPr>
            </w:pPr>
            <w:r w:rsidRPr="000C2640">
              <w:rPr>
                <w:rFonts w:ascii="Times New Roman" w:hAnsi="Times New Roman"/>
                <w:sz w:val="28"/>
                <w:szCs w:val="28"/>
              </w:rPr>
              <w:t>Майдың массалық үлесі, %</w:t>
            </w:r>
          </w:p>
        </w:tc>
        <w:tc>
          <w:tcPr>
            <w:tcW w:w="1559" w:type="dxa"/>
            <w:gridSpan w:val="3"/>
            <w:tcBorders>
              <w:bottom w:val="single" w:sz="4" w:space="0" w:color="auto"/>
            </w:tcBorders>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3,60 ± 0,01</w:t>
            </w:r>
          </w:p>
        </w:tc>
        <w:tc>
          <w:tcPr>
            <w:tcW w:w="1701" w:type="dxa"/>
            <w:gridSpan w:val="2"/>
            <w:tcBorders>
              <w:bottom w:val="single" w:sz="4" w:space="0" w:color="auto"/>
            </w:tcBorders>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3,59 ± 0,02</w:t>
            </w:r>
          </w:p>
        </w:tc>
        <w:tc>
          <w:tcPr>
            <w:tcW w:w="1734" w:type="dxa"/>
            <w:tcBorders>
              <w:bottom w:val="single" w:sz="4" w:space="0" w:color="auto"/>
            </w:tcBorders>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3,61 ± 0,01</w:t>
            </w:r>
          </w:p>
        </w:tc>
        <w:tc>
          <w:tcPr>
            <w:tcW w:w="963" w:type="dxa"/>
            <w:tcBorders>
              <w:bottom w:val="single" w:sz="4" w:space="0" w:color="auto"/>
            </w:tcBorders>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0,95</w:t>
            </w:r>
          </w:p>
        </w:tc>
      </w:tr>
      <w:tr w:rsidR="006C0B8F" w:rsidRPr="000C2640" w:rsidTr="004D13CF">
        <w:tc>
          <w:tcPr>
            <w:tcW w:w="3691" w:type="dxa"/>
            <w:gridSpan w:val="3"/>
            <w:tcBorders>
              <w:top w:val="single" w:sz="4" w:space="0" w:color="auto"/>
            </w:tcBorders>
          </w:tcPr>
          <w:p w:rsidR="006C0B8F" w:rsidRPr="000C2640" w:rsidRDefault="006C0B8F" w:rsidP="0049255A">
            <w:pPr>
              <w:spacing w:after="0" w:line="240" w:lineRule="auto"/>
              <w:jc w:val="both"/>
              <w:rPr>
                <w:rFonts w:ascii="Times New Roman" w:hAnsi="Times New Roman"/>
                <w:sz w:val="28"/>
                <w:szCs w:val="28"/>
              </w:rPr>
            </w:pPr>
            <w:r w:rsidRPr="000C2640">
              <w:rPr>
                <w:rFonts w:ascii="Times New Roman" w:hAnsi="Times New Roman"/>
                <w:sz w:val="28"/>
                <w:szCs w:val="28"/>
              </w:rPr>
              <w:t>Сүт майының мөлшері, кг</w:t>
            </w:r>
          </w:p>
        </w:tc>
        <w:tc>
          <w:tcPr>
            <w:tcW w:w="1559" w:type="dxa"/>
            <w:gridSpan w:val="3"/>
            <w:tcBorders>
              <w:top w:val="single" w:sz="4" w:space="0" w:color="auto"/>
            </w:tcBorders>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328,2 ± 9,5</w:t>
            </w:r>
          </w:p>
        </w:tc>
        <w:tc>
          <w:tcPr>
            <w:tcW w:w="1701" w:type="dxa"/>
            <w:gridSpan w:val="2"/>
            <w:tcBorders>
              <w:top w:val="single" w:sz="4" w:space="0" w:color="auto"/>
            </w:tcBorders>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350,1 ± 16,4</w:t>
            </w:r>
          </w:p>
        </w:tc>
        <w:tc>
          <w:tcPr>
            <w:tcW w:w="1734" w:type="dxa"/>
            <w:tcBorders>
              <w:top w:val="single" w:sz="4" w:space="0" w:color="auto"/>
            </w:tcBorders>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337,8 ±13,1</w:t>
            </w:r>
          </w:p>
        </w:tc>
        <w:tc>
          <w:tcPr>
            <w:tcW w:w="963" w:type="dxa"/>
            <w:tcBorders>
              <w:top w:val="single" w:sz="4" w:space="0" w:color="auto"/>
            </w:tcBorders>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0,46</w:t>
            </w:r>
          </w:p>
        </w:tc>
      </w:tr>
      <w:tr w:rsidR="006C0B8F" w:rsidRPr="000C2640" w:rsidTr="004D13CF">
        <w:tc>
          <w:tcPr>
            <w:tcW w:w="3691" w:type="dxa"/>
            <w:gridSpan w:val="3"/>
          </w:tcPr>
          <w:p w:rsidR="006C0B8F" w:rsidRPr="000C2640" w:rsidRDefault="006C0B8F" w:rsidP="0049255A">
            <w:pPr>
              <w:spacing w:after="0" w:line="240" w:lineRule="auto"/>
              <w:jc w:val="both"/>
              <w:rPr>
                <w:rFonts w:ascii="Times New Roman" w:hAnsi="Times New Roman"/>
                <w:sz w:val="28"/>
                <w:szCs w:val="28"/>
              </w:rPr>
            </w:pPr>
            <w:r w:rsidRPr="000C2640">
              <w:rPr>
                <w:rFonts w:ascii="Times New Roman" w:hAnsi="Times New Roman"/>
                <w:sz w:val="28"/>
                <w:szCs w:val="28"/>
              </w:rPr>
              <w:t>Ақуыздың массалық үлесі, %</w:t>
            </w:r>
          </w:p>
        </w:tc>
        <w:tc>
          <w:tcPr>
            <w:tcW w:w="1559" w:type="dxa"/>
            <w:gridSpan w:val="3"/>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3,22 ± 0,00</w:t>
            </w:r>
          </w:p>
        </w:tc>
        <w:tc>
          <w:tcPr>
            <w:tcW w:w="1701" w:type="dxa"/>
            <w:gridSpan w:val="2"/>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3,24 ± 0,02</w:t>
            </w:r>
          </w:p>
        </w:tc>
        <w:tc>
          <w:tcPr>
            <w:tcW w:w="1734" w:type="dxa"/>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3,23 ± 0,01</w:t>
            </w:r>
          </w:p>
        </w:tc>
        <w:tc>
          <w:tcPr>
            <w:tcW w:w="963" w:type="dxa"/>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0,33</w:t>
            </w:r>
          </w:p>
        </w:tc>
      </w:tr>
      <w:tr w:rsidR="006C0B8F" w:rsidRPr="000C2640" w:rsidTr="004D13CF">
        <w:tc>
          <w:tcPr>
            <w:tcW w:w="3691" w:type="dxa"/>
            <w:gridSpan w:val="3"/>
          </w:tcPr>
          <w:p w:rsidR="006C0B8F" w:rsidRPr="000C2640" w:rsidRDefault="006C0B8F" w:rsidP="0049255A">
            <w:pPr>
              <w:spacing w:after="0" w:line="240" w:lineRule="auto"/>
              <w:jc w:val="both"/>
              <w:rPr>
                <w:rFonts w:ascii="Times New Roman" w:hAnsi="Times New Roman"/>
                <w:sz w:val="28"/>
                <w:szCs w:val="28"/>
              </w:rPr>
            </w:pPr>
            <w:r w:rsidRPr="000C2640">
              <w:rPr>
                <w:rFonts w:ascii="Times New Roman" w:hAnsi="Times New Roman"/>
                <w:sz w:val="28"/>
                <w:szCs w:val="28"/>
              </w:rPr>
              <w:t>Сүт ақуызының мөлшері, кг</w:t>
            </w:r>
          </w:p>
        </w:tc>
        <w:tc>
          <w:tcPr>
            <w:tcW w:w="1559" w:type="dxa"/>
            <w:gridSpan w:val="3"/>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293,0 ± 8,2</w:t>
            </w:r>
          </w:p>
        </w:tc>
        <w:tc>
          <w:tcPr>
            <w:tcW w:w="1701" w:type="dxa"/>
            <w:gridSpan w:val="2"/>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314,8 ± 14,0</w:t>
            </w:r>
          </w:p>
        </w:tc>
        <w:tc>
          <w:tcPr>
            <w:tcW w:w="1734" w:type="dxa"/>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302,4 ± 11,6</w:t>
            </w:r>
          </w:p>
        </w:tc>
        <w:tc>
          <w:tcPr>
            <w:tcW w:w="963" w:type="dxa"/>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0,37</w:t>
            </w:r>
          </w:p>
        </w:tc>
      </w:tr>
      <w:tr w:rsidR="006C0B8F" w:rsidRPr="000C2640" w:rsidTr="0049255A">
        <w:tc>
          <w:tcPr>
            <w:tcW w:w="8685" w:type="dxa"/>
            <w:gridSpan w:val="9"/>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lang w:val="kk-KZ"/>
              </w:rPr>
              <w:t>Төртінші лактациядағы сиырлар</w:t>
            </w:r>
          </w:p>
        </w:tc>
        <w:tc>
          <w:tcPr>
            <w:tcW w:w="963" w:type="dxa"/>
          </w:tcPr>
          <w:p w:rsidR="006C0B8F" w:rsidRPr="000C2640" w:rsidRDefault="006C0B8F" w:rsidP="0049255A">
            <w:pPr>
              <w:spacing w:after="0" w:line="240" w:lineRule="auto"/>
              <w:jc w:val="center"/>
              <w:rPr>
                <w:rFonts w:ascii="Times New Roman" w:hAnsi="Times New Roman"/>
                <w:sz w:val="28"/>
                <w:szCs w:val="28"/>
              </w:rPr>
            </w:pPr>
          </w:p>
        </w:tc>
      </w:tr>
      <w:tr w:rsidR="006C0B8F" w:rsidRPr="000C2640" w:rsidTr="004D13CF">
        <w:tc>
          <w:tcPr>
            <w:tcW w:w="3549" w:type="dxa"/>
            <w:gridSpan w:val="2"/>
          </w:tcPr>
          <w:p w:rsidR="006C0B8F" w:rsidRPr="000C2640" w:rsidRDefault="006C0B8F" w:rsidP="0049255A">
            <w:pPr>
              <w:spacing w:after="0" w:line="240" w:lineRule="auto"/>
              <w:jc w:val="center"/>
              <w:rPr>
                <w:rFonts w:ascii="Times New Roman" w:hAnsi="Times New Roman"/>
                <w:bCs/>
                <w:sz w:val="28"/>
                <w:szCs w:val="28"/>
              </w:rPr>
            </w:pPr>
            <w:r w:rsidRPr="000C2640">
              <w:rPr>
                <w:rFonts w:ascii="Times New Roman" w:hAnsi="Times New Roman"/>
                <w:bCs/>
                <w:sz w:val="28"/>
                <w:szCs w:val="28"/>
                <w:lang w:val="en-US"/>
              </w:rPr>
              <w:t>n</w:t>
            </w:r>
          </w:p>
        </w:tc>
        <w:tc>
          <w:tcPr>
            <w:tcW w:w="1418" w:type="dxa"/>
            <w:gridSpan w:val="3"/>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37</w:t>
            </w:r>
          </w:p>
        </w:tc>
        <w:tc>
          <w:tcPr>
            <w:tcW w:w="1842" w:type="dxa"/>
            <w:gridSpan w:val="2"/>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5</w:t>
            </w:r>
          </w:p>
        </w:tc>
        <w:tc>
          <w:tcPr>
            <w:tcW w:w="1876" w:type="dxa"/>
            <w:gridSpan w:val="2"/>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5</w:t>
            </w:r>
          </w:p>
        </w:tc>
        <w:tc>
          <w:tcPr>
            <w:tcW w:w="963" w:type="dxa"/>
          </w:tcPr>
          <w:p w:rsidR="006C0B8F" w:rsidRPr="000C2640" w:rsidRDefault="006C0B8F" w:rsidP="0049255A">
            <w:pPr>
              <w:spacing w:after="0" w:line="240" w:lineRule="auto"/>
              <w:jc w:val="center"/>
              <w:rPr>
                <w:rFonts w:ascii="Times New Roman" w:hAnsi="Times New Roman"/>
                <w:sz w:val="28"/>
                <w:szCs w:val="28"/>
              </w:rPr>
            </w:pPr>
          </w:p>
        </w:tc>
      </w:tr>
      <w:tr w:rsidR="006C0B8F" w:rsidRPr="000C2640" w:rsidTr="004D13CF">
        <w:tc>
          <w:tcPr>
            <w:tcW w:w="3549" w:type="dxa"/>
            <w:gridSpan w:val="2"/>
          </w:tcPr>
          <w:p w:rsidR="006C0B8F" w:rsidRPr="000C2640" w:rsidRDefault="006C0B8F" w:rsidP="0049255A">
            <w:pPr>
              <w:spacing w:after="0" w:line="240" w:lineRule="auto"/>
              <w:jc w:val="both"/>
              <w:rPr>
                <w:rFonts w:ascii="Times New Roman" w:hAnsi="Times New Roman"/>
                <w:bCs/>
                <w:sz w:val="28"/>
                <w:szCs w:val="28"/>
              </w:rPr>
            </w:pPr>
            <w:r w:rsidRPr="000C2640">
              <w:rPr>
                <w:rFonts w:ascii="Times New Roman" w:hAnsi="Times New Roman"/>
                <w:bCs/>
                <w:sz w:val="28"/>
                <w:szCs w:val="28"/>
                <w:lang w:val="kk-KZ"/>
              </w:rPr>
              <w:t>Аяқталған</w:t>
            </w:r>
            <w:r w:rsidRPr="000C2640">
              <w:rPr>
                <w:rFonts w:ascii="Times New Roman" w:hAnsi="Times New Roman"/>
                <w:bCs/>
                <w:sz w:val="28"/>
                <w:szCs w:val="28"/>
              </w:rPr>
              <w:t xml:space="preserve"> лактация үшін сауым, кг</w:t>
            </w:r>
          </w:p>
        </w:tc>
        <w:tc>
          <w:tcPr>
            <w:tcW w:w="1418" w:type="dxa"/>
            <w:gridSpan w:val="3"/>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11926,8 ± 624,1</w:t>
            </w:r>
          </w:p>
        </w:tc>
        <w:tc>
          <w:tcPr>
            <w:tcW w:w="1842" w:type="dxa"/>
            <w:gridSpan w:val="2"/>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10830,3  ± 1973,0</w:t>
            </w:r>
          </w:p>
        </w:tc>
        <w:tc>
          <w:tcPr>
            <w:tcW w:w="1876" w:type="dxa"/>
            <w:gridSpan w:val="2"/>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10728,0 ± 535,6</w:t>
            </w:r>
          </w:p>
        </w:tc>
        <w:tc>
          <w:tcPr>
            <w:tcW w:w="963" w:type="dxa"/>
          </w:tcPr>
          <w:p w:rsidR="006C0B8F" w:rsidRPr="000C2640" w:rsidRDefault="006C0B8F" w:rsidP="0049255A">
            <w:pPr>
              <w:spacing w:after="0" w:line="240" w:lineRule="auto"/>
              <w:jc w:val="center"/>
              <w:rPr>
                <w:rFonts w:ascii="Times New Roman" w:hAnsi="Times New Roman"/>
                <w:sz w:val="28"/>
                <w:szCs w:val="28"/>
              </w:rPr>
            </w:pPr>
            <w:r w:rsidRPr="000C2640">
              <w:rPr>
                <w:rFonts w:ascii="Times New Roman" w:hAnsi="Times New Roman"/>
                <w:sz w:val="28"/>
                <w:szCs w:val="28"/>
              </w:rPr>
              <w:t>0,72</w:t>
            </w:r>
          </w:p>
        </w:tc>
      </w:tr>
    </w:tbl>
    <w:p w:rsidR="004D13CF" w:rsidRDefault="004D13CF" w:rsidP="009E13A2">
      <w:pPr>
        <w:spacing w:after="0" w:line="240" w:lineRule="auto"/>
        <w:ind w:firstLine="709"/>
        <w:jc w:val="right"/>
        <w:rPr>
          <w:rFonts w:ascii="Times New Roman" w:hAnsi="Times New Roman"/>
          <w:i/>
          <w:sz w:val="28"/>
          <w:szCs w:val="28"/>
          <w:lang w:val="en-US"/>
        </w:rPr>
      </w:pPr>
    </w:p>
    <w:p w:rsidR="009E13A2" w:rsidRPr="000C2640" w:rsidRDefault="009E13A2" w:rsidP="009E13A2">
      <w:pPr>
        <w:spacing w:after="0" w:line="240" w:lineRule="auto"/>
        <w:ind w:firstLine="709"/>
        <w:jc w:val="right"/>
        <w:rPr>
          <w:rFonts w:ascii="Times New Roman" w:hAnsi="Times New Roman"/>
          <w:sz w:val="28"/>
          <w:szCs w:val="28"/>
          <w:lang w:val="kk-KZ"/>
        </w:rPr>
      </w:pPr>
      <w:r w:rsidRPr="000C2640">
        <w:rPr>
          <w:rFonts w:ascii="Times New Roman" w:hAnsi="Times New Roman"/>
          <w:i/>
          <w:sz w:val="28"/>
          <w:szCs w:val="28"/>
          <w:lang w:val="kk-KZ"/>
        </w:rPr>
        <w:lastRenderedPageBreak/>
        <w:t>5-ші кестенің жалғасы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49"/>
        <w:gridCol w:w="1418"/>
        <w:gridCol w:w="1842"/>
        <w:gridCol w:w="1876"/>
        <w:gridCol w:w="963"/>
      </w:tblGrid>
      <w:tr w:rsidR="009E13A2" w:rsidRPr="000C2640" w:rsidTr="0049255A">
        <w:tc>
          <w:tcPr>
            <w:tcW w:w="3549" w:type="dxa"/>
          </w:tcPr>
          <w:p w:rsidR="009E13A2" w:rsidRPr="00F203A1" w:rsidRDefault="00F203A1" w:rsidP="00F203A1">
            <w:pPr>
              <w:spacing w:after="0" w:line="240" w:lineRule="auto"/>
              <w:jc w:val="center"/>
              <w:rPr>
                <w:rFonts w:ascii="Times New Roman" w:hAnsi="Times New Roman"/>
                <w:sz w:val="28"/>
                <w:szCs w:val="28"/>
                <w:lang w:val="kk-KZ"/>
              </w:rPr>
            </w:pPr>
            <w:r>
              <w:rPr>
                <w:rFonts w:ascii="Times New Roman" w:hAnsi="Times New Roman"/>
                <w:sz w:val="28"/>
                <w:szCs w:val="28"/>
                <w:lang w:val="kk-KZ"/>
              </w:rPr>
              <w:t>1</w:t>
            </w:r>
          </w:p>
        </w:tc>
        <w:tc>
          <w:tcPr>
            <w:tcW w:w="1418" w:type="dxa"/>
          </w:tcPr>
          <w:p w:rsidR="009E13A2" w:rsidRPr="00F203A1" w:rsidRDefault="00F203A1" w:rsidP="00F203A1">
            <w:pPr>
              <w:spacing w:after="0" w:line="240" w:lineRule="auto"/>
              <w:jc w:val="center"/>
              <w:rPr>
                <w:rFonts w:ascii="Times New Roman" w:hAnsi="Times New Roman"/>
                <w:sz w:val="28"/>
                <w:szCs w:val="28"/>
                <w:lang w:val="kk-KZ"/>
              </w:rPr>
            </w:pPr>
            <w:r>
              <w:rPr>
                <w:rFonts w:ascii="Times New Roman" w:hAnsi="Times New Roman"/>
                <w:sz w:val="28"/>
                <w:szCs w:val="28"/>
                <w:lang w:val="kk-KZ"/>
              </w:rPr>
              <w:t>2</w:t>
            </w:r>
          </w:p>
        </w:tc>
        <w:tc>
          <w:tcPr>
            <w:tcW w:w="1842" w:type="dxa"/>
          </w:tcPr>
          <w:p w:rsidR="009E13A2" w:rsidRPr="00F203A1" w:rsidRDefault="00F203A1" w:rsidP="00F203A1">
            <w:pPr>
              <w:spacing w:after="0" w:line="240" w:lineRule="auto"/>
              <w:jc w:val="center"/>
              <w:rPr>
                <w:rFonts w:ascii="Times New Roman" w:hAnsi="Times New Roman"/>
                <w:sz w:val="28"/>
                <w:szCs w:val="28"/>
                <w:lang w:val="kk-KZ"/>
              </w:rPr>
            </w:pPr>
            <w:r>
              <w:rPr>
                <w:rFonts w:ascii="Times New Roman" w:hAnsi="Times New Roman"/>
                <w:sz w:val="28"/>
                <w:szCs w:val="28"/>
                <w:lang w:val="kk-KZ"/>
              </w:rPr>
              <w:t>3</w:t>
            </w:r>
          </w:p>
        </w:tc>
        <w:tc>
          <w:tcPr>
            <w:tcW w:w="1876" w:type="dxa"/>
          </w:tcPr>
          <w:p w:rsidR="009E13A2" w:rsidRPr="00F203A1" w:rsidRDefault="00F203A1" w:rsidP="00F203A1">
            <w:pPr>
              <w:spacing w:after="0" w:line="240" w:lineRule="auto"/>
              <w:jc w:val="center"/>
              <w:rPr>
                <w:rFonts w:ascii="Times New Roman" w:hAnsi="Times New Roman"/>
                <w:sz w:val="28"/>
                <w:szCs w:val="28"/>
                <w:lang w:val="kk-KZ"/>
              </w:rPr>
            </w:pPr>
            <w:r>
              <w:rPr>
                <w:rFonts w:ascii="Times New Roman" w:hAnsi="Times New Roman"/>
                <w:sz w:val="28"/>
                <w:szCs w:val="28"/>
                <w:lang w:val="kk-KZ"/>
              </w:rPr>
              <w:t>4</w:t>
            </w:r>
          </w:p>
        </w:tc>
        <w:tc>
          <w:tcPr>
            <w:tcW w:w="963" w:type="dxa"/>
          </w:tcPr>
          <w:p w:rsidR="009E13A2" w:rsidRPr="00F203A1" w:rsidRDefault="00F203A1" w:rsidP="00F203A1">
            <w:pPr>
              <w:spacing w:after="0" w:line="240" w:lineRule="auto"/>
              <w:jc w:val="center"/>
              <w:rPr>
                <w:rFonts w:ascii="Times New Roman" w:hAnsi="Times New Roman"/>
                <w:sz w:val="28"/>
                <w:szCs w:val="28"/>
                <w:lang w:val="kk-KZ"/>
              </w:rPr>
            </w:pPr>
            <w:r>
              <w:rPr>
                <w:rFonts w:ascii="Times New Roman" w:hAnsi="Times New Roman"/>
                <w:sz w:val="28"/>
                <w:szCs w:val="28"/>
                <w:lang w:val="kk-KZ"/>
              </w:rPr>
              <w:t>5</w:t>
            </w:r>
          </w:p>
        </w:tc>
      </w:tr>
      <w:tr w:rsidR="009E13A2" w:rsidRPr="000C2640" w:rsidTr="0049255A">
        <w:tc>
          <w:tcPr>
            <w:tcW w:w="3549" w:type="dxa"/>
          </w:tcPr>
          <w:p w:rsidR="009E13A2" w:rsidRPr="000C2640" w:rsidRDefault="009E13A2" w:rsidP="0049255A">
            <w:pPr>
              <w:spacing w:after="0" w:line="240" w:lineRule="auto"/>
              <w:jc w:val="both"/>
              <w:rPr>
                <w:rFonts w:ascii="Times New Roman" w:hAnsi="Times New Roman"/>
                <w:sz w:val="28"/>
                <w:szCs w:val="28"/>
              </w:rPr>
            </w:pPr>
            <w:r w:rsidRPr="000C2640">
              <w:rPr>
                <w:rFonts w:ascii="Times New Roman" w:hAnsi="Times New Roman"/>
                <w:sz w:val="28"/>
                <w:szCs w:val="28"/>
              </w:rPr>
              <w:t>Лактация ұзақтығы, күн</w:t>
            </w:r>
          </w:p>
        </w:tc>
        <w:tc>
          <w:tcPr>
            <w:tcW w:w="1418" w:type="dxa"/>
          </w:tcPr>
          <w:p w:rsidR="009E13A2" w:rsidRPr="000C2640" w:rsidRDefault="009E13A2" w:rsidP="0049255A">
            <w:pPr>
              <w:spacing w:after="0" w:line="240" w:lineRule="auto"/>
              <w:jc w:val="center"/>
              <w:rPr>
                <w:rFonts w:ascii="Times New Roman" w:hAnsi="Times New Roman"/>
                <w:sz w:val="28"/>
                <w:szCs w:val="28"/>
              </w:rPr>
            </w:pPr>
            <w:r w:rsidRPr="000C2640">
              <w:rPr>
                <w:rFonts w:ascii="Times New Roman" w:hAnsi="Times New Roman"/>
                <w:sz w:val="28"/>
                <w:szCs w:val="28"/>
              </w:rPr>
              <w:t>304 ± 10</w:t>
            </w:r>
          </w:p>
        </w:tc>
        <w:tc>
          <w:tcPr>
            <w:tcW w:w="1842" w:type="dxa"/>
          </w:tcPr>
          <w:p w:rsidR="009E13A2" w:rsidRPr="000C2640" w:rsidRDefault="009E13A2" w:rsidP="0049255A">
            <w:pPr>
              <w:spacing w:after="0" w:line="240" w:lineRule="auto"/>
              <w:jc w:val="center"/>
              <w:rPr>
                <w:rFonts w:ascii="Times New Roman" w:hAnsi="Times New Roman"/>
                <w:sz w:val="28"/>
                <w:szCs w:val="28"/>
              </w:rPr>
            </w:pPr>
            <w:r w:rsidRPr="000C2640">
              <w:rPr>
                <w:rFonts w:ascii="Times New Roman" w:hAnsi="Times New Roman"/>
                <w:sz w:val="28"/>
                <w:szCs w:val="28"/>
              </w:rPr>
              <w:t>291 ± 21</w:t>
            </w:r>
          </w:p>
        </w:tc>
        <w:tc>
          <w:tcPr>
            <w:tcW w:w="1876" w:type="dxa"/>
          </w:tcPr>
          <w:p w:rsidR="009E13A2" w:rsidRPr="000C2640" w:rsidRDefault="009E13A2" w:rsidP="0049255A">
            <w:pPr>
              <w:spacing w:after="0" w:line="240" w:lineRule="auto"/>
              <w:jc w:val="center"/>
              <w:rPr>
                <w:rFonts w:ascii="Times New Roman" w:hAnsi="Times New Roman"/>
                <w:sz w:val="28"/>
                <w:szCs w:val="28"/>
              </w:rPr>
            </w:pPr>
            <w:r w:rsidRPr="000C2640">
              <w:rPr>
                <w:rFonts w:ascii="Times New Roman" w:hAnsi="Times New Roman"/>
                <w:sz w:val="28"/>
                <w:szCs w:val="28"/>
              </w:rPr>
              <w:t>330 ± 18</w:t>
            </w:r>
          </w:p>
        </w:tc>
        <w:tc>
          <w:tcPr>
            <w:tcW w:w="963" w:type="dxa"/>
          </w:tcPr>
          <w:p w:rsidR="009E13A2" w:rsidRPr="000C2640" w:rsidRDefault="009E13A2" w:rsidP="0049255A">
            <w:pPr>
              <w:spacing w:after="0" w:line="240" w:lineRule="auto"/>
              <w:jc w:val="center"/>
              <w:rPr>
                <w:rFonts w:ascii="Times New Roman" w:hAnsi="Times New Roman"/>
                <w:sz w:val="28"/>
                <w:szCs w:val="28"/>
              </w:rPr>
            </w:pPr>
            <w:r w:rsidRPr="000C2640">
              <w:rPr>
                <w:rFonts w:ascii="Times New Roman" w:hAnsi="Times New Roman"/>
                <w:sz w:val="28"/>
                <w:szCs w:val="28"/>
              </w:rPr>
              <w:t>0,64</w:t>
            </w:r>
          </w:p>
        </w:tc>
      </w:tr>
      <w:tr w:rsidR="009E13A2" w:rsidRPr="000C2640" w:rsidTr="0049255A">
        <w:tc>
          <w:tcPr>
            <w:tcW w:w="3549" w:type="dxa"/>
          </w:tcPr>
          <w:p w:rsidR="009E13A2" w:rsidRPr="000C2640" w:rsidRDefault="009E13A2" w:rsidP="0049255A">
            <w:pPr>
              <w:spacing w:after="0" w:line="240" w:lineRule="auto"/>
              <w:jc w:val="both"/>
              <w:rPr>
                <w:rFonts w:ascii="Times New Roman" w:hAnsi="Times New Roman"/>
                <w:sz w:val="28"/>
                <w:szCs w:val="28"/>
              </w:rPr>
            </w:pPr>
            <w:r w:rsidRPr="000C2640">
              <w:rPr>
                <w:rFonts w:ascii="Times New Roman" w:hAnsi="Times New Roman"/>
                <w:sz w:val="28"/>
                <w:szCs w:val="28"/>
              </w:rPr>
              <w:t>Лактацияның 305 күніндегі сауым, кг</w:t>
            </w:r>
          </w:p>
        </w:tc>
        <w:tc>
          <w:tcPr>
            <w:tcW w:w="1418" w:type="dxa"/>
          </w:tcPr>
          <w:p w:rsidR="009E13A2" w:rsidRPr="000C2640" w:rsidRDefault="009E13A2" w:rsidP="0049255A">
            <w:pPr>
              <w:spacing w:after="0" w:line="240" w:lineRule="auto"/>
              <w:jc w:val="center"/>
              <w:rPr>
                <w:rFonts w:ascii="Times New Roman" w:hAnsi="Times New Roman"/>
                <w:sz w:val="28"/>
                <w:szCs w:val="28"/>
              </w:rPr>
            </w:pPr>
            <w:r w:rsidRPr="000C2640">
              <w:rPr>
                <w:rFonts w:ascii="Times New Roman" w:hAnsi="Times New Roman"/>
                <w:sz w:val="28"/>
                <w:szCs w:val="28"/>
              </w:rPr>
              <w:t>8426,6 ± 382,3</w:t>
            </w:r>
          </w:p>
        </w:tc>
        <w:tc>
          <w:tcPr>
            <w:tcW w:w="1842" w:type="dxa"/>
          </w:tcPr>
          <w:p w:rsidR="009E13A2" w:rsidRPr="000C2640" w:rsidRDefault="009E13A2" w:rsidP="0049255A">
            <w:pPr>
              <w:spacing w:after="0" w:line="240" w:lineRule="auto"/>
              <w:jc w:val="center"/>
              <w:rPr>
                <w:rFonts w:ascii="Times New Roman" w:hAnsi="Times New Roman"/>
                <w:sz w:val="28"/>
                <w:szCs w:val="28"/>
              </w:rPr>
            </w:pPr>
            <w:r w:rsidRPr="000C2640">
              <w:rPr>
                <w:rFonts w:ascii="Times New Roman" w:hAnsi="Times New Roman"/>
                <w:sz w:val="28"/>
                <w:szCs w:val="28"/>
              </w:rPr>
              <w:t>7266,6  ± 867,7</w:t>
            </w:r>
          </w:p>
        </w:tc>
        <w:tc>
          <w:tcPr>
            <w:tcW w:w="1876" w:type="dxa"/>
          </w:tcPr>
          <w:p w:rsidR="009E13A2" w:rsidRPr="000C2640" w:rsidRDefault="009E13A2" w:rsidP="0049255A">
            <w:pPr>
              <w:spacing w:after="0" w:line="240" w:lineRule="auto"/>
              <w:jc w:val="center"/>
              <w:rPr>
                <w:rFonts w:ascii="Times New Roman" w:hAnsi="Times New Roman"/>
                <w:sz w:val="28"/>
                <w:szCs w:val="28"/>
              </w:rPr>
            </w:pPr>
            <w:r w:rsidRPr="000C2640">
              <w:rPr>
                <w:rFonts w:ascii="Times New Roman" w:hAnsi="Times New Roman"/>
                <w:sz w:val="28"/>
                <w:szCs w:val="28"/>
              </w:rPr>
              <w:t>10235,3 ± 524,3</w:t>
            </w:r>
          </w:p>
        </w:tc>
        <w:tc>
          <w:tcPr>
            <w:tcW w:w="963" w:type="dxa"/>
          </w:tcPr>
          <w:p w:rsidR="009E13A2" w:rsidRPr="000C2640" w:rsidRDefault="009E13A2" w:rsidP="0049255A">
            <w:pPr>
              <w:spacing w:after="0" w:line="240" w:lineRule="auto"/>
              <w:jc w:val="center"/>
              <w:rPr>
                <w:rFonts w:ascii="Times New Roman" w:hAnsi="Times New Roman"/>
                <w:sz w:val="28"/>
                <w:szCs w:val="28"/>
              </w:rPr>
            </w:pPr>
            <w:r w:rsidRPr="000C2640">
              <w:rPr>
                <w:rFonts w:ascii="Times New Roman" w:hAnsi="Times New Roman"/>
                <w:sz w:val="28"/>
                <w:szCs w:val="28"/>
              </w:rPr>
              <w:t>0,17</w:t>
            </w:r>
          </w:p>
        </w:tc>
      </w:tr>
      <w:tr w:rsidR="009E13A2" w:rsidRPr="000C2640" w:rsidTr="0049255A">
        <w:tc>
          <w:tcPr>
            <w:tcW w:w="3549" w:type="dxa"/>
          </w:tcPr>
          <w:p w:rsidR="009E13A2" w:rsidRPr="000C2640" w:rsidRDefault="009E13A2" w:rsidP="0049255A">
            <w:pPr>
              <w:spacing w:after="0" w:line="240" w:lineRule="auto"/>
              <w:jc w:val="both"/>
              <w:rPr>
                <w:rFonts w:ascii="Times New Roman" w:hAnsi="Times New Roman"/>
                <w:sz w:val="28"/>
                <w:szCs w:val="28"/>
              </w:rPr>
            </w:pPr>
            <w:r w:rsidRPr="000C2640">
              <w:rPr>
                <w:rFonts w:ascii="Times New Roman" w:hAnsi="Times New Roman"/>
                <w:sz w:val="28"/>
                <w:szCs w:val="28"/>
              </w:rPr>
              <w:t>Майдың массалық үлесі, %</w:t>
            </w:r>
          </w:p>
        </w:tc>
        <w:tc>
          <w:tcPr>
            <w:tcW w:w="1418" w:type="dxa"/>
          </w:tcPr>
          <w:p w:rsidR="009E13A2" w:rsidRPr="000C2640" w:rsidRDefault="009E13A2" w:rsidP="0049255A">
            <w:pPr>
              <w:spacing w:after="0" w:line="240" w:lineRule="auto"/>
              <w:jc w:val="center"/>
              <w:rPr>
                <w:rFonts w:ascii="Times New Roman" w:hAnsi="Times New Roman"/>
                <w:sz w:val="28"/>
                <w:szCs w:val="28"/>
              </w:rPr>
            </w:pPr>
            <w:r w:rsidRPr="000C2640">
              <w:rPr>
                <w:rFonts w:ascii="Times New Roman" w:hAnsi="Times New Roman"/>
                <w:sz w:val="28"/>
                <w:szCs w:val="28"/>
              </w:rPr>
              <w:t>3,58 ± 0,02</w:t>
            </w:r>
          </w:p>
        </w:tc>
        <w:tc>
          <w:tcPr>
            <w:tcW w:w="1842" w:type="dxa"/>
          </w:tcPr>
          <w:p w:rsidR="009E13A2" w:rsidRPr="000C2640" w:rsidRDefault="009E13A2" w:rsidP="0049255A">
            <w:pPr>
              <w:spacing w:after="0" w:line="240" w:lineRule="auto"/>
              <w:jc w:val="center"/>
              <w:rPr>
                <w:rFonts w:ascii="Times New Roman" w:hAnsi="Times New Roman"/>
                <w:sz w:val="28"/>
                <w:szCs w:val="28"/>
              </w:rPr>
            </w:pPr>
            <w:r w:rsidRPr="000C2640">
              <w:rPr>
                <w:rFonts w:ascii="Times New Roman" w:hAnsi="Times New Roman"/>
                <w:sz w:val="28"/>
                <w:szCs w:val="28"/>
              </w:rPr>
              <w:t>3,58 ± 0,04</w:t>
            </w:r>
          </w:p>
        </w:tc>
        <w:tc>
          <w:tcPr>
            <w:tcW w:w="1876" w:type="dxa"/>
          </w:tcPr>
          <w:p w:rsidR="009E13A2" w:rsidRPr="000C2640" w:rsidRDefault="009E13A2" w:rsidP="0049255A">
            <w:pPr>
              <w:spacing w:after="0" w:line="240" w:lineRule="auto"/>
              <w:jc w:val="center"/>
              <w:rPr>
                <w:rFonts w:ascii="Times New Roman" w:hAnsi="Times New Roman"/>
                <w:sz w:val="28"/>
                <w:szCs w:val="28"/>
              </w:rPr>
            </w:pPr>
            <w:r w:rsidRPr="000C2640">
              <w:rPr>
                <w:rFonts w:ascii="Times New Roman" w:hAnsi="Times New Roman"/>
                <w:sz w:val="28"/>
                <w:szCs w:val="28"/>
              </w:rPr>
              <w:t>3,61 ± 0,01</w:t>
            </w:r>
          </w:p>
        </w:tc>
        <w:tc>
          <w:tcPr>
            <w:tcW w:w="963" w:type="dxa"/>
          </w:tcPr>
          <w:p w:rsidR="009E13A2" w:rsidRPr="000C2640" w:rsidRDefault="009E13A2" w:rsidP="0049255A">
            <w:pPr>
              <w:spacing w:after="0" w:line="240" w:lineRule="auto"/>
              <w:jc w:val="center"/>
              <w:rPr>
                <w:rFonts w:ascii="Times New Roman" w:hAnsi="Times New Roman"/>
                <w:sz w:val="28"/>
                <w:szCs w:val="28"/>
              </w:rPr>
            </w:pPr>
            <w:r w:rsidRPr="000C2640">
              <w:rPr>
                <w:rFonts w:ascii="Times New Roman" w:hAnsi="Times New Roman"/>
                <w:sz w:val="28"/>
                <w:szCs w:val="28"/>
              </w:rPr>
              <w:t>0,90</w:t>
            </w:r>
          </w:p>
        </w:tc>
      </w:tr>
      <w:tr w:rsidR="009E13A2" w:rsidRPr="000C2640" w:rsidTr="0049255A">
        <w:tc>
          <w:tcPr>
            <w:tcW w:w="3549" w:type="dxa"/>
          </w:tcPr>
          <w:p w:rsidR="009E13A2" w:rsidRPr="000C2640" w:rsidRDefault="009E13A2" w:rsidP="0049255A">
            <w:pPr>
              <w:spacing w:after="0" w:line="240" w:lineRule="auto"/>
              <w:jc w:val="both"/>
              <w:rPr>
                <w:rFonts w:ascii="Times New Roman" w:hAnsi="Times New Roman"/>
                <w:sz w:val="28"/>
                <w:szCs w:val="28"/>
              </w:rPr>
            </w:pPr>
            <w:r w:rsidRPr="000C2640">
              <w:rPr>
                <w:rFonts w:ascii="Times New Roman" w:hAnsi="Times New Roman"/>
                <w:sz w:val="28"/>
                <w:szCs w:val="28"/>
              </w:rPr>
              <w:t>Сүт майының мөлшері, кг</w:t>
            </w:r>
          </w:p>
        </w:tc>
        <w:tc>
          <w:tcPr>
            <w:tcW w:w="1418" w:type="dxa"/>
          </w:tcPr>
          <w:p w:rsidR="009E13A2" w:rsidRPr="000C2640" w:rsidRDefault="009E13A2" w:rsidP="0049255A">
            <w:pPr>
              <w:spacing w:after="0" w:line="240" w:lineRule="auto"/>
              <w:jc w:val="center"/>
              <w:rPr>
                <w:rFonts w:ascii="Times New Roman" w:hAnsi="Times New Roman"/>
                <w:sz w:val="28"/>
                <w:szCs w:val="28"/>
              </w:rPr>
            </w:pPr>
            <w:r w:rsidRPr="000C2640">
              <w:rPr>
                <w:rFonts w:ascii="Times New Roman" w:hAnsi="Times New Roman"/>
                <w:sz w:val="28"/>
                <w:szCs w:val="28"/>
              </w:rPr>
              <w:t>303,4 ± 15,3</w:t>
            </w:r>
          </w:p>
        </w:tc>
        <w:tc>
          <w:tcPr>
            <w:tcW w:w="1842" w:type="dxa"/>
          </w:tcPr>
          <w:p w:rsidR="009E13A2" w:rsidRPr="000C2640" w:rsidRDefault="009E13A2" w:rsidP="0049255A">
            <w:pPr>
              <w:spacing w:after="0" w:line="240" w:lineRule="auto"/>
              <w:jc w:val="center"/>
              <w:rPr>
                <w:rFonts w:ascii="Times New Roman" w:hAnsi="Times New Roman"/>
                <w:sz w:val="28"/>
                <w:szCs w:val="28"/>
              </w:rPr>
            </w:pPr>
            <w:r w:rsidRPr="000C2640">
              <w:rPr>
                <w:rFonts w:ascii="Times New Roman" w:hAnsi="Times New Roman"/>
                <w:sz w:val="28"/>
                <w:szCs w:val="28"/>
              </w:rPr>
              <w:t>260,1 ± 31,3</w:t>
            </w:r>
          </w:p>
        </w:tc>
        <w:tc>
          <w:tcPr>
            <w:tcW w:w="1876" w:type="dxa"/>
          </w:tcPr>
          <w:p w:rsidR="009E13A2" w:rsidRPr="000C2640" w:rsidRDefault="009E13A2" w:rsidP="0049255A">
            <w:pPr>
              <w:spacing w:after="0" w:line="240" w:lineRule="auto"/>
              <w:jc w:val="center"/>
              <w:rPr>
                <w:rFonts w:ascii="Times New Roman" w:hAnsi="Times New Roman"/>
                <w:sz w:val="28"/>
                <w:szCs w:val="28"/>
              </w:rPr>
            </w:pPr>
            <w:r w:rsidRPr="000C2640">
              <w:rPr>
                <w:rFonts w:ascii="Times New Roman" w:hAnsi="Times New Roman"/>
                <w:sz w:val="28"/>
                <w:szCs w:val="28"/>
              </w:rPr>
              <w:t>369,9 ± 19,2</w:t>
            </w:r>
          </w:p>
        </w:tc>
        <w:tc>
          <w:tcPr>
            <w:tcW w:w="963" w:type="dxa"/>
          </w:tcPr>
          <w:p w:rsidR="009E13A2" w:rsidRPr="000C2640" w:rsidRDefault="009E13A2" w:rsidP="0049255A">
            <w:pPr>
              <w:spacing w:after="0" w:line="240" w:lineRule="auto"/>
              <w:jc w:val="center"/>
              <w:rPr>
                <w:rFonts w:ascii="Times New Roman" w:hAnsi="Times New Roman"/>
                <w:sz w:val="28"/>
                <w:szCs w:val="28"/>
              </w:rPr>
            </w:pPr>
            <w:r w:rsidRPr="000C2640">
              <w:rPr>
                <w:rFonts w:ascii="Times New Roman" w:hAnsi="Times New Roman"/>
                <w:sz w:val="28"/>
                <w:szCs w:val="28"/>
              </w:rPr>
              <w:t>0,13</w:t>
            </w:r>
          </w:p>
        </w:tc>
      </w:tr>
      <w:tr w:rsidR="009E13A2" w:rsidRPr="000C2640" w:rsidTr="0049255A">
        <w:tc>
          <w:tcPr>
            <w:tcW w:w="3549" w:type="dxa"/>
          </w:tcPr>
          <w:p w:rsidR="009E13A2" w:rsidRPr="000C2640" w:rsidRDefault="009E13A2" w:rsidP="0049255A">
            <w:pPr>
              <w:spacing w:after="0" w:line="240" w:lineRule="auto"/>
              <w:jc w:val="both"/>
              <w:rPr>
                <w:rFonts w:ascii="Times New Roman" w:hAnsi="Times New Roman"/>
                <w:sz w:val="28"/>
                <w:szCs w:val="28"/>
              </w:rPr>
            </w:pPr>
            <w:r w:rsidRPr="000C2640">
              <w:rPr>
                <w:rFonts w:ascii="Times New Roman" w:hAnsi="Times New Roman"/>
                <w:sz w:val="28"/>
                <w:szCs w:val="28"/>
              </w:rPr>
              <w:t>Ақуыздың массалық үлесі, %</w:t>
            </w:r>
          </w:p>
        </w:tc>
        <w:tc>
          <w:tcPr>
            <w:tcW w:w="1418" w:type="dxa"/>
          </w:tcPr>
          <w:p w:rsidR="009E13A2" w:rsidRPr="000C2640" w:rsidRDefault="009E13A2" w:rsidP="0049255A">
            <w:pPr>
              <w:spacing w:after="0" w:line="240" w:lineRule="auto"/>
              <w:jc w:val="center"/>
              <w:rPr>
                <w:rFonts w:ascii="Times New Roman" w:hAnsi="Times New Roman"/>
                <w:sz w:val="28"/>
                <w:szCs w:val="28"/>
              </w:rPr>
            </w:pPr>
            <w:r w:rsidRPr="000C2640">
              <w:rPr>
                <w:rFonts w:ascii="Times New Roman" w:hAnsi="Times New Roman"/>
                <w:sz w:val="28"/>
                <w:szCs w:val="28"/>
              </w:rPr>
              <w:t>3,22 ± 0,01</w:t>
            </w:r>
          </w:p>
        </w:tc>
        <w:tc>
          <w:tcPr>
            <w:tcW w:w="1842" w:type="dxa"/>
          </w:tcPr>
          <w:p w:rsidR="009E13A2" w:rsidRPr="000C2640" w:rsidRDefault="009E13A2" w:rsidP="0049255A">
            <w:pPr>
              <w:spacing w:after="0" w:line="240" w:lineRule="auto"/>
              <w:jc w:val="center"/>
              <w:rPr>
                <w:rFonts w:ascii="Times New Roman" w:hAnsi="Times New Roman"/>
                <w:sz w:val="28"/>
                <w:szCs w:val="28"/>
              </w:rPr>
            </w:pPr>
            <w:r w:rsidRPr="000C2640">
              <w:rPr>
                <w:rFonts w:ascii="Times New Roman" w:hAnsi="Times New Roman"/>
                <w:sz w:val="28"/>
                <w:szCs w:val="28"/>
              </w:rPr>
              <w:t>3,22 ± 0,01</w:t>
            </w:r>
          </w:p>
        </w:tc>
        <w:tc>
          <w:tcPr>
            <w:tcW w:w="1876" w:type="dxa"/>
          </w:tcPr>
          <w:p w:rsidR="009E13A2" w:rsidRPr="000C2640" w:rsidRDefault="009E13A2" w:rsidP="0049255A">
            <w:pPr>
              <w:spacing w:after="0" w:line="240" w:lineRule="auto"/>
              <w:jc w:val="center"/>
              <w:rPr>
                <w:rFonts w:ascii="Times New Roman" w:hAnsi="Times New Roman"/>
                <w:sz w:val="28"/>
                <w:szCs w:val="28"/>
              </w:rPr>
            </w:pPr>
            <w:r w:rsidRPr="000C2640">
              <w:rPr>
                <w:rFonts w:ascii="Times New Roman" w:hAnsi="Times New Roman"/>
                <w:sz w:val="28"/>
                <w:szCs w:val="28"/>
              </w:rPr>
              <w:t>3,22 ± 0,00</w:t>
            </w:r>
          </w:p>
        </w:tc>
        <w:tc>
          <w:tcPr>
            <w:tcW w:w="963" w:type="dxa"/>
          </w:tcPr>
          <w:p w:rsidR="009E13A2" w:rsidRPr="000C2640" w:rsidRDefault="009E13A2" w:rsidP="0049255A">
            <w:pPr>
              <w:spacing w:after="0" w:line="240" w:lineRule="auto"/>
              <w:jc w:val="center"/>
              <w:rPr>
                <w:rFonts w:ascii="Times New Roman" w:hAnsi="Times New Roman"/>
                <w:sz w:val="28"/>
                <w:szCs w:val="28"/>
              </w:rPr>
            </w:pPr>
            <w:r w:rsidRPr="000C2640">
              <w:rPr>
                <w:rFonts w:ascii="Times New Roman" w:hAnsi="Times New Roman"/>
                <w:sz w:val="28"/>
                <w:szCs w:val="28"/>
              </w:rPr>
              <w:t>0,86</w:t>
            </w:r>
          </w:p>
        </w:tc>
      </w:tr>
      <w:tr w:rsidR="009E13A2" w:rsidRPr="000C2640" w:rsidTr="0049255A">
        <w:tc>
          <w:tcPr>
            <w:tcW w:w="3549" w:type="dxa"/>
          </w:tcPr>
          <w:p w:rsidR="009E13A2" w:rsidRPr="000C2640" w:rsidRDefault="009E13A2" w:rsidP="0049255A">
            <w:pPr>
              <w:spacing w:after="0" w:line="240" w:lineRule="auto"/>
              <w:jc w:val="both"/>
              <w:rPr>
                <w:rFonts w:ascii="Times New Roman" w:hAnsi="Times New Roman"/>
                <w:sz w:val="28"/>
                <w:szCs w:val="28"/>
              </w:rPr>
            </w:pPr>
            <w:r w:rsidRPr="000C2640">
              <w:rPr>
                <w:rFonts w:ascii="Times New Roman" w:hAnsi="Times New Roman"/>
                <w:sz w:val="28"/>
                <w:szCs w:val="28"/>
              </w:rPr>
              <w:t>Сүт ақуызының мөлшері, кг</w:t>
            </w:r>
          </w:p>
        </w:tc>
        <w:tc>
          <w:tcPr>
            <w:tcW w:w="1418" w:type="dxa"/>
          </w:tcPr>
          <w:p w:rsidR="009E13A2" w:rsidRPr="000C2640" w:rsidRDefault="009E13A2" w:rsidP="0049255A">
            <w:pPr>
              <w:spacing w:after="0" w:line="240" w:lineRule="auto"/>
              <w:jc w:val="center"/>
              <w:rPr>
                <w:rFonts w:ascii="Times New Roman" w:hAnsi="Times New Roman"/>
                <w:sz w:val="28"/>
                <w:szCs w:val="28"/>
              </w:rPr>
            </w:pPr>
            <w:r w:rsidRPr="000C2640">
              <w:rPr>
                <w:rFonts w:ascii="Times New Roman" w:hAnsi="Times New Roman"/>
                <w:sz w:val="28"/>
                <w:szCs w:val="28"/>
              </w:rPr>
              <w:t>271,3 ± 13,2</w:t>
            </w:r>
          </w:p>
        </w:tc>
        <w:tc>
          <w:tcPr>
            <w:tcW w:w="1842" w:type="dxa"/>
          </w:tcPr>
          <w:p w:rsidR="009E13A2" w:rsidRPr="000C2640" w:rsidRDefault="009E13A2" w:rsidP="0049255A">
            <w:pPr>
              <w:spacing w:after="0" w:line="240" w:lineRule="auto"/>
              <w:jc w:val="center"/>
              <w:rPr>
                <w:rFonts w:ascii="Times New Roman" w:hAnsi="Times New Roman"/>
                <w:sz w:val="28"/>
                <w:szCs w:val="28"/>
              </w:rPr>
            </w:pPr>
            <w:r w:rsidRPr="000C2640">
              <w:rPr>
                <w:rFonts w:ascii="Times New Roman" w:hAnsi="Times New Roman"/>
                <w:sz w:val="28"/>
                <w:szCs w:val="28"/>
              </w:rPr>
              <w:t>234,2 ± 27,9</w:t>
            </w:r>
          </w:p>
        </w:tc>
        <w:tc>
          <w:tcPr>
            <w:tcW w:w="1876" w:type="dxa"/>
          </w:tcPr>
          <w:p w:rsidR="009E13A2" w:rsidRPr="000C2640" w:rsidRDefault="009E13A2" w:rsidP="0049255A">
            <w:pPr>
              <w:spacing w:after="0" w:line="240" w:lineRule="auto"/>
              <w:jc w:val="center"/>
              <w:rPr>
                <w:rFonts w:ascii="Times New Roman" w:hAnsi="Times New Roman"/>
                <w:sz w:val="28"/>
                <w:szCs w:val="28"/>
              </w:rPr>
            </w:pPr>
            <w:r w:rsidRPr="000C2640">
              <w:rPr>
                <w:rFonts w:ascii="Times New Roman" w:hAnsi="Times New Roman"/>
                <w:sz w:val="28"/>
                <w:szCs w:val="28"/>
              </w:rPr>
              <w:t>329,6 ± 16,9</w:t>
            </w:r>
          </w:p>
        </w:tc>
        <w:tc>
          <w:tcPr>
            <w:tcW w:w="963" w:type="dxa"/>
          </w:tcPr>
          <w:p w:rsidR="009E13A2" w:rsidRPr="000C2640" w:rsidRDefault="009E13A2" w:rsidP="0049255A">
            <w:pPr>
              <w:spacing w:after="0" w:line="240" w:lineRule="auto"/>
              <w:jc w:val="center"/>
              <w:rPr>
                <w:rFonts w:ascii="Times New Roman" w:hAnsi="Times New Roman"/>
                <w:sz w:val="28"/>
                <w:szCs w:val="28"/>
              </w:rPr>
            </w:pPr>
            <w:r w:rsidRPr="000C2640">
              <w:rPr>
                <w:rFonts w:ascii="Times New Roman" w:hAnsi="Times New Roman"/>
                <w:sz w:val="28"/>
                <w:szCs w:val="28"/>
              </w:rPr>
              <w:t>0,14</w:t>
            </w:r>
          </w:p>
        </w:tc>
      </w:tr>
      <w:tr w:rsidR="009E13A2" w:rsidRPr="000C2640" w:rsidTr="0049255A">
        <w:tc>
          <w:tcPr>
            <w:tcW w:w="9648" w:type="dxa"/>
            <w:gridSpan w:val="5"/>
          </w:tcPr>
          <w:p w:rsidR="009E13A2" w:rsidRPr="000C2640" w:rsidRDefault="009E13A2" w:rsidP="0049255A">
            <w:pPr>
              <w:spacing w:after="0" w:line="240" w:lineRule="auto"/>
              <w:jc w:val="both"/>
              <w:rPr>
                <w:rFonts w:ascii="Times New Roman" w:hAnsi="Times New Roman"/>
                <w:sz w:val="28"/>
                <w:szCs w:val="28"/>
              </w:rPr>
            </w:pPr>
            <w:r w:rsidRPr="000C2640">
              <w:rPr>
                <w:rFonts w:ascii="Times New Roman" w:hAnsi="Times New Roman"/>
                <w:sz w:val="28"/>
                <w:szCs w:val="28"/>
              </w:rPr>
              <w:t>Ескерту</w:t>
            </w:r>
            <w:r w:rsidRPr="000C2640">
              <w:rPr>
                <w:rFonts w:ascii="Times New Roman" w:hAnsi="Times New Roman"/>
                <w:sz w:val="28"/>
                <w:szCs w:val="28"/>
                <w:lang w:val="kk-KZ"/>
              </w:rPr>
              <w:t xml:space="preserve">: </w:t>
            </w:r>
            <w:r w:rsidRPr="000C2640">
              <w:rPr>
                <w:rFonts w:ascii="Times New Roman" w:hAnsi="Times New Roman"/>
                <w:sz w:val="28"/>
                <w:szCs w:val="28"/>
              </w:rPr>
              <w:t>bGH-AluI</w:t>
            </w:r>
            <w:r w:rsidRPr="000C2640">
              <w:rPr>
                <w:rFonts w:ascii="Times New Roman" w:hAnsi="Times New Roman"/>
                <w:sz w:val="28"/>
                <w:szCs w:val="28"/>
                <w:vertAlign w:val="superscript"/>
              </w:rPr>
              <w:t>LL</w:t>
            </w:r>
            <w:r w:rsidRPr="000C2640">
              <w:rPr>
                <w:rFonts w:ascii="Times New Roman" w:hAnsi="Times New Roman"/>
                <w:sz w:val="28"/>
                <w:szCs w:val="28"/>
              </w:rPr>
              <w:t>, bGH-AluI</w:t>
            </w:r>
            <w:r w:rsidRPr="000C2640">
              <w:rPr>
                <w:rFonts w:ascii="Times New Roman" w:hAnsi="Times New Roman"/>
                <w:sz w:val="28"/>
                <w:szCs w:val="28"/>
                <w:vertAlign w:val="superscript"/>
              </w:rPr>
              <w:t>LV</w:t>
            </w:r>
            <w:r w:rsidRPr="000C2640">
              <w:rPr>
                <w:rFonts w:ascii="Times New Roman" w:hAnsi="Times New Roman"/>
                <w:sz w:val="28"/>
                <w:szCs w:val="28"/>
              </w:rPr>
              <w:t xml:space="preserve"> және bGH-AluI</w:t>
            </w:r>
            <w:r w:rsidRPr="000C2640">
              <w:rPr>
                <w:rFonts w:ascii="Times New Roman" w:hAnsi="Times New Roman"/>
                <w:sz w:val="28"/>
                <w:szCs w:val="28"/>
                <w:vertAlign w:val="superscript"/>
              </w:rPr>
              <w:t>VV</w:t>
            </w:r>
            <w:r w:rsidRPr="000C2640">
              <w:rPr>
                <w:rFonts w:ascii="Times New Roman" w:hAnsi="Times New Roman"/>
                <w:sz w:val="28"/>
                <w:szCs w:val="28"/>
              </w:rPr>
              <w:t xml:space="preserve"> генотиптері бар топтар арасындағы айырмашылық р&lt; 0,05 болғанда маңызды</w:t>
            </w:r>
          </w:p>
        </w:tc>
      </w:tr>
    </w:tbl>
    <w:p w:rsidR="009E13A2" w:rsidRPr="000C2640" w:rsidRDefault="009E13A2" w:rsidP="009E13A2">
      <w:pPr>
        <w:spacing w:after="0" w:line="240" w:lineRule="auto"/>
        <w:ind w:firstLine="709"/>
        <w:jc w:val="both"/>
        <w:rPr>
          <w:rFonts w:ascii="Times New Roman" w:hAnsi="Times New Roman"/>
          <w:sz w:val="28"/>
          <w:szCs w:val="28"/>
          <w:lang w:val="kk-KZ"/>
        </w:rPr>
      </w:pPr>
    </w:p>
    <w:p w:rsidR="00C21347" w:rsidRPr="000C2640" w:rsidRDefault="00A211CF"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Аяқталған</w:t>
      </w:r>
      <w:r w:rsidR="00C21347" w:rsidRPr="000C2640">
        <w:rPr>
          <w:rFonts w:ascii="Times New Roman" w:hAnsi="Times New Roman"/>
          <w:sz w:val="28"/>
          <w:szCs w:val="28"/>
          <w:lang w:val="kk-KZ"/>
        </w:rPr>
        <w:t xml:space="preserve"> лактация </w:t>
      </w:r>
      <w:r w:rsidRPr="000C2640">
        <w:rPr>
          <w:rFonts w:ascii="Times New Roman" w:hAnsi="Times New Roman"/>
          <w:sz w:val="28"/>
          <w:szCs w:val="28"/>
          <w:lang w:val="kk-KZ"/>
        </w:rPr>
        <w:t>бойынша</w:t>
      </w:r>
      <w:r w:rsidR="00C21347" w:rsidRPr="000C2640">
        <w:rPr>
          <w:rFonts w:ascii="Times New Roman" w:hAnsi="Times New Roman"/>
          <w:sz w:val="28"/>
          <w:szCs w:val="28"/>
          <w:lang w:val="kk-KZ"/>
        </w:rPr>
        <w:t xml:space="preserve"> сиырлардың сүт өнімділігін талдау барысында bGH-AluI</w:t>
      </w:r>
      <w:r w:rsidR="00C21347" w:rsidRPr="000C2640">
        <w:rPr>
          <w:rFonts w:ascii="Times New Roman" w:hAnsi="Times New Roman"/>
          <w:sz w:val="28"/>
          <w:szCs w:val="28"/>
          <w:vertAlign w:val="superscript"/>
          <w:lang w:val="kk-KZ"/>
        </w:rPr>
        <w:t>LL</w:t>
      </w:r>
      <w:r w:rsidR="00C21347" w:rsidRPr="000C2640">
        <w:rPr>
          <w:rFonts w:ascii="Times New Roman" w:hAnsi="Times New Roman"/>
          <w:sz w:val="28"/>
          <w:szCs w:val="28"/>
          <w:lang w:val="kk-KZ"/>
        </w:rPr>
        <w:t xml:space="preserve"> генінің аллельді күйі бар сиырлардың артықшылығы айқын көрінеді. Сонымен, алғашқы лактациядан бастап және ең жоғары, bGH-AluI</w:t>
      </w:r>
      <w:r w:rsidR="00C21347" w:rsidRPr="000C2640">
        <w:rPr>
          <w:rFonts w:ascii="Times New Roman" w:hAnsi="Times New Roman"/>
          <w:sz w:val="28"/>
          <w:szCs w:val="28"/>
          <w:vertAlign w:val="superscript"/>
          <w:lang w:val="kk-KZ"/>
        </w:rPr>
        <w:t>LL</w:t>
      </w:r>
      <w:r w:rsidR="00C21347" w:rsidRPr="000C2640">
        <w:rPr>
          <w:rFonts w:ascii="Times New Roman" w:hAnsi="Times New Roman"/>
          <w:sz w:val="28"/>
          <w:szCs w:val="28"/>
          <w:lang w:val="kk-KZ"/>
        </w:rPr>
        <w:t xml:space="preserve"> генотипі бар сиырлар сүт өнімділігі бойынша сенімді артықшылыққа ие болды. Талдау көрсеткіші бойынша топтар арасындағы айырмашылықтар: 1 лактацияда 825-855 кг; 2 лактацияда 415-433 кг; 3 лактацияда 1216-1942 кг; 4 лактацияда тиісінше bGH – AluI</w:t>
      </w:r>
      <w:r w:rsidR="00C21347" w:rsidRPr="000C2640">
        <w:rPr>
          <w:rFonts w:ascii="Times New Roman" w:hAnsi="Times New Roman"/>
          <w:sz w:val="28"/>
          <w:szCs w:val="28"/>
          <w:vertAlign w:val="superscript"/>
          <w:lang w:val="kk-KZ"/>
        </w:rPr>
        <w:t>LV</w:t>
      </w:r>
      <w:r w:rsidR="00C21347" w:rsidRPr="000C2640">
        <w:rPr>
          <w:rFonts w:ascii="Times New Roman" w:hAnsi="Times New Roman"/>
          <w:sz w:val="28"/>
          <w:szCs w:val="28"/>
          <w:lang w:val="kk-KZ"/>
        </w:rPr>
        <w:t xml:space="preserve"> және bGH-AluI</w:t>
      </w:r>
      <w:r w:rsidR="00C21347" w:rsidRPr="000C2640">
        <w:rPr>
          <w:rFonts w:ascii="Times New Roman" w:hAnsi="Times New Roman"/>
          <w:sz w:val="28"/>
          <w:szCs w:val="28"/>
          <w:vertAlign w:val="superscript"/>
          <w:lang w:val="kk-KZ"/>
        </w:rPr>
        <w:t>VV</w:t>
      </w:r>
      <w:r w:rsidR="00C21347" w:rsidRPr="000C2640">
        <w:rPr>
          <w:rFonts w:ascii="Times New Roman" w:hAnsi="Times New Roman"/>
          <w:sz w:val="28"/>
          <w:szCs w:val="28"/>
          <w:lang w:val="kk-KZ"/>
        </w:rPr>
        <w:t xml:space="preserve"> генотиптерімен салыстырғанда 1097-1199 кг құрады. Сондай-ақ, bGH-AluI</w:t>
      </w:r>
      <w:r w:rsidR="00C21347" w:rsidRPr="000C2640">
        <w:rPr>
          <w:rFonts w:ascii="Times New Roman" w:hAnsi="Times New Roman"/>
          <w:sz w:val="28"/>
          <w:szCs w:val="28"/>
          <w:vertAlign w:val="superscript"/>
          <w:lang w:val="kk-KZ"/>
        </w:rPr>
        <w:t>LV</w:t>
      </w:r>
      <w:r w:rsidR="00C21347" w:rsidRPr="000C2640">
        <w:rPr>
          <w:rFonts w:ascii="Times New Roman" w:hAnsi="Times New Roman"/>
          <w:sz w:val="28"/>
          <w:szCs w:val="28"/>
          <w:lang w:val="kk-KZ"/>
        </w:rPr>
        <w:t xml:space="preserve"> генотипі бар сиырлар ортаңғы позицияны алатындығын атап өткен жөн, бұл осы геннің гетерозиготалы күйіне байланысты. Ал bGH-AluI</w:t>
      </w:r>
      <w:r w:rsidR="00C21347" w:rsidRPr="000C2640">
        <w:rPr>
          <w:rFonts w:ascii="Times New Roman" w:hAnsi="Times New Roman"/>
          <w:sz w:val="28"/>
          <w:szCs w:val="28"/>
          <w:vertAlign w:val="superscript"/>
          <w:lang w:val="kk-KZ"/>
        </w:rPr>
        <w:t>VV</w:t>
      </w:r>
      <w:r w:rsidR="00C21347" w:rsidRPr="000C2640">
        <w:rPr>
          <w:rFonts w:ascii="Times New Roman" w:hAnsi="Times New Roman"/>
          <w:sz w:val="28"/>
          <w:szCs w:val="28"/>
          <w:lang w:val="kk-KZ"/>
        </w:rPr>
        <w:t xml:space="preserve"> генотипі бар малдар толық лактация кезінде ең аз сүт өнімділік көрсетті. </w:t>
      </w:r>
    </w:p>
    <w:p w:rsidR="00C21347" w:rsidRPr="000C2640" w:rsidRDefault="00C21347"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Егер лактацияның 305 күніндегі сүт шығымдылығын талдайтын болсақ, онда қарама-қарсы көріністі атап өтуіміз керек.</w:t>
      </w:r>
    </w:p>
    <w:p w:rsidR="00C21347" w:rsidRPr="000C2640" w:rsidRDefault="00C21347"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Екінші лактация кезінде bGH-AluI</w:t>
      </w:r>
      <w:r w:rsidRPr="000C2640">
        <w:rPr>
          <w:rFonts w:ascii="Times New Roman" w:hAnsi="Times New Roman"/>
          <w:sz w:val="28"/>
          <w:szCs w:val="28"/>
          <w:vertAlign w:val="superscript"/>
          <w:lang w:val="kk-KZ"/>
        </w:rPr>
        <w:t>VV</w:t>
      </w:r>
      <w:r w:rsidRPr="000C2640">
        <w:rPr>
          <w:rFonts w:ascii="Times New Roman" w:hAnsi="Times New Roman"/>
          <w:sz w:val="28"/>
          <w:szCs w:val="28"/>
          <w:lang w:val="kk-KZ"/>
        </w:rPr>
        <w:t xml:space="preserve"> генотипі бар сиырлар лактацияның 305 күніндегі сүт өнімділігі бойынша bGH-AluI</w:t>
      </w:r>
      <w:r w:rsidRPr="000C2640">
        <w:rPr>
          <w:rFonts w:ascii="Times New Roman" w:hAnsi="Times New Roman"/>
          <w:sz w:val="28"/>
          <w:szCs w:val="28"/>
          <w:vertAlign w:val="superscript"/>
          <w:lang w:val="kk-KZ"/>
        </w:rPr>
        <w:t>LL</w:t>
      </w:r>
      <w:r w:rsidRPr="000C2640">
        <w:rPr>
          <w:rFonts w:ascii="Times New Roman" w:hAnsi="Times New Roman"/>
          <w:sz w:val="28"/>
          <w:szCs w:val="28"/>
          <w:lang w:val="kk-KZ"/>
        </w:rPr>
        <w:t xml:space="preserve"> және bGH-AluI</w:t>
      </w:r>
      <w:r w:rsidRPr="000C2640">
        <w:rPr>
          <w:rFonts w:ascii="Times New Roman" w:hAnsi="Times New Roman"/>
          <w:sz w:val="28"/>
          <w:szCs w:val="28"/>
          <w:vertAlign w:val="superscript"/>
          <w:lang w:val="kk-KZ"/>
        </w:rPr>
        <w:t>LV</w:t>
      </w:r>
      <w:r w:rsidRPr="000C2640">
        <w:rPr>
          <w:rFonts w:ascii="Times New Roman" w:hAnsi="Times New Roman"/>
          <w:sz w:val="28"/>
          <w:szCs w:val="28"/>
          <w:lang w:val="kk-KZ"/>
        </w:rPr>
        <w:t xml:space="preserve"> генотиптері бар сиырлардан асып түсті және бұл нәтижелер статистикалық талдау кезінде расталды. Сонымен, bGH-AluI</w:t>
      </w:r>
      <w:r w:rsidRPr="000C2640">
        <w:rPr>
          <w:rFonts w:ascii="Times New Roman" w:hAnsi="Times New Roman"/>
          <w:sz w:val="28"/>
          <w:szCs w:val="28"/>
          <w:vertAlign w:val="superscript"/>
          <w:lang w:val="kk-KZ"/>
        </w:rPr>
        <w:t>VV</w:t>
      </w:r>
      <w:r w:rsidRPr="000C2640">
        <w:rPr>
          <w:rFonts w:ascii="Times New Roman" w:hAnsi="Times New Roman"/>
          <w:sz w:val="28"/>
          <w:szCs w:val="28"/>
          <w:lang w:val="kk-KZ"/>
        </w:rPr>
        <w:t xml:space="preserve"> генотипі бар голштин сиырларында 305 лактация кезінде 2 күнде сауу 8868,5 кг құрады, бұл bGH-AluI</w:t>
      </w:r>
      <w:r w:rsidRPr="000C2640">
        <w:rPr>
          <w:rFonts w:ascii="Times New Roman" w:hAnsi="Times New Roman"/>
          <w:sz w:val="28"/>
          <w:szCs w:val="28"/>
          <w:vertAlign w:val="superscript"/>
          <w:lang w:val="kk-KZ"/>
        </w:rPr>
        <w:t>LL</w:t>
      </w:r>
      <w:r w:rsidRPr="000C2640">
        <w:rPr>
          <w:rFonts w:ascii="Times New Roman" w:hAnsi="Times New Roman"/>
          <w:sz w:val="28"/>
          <w:szCs w:val="28"/>
          <w:lang w:val="kk-KZ"/>
        </w:rPr>
        <w:t xml:space="preserve"> және bGH-AluI</w:t>
      </w:r>
      <w:r w:rsidRPr="000C2640">
        <w:rPr>
          <w:rFonts w:ascii="Times New Roman" w:hAnsi="Times New Roman"/>
          <w:sz w:val="28"/>
          <w:szCs w:val="28"/>
          <w:vertAlign w:val="superscript"/>
          <w:lang w:val="kk-KZ"/>
        </w:rPr>
        <w:t>LV</w:t>
      </w:r>
      <w:r w:rsidRPr="000C2640">
        <w:rPr>
          <w:rFonts w:ascii="Times New Roman" w:hAnsi="Times New Roman"/>
          <w:sz w:val="28"/>
          <w:szCs w:val="28"/>
          <w:lang w:val="kk-KZ"/>
        </w:rPr>
        <w:t xml:space="preserve"> генотиптері бар сиырларға қарағанда 1770,2 – 969,2 кг көп болды. BGH-AluI</w:t>
      </w:r>
      <w:r w:rsidRPr="000C2640">
        <w:rPr>
          <w:rFonts w:ascii="Times New Roman" w:hAnsi="Times New Roman"/>
          <w:sz w:val="28"/>
          <w:szCs w:val="28"/>
          <w:vertAlign w:val="superscript"/>
          <w:lang w:val="kk-KZ"/>
        </w:rPr>
        <w:t>VV</w:t>
      </w:r>
      <w:r w:rsidRPr="000C2640">
        <w:rPr>
          <w:rFonts w:ascii="Times New Roman" w:hAnsi="Times New Roman"/>
          <w:sz w:val="28"/>
          <w:szCs w:val="28"/>
          <w:lang w:val="kk-KZ"/>
        </w:rPr>
        <w:t xml:space="preserve"> генотипі бар сиырлардағы сүт майының мөлшері 320,2 кг құрады, бұл сәйкесінше bGH-AluI</w:t>
      </w:r>
      <w:r w:rsidRPr="000C2640">
        <w:rPr>
          <w:rFonts w:ascii="Times New Roman" w:hAnsi="Times New Roman"/>
          <w:sz w:val="28"/>
          <w:szCs w:val="28"/>
          <w:vertAlign w:val="superscript"/>
          <w:lang w:val="kk-KZ"/>
        </w:rPr>
        <w:t>LL</w:t>
      </w:r>
      <w:r w:rsidRPr="000C2640">
        <w:rPr>
          <w:rFonts w:ascii="Times New Roman" w:hAnsi="Times New Roman"/>
          <w:sz w:val="28"/>
          <w:szCs w:val="28"/>
          <w:lang w:val="kk-KZ"/>
        </w:rPr>
        <w:t xml:space="preserve"> және bGH-AluI</w:t>
      </w:r>
      <w:r w:rsidRPr="000C2640">
        <w:rPr>
          <w:rFonts w:ascii="Times New Roman" w:hAnsi="Times New Roman"/>
          <w:sz w:val="28"/>
          <w:szCs w:val="28"/>
          <w:vertAlign w:val="superscript"/>
          <w:lang w:val="kk-KZ"/>
        </w:rPr>
        <w:t>LV</w:t>
      </w:r>
      <w:r w:rsidRPr="000C2640">
        <w:rPr>
          <w:rFonts w:ascii="Times New Roman" w:hAnsi="Times New Roman"/>
          <w:sz w:val="28"/>
          <w:szCs w:val="28"/>
          <w:lang w:val="kk-KZ"/>
        </w:rPr>
        <w:t xml:space="preserve"> генотиптері бар сиырларға қарағанда 63,3 және 34,7 кг артық болды. BGH-AluI</w:t>
      </w:r>
      <w:r w:rsidRPr="000C2640">
        <w:rPr>
          <w:rFonts w:ascii="Times New Roman" w:hAnsi="Times New Roman"/>
          <w:sz w:val="28"/>
          <w:szCs w:val="28"/>
          <w:vertAlign w:val="superscript"/>
          <w:lang w:val="kk-KZ"/>
        </w:rPr>
        <w:t>VV</w:t>
      </w:r>
      <w:r w:rsidRPr="000C2640">
        <w:rPr>
          <w:rFonts w:ascii="Times New Roman" w:hAnsi="Times New Roman"/>
          <w:sz w:val="28"/>
          <w:szCs w:val="28"/>
          <w:lang w:val="kk-KZ"/>
        </w:rPr>
        <w:t xml:space="preserve"> генотипі бар сиырлардағы сүт ақуызының мөлшері бойынша 286,6 кг құрады, бұл bGH-AluI</w:t>
      </w:r>
      <w:r w:rsidRPr="000C2640">
        <w:rPr>
          <w:rFonts w:ascii="Times New Roman" w:hAnsi="Times New Roman"/>
          <w:sz w:val="28"/>
          <w:szCs w:val="28"/>
          <w:vertAlign w:val="superscript"/>
          <w:lang w:val="kk-KZ"/>
        </w:rPr>
        <w:t>LL</w:t>
      </w:r>
      <w:r w:rsidRPr="000C2640">
        <w:rPr>
          <w:rFonts w:ascii="Times New Roman" w:hAnsi="Times New Roman"/>
          <w:sz w:val="28"/>
          <w:szCs w:val="28"/>
          <w:lang w:val="kk-KZ"/>
        </w:rPr>
        <w:t xml:space="preserve"> және bGH-AluI</w:t>
      </w:r>
      <w:r w:rsidRPr="000C2640">
        <w:rPr>
          <w:rFonts w:ascii="Times New Roman" w:hAnsi="Times New Roman"/>
          <w:sz w:val="28"/>
          <w:szCs w:val="28"/>
          <w:vertAlign w:val="superscript"/>
          <w:lang w:val="kk-KZ"/>
        </w:rPr>
        <w:t>LV</w:t>
      </w:r>
      <w:r w:rsidRPr="000C2640">
        <w:rPr>
          <w:rFonts w:ascii="Times New Roman" w:hAnsi="Times New Roman"/>
          <w:sz w:val="28"/>
          <w:szCs w:val="28"/>
          <w:lang w:val="kk-KZ"/>
        </w:rPr>
        <w:t xml:space="preserve"> генотиптері бар аналықтарға қарағанда 57,3 және 31,6 кг артты. Жоғарыда аталған белгілер бойынша bGH-AluI</w:t>
      </w:r>
      <w:r w:rsidRPr="000C2640">
        <w:rPr>
          <w:rFonts w:ascii="Times New Roman" w:hAnsi="Times New Roman"/>
          <w:sz w:val="28"/>
          <w:szCs w:val="28"/>
          <w:vertAlign w:val="superscript"/>
          <w:lang w:val="kk-KZ"/>
        </w:rPr>
        <w:t>LL</w:t>
      </w:r>
      <w:r w:rsidRPr="000C2640">
        <w:rPr>
          <w:rFonts w:ascii="Times New Roman" w:hAnsi="Times New Roman"/>
          <w:sz w:val="28"/>
          <w:szCs w:val="28"/>
          <w:lang w:val="kk-KZ"/>
        </w:rPr>
        <w:t xml:space="preserve"> генотипі бар сиырлар ең төменгі мәндерді көрсетті, бұл дегеніміз bGH-AluI</w:t>
      </w:r>
      <w:r w:rsidRPr="000C2640">
        <w:rPr>
          <w:rFonts w:ascii="Times New Roman" w:hAnsi="Times New Roman"/>
          <w:sz w:val="28"/>
          <w:szCs w:val="28"/>
          <w:vertAlign w:val="superscript"/>
          <w:lang w:val="kk-KZ"/>
        </w:rPr>
        <w:t>LL</w:t>
      </w:r>
      <w:r w:rsidRPr="000C2640">
        <w:rPr>
          <w:rFonts w:ascii="Times New Roman" w:hAnsi="Times New Roman"/>
          <w:sz w:val="28"/>
          <w:szCs w:val="28"/>
          <w:lang w:val="kk-KZ"/>
        </w:rPr>
        <w:t xml:space="preserve"> аллельдің сүт өнімділігіне әсерінің кері сипатын болжайды.</w:t>
      </w:r>
    </w:p>
    <w:p w:rsidR="00C21347" w:rsidRPr="000C2640" w:rsidRDefault="00C21347"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Сонымен зерттеу нәтижесінде алынған деректерді талдай отырып, bGH-AluI</w:t>
      </w:r>
      <w:r w:rsidRPr="000C2640">
        <w:rPr>
          <w:rFonts w:ascii="Times New Roman" w:hAnsi="Times New Roman"/>
          <w:sz w:val="28"/>
          <w:szCs w:val="28"/>
          <w:vertAlign w:val="superscript"/>
          <w:lang w:val="kk-KZ"/>
        </w:rPr>
        <w:t>VV</w:t>
      </w:r>
      <w:r w:rsidRPr="000C2640">
        <w:rPr>
          <w:rFonts w:ascii="Times New Roman" w:hAnsi="Times New Roman"/>
          <w:sz w:val="28"/>
          <w:szCs w:val="28"/>
          <w:lang w:val="kk-KZ"/>
        </w:rPr>
        <w:t xml:space="preserve"> генотипі бар 4-ші лактациядағы сиырдың лактациясының 305 күнінде, 2-</w:t>
      </w:r>
      <w:r w:rsidRPr="000C2640">
        <w:rPr>
          <w:rFonts w:ascii="Times New Roman" w:hAnsi="Times New Roman"/>
          <w:sz w:val="28"/>
          <w:szCs w:val="28"/>
          <w:lang w:val="kk-KZ"/>
        </w:rPr>
        <w:lastRenderedPageBreak/>
        <w:t>ші лактациядағыдай, bGH-AluI</w:t>
      </w:r>
      <w:r w:rsidRPr="000C2640">
        <w:rPr>
          <w:rFonts w:ascii="Times New Roman" w:hAnsi="Times New Roman"/>
          <w:sz w:val="28"/>
          <w:szCs w:val="28"/>
          <w:vertAlign w:val="superscript"/>
          <w:lang w:val="kk-KZ"/>
        </w:rPr>
        <w:t>LL</w:t>
      </w:r>
      <w:r w:rsidRPr="000C2640">
        <w:rPr>
          <w:rFonts w:ascii="Times New Roman" w:hAnsi="Times New Roman"/>
          <w:sz w:val="28"/>
          <w:szCs w:val="28"/>
          <w:lang w:val="kk-KZ"/>
        </w:rPr>
        <w:t xml:space="preserve"> және </w:t>
      </w:r>
      <w:r w:rsidR="004D13CF" w:rsidRPr="000C2640">
        <w:rPr>
          <w:rFonts w:ascii="Times New Roman" w:hAnsi="Times New Roman"/>
          <w:sz w:val="28"/>
          <w:szCs w:val="28"/>
          <w:lang w:val="kk-KZ"/>
        </w:rPr>
        <w:t>BGH</w:t>
      </w:r>
      <w:r w:rsidRPr="000C2640">
        <w:rPr>
          <w:rFonts w:ascii="Times New Roman" w:hAnsi="Times New Roman"/>
          <w:sz w:val="28"/>
          <w:szCs w:val="28"/>
          <w:lang w:val="kk-KZ"/>
        </w:rPr>
        <w:t>-AluI</w:t>
      </w:r>
      <w:r w:rsidRPr="000C2640">
        <w:rPr>
          <w:rFonts w:ascii="Times New Roman" w:hAnsi="Times New Roman"/>
          <w:sz w:val="28"/>
          <w:szCs w:val="28"/>
          <w:vertAlign w:val="superscript"/>
          <w:lang w:val="kk-KZ"/>
        </w:rPr>
        <w:t>LV</w:t>
      </w:r>
      <w:r w:rsidRPr="000C2640">
        <w:rPr>
          <w:rFonts w:ascii="Times New Roman" w:hAnsi="Times New Roman"/>
          <w:sz w:val="28"/>
          <w:szCs w:val="28"/>
          <w:lang w:val="kk-KZ"/>
        </w:rPr>
        <w:t xml:space="preserve"> генотиптері бар сиырлардан сүт өнімділігі жоғары екенін атап өтуге болады, дегенмен бұл деректер статистикалық маңызды емес деңгейде болды. Сонымен, </w:t>
      </w:r>
      <w:r w:rsidR="004D13CF" w:rsidRPr="000C2640">
        <w:rPr>
          <w:rFonts w:ascii="Times New Roman" w:hAnsi="Times New Roman"/>
          <w:sz w:val="28"/>
          <w:szCs w:val="28"/>
          <w:lang w:val="kk-KZ"/>
        </w:rPr>
        <w:t>BGH</w:t>
      </w:r>
      <w:r w:rsidRPr="000C2640">
        <w:rPr>
          <w:rFonts w:ascii="Times New Roman" w:hAnsi="Times New Roman"/>
          <w:sz w:val="28"/>
          <w:szCs w:val="28"/>
          <w:lang w:val="kk-KZ"/>
        </w:rPr>
        <w:t>-AluI</w:t>
      </w:r>
      <w:r w:rsidRPr="000C2640">
        <w:rPr>
          <w:rFonts w:ascii="Times New Roman" w:hAnsi="Times New Roman"/>
          <w:sz w:val="28"/>
          <w:szCs w:val="28"/>
          <w:vertAlign w:val="superscript"/>
          <w:lang w:val="kk-KZ"/>
        </w:rPr>
        <w:t>VV</w:t>
      </w:r>
      <w:r w:rsidRPr="000C2640">
        <w:rPr>
          <w:rFonts w:ascii="Times New Roman" w:hAnsi="Times New Roman"/>
          <w:sz w:val="28"/>
          <w:szCs w:val="28"/>
          <w:lang w:val="kk-KZ"/>
        </w:rPr>
        <w:t xml:space="preserve"> генотипі бар голштин сиырларында 305 лактация кезінде 4 күнде сауу 10235,3 кг құрады, бұл </w:t>
      </w:r>
      <w:r w:rsidR="004D13CF" w:rsidRPr="000C2640">
        <w:rPr>
          <w:rFonts w:ascii="Times New Roman" w:hAnsi="Times New Roman"/>
          <w:sz w:val="28"/>
          <w:szCs w:val="28"/>
          <w:lang w:val="kk-KZ"/>
        </w:rPr>
        <w:t>BGH</w:t>
      </w:r>
      <w:r w:rsidRPr="000C2640">
        <w:rPr>
          <w:rFonts w:ascii="Times New Roman" w:hAnsi="Times New Roman"/>
          <w:sz w:val="28"/>
          <w:szCs w:val="28"/>
          <w:lang w:val="kk-KZ"/>
        </w:rPr>
        <w:t>-AluI</w:t>
      </w:r>
      <w:r w:rsidRPr="000C2640">
        <w:rPr>
          <w:rFonts w:ascii="Times New Roman" w:hAnsi="Times New Roman"/>
          <w:sz w:val="28"/>
          <w:szCs w:val="28"/>
          <w:vertAlign w:val="superscript"/>
          <w:lang w:val="kk-KZ"/>
        </w:rPr>
        <w:t>LL</w:t>
      </w:r>
      <w:r w:rsidRPr="000C2640">
        <w:rPr>
          <w:rFonts w:ascii="Times New Roman" w:hAnsi="Times New Roman"/>
          <w:sz w:val="28"/>
          <w:szCs w:val="28"/>
          <w:lang w:val="kk-KZ"/>
        </w:rPr>
        <w:t xml:space="preserve"> және </w:t>
      </w:r>
      <w:r w:rsidR="004D13CF" w:rsidRPr="000C2640">
        <w:rPr>
          <w:rFonts w:ascii="Times New Roman" w:hAnsi="Times New Roman"/>
          <w:sz w:val="28"/>
          <w:szCs w:val="28"/>
          <w:lang w:val="kk-KZ"/>
        </w:rPr>
        <w:t>BGH</w:t>
      </w:r>
      <w:r w:rsidRPr="000C2640">
        <w:rPr>
          <w:rFonts w:ascii="Times New Roman" w:hAnsi="Times New Roman"/>
          <w:sz w:val="28"/>
          <w:szCs w:val="28"/>
          <w:lang w:val="kk-KZ"/>
        </w:rPr>
        <w:t>-AluI</w:t>
      </w:r>
      <w:r w:rsidRPr="000C2640">
        <w:rPr>
          <w:rFonts w:ascii="Times New Roman" w:hAnsi="Times New Roman"/>
          <w:sz w:val="28"/>
          <w:szCs w:val="28"/>
          <w:vertAlign w:val="superscript"/>
          <w:lang w:val="kk-KZ"/>
        </w:rPr>
        <w:t xml:space="preserve">LV </w:t>
      </w:r>
      <w:r w:rsidRPr="000C2640">
        <w:rPr>
          <w:rFonts w:ascii="Times New Roman" w:hAnsi="Times New Roman"/>
          <w:sz w:val="28"/>
          <w:szCs w:val="28"/>
          <w:lang w:val="kk-KZ"/>
        </w:rPr>
        <w:t>генотиптері бар сиырларға қарағанда 1808,7 кг, 2968,7 кг көп болғанын көрсетті. BGH-AluI</w:t>
      </w:r>
      <w:r w:rsidRPr="000C2640">
        <w:rPr>
          <w:rFonts w:ascii="Times New Roman" w:hAnsi="Times New Roman"/>
          <w:sz w:val="28"/>
          <w:szCs w:val="28"/>
          <w:vertAlign w:val="superscript"/>
          <w:lang w:val="kk-KZ"/>
        </w:rPr>
        <w:t>VV</w:t>
      </w:r>
      <w:r w:rsidRPr="000C2640">
        <w:rPr>
          <w:rFonts w:ascii="Times New Roman" w:hAnsi="Times New Roman"/>
          <w:sz w:val="28"/>
          <w:szCs w:val="28"/>
          <w:lang w:val="kk-KZ"/>
        </w:rPr>
        <w:t xml:space="preserve"> генотипі бар сиырлардағы сүт майының мөлшері 369,9 кг құрады, бұл сәйкесінше </w:t>
      </w:r>
      <w:r w:rsidR="004D13CF" w:rsidRPr="000C2640">
        <w:rPr>
          <w:rFonts w:ascii="Times New Roman" w:hAnsi="Times New Roman"/>
          <w:sz w:val="28"/>
          <w:szCs w:val="28"/>
          <w:lang w:val="kk-KZ"/>
        </w:rPr>
        <w:t>BGH</w:t>
      </w:r>
      <w:r w:rsidRPr="000C2640">
        <w:rPr>
          <w:rFonts w:ascii="Times New Roman" w:hAnsi="Times New Roman"/>
          <w:sz w:val="28"/>
          <w:szCs w:val="28"/>
          <w:lang w:val="kk-KZ"/>
        </w:rPr>
        <w:t>-AluI</w:t>
      </w:r>
      <w:r w:rsidRPr="000C2640">
        <w:rPr>
          <w:rFonts w:ascii="Times New Roman" w:hAnsi="Times New Roman"/>
          <w:sz w:val="28"/>
          <w:szCs w:val="28"/>
          <w:vertAlign w:val="superscript"/>
          <w:lang w:val="kk-KZ"/>
        </w:rPr>
        <w:t>LL</w:t>
      </w:r>
      <w:r w:rsidRPr="000C2640">
        <w:rPr>
          <w:rFonts w:ascii="Times New Roman" w:hAnsi="Times New Roman"/>
          <w:sz w:val="28"/>
          <w:szCs w:val="28"/>
          <w:lang w:val="kk-KZ"/>
        </w:rPr>
        <w:t xml:space="preserve"> және </w:t>
      </w:r>
      <w:r w:rsidR="004D13CF" w:rsidRPr="000C2640">
        <w:rPr>
          <w:rFonts w:ascii="Times New Roman" w:hAnsi="Times New Roman"/>
          <w:sz w:val="28"/>
          <w:szCs w:val="28"/>
          <w:lang w:val="kk-KZ"/>
        </w:rPr>
        <w:t>BGH</w:t>
      </w:r>
      <w:r w:rsidRPr="000C2640">
        <w:rPr>
          <w:rFonts w:ascii="Times New Roman" w:hAnsi="Times New Roman"/>
          <w:sz w:val="28"/>
          <w:szCs w:val="28"/>
          <w:lang w:val="kk-KZ"/>
        </w:rPr>
        <w:t>-AluI</w:t>
      </w:r>
      <w:r w:rsidRPr="000C2640">
        <w:rPr>
          <w:rFonts w:ascii="Times New Roman" w:hAnsi="Times New Roman"/>
          <w:sz w:val="28"/>
          <w:szCs w:val="28"/>
          <w:vertAlign w:val="superscript"/>
          <w:lang w:val="kk-KZ"/>
        </w:rPr>
        <w:t>LV</w:t>
      </w:r>
      <w:r w:rsidRPr="000C2640">
        <w:rPr>
          <w:rFonts w:ascii="Times New Roman" w:hAnsi="Times New Roman"/>
          <w:sz w:val="28"/>
          <w:szCs w:val="28"/>
          <w:lang w:val="kk-KZ"/>
        </w:rPr>
        <w:t xml:space="preserve"> генотиптері бар сиырларға қарағанда 66,5 және 109,8 кг көп. BGH-AluI</w:t>
      </w:r>
      <w:r w:rsidRPr="000C2640">
        <w:rPr>
          <w:rFonts w:ascii="Times New Roman" w:hAnsi="Times New Roman"/>
          <w:sz w:val="28"/>
          <w:szCs w:val="28"/>
          <w:vertAlign w:val="superscript"/>
          <w:lang w:val="kk-KZ"/>
        </w:rPr>
        <w:t>VV</w:t>
      </w:r>
      <w:r w:rsidRPr="000C2640">
        <w:rPr>
          <w:rFonts w:ascii="Times New Roman" w:hAnsi="Times New Roman"/>
          <w:sz w:val="28"/>
          <w:szCs w:val="28"/>
          <w:lang w:val="kk-KZ"/>
        </w:rPr>
        <w:t xml:space="preserve"> генотипі бар сиырлардағы сүт ақуызының мөлшері 329,6 кг құрады, бұл </w:t>
      </w:r>
      <w:r w:rsidR="004D13CF" w:rsidRPr="000C2640">
        <w:rPr>
          <w:rFonts w:ascii="Times New Roman" w:hAnsi="Times New Roman"/>
          <w:sz w:val="28"/>
          <w:szCs w:val="28"/>
          <w:lang w:val="kk-KZ"/>
        </w:rPr>
        <w:t>BGH</w:t>
      </w:r>
      <w:r w:rsidRPr="000C2640">
        <w:rPr>
          <w:rFonts w:ascii="Times New Roman" w:hAnsi="Times New Roman"/>
          <w:sz w:val="28"/>
          <w:szCs w:val="28"/>
          <w:lang w:val="kk-KZ"/>
        </w:rPr>
        <w:t>-AluI</w:t>
      </w:r>
      <w:r w:rsidRPr="000C2640">
        <w:rPr>
          <w:rFonts w:ascii="Times New Roman" w:hAnsi="Times New Roman"/>
          <w:sz w:val="28"/>
          <w:szCs w:val="28"/>
          <w:vertAlign w:val="superscript"/>
          <w:lang w:val="kk-KZ"/>
        </w:rPr>
        <w:t>LL</w:t>
      </w:r>
      <w:r w:rsidRPr="000C2640">
        <w:rPr>
          <w:rFonts w:ascii="Times New Roman" w:hAnsi="Times New Roman"/>
          <w:sz w:val="28"/>
          <w:szCs w:val="28"/>
          <w:lang w:val="kk-KZ"/>
        </w:rPr>
        <w:t xml:space="preserve"> және bGH-AluI</w:t>
      </w:r>
      <w:r w:rsidRPr="000C2640">
        <w:rPr>
          <w:rFonts w:ascii="Times New Roman" w:hAnsi="Times New Roman"/>
          <w:sz w:val="28"/>
          <w:szCs w:val="28"/>
          <w:vertAlign w:val="superscript"/>
          <w:lang w:val="kk-KZ"/>
        </w:rPr>
        <w:t>LV</w:t>
      </w:r>
      <w:r w:rsidRPr="000C2640">
        <w:rPr>
          <w:rFonts w:ascii="Times New Roman" w:hAnsi="Times New Roman"/>
          <w:sz w:val="28"/>
          <w:szCs w:val="28"/>
          <w:lang w:val="kk-KZ"/>
        </w:rPr>
        <w:t xml:space="preserve"> генотиптері бар сиырларға қарағанда 58,3 және 95,4 кг көп екендігі байқалды.</w:t>
      </w:r>
    </w:p>
    <w:p w:rsidR="00C21347" w:rsidRPr="000C2640" w:rsidRDefault="00C21347"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Ең жоғары лактация бойынша </w:t>
      </w:r>
      <w:r w:rsidR="004D13CF" w:rsidRPr="000C2640">
        <w:rPr>
          <w:rFonts w:ascii="Times New Roman" w:hAnsi="Times New Roman"/>
          <w:sz w:val="28"/>
          <w:szCs w:val="28"/>
          <w:lang w:val="kk-KZ"/>
        </w:rPr>
        <w:t>BGH</w:t>
      </w:r>
      <w:r w:rsidRPr="000C2640">
        <w:rPr>
          <w:rFonts w:ascii="Times New Roman" w:hAnsi="Times New Roman"/>
          <w:sz w:val="28"/>
          <w:szCs w:val="28"/>
          <w:lang w:val="kk-KZ"/>
        </w:rPr>
        <w:t>-AluI</w:t>
      </w:r>
      <w:r w:rsidRPr="000C2640">
        <w:rPr>
          <w:rFonts w:ascii="Times New Roman" w:hAnsi="Times New Roman"/>
          <w:sz w:val="28"/>
          <w:szCs w:val="28"/>
          <w:vertAlign w:val="superscript"/>
          <w:lang w:val="kk-KZ"/>
        </w:rPr>
        <w:t>VV</w:t>
      </w:r>
      <w:r w:rsidRPr="000C2640">
        <w:rPr>
          <w:rFonts w:ascii="Times New Roman" w:hAnsi="Times New Roman"/>
          <w:sz w:val="28"/>
          <w:szCs w:val="28"/>
          <w:lang w:val="kk-KZ"/>
        </w:rPr>
        <w:t xml:space="preserve"> генотипі бар голштин тұқымды сиырлар да аталған сипаттамалары бойынша bGH-AluI</w:t>
      </w:r>
      <w:r w:rsidRPr="000C2640">
        <w:rPr>
          <w:rFonts w:ascii="Times New Roman" w:hAnsi="Times New Roman"/>
          <w:sz w:val="28"/>
          <w:szCs w:val="28"/>
          <w:vertAlign w:val="superscript"/>
          <w:lang w:val="kk-KZ"/>
        </w:rPr>
        <w:t>LL</w:t>
      </w:r>
      <w:r w:rsidRPr="000C2640">
        <w:rPr>
          <w:rFonts w:ascii="Times New Roman" w:hAnsi="Times New Roman"/>
          <w:sz w:val="28"/>
          <w:szCs w:val="28"/>
          <w:lang w:val="kk-KZ"/>
        </w:rPr>
        <w:t xml:space="preserve"> және bGH-AluI</w:t>
      </w:r>
      <w:r w:rsidRPr="000C2640">
        <w:rPr>
          <w:rFonts w:ascii="Times New Roman" w:hAnsi="Times New Roman"/>
          <w:sz w:val="28"/>
          <w:szCs w:val="28"/>
          <w:vertAlign w:val="superscript"/>
          <w:lang w:val="kk-KZ"/>
        </w:rPr>
        <w:t>LV</w:t>
      </w:r>
      <w:r w:rsidRPr="000C2640">
        <w:rPr>
          <w:rFonts w:ascii="Times New Roman" w:hAnsi="Times New Roman"/>
          <w:sz w:val="28"/>
          <w:szCs w:val="28"/>
          <w:lang w:val="kk-KZ"/>
        </w:rPr>
        <w:t xml:space="preserve"> генотиптері бар сиырлардан асып түсті. Сонымен, bGH-AluI</w:t>
      </w:r>
      <w:r w:rsidRPr="000C2640">
        <w:rPr>
          <w:rFonts w:ascii="Times New Roman" w:hAnsi="Times New Roman"/>
          <w:sz w:val="28"/>
          <w:szCs w:val="28"/>
          <w:vertAlign w:val="superscript"/>
          <w:lang w:val="kk-KZ"/>
        </w:rPr>
        <w:t>VV</w:t>
      </w:r>
      <w:r w:rsidRPr="000C2640">
        <w:rPr>
          <w:rFonts w:ascii="Times New Roman" w:hAnsi="Times New Roman"/>
          <w:sz w:val="28"/>
          <w:szCs w:val="28"/>
          <w:lang w:val="kk-KZ"/>
        </w:rPr>
        <w:t xml:space="preserve"> генотипі бар голштин сиырларында ең жоғары лактация бойынша 305 күн ішінде сүт өнімділігі 9747,7 кг құрады, бұл </w:t>
      </w:r>
      <w:r w:rsidR="004D13CF" w:rsidRPr="000C2640">
        <w:rPr>
          <w:rFonts w:ascii="Times New Roman" w:hAnsi="Times New Roman"/>
          <w:sz w:val="28"/>
          <w:szCs w:val="28"/>
          <w:lang w:val="kk-KZ"/>
        </w:rPr>
        <w:t>BGH</w:t>
      </w:r>
      <w:r w:rsidRPr="000C2640">
        <w:rPr>
          <w:rFonts w:ascii="Times New Roman" w:hAnsi="Times New Roman"/>
          <w:sz w:val="28"/>
          <w:szCs w:val="28"/>
          <w:lang w:val="kk-KZ"/>
        </w:rPr>
        <w:t>-AluI</w:t>
      </w:r>
      <w:r w:rsidRPr="000C2640">
        <w:rPr>
          <w:rFonts w:ascii="Times New Roman" w:hAnsi="Times New Roman"/>
          <w:sz w:val="28"/>
          <w:szCs w:val="28"/>
          <w:vertAlign w:val="superscript"/>
          <w:lang w:val="kk-KZ"/>
        </w:rPr>
        <w:t>LL</w:t>
      </w:r>
      <w:r w:rsidRPr="000C2640">
        <w:rPr>
          <w:rFonts w:ascii="Times New Roman" w:hAnsi="Times New Roman"/>
          <w:sz w:val="28"/>
          <w:szCs w:val="28"/>
          <w:lang w:val="kk-KZ"/>
        </w:rPr>
        <w:t xml:space="preserve"> және </w:t>
      </w:r>
      <w:r w:rsidR="004D13CF" w:rsidRPr="000C2640">
        <w:rPr>
          <w:rFonts w:ascii="Times New Roman" w:hAnsi="Times New Roman"/>
          <w:sz w:val="28"/>
          <w:szCs w:val="28"/>
          <w:lang w:val="kk-KZ"/>
        </w:rPr>
        <w:t>BGH</w:t>
      </w:r>
      <w:r w:rsidRPr="000C2640">
        <w:rPr>
          <w:rFonts w:ascii="Times New Roman" w:hAnsi="Times New Roman"/>
          <w:sz w:val="28"/>
          <w:szCs w:val="28"/>
          <w:lang w:val="kk-KZ"/>
        </w:rPr>
        <w:t>-AluI</w:t>
      </w:r>
      <w:r w:rsidRPr="000C2640">
        <w:rPr>
          <w:rFonts w:ascii="Times New Roman" w:hAnsi="Times New Roman"/>
          <w:sz w:val="28"/>
          <w:szCs w:val="28"/>
          <w:vertAlign w:val="superscript"/>
          <w:lang w:val="kk-KZ"/>
        </w:rPr>
        <w:t>LV</w:t>
      </w:r>
      <w:r w:rsidRPr="000C2640">
        <w:rPr>
          <w:rFonts w:ascii="Times New Roman" w:hAnsi="Times New Roman"/>
          <w:sz w:val="28"/>
          <w:szCs w:val="28"/>
          <w:lang w:val="kk-KZ"/>
        </w:rPr>
        <w:t xml:space="preserve"> генотиптері бар сиырларға қарағанда 812,2 кг, 454,9 кг жоғары болды. BGH-AluI</w:t>
      </w:r>
      <w:r w:rsidRPr="000C2640">
        <w:rPr>
          <w:rFonts w:ascii="Times New Roman" w:hAnsi="Times New Roman"/>
          <w:sz w:val="28"/>
          <w:szCs w:val="28"/>
          <w:vertAlign w:val="superscript"/>
          <w:lang w:val="kk-KZ"/>
        </w:rPr>
        <w:t>VV</w:t>
      </w:r>
      <w:r w:rsidRPr="000C2640">
        <w:rPr>
          <w:rFonts w:ascii="Times New Roman" w:hAnsi="Times New Roman"/>
          <w:sz w:val="28"/>
          <w:szCs w:val="28"/>
          <w:lang w:val="kk-KZ"/>
        </w:rPr>
        <w:t xml:space="preserve"> генотипі бар сиырлардағы сүт майының мөлшері 351,5 кг құрады, бұл сәйкесінше bGH-AluI</w:t>
      </w:r>
      <w:r w:rsidRPr="000C2640">
        <w:rPr>
          <w:rFonts w:ascii="Times New Roman" w:hAnsi="Times New Roman"/>
          <w:sz w:val="28"/>
          <w:szCs w:val="28"/>
          <w:vertAlign w:val="superscript"/>
          <w:lang w:val="kk-KZ"/>
        </w:rPr>
        <w:t>LL</w:t>
      </w:r>
      <w:r w:rsidRPr="000C2640">
        <w:rPr>
          <w:rFonts w:ascii="Times New Roman" w:hAnsi="Times New Roman"/>
          <w:sz w:val="28"/>
          <w:szCs w:val="28"/>
          <w:lang w:val="kk-KZ"/>
        </w:rPr>
        <w:t xml:space="preserve"> және bGH-AluI</w:t>
      </w:r>
      <w:r w:rsidRPr="000C2640">
        <w:rPr>
          <w:rFonts w:ascii="Times New Roman" w:hAnsi="Times New Roman"/>
          <w:sz w:val="28"/>
          <w:szCs w:val="28"/>
          <w:vertAlign w:val="superscript"/>
          <w:lang w:val="kk-KZ"/>
        </w:rPr>
        <w:t>LV</w:t>
      </w:r>
      <w:r w:rsidRPr="000C2640">
        <w:rPr>
          <w:rFonts w:ascii="Times New Roman" w:hAnsi="Times New Roman"/>
          <w:sz w:val="28"/>
          <w:szCs w:val="28"/>
          <w:lang w:val="kk-KZ"/>
        </w:rPr>
        <w:t xml:space="preserve"> генотиптері бар сиырларға қарағанда 27,9 және 16,1 кг артық болды. BGH-AluI</w:t>
      </w:r>
      <w:r w:rsidRPr="000C2640">
        <w:rPr>
          <w:rFonts w:ascii="Times New Roman" w:hAnsi="Times New Roman"/>
          <w:sz w:val="28"/>
          <w:szCs w:val="28"/>
          <w:vertAlign w:val="superscript"/>
          <w:lang w:val="kk-KZ"/>
        </w:rPr>
        <w:t>VV</w:t>
      </w:r>
      <w:r w:rsidRPr="000C2640">
        <w:rPr>
          <w:rFonts w:ascii="Times New Roman" w:hAnsi="Times New Roman"/>
          <w:sz w:val="28"/>
          <w:szCs w:val="28"/>
          <w:lang w:val="kk-KZ"/>
        </w:rPr>
        <w:t xml:space="preserve"> генотипі бар сиырлардағы сүт ақуызының мөлшері 315,3 кг құрады, бұл bGH-AluI</w:t>
      </w:r>
      <w:r w:rsidRPr="000C2640">
        <w:rPr>
          <w:rFonts w:ascii="Times New Roman" w:hAnsi="Times New Roman"/>
          <w:sz w:val="28"/>
          <w:szCs w:val="28"/>
          <w:vertAlign w:val="superscript"/>
          <w:lang w:val="kk-KZ"/>
        </w:rPr>
        <w:t>LL</w:t>
      </w:r>
      <w:r w:rsidRPr="000C2640">
        <w:rPr>
          <w:rFonts w:ascii="Times New Roman" w:hAnsi="Times New Roman"/>
          <w:sz w:val="28"/>
          <w:szCs w:val="28"/>
          <w:lang w:val="kk-KZ"/>
        </w:rPr>
        <w:t xml:space="preserve"> және bGH-AluI</w:t>
      </w:r>
      <w:r w:rsidRPr="000C2640">
        <w:rPr>
          <w:rFonts w:ascii="Times New Roman" w:hAnsi="Times New Roman"/>
          <w:sz w:val="28"/>
          <w:szCs w:val="28"/>
          <w:vertAlign w:val="superscript"/>
          <w:lang w:val="kk-KZ"/>
        </w:rPr>
        <w:t>LV</w:t>
      </w:r>
      <w:r w:rsidRPr="000C2640">
        <w:rPr>
          <w:rFonts w:ascii="Times New Roman" w:hAnsi="Times New Roman"/>
          <w:sz w:val="28"/>
          <w:szCs w:val="28"/>
          <w:lang w:val="kk-KZ"/>
        </w:rPr>
        <w:t xml:space="preserve"> генотиптері бар аналықтарға қарағанда 26,3 және 15 кг жоғары мөлшерде болды. Осылайша, зерттеу барысында алынған нәтижелерге сүйене отырып голштин тұқымы үшін лактацияның 305 күніндегі абсолютті май мен абсолютті ақуыздың мөлшерлері мен сүт өнімділігі көрсеткіші негізінде, «Бек+» ЖШС аналықтарының bGH-AluI</w:t>
      </w:r>
      <w:r w:rsidRPr="000C2640">
        <w:rPr>
          <w:rFonts w:ascii="Times New Roman" w:hAnsi="Times New Roman"/>
          <w:sz w:val="28"/>
          <w:szCs w:val="28"/>
          <w:vertAlign w:val="superscript"/>
          <w:lang w:val="kk-KZ"/>
        </w:rPr>
        <w:t>VV</w:t>
      </w:r>
      <w:r w:rsidRPr="000C2640">
        <w:rPr>
          <w:rFonts w:ascii="Times New Roman" w:hAnsi="Times New Roman"/>
          <w:sz w:val="28"/>
          <w:szCs w:val="28"/>
          <w:lang w:val="kk-KZ"/>
        </w:rPr>
        <w:t xml:space="preserve"> генотипі қолайлы деген тұжұрымдама жасауға болды.</w:t>
      </w:r>
    </w:p>
    <w:p w:rsidR="00C21347" w:rsidRPr="000C2640" w:rsidRDefault="00C21347"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BGH-AluI</w:t>
      </w:r>
      <w:r w:rsidRPr="000C2640">
        <w:rPr>
          <w:rFonts w:ascii="Times New Roman" w:hAnsi="Times New Roman"/>
          <w:sz w:val="28"/>
          <w:szCs w:val="28"/>
          <w:vertAlign w:val="superscript"/>
          <w:lang w:val="kk-KZ"/>
        </w:rPr>
        <w:t>VV</w:t>
      </w:r>
      <w:r w:rsidRPr="000C2640">
        <w:rPr>
          <w:rFonts w:ascii="Times New Roman" w:hAnsi="Times New Roman"/>
          <w:sz w:val="28"/>
          <w:szCs w:val="28"/>
          <w:lang w:val="kk-KZ"/>
        </w:rPr>
        <w:t xml:space="preserve"> генотипі бар сиырлар лактацияның алғашқы 10 айында сүт өнімділігінің жоғары деңгейімен, ал </w:t>
      </w:r>
      <w:r w:rsidR="0049255A" w:rsidRPr="000C2640">
        <w:rPr>
          <w:rFonts w:ascii="Times New Roman" w:hAnsi="Times New Roman"/>
          <w:sz w:val="28"/>
          <w:szCs w:val="28"/>
          <w:lang w:val="kk-KZ"/>
        </w:rPr>
        <w:t>BGH</w:t>
      </w:r>
      <w:r w:rsidRPr="000C2640">
        <w:rPr>
          <w:rFonts w:ascii="Times New Roman" w:hAnsi="Times New Roman"/>
          <w:sz w:val="28"/>
          <w:szCs w:val="28"/>
          <w:lang w:val="kk-KZ"/>
        </w:rPr>
        <w:t>-AluI</w:t>
      </w:r>
      <w:r w:rsidRPr="000C2640">
        <w:rPr>
          <w:rFonts w:ascii="Times New Roman" w:hAnsi="Times New Roman"/>
          <w:sz w:val="28"/>
          <w:szCs w:val="28"/>
          <w:vertAlign w:val="superscript"/>
          <w:lang w:val="kk-KZ"/>
        </w:rPr>
        <w:t>LL</w:t>
      </w:r>
      <w:r w:rsidRPr="000C2640">
        <w:rPr>
          <w:rFonts w:ascii="Times New Roman" w:hAnsi="Times New Roman"/>
          <w:sz w:val="28"/>
          <w:szCs w:val="28"/>
          <w:lang w:val="kk-KZ"/>
        </w:rPr>
        <w:t xml:space="preserve"> генотипі бар малдар лактация кезінде сүт өнімділік көрсеткіші көп ауытқуларға шалдықпағаны және лактацияның екінші жартысында жоғары сүт шығымдылығымен сипатталынды.</w:t>
      </w:r>
    </w:p>
    <w:p w:rsidR="00C21347" w:rsidRPr="000C2640" w:rsidRDefault="00C21347"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Инсулинге ұқсас өсу факторы-1 (</w:t>
      </w:r>
      <w:r w:rsidR="0049255A" w:rsidRPr="000C2640">
        <w:rPr>
          <w:rFonts w:ascii="Times New Roman" w:hAnsi="Times New Roman"/>
          <w:sz w:val="28"/>
          <w:szCs w:val="28"/>
          <w:lang w:val="kk-KZ"/>
        </w:rPr>
        <w:t>BIGF</w:t>
      </w:r>
      <w:r w:rsidRPr="000C2640">
        <w:rPr>
          <w:rFonts w:ascii="Times New Roman" w:hAnsi="Times New Roman"/>
          <w:sz w:val="28"/>
          <w:szCs w:val="28"/>
          <w:lang w:val="kk-KZ"/>
        </w:rPr>
        <w:t xml:space="preserve">-1) генінің SnaBI-полиморфизміне қатысты сауылу кезеңінде голштин тұқымды сиырлардың сүт өнімділігі туралы деректер </w:t>
      </w:r>
      <w:r w:rsidR="00B036E6" w:rsidRPr="000C2640">
        <w:rPr>
          <w:rFonts w:ascii="Times New Roman" w:hAnsi="Times New Roman"/>
          <w:sz w:val="28"/>
          <w:szCs w:val="28"/>
          <w:lang w:val="kk-KZ"/>
        </w:rPr>
        <w:t>6</w:t>
      </w:r>
      <w:r w:rsidRPr="000C2640">
        <w:rPr>
          <w:rFonts w:ascii="Times New Roman" w:hAnsi="Times New Roman"/>
          <w:sz w:val="28"/>
          <w:szCs w:val="28"/>
          <w:lang w:val="kk-KZ"/>
        </w:rPr>
        <w:t>-кестеде келтірілген.</w:t>
      </w:r>
    </w:p>
    <w:p w:rsidR="00C21347" w:rsidRPr="000C2640" w:rsidRDefault="00C21347" w:rsidP="00CB6BCF">
      <w:pPr>
        <w:spacing w:after="0" w:line="240" w:lineRule="auto"/>
        <w:ind w:firstLine="709"/>
        <w:jc w:val="both"/>
        <w:rPr>
          <w:rFonts w:ascii="Times New Roman" w:hAnsi="Times New Roman"/>
          <w:sz w:val="28"/>
          <w:szCs w:val="28"/>
          <w:lang w:val="kk-KZ"/>
        </w:rPr>
      </w:pPr>
    </w:p>
    <w:p w:rsidR="00C21347" w:rsidRPr="000C2640" w:rsidRDefault="00C21347"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Кесте </w:t>
      </w:r>
      <w:r w:rsidR="00F8590E" w:rsidRPr="000C2640">
        <w:rPr>
          <w:rFonts w:ascii="Times New Roman" w:hAnsi="Times New Roman"/>
          <w:sz w:val="28"/>
          <w:szCs w:val="28"/>
          <w:lang w:val="kk-KZ"/>
        </w:rPr>
        <w:t>6</w:t>
      </w:r>
      <w:r w:rsidRPr="000C2640">
        <w:rPr>
          <w:rFonts w:ascii="Times New Roman" w:hAnsi="Times New Roman"/>
          <w:sz w:val="28"/>
          <w:szCs w:val="28"/>
          <w:lang w:val="kk-KZ"/>
        </w:rPr>
        <w:t xml:space="preserve"> - </w:t>
      </w:r>
      <w:r w:rsidR="00DE112E" w:rsidRPr="000C2640">
        <w:rPr>
          <w:rFonts w:ascii="Times New Roman" w:hAnsi="Times New Roman"/>
          <w:sz w:val="28"/>
          <w:szCs w:val="28"/>
          <w:lang w:val="kk-KZ"/>
        </w:rPr>
        <w:t>ВIGF</w:t>
      </w:r>
      <w:r w:rsidRPr="000C2640">
        <w:rPr>
          <w:rFonts w:ascii="Times New Roman" w:hAnsi="Times New Roman"/>
          <w:sz w:val="28"/>
          <w:szCs w:val="28"/>
          <w:lang w:val="kk-KZ"/>
        </w:rPr>
        <w:t>-1 генінің полиморфизмі бойынша әртүрлі генотиптердегі голштин тұқымды сиырлар табынының сүт өнімділігі</w:t>
      </w:r>
    </w:p>
    <w:p w:rsidR="00C21347" w:rsidRPr="000C2640" w:rsidRDefault="00C21347" w:rsidP="00CB6BCF">
      <w:pPr>
        <w:spacing w:after="0" w:line="240" w:lineRule="auto"/>
        <w:ind w:firstLine="709"/>
        <w:jc w:val="both"/>
        <w:rPr>
          <w:rFonts w:ascii="Times New Roman" w:hAnsi="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1850"/>
        <w:gridCol w:w="2111"/>
        <w:gridCol w:w="2250"/>
        <w:gridCol w:w="706"/>
      </w:tblGrid>
      <w:tr w:rsidR="00C21347" w:rsidRPr="000C2640" w:rsidTr="00DC3010">
        <w:tc>
          <w:tcPr>
            <w:tcW w:w="2937" w:type="dxa"/>
            <w:vMerge w:val="restart"/>
          </w:tcPr>
          <w:p w:rsidR="00C21347" w:rsidRPr="000C2640" w:rsidRDefault="00C21347" w:rsidP="00CB6BCF">
            <w:pPr>
              <w:spacing w:after="0" w:line="240" w:lineRule="auto"/>
              <w:jc w:val="center"/>
              <w:rPr>
                <w:rFonts w:ascii="Times New Roman" w:hAnsi="Times New Roman"/>
                <w:sz w:val="28"/>
                <w:szCs w:val="28"/>
              </w:rPr>
            </w:pPr>
            <w:r w:rsidRPr="000C2640">
              <w:rPr>
                <w:rFonts w:ascii="Times New Roman" w:hAnsi="Times New Roman"/>
                <w:sz w:val="28"/>
                <w:szCs w:val="28"/>
              </w:rPr>
              <w:t>Өнімділік көрсеткіштері</w:t>
            </w:r>
          </w:p>
        </w:tc>
        <w:tc>
          <w:tcPr>
            <w:tcW w:w="6211" w:type="dxa"/>
            <w:gridSpan w:val="3"/>
          </w:tcPr>
          <w:p w:rsidR="00C21347" w:rsidRPr="000C2640" w:rsidRDefault="00C21347" w:rsidP="00CB6BCF">
            <w:pPr>
              <w:spacing w:after="0" w:line="240" w:lineRule="auto"/>
              <w:jc w:val="center"/>
              <w:rPr>
                <w:rFonts w:ascii="Times New Roman" w:hAnsi="Times New Roman"/>
                <w:sz w:val="28"/>
                <w:szCs w:val="28"/>
                <w:lang w:val="en-US"/>
              </w:rPr>
            </w:pPr>
            <w:r w:rsidRPr="000C2640">
              <w:rPr>
                <w:rFonts w:ascii="Times New Roman" w:hAnsi="Times New Roman"/>
                <w:sz w:val="28"/>
                <w:szCs w:val="28"/>
              </w:rPr>
              <w:t>Генотип</w:t>
            </w:r>
            <w:r w:rsidRPr="000C2640">
              <w:rPr>
                <w:rFonts w:ascii="Times New Roman" w:hAnsi="Times New Roman"/>
                <w:sz w:val="28"/>
                <w:szCs w:val="28"/>
                <w:lang w:val="en-US"/>
              </w:rPr>
              <w:t xml:space="preserve"> -</w:t>
            </w:r>
            <w:r w:rsidR="004D13CF" w:rsidRPr="000C2640">
              <w:rPr>
                <w:rFonts w:ascii="Times New Roman" w:hAnsi="Times New Roman"/>
                <w:sz w:val="28"/>
                <w:szCs w:val="28"/>
                <w:lang w:val="en-US"/>
              </w:rPr>
              <w:t>BIGF</w:t>
            </w:r>
            <w:r w:rsidRPr="000C2640">
              <w:rPr>
                <w:rFonts w:ascii="Times New Roman" w:hAnsi="Times New Roman"/>
                <w:sz w:val="28"/>
                <w:szCs w:val="28"/>
              </w:rPr>
              <w:t>-1-</w:t>
            </w:r>
            <w:r w:rsidRPr="000C2640">
              <w:rPr>
                <w:rFonts w:ascii="Times New Roman" w:hAnsi="Times New Roman"/>
                <w:sz w:val="28"/>
                <w:szCs w:val="28"/>
                <w:lang w:val="en-US"/>
              </w:rPr>
              <w:t>SnaBI</w:t>
            </w:r>
          </w:p>
        </w:tc>
        <w:tc>
          <w:tcPr>
            <w:tcW w:w="706" w:type="dxa"/>
            <w:vMerge w:val="restart"/>
          </w:tcPr>
          <w:p w:rsidR="00C21347" w:rsidRPr="000C2640" w:rsidRDefault="00C21347" w:rsidP="00CB6BCF">
            <w:pPr>
              <w:spacing w:after="0" w:line="240" w:lineRule="auto"/>
              <w:jc w:val="center"/>
              <w:rPr>
                <w:rFonts w:ascii="Times New Roman" w:hAnsi="Times New Roman"/>
                <w:sz w:val="28"/>
                <w:szCs w:val="28"/>
              </w:rPr>
            </w:pPr>
            <w:r w:rsidRPr="000C2640">
              <w:rPr>
                <w:rFonts w:ascii="Times New Roman" w:hAnsi="Times New Roman"/>
                <w:sz w:val="28"/>
                <w:szCs w:val="28"/>
              </w:rPr>
              <w:t>Р*</w:t>
            </w:r>
          </w:p>
        </w:tc>
      </w:tr>
      <w:tr w:rsidR="00C21347" w:rsidRPr="000C2640" w:rsidTr="00DC3010">
        <w:tc>
          <w:tcPr>
            <w:tcW w:w="2937" w:type="dxa"/>
            <w:vMerge/>
          </w:tcPr>
          <w:p w:rsidR="00C21347" w:rsidRPr="000C2640" w:rsidRDefault="00C21347" w:rsidP="00CB6BCF">
            <w:pPr>
              <w:spacing w:after="0" w:line="240" w:lineRule="auto"/>
              <w:jc w:val="both"/>
              <w:rPr>
                <w:rFonts w:ascii="Times New Roman" w:hAnsi="Times New Roman"/>
                <w:sz w:val="28"/>
                <w:szCs w:val="28"/>
              </w:rPr>
            </w:pPr>
          </w:p>
        </w:tc>
        <w:tc>
          <w:tcPr>
            <w:tcW w:w="1850" w:type="dxa"/>
          </w:tcPr>
          <w:p w:rsidR="00C21347" w:rsidRPr="000C2640" w:rsidRDefault="00C21347" w:rsidP="00CB6BCF">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AA</w:t>
            </w:r>
          </w:p>
        </w:tc>
        <w:tc>
          <w:tcPr>
            <w:tcW w:w="2111" w:type="dxa"/>
          </w:tcPr>
          <w:p w:rsidR="00C21347" w:rsidRPr="000C2640" w:rsidRDefault="00C21347" w:rsidP="00CB6BCF">
            <w:pPr>
              <w:spacing w:after="0" w:line="240" w:lineRule="auto"/>
              <w:jc w:val="center"/>
              <w:rPr>
                <w:rFonts w:ascii="Times New Roman" w:hAnsi="Times New Roman"/>
                <w:sz w:val="28"/>
                <w:szCs w:val="28"/>
              </w:rPr>
            </w:pPr>
            <w:r w:rsidRPr="000C2640">
              <w:rPr>
                <w:rFonts w:ascii="Times New Roman" w:hAnsi="Times New Roman"/>
                <w:sz w:val="28"/>
                <w:szCs w:val="28"/>
                <w:lang w:val="en-US"/>
              </w:rPr>
              <w:t>AB</w:t>
            </w:r>
          </w:p>
        </w:tc>
        <w:tc>
          <w:tcPr>
            <w:tcW w:w="2250" w:type="dxa"/>
          </w:tcPr>
          <w:p w:rsidR="00C21347" w:rsidRPr="000C2640" w:rsidRDefault="00C21347" w:rsidP="00CB6BCF">
            <w:pPr>
              <w:spacing w:after="0" w:line="240" w:lineRule="auto"/>
              <w:jc w:val="center"/>
              <w:rPr>
                <w:rFonts w:ascii="Times New Roman" w:hAnsi="Times New Roman"/>
                <w:sz w:val="28"/>
                <w:szCs w:val="28"/>
              </w:rPr>
            </w:pPr>
            <w:r w:rsidRPr="000C2640">
              <w:rPr>
                <w:rFonts w:ascii="Times New Roman" w:hAnsi="Times New Roman"/>
                <w:sz w:val="28"/>
                <w:szCs w:val="28"/>
                <w:lang w:val="en-US"/>
              </w:rPr>
              <w:t>BB</w:t>
            </w:r>
          </w:p>
        </w:tc>
        <w:tc>
          <w:tcPr>
            <w:tcW w:w="706" w:type="dxa"/>
            <w:vMerge/>
          </w:tcPr>
          <w:p w:rsidR="00C21347" w:rsidRPr="000C2640" w:rsidRDefault="00C21347" w:rsidP="00CB6BCF">
            <w:pPr>
              <w:spacing w:after="0" w:line="240" w:lineRule="auto"/>
              <w:jc w:val="center"/>
              <w:rPr>
                <w:rFonts w:ascii="Times New Roman" w:hAnsi="Times New Roman"/>
                <w:sz w:val="28"/>
                <w:szCs w:val="28"/>
              </w:rPr>
            </w:pPr>
          </w:p>
        </w:tc>
      </w:tr>
      <w:tr w:rsidR="00C21347" w:rsidRPr="000C2640" w:rsidTr="00DC3010">
        <w:tc>
          <w:tcPr>
            <w:tcW w:w="9148" w:type="dxa"/>
            <w:gridSpan w:val="4"/>
          </w:tcPr>
          <w:p w:rsidR="00C21347" w:rsidRPr="000C2640" w:rsidRDefault="00C21347" w:rsidP="00CB6BCF">
            <w:pPr>
              <w:spacing w:after="0" w:line="240" w:lineRule="auto"/>
              <w:jc w:val="center"/>
              <w:rPr>
                <w:rFonts w:ascii="Times New Roman" w:hAnsi="Times New Roman"/>
                <w:sz w:val="28"/>
                <w:szCs w:val="28"/>
              </w:rPr>
            </w:pPr>
            <w:r w:rsidRPr="000C2640">
              <w:rPr>
                <w:rFonts w:ascii="Times New Roman" w:hAnsi="Times New Roman"/>
                <w:sz w:val="28"/>
                <w:szCs w:val="28"/>
                <w:lang w:val="kk-KZ"/>
              </w:rPr>
              <w:t>Бірінші лактациядағы сиырлар</w:t>
            </w:r>
          </w:p>
        </w:tc>
        <w:tc>
          <w:tcPr>
            <w:tcW w:w="706" w:type="dxa"/>
          </w:tcPr>
          <w:p w:rsidR="00C21347" w:rsidRPr="000C2640" w:rsidRDefault="00C21347" w:rsidP="00CB6BCF">
            <w:pPr>
              <w:spacing w:after="0" w:line="240" w:lineRule="auto"/>
              <w:jc w:val="center"/>
              <w:rPr>
                <w:rFonts w:ascii="Times New Roman" w:hAnsi="Times New Roman"/>
                <w:sz w:val="28"/>
                <w:szCs w:val="28"/>
              </w:rPr>
            </w:pPr>
          </w:p>
        </w:tc>
      </w:tr>
      <w:tr w:rsidR="00C21347" w:rsidRPr="000C2640" w:rsidTr="00DC3010">
        <w:tc>
          <w:tcPr>
            <w:tcW w:w="2937" w:type="dxa"/>
          </w:tcPr>
          <w:p w:rsidR="00C21347" w:rsidRPr="000C2640" w:rsidRDefault="00C21347" w:rsidP="00CB6BCF">
            <w:pPr>
              <w:spacing w:after="0" w:line="240" w:lineRule="auto"/>
              <w:jc w:val="center"/>
              <w:rPr>
                <w:rFonts w:ascii="Times New Roman" w:hAnsi="Times New Roman"/>
                <w:bCs/>
                <w:sz w:val="28"/>
                <w:szCs w:val="28"/>
                <w:lang w:val="kk-KZ"/>
              </w:rPr>
            </w:pPr>
            <w:r w:rsidRPr="000C2640">
              <w:rPr>
                <w:rFonts w:ascii="Times New Roman" w:hAnsi="Times New Roman"/>
                <w:bCs/>
                <w:sz w:val="28"/>
                <w:szCs w:val="28"/>
                <w:lang w:val="kk-KZ"/>
              </w:rPr>
              <w:t>1</w:t>
            </w:r>
          </w:p>
        </w:tc>
        <w:tc>
          <w:tcPr>
            <w:tcW w:w="1850" w:type="dxa"/>
          </w:tcPr>
          <w:p w:rsidR="00C21347" w:rsidRPr="000C2640" w:rsidRDefault="00C21347"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2</w:t>
            </w:r>
          </w:p>
        </w:tc>
        <w:tc>
          <w:tcPr>
            <w:tcW w:w="2111" w:type="dxa"/>
          </w:tcPr>
          <w:p w:rsidR="00C21347" w:rsidRPr="000C2640" w:rsidRDefault="00C21347"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3</w:t>
            </w:r>
          </w:p>
        </w:tc>
        <w:tc>
          <w:tcPr>
            <w:tcW w:w="2250" w:type="dxa"/>
          </w:tcPr>
          <w:p w:rsidR="00C21347" w:rsidRPr="000C2640" w:rsidRDefault="00C21347"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4</w:t>
            </w:r>
          </w:p>
        </w:tc>
        <w:tc>
          <w:tcPr>
            <w:tcW w:w="706" w:type="dxa"/>
          </w:tcPr>
          <w:p w:rsidR="00C21347" w:rsidRPr="000C2640" w:rsidRDefault="00C21347" w:rsidP="00CB6BCF">
            <w:pPr>
              <w:spacing w:after="0" w:line="240" w:lineRule="auto"/>
              <w:jc w:val="center"/>
              <w:rPr>
                <w:rFonts w:ascii="Times New Roman" w:hAnsi="Times New Roman"/>
                <w:sz w:val="28"/>
                <w:szCs w:val="28"/>
              </w:rPr>
            </w:pPr>
            <w:r w:rsidRPr="000C2640">
              <w:rPr>
                <w:rFonts w:ascii="Times New Roman" w:hAnsi="Times New Roman"/>
                <w:sz w:val="28"/>
                <w:szCs w:val="28"/>
                <w:lang w:val="kk-KZ"/>
              </w:rPr>
              <w:t>5</w:t>
            </w:r>
          </w:p>
        </w:tc>
      </w:tr>
      <w:tr w:rsidR="00C21347" w:rsidRPr="000C2640" w:rsidTr="00DC3010">
        <w:tc>
          <w:tcPr>
            <w:tcW w:w="2937" w:type="dxa"/>
          </w:tcPr>
          <w:p w:rsidR="00C21347" w:rsidRPr="000C2640" w:rsidRDefault="00C21347" w:rsidP="00CB6BCF">
            <w:pPr>
              <w:spacing w:after="0" w:line="240" w:lineRule="auto"/>
              <w:jc w:val="center"/>
              <w:rPr>
                <w:rFonts w:ascii="Times New Roman" w:hAnsi="Times New Roman"/>
                <w:bCs/>
                <w:sz w:val="28"/>
                <w:szCs w:val="28"/>
              </w:rPr>
            </w:pPr>
            <w:r w:rsidRPr="000C2640">
              <w:rPr>
                <w:rFonts w:ascii="Times New Roman" w:hAnsi="Times New Roman"/>
                <w:bCs/>
                <w:sz w:val="28"/>
                <w:szCs w:val="28"/>
                <w:lang w:val="en-US"/>
              </w:rPr>
              <w:t>n</w:t>
            </w:r>
          </w:p>
        </w:tc>
        <w:tc>
          <w:tcPr>
            <w:tcW w:w="1850" w:type="dxa"/>
          </w:tcPr>
          <w:p w:rsidR="00C21347" w:rsidRPr="000C2640" w:rsidRDefault="00C21347" w:rsidP="00CB6BCF">
            <w:pPr>
              <w:spacing w:after="0" w:line="240" w:lineRule="auto"/>
              <w:jc w:val="center"/>
              <w:rPr>
                <w:rFonts w:ascii="Times New Roman" w:hAnsi="Times New Roman"/>
                <w:sz w:val="28"/>
                <w:szCs w:val="28"/>
              </w:rPr>
            </w:pPr>
            <w:r w:rsidRPr="000C2640">
              <w:rPr>
                <w:rFonts w:ascii="Times New Roman" w:hAnsi="Times New Roman"/>
                <w:sz w:val="28"/>
                <w:szCs w:val="28"/>
              </w:rPr>
              <w:t>54</w:t>
            </w:r>
          </w:p>
        </w:tc>
        <w:tc>
          <w:tcPr>
            <w:tcW w:w="2111" w:type="dxa"/>
          </w:tcPr>
          <w:p w:rsidR="00C21347" w:rsidRPr="000C2640" w:rsidRDefault="00C21347" w:rsidP="00CB6BCF">
            <w:pPr>
              <w:spacing w:after="0" w:line="240" w:lineRule="auto"/>
              <w:jc w:val="center"/>
              <w:rPr>
                <w:rFonts w:ascii="Times New Roman" w:hAnsi="Times New Roman"/>
                <w:sz w:val="28"/>
                <w:szCs w:val="28"/>
              </w:rPr>
            </w:pPr>
            <w:r w:rsidRPr="000C2640">
              <w:rPr>
                <w:rFonts w:ascii="Times New Roman" w:hAnsi="Times New Roman"/>
                <w:sz w:val="28"/>
                <w:szCs w:val="28"/>
              </w:rPr>
              <w:t>83</w:t>
            </w:r>
          </w:p>
        </w:tc>
        <w:tc>
          <w:tcPr>
            <w:tcW w:w="2250" w:type="dxa"/>
          </w:tcPr>
          <w:p w:rsidR="00C21347" w:rsidRPr="000C2640" w:rsidRDefault="00C21347" w:rsidP="00CB6BCF">
            <w:pPr>
              <w:spacing w:after="0" w:line="240" w:lineRule="auto"/>
              <w:jc w:val="center"/>
              <w:rPr>
                <w:rFonts w:ascii="Times New Roman" w:hAnsi="Times New Roman"/>
                <w:sz w:val="28"/>
                <w:szCs w:val="28"/>
              </w:rPr>
            </w:pPr>
            <w:r w:rsidRPr="000C2640">
              <w:rPr>
                <w:rFonts w:ascii="Times New Roman" w:hAnsi="Times New Roman"/>
                <w:sz w:val="28"/>
                <w:szCs w:val="28"/>
              </w:rPr>
              <w:t>22</w:t>
            </w:r>
          </w:p>
        </w:tc>
        <w:tc>
          <w:tcPr>
            <w:tcW w:w="706" w:type="dxa"/>
          </w:tcPr>
          <w:p w:rsidR="00C21347" w:rsidRPr="000C2640" w:rsidRDefault="00C21347" w:rsidP="00CB6BCF">
            <w:pPr>
              <w:spacing w:after="0" w:line="240" w:lineRule="auto"/>
              <w:jc w:val="center"/>
              <w:rPr>
                <w:rFonts w:ascii="Times New Roman" w:hAnsi="Times New Roman"/>
                <w:sz w:val="28"/>
                <w:szCs w:val="28"/>
              </w:rPr>
            </w:pPr>
          </w:p>
        </w:tc>
      </w:tr>
    </w:tbl>
    <w:p w:rsidR="0049255A" w:rsidRPr="000C2640" w:rsidRDefault="0049255A" w:rsidP="0049255A">
      <w:pPr>
        <w:spacing w:after="0" w:line="240" w:lineRule="auto"/>
        <w:ind w:firstLine="709"/>
        <w:jc w:val="right"/>
        <w:rPr>
          <w:rFonts w:ascii="Times New Roman" w:hAnsi="Times New Roman"/>
          <w:sz w:val="28"/>
          <w:szCs w:val="28"/>
          <w:lang w:val="kk-KZ"/>
        </w:rPr>
      </w:pPr>
      <w:r w:rsidRPr="000C2640">
        <w:rPr>
          <w:rFonts w:ascii="Times New Roman" w:hAnsi="Times New Roman"/>
          <w:i/>
          <w:sz w:val="28"/>
          <w:szCs w:val="28"/>
          <w:lang w:val="kk-KZ"/>
        </w:rPr>
        <w:lastRenderedPageBreak/>
        <w:t>6-ші кестенің жалғасы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42"/>
        <w:gridCol w:w="1843"/>
        <w:gridCol w:w="2126"/>
        <w:gridCol w:w="1952"/>
        <w:gridCol w:w="706"/>
      </w:tblGrid>
      <w:tr w:rsidR="0049255A" w:rsidRPr="000C2640" w:rsidTr="004D13CF">
        <w:tc>
          <w:tcPr>
            <w:tcW w:w="3085" w:type="dxa"/>
          </w:tcPr>
          <w:p w:rsidR="0049255A" w:rsidRPr="000C2640" w:rsidRDefault="0049255A" w:rsidP="0049255A">
            <w:pPr>
              <w:spacing w:after="0" w:line="240" w:lineRule="auto"/>
              <w:jc w:val="center"/>
              <w:rPr>
                <w:rFonts w:ascii="Times New Roman" w:hAnsi="Times New Roman"/>
                <w:bCs/>
                <w:sz w:val="28"/>
                <w:szCs w:val="28"/>
              </w:rPr>
            </w:pPr>
            <w:r w:rsidRPr="000C2640">
              <w:rPr>
                <w:rFonts w:ascii="Times New Roman" w:hAnsi="Times New Roman"/>
                <w:bCs/>
                <w:sz w:val="28"/>
                <w:szCs w:val="28"/>
              </w:rPr>
              <w:t>1</w:t>
            </w:r>
          </w:p>
        </w:tc>
        <w:tc>
          <w:tcPr>
            <w:tcW w:w="1985" w:type="dxa"/>
            <w:gridSpan w:val="2"/>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212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w:t>
            </w:r>
          </w:p>
        </w:tc>
        <w:tc>
          <w:tcPr>
            <w:tcW w:w="1952"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4</w:t>
            </w:r>
          </w:p>
        </w:tc>
        <w:tc>
          <w:tcPr>
            <w:tcW w:w="70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5</w:t>
            </w:r>
          </w:p>
        </w:tc>
      </w:tr>
      <w:tr w:rsidR="0049255A" w:rsidRPr="000C2640" w:rsidTr="004D13CF">
        <w:tc>
          <w:tcPr>
            <w:tcW w:w="3085" w:type="dxa"/>
          </w:tcPr>
          <w:p w:rsidR="0049255A" w:rsidRPr="000C2640" w:rsidRDefault="0049255A" w:rsidP="0049255A">
            <w:pPr>
              <w:spacing w:after="0" w:line="240" w:lineRule="auto"/>
              <w:jc w:val="both"/>
              <w:rPr>
                <w:rFonts w:ascii="Times New Roman" w:hAnsi="Times New Roman"/>
                <w:bCs/>
                <w:sz w:val="28"/>
                <w:szCs w:val="28"/>
              </w:rPr>
            </w:pPr>
            <w:r w:rsidRPr="000C2640">
              <w:rPr>
                <w:rFonts w:ascii="Times New Roman" w:hAnsi="Times New Roman"/>
                <w:bCs/>
                <w:sz w:val="28"/>
                <w:szCs w:val="28"/>
              </w:rPr>
              <w:t>Толық лактация үшін сауым, кг</w:t>
            </w:r>
          </w:p>
        </w:tc>
        <w:tc>
          <w:tcPr>
            <w:tcW w:w="1985" w:type="dxa"/>
            <w:gridSpan w:val="2"/>
          </w:tcPr>
          <w:p w:rsidR="0049255A" w:rsidRPr="000C2640" w:rsidRDefault="0049255A" w:rsidP="0049255A">
            <w:pPr>
              <w:spacing w:after="0" w:line="240" w:lineRule="auto"/>
              <w:jc w:val="center"/>
              <w:rPr>
                <w:rFonts w:ascii="Times New Roman" w:hAnsi="Times New Roman"/>
                <w:sz w:val="28"/>
                <w:szCs w:val="28"/>
                <w:lang w:val="en-US"/>
              </w:rPr>
            </w:pPr>
            <w:r w:rsidRPr="000C2640">
              <w:rPr>
                <w:rFonts w:ascii="Times New Roman" w:hAnsi="Times New Roman"/>
                <w:sz w:val="28"/>
                <w:szCs w:val="28"/>
              </w:rPr>
              <w:t>10215,4</w:t>
            </w:r>
            <w:r w:rsidRPr="000C2640">
              <w:rPr>
                <w:rFonts w:ascii="Times New Roman" w:hAnsi="Times New Roman"/>
                <w:sz w:val="28"/>
                <w:szCs w:val="28"/>
                <w:lang w:val="en-US"/>
              </w:rPr>
              <w:t xml:space="preserve"> </w:t>
            </w:r>
            <w:r w:rsidRPr="000C2640">
              <w:rPr>
                <w:rFonts w:ascii="Times New Roman" w:hAnsi="Times New Roman"/>
                <w:sz w:val="28"/>
                <w:szCs w:val="28"/>
              </w:rPr>
              <w:t>±</w:t>
            </w:r>
            <w:r w:rsidRPr="000C2640">
              <w:rPr>
                <w:rFonts w:ascii="Times New Roman" w:hAnsi="Times New Roman"/>
                <w:sz w:val="28"/>
                <w:szCs w:val="28"/>
                <w:lang w:val="en-US"/>
              </w:rPr>
              <w:t xml:space="preserve"> 4</w:t>
            </w:r>
            <w:r w:rsidRPr="000C2640">
              <w:rPr>
                <w:rFonts w:ascii="Times New Roman" w:hAnsi="Times New Roman"/>
                <w:sz w:val="28"/>
                <w:szCs w:val="28"/>
              </w:rPr>
              <w:t>19,9</w:t>
            </w:r>
          </w:p>
        </w:tc>
        <w:tc>
          <w:tcPr>
            <w:tcW w:w="2126" w:type="dxa"/>
          </w:tcPr>
          <w:p w:rsidR="0049255A" w:rsidRPr="000C2640" w:rsidRDefault="0049255A" w:rsidP="0049255A">
            <w:pPr>
              <w:spacing w:after="0" w:line="240" w:lineRule="auto"/>
              <w:jc w:val="center"/>
              <w:rPr>
                <w:rFonts w:ascii="Times New Roman" w:hAnsi="Times New Roman"/>
                <w:sz w:val="28"/>
                <w:szCs w:val="28"/>
                <w:lang w:val="en-US"/>
              </w:rPr>
            </w:pPr>
            <w:r w:rsidRPr="000C2640">
              <w:rPr>
                <w:rFonts w:ascii="Times New Roman" w:hAnsi="Times New Roman"/>
                <w:sz w:val="28"/>
                <w:szCs w:val="28"/>
              </w:rPr>
              <w:t>10141,8</w:t>
            </w:r>
            <w:r w:rsidRPr="000C2640">
              <w:rPr>
                <w:rFonts w:ascii="Times New Roman" w:hAnsi="Times New Roman"/>
                <w:sz w:val="28"/>
                <w:szCs w:val="28"/>
                <w:lang w:val="en-US"/>
              </w:rPr>
              <w:t xml:space="preserve"> </w:t>
            </w:r>
            <w:r w:rsidRPr="000C2640">
              <w:rPr>
                <w:rFonts w:ascii="Times New Roman" w:hAnsi="Times New Roman"/>
                <w:sz w:val="28"/>
                <w:szCs w:val="28"/>
              </w:rPr>
              <w:t>±</w:t>
            </w:r>
            <w:r w:rsidRPr="000C2640">
              <w:rPr>
                <w:rFonts w:ascii="Times New Roman" w:hAnsi="Times New Roman"/>
                <w:sz w:val="28"/>
                <w:szCs w:val="28"/>
                <w:lang w:val="en-US"/>
              </w:rPr>
              <w:t xml:space="preserve"> 308</w:t>
            </w:r>
            <w:r w:rsidRPr="000C2640">
              <w:rPr>
                <w:rFonts w:ascii="Times New Roman" w:hAnsi="Times New Roman"/>
                <w:sz w:val="28"/>
                <w:szCs w:val="28"/>
              </w:rPr>
              <w:t>,1</w:t>
            </w:r>
          </w:p>
        </w:tc>
        <w:tc>
          <w:tcPr>
            <w:tcW w:w="1952" w:type="dxa"/>
          </w:tcPr>
          <w:p w:rsidR="0049255A" w:rsidRPr="000C2640" w:rsidRDefault="0049255A" w:rsidP="0049255A">
            <w:pPr>
              <w:spacing w:after="0" w:line="240" w:lineRule="auto"/>
              <w:jc w:val="center"/>
              <w:rPr>
                <w:rFonts w:ascii="Times New Roman" w:hAnsi="Times New Roman"/>
                <w:sz w:val="28"/>
                <w:szCs w:val="28"/>
                <w:lang w:val="en-US"/>
              </w:rPr>
            </w:pPr>
            <w:r w:rsidRPr="000C2640">
              <w:rPr>
                <w:rFonts w:ascii="Times New Roman" w:hAnsi="Times New Roman"/>
                <w:sz w:val="28"/>
                <w:szCs w:val="28"/>
              </w:rPr>
              <w:t>10060,3</w:t>
            </w:r>
            <w:r w:rsidRPr="000C2640">
              <w:rPr>
                <w:rFonts w:ascii="Times New Roman" w:hAnsi="Times New Roman"/>
                <w:sz w:val="28"/>
                <w:szCs w:val="28"/>
                <w:lang w:val="en-US"/>
              </w:rPr>
              <w:t xml:space="preserve"> </w:t>
            </w:r>
            <w:r w:rsidRPr="000C2640">
              <w:rPr>
                <w:rFonts w:ascii="Times New Roman" w:hAnsi="Times New Roman"/>
                <w:sz w:val="28"/>
                <w:szCs w:val="28"/>
              </w:rPr>
              <w:t>±</w:t>
            </w:r>
            <w:r w:rsidRPr="000C2640">
              <w:rPr>
                <w:rFonts w:ascii="Times New Roman" w:hAnsi="Times New Roman"/>
                <w:sz w:val="28"/>
                <w:szCs w:val="28"/>
                <w:lang w:val="en-US"/>
              </w:rPr>
              <w:t xml:space="preserve"> 442</w:t>
            </w:r>
            <w:r w:rsidRPr="000C2640">
              <w:rPr>
                <w:rFonts w:ascii="Times New Roman" w:hAnsi="Times New Roman"/>
                <w:sz w:val="28"/>
                <w:szCs w:val="28"/>
              </w:rPr>
              <w:t>,3</w:t>
            </w:r>
          </w:p>
        </w:tc>
        <w:tc>
          <w:tcPr>
            <w:tcW w:w="70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0,97</w:t>
            </w:r>
          </w:p>
        </w:tc>
      </w:tr>
      <w:tr w:rsidR="0049255A" w:rsidRPr="000C2640" w:rsidTr="004D13CF">
        <w:tc>
          <w:tcPr>
            <w:tcW w:w="3085" w:type="dxa"/>
          </w:tcPr>
          <w:p w:rsidR="0049255A" w:rsidRPr="000C2640" w:rsidRDefault="0049255A" w:rsidP="0049255A">
            <w:pPr>
              <w:spacing w:after="0" w:line="240" w:lineRule="auto"/>
              <w:jc w:val="both"/>
              <w:rPr>
                <w:rFonts w:ascii="Times New Roman" w:hAnsi="Times New Roman"/>
                <w:sz w:val="28"/>
                <w:szCs w:val="28"/>
              </w:rPr>
            </w:pPr>
            <w:r w:rsidRPr="000C2640">
              <w:rPr>
                <w:rFonts w:ascii="Times New Roman" w:hAnsi="Times New Roman"/>
                <w:sz w:val="28"/>
                <w:szCs w:val="28"/>
              </w:rPr>
              <w:t>Лактация ұзақтығы, күн</w:t>
            </w:r>
          </w:p>
        </w:tc>
        <w:tc>
          <w:tcPr>
            <w:tcW w:w="1985" w:type="dxa"/>
            <w:gridSpan w:val="2"/>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347 ± 4</w:t>
            </w:r>
          </w:p>
        </w:tc>
        <w:tc>
          <w:tcPr>
            <w:tcW w:w="212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353 ± 5</w:t>
            </w:r>
          </w:p>
        </w:tc>
        <w:tc>
          <w:tcPr>
            <w:tcW w:w="1952"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342 ± 6</w:t>
            </w:r>
          </w:p>
        </w:tc>
        <w:tc>
          <w:tcPr>
            <w:tcW w:w="70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0,49</w:t>
            </w:r>
          </w:p>
        </w:tc>
      </w:tr>
      <w:tr w:rsidR="0049255A" w:rsidRPr="000C2640" w:rsidTr="004D13CF">
        <w:tc>
          <w:tcPr>
            <w:tcW w:w="3085" w:type="dxa"/>
          </w:tcPr>
          <w:p w:rsidR="0049255A" w:rsidRPr="000C2640" w:rsidRDefault="0049255A" w:rsidP="0049255A">
            <w:pPr>
              <w:spacing w:after="0" w:line="240" w:lineRule="auto"/>
              <w:jc w:val="both"/>
              <w:rPr>
                <w:rFonts w:ascii="Times New Roman" w:hAnsi="Times New Roman"/>
                <w:sz w:val="28"/>
                <w:szCs w:val="28"/>
              </w:rPr>
            </w:pPr>
            <w:r w:rsidRPr="000C2640">
              <w:rPr>
                <w:rFonts w:ascii="Times New Roman" w:hAnsi="Times New Roman"/>
                <w:sz w:val="28"/>
                <w:szCs w:val="28"/>
              </w:rPr>
              <w:t>Лактацияның 305 күніндегі сауым, кг</w:t>
            </w:r>
          </w:p>
        </w:tc>
        <w:tc>
          <w:tcPr>
            <w:tcW w:w="1985" w:type="dxa"/>
            <w:gridSpan w:val="2"/>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7193,4</w:t>
            </w:r>
            <w:r w:rsidRPr="000C2640">
              <w:rPr>
                <w:rFonts w:ascii="Times New Roman" w:hAnsi="Times New Roman"/>
                <w:sz w:val="28"/>
                <w:szCs w:val="28"/>
                <w:lang w:val="en-US"/>
              </w:rPr>
              <w:t xml:space="preserve"> </w:t>
            </w:r>
            <w:r w:rsidRPr="000C2640">
              <w:rPr>
                <w:rFonts w:ascii="Times New Roman" w:hAnsi="Times New Roman"/>
                <w:sz w:val="28"/>
                <w:szCs w:val="28"/>
              </w:rPr>
              <w:t>±</w:t>
            </w:r>
            <w:r w:rsidRPr="000C2640">
              <w:rPr>
                <w:rFonts w:ascii="Times New Roman" w:hAnsi="Times New Roman"/>
                <w:sz w:val="28"/>
                <w:szCs w:val="28"/>
                <w:lang w:val="en-US"/>
              </w:rPr>
              <w:t xml:space="preserve"> </w:t>
            </w:r>
            <w:r w:rsidRPr="000C2640">
              <w:rPr>
                <w:rFonts w:ascii="Times New Roman" w:hAnsi="Times New Roman"/>
                <w:sz w:val="28"/>
                <w:szCs w:val="28"/>
              </w:rPr>
              <w:t>202,1</w:t>
            </w:r>
          </w:p>
        </w:tc>
        <w:tc>
          <w:tcPr>
            <w:tcW w:w="2126" w:type="dxa"/>
          </w:tcPr>
          <w:p w:rsidR="0049255A" w:rsidRPr="000C2640" w:rsidRDefault="0049255A" w:rsidP="0049255A">
            <w:pPr>
              <w:spacing w:after="0" w:line="240" w:lineRule="auto"/>
              <w:jc w:val="center"/>
              <w:rPr>
                <w:rFonts w:ascii="Times New Roman" w:hAnsi="Times New Roman"/>
                <w:sz w:val="28"/>
                <w:szCs w:val="28"/>
                <w:lang w:val="en-US"/>
              </w:rPr>
            </w:pPr>
            <w:r w:rsidRPr="000C2640">
              <w:rPr>
                <w:rFonts w:ascii="Times New Roman" w:hAnsi="Times New Roman"/>
                <w:sz w:val="28"/>
                <w:szCs w:val="28"/>
              </w:rPr>
              <w:t>6818,3</w:t>
            </w:r>
            <w:r w:rsidRPr="000C2640">
              <w:rPr>
                <w:rFonts w:ascii="Times New Roman" w:hAnsi="Times New Roman"/>
                <w:sz w:val="28"/>
                <w:szCs w:val="28"/>
                <w:lang w:val="en-US"/>
              </w:rPr>
              <w:t xml:space="preserve"> </w:t>
            </w:r>
            <w:r w:rsidRPr="000C2640">
              <w:rPr>
                <w:rFonts w:ascii="Times New Roman" w:hAnsi="Times New Roman"/>
                <w:sz w:val="28"/>
                <w:szCs w:val="28"/>
              </w:rPr>
              <w:t>±</w:t>
            </w:r>
            <w:r w:rsidRPr="000C2640">
              <w:rPr>
                <w:rFonts w:ascii="Times New Roman" w:hAnsi="Times New Roman"/>
                <w:sz w:val="28"/>
                <w:szCs w:val="28"/>
                <w:lang w:val="en-US"/>
              </w:rPr>
              <w:t xml:space="preserve"> 170</w:t>
            </w:r>
            <w:r w:rsidRPr="000C2640">
              <w:rPr>
                <w:rFonts w:ascii="Times New Roman" w:hAnsi="Times New Roman"/>
                <w:sz w:val="28"/>
                <w:szCs w:val="28"/>
              </w:rPr>
              <w:t>,5</w:t>
            </w:r>
          </w:p>
        </w:tc>
        <w:tc>
          <w:tcPr>
            <w:tcW w:w="1952" w:type="dxa"/>
          </w:tcPr>
          <w:p w:rsidR="0049255A" w:rsidRPr="000C2640" w:rsidRDefault="0049255A" w:rsidP="0049255A">
            <w:pPr>
              <w:spacing w:after="0" w:line="240" w:lineRule="auto"/>
              <w:jc w:val="center"/>
              <w:rPr>
                <w:rFonts w:ascii="Times New Roman" w:hAnsi="Times New Roman"/>
                <w:sz w:val="28"/>
                <w:szCs w:val="28"/>
                <w:lang w:val="en-US"/>
              </w:rPr>
            </w:pPr>
            <w:r w:rsidRPr="000C2640">
              <w:rPr>
                <w:rFonts w:ascii="Times New Roman" w:hAnsi="Times New Roman"/>
                <w:sz w:val="28"/>
                <w:szCs w:val="28"/>
              </w:rPr>
              <w:t>6473,6</w:t>
            </w:r>
            <w:r w:rsidRPr="000C2640">
              <w:rPr>
                <w:rFonts w:ascii="Times New Roman" w:hAnsi="Times New Roman"/>
                <w:sz w:val="28"/>
                <w:szCs w:val="28"/>
                <w:lang w:val="en-US"/>
              </w:rPr>
              <w:t xml:space="preserve"> </w:t>
            </w:r>
            <w:r w:rsidRPr="000C2640">
              <w:rPr>
                <w:rFonts w:ascii="Times New Roman" w:hAnsi="Times New Roman"/>
                <w:sz w:val="28"/>
                <w:szCs w:val="28"/>
              </w:rPr>
              <w:t>±</w:t>
            </w:r>
            <w:r w:rsidRPr="000C2640">
              <w:rPr>
                <w:rFonts w:ascii="Times New Roman" w:hAnsi="Times New Roman"/>
                <w:sz w:val="28"/>
                <w:szCs w:val="28"/>
                <w:lang w:val="en-US"/>
              </w:rPr>
              <w:t xml:space="preserve"> 345</w:t>
            </w:r>
            <w:r w:rsidRPr="000C2640">
              <w:rPr>
                <w:rFonts w:ascii="Times New Roman" w:hAnsi="Times New Roman"/>
                <w:sz w:val="28"/>
                <w:szCs w:val="28"/>
              </w:rPr>
              <w:t>,5</w:t>
            </w:r>
          </w:p>
        </w:tc>
        <w:tc>
          <w:tcPr>
            <w:tcW w:w="70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0,15</w:t>
            </w:r>
          </w:p>
        </w:tc>
      </w:tr>
      <w:tr w:rsidR="0049255A" w:rsidRPr="000C2640" w:rsidTr="004D13CF">
        <w:tc>
          <w:tcPr>
            <w:tcW w:w="3085" w:type="dxa"/>
          </w:tcPr>
          <w:p w:rsidR="0049255A" w:rsidRPr="000C2640" w:rsidRDefault="0049255A" w:rsidP="0049255A">
            <w:pPr>
              <w:spacing w:after="0" w:line="240" w:lineRule="auto"/>
              <w:jc w:val="both"/>
              <w:rPr>
                <w:rFonts w:ascii="Times New Roman" w:hAnsi="Times New Roman"/>
                <w:sz w:val="28"/>
                <w:szCs w:val="28"/>
              </w:rPr>
            </w:pPr>
            <w:r w:rsidRPr="000C2640">
              <w:rPr>
                <w:rFonts w:ascii="Times New Roman" w:hAnsi="Times New Roman"/>
                <w:sz w:val="28"/>
                <w:szCs w:val="28"/>
              </w:rPr>
              <w:t>Майдың массалық үлесі, %</w:t>
            </w:r>
          </w:p>
        </w:tc>
        <w:tc>
          <w:tcPr>
            <w:tcW w:w="1985" w:type="dxa"/>
            <w:gridSpan w:val="2"/>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3,62 ± 0,01</w:t>
            </w:r>
          </w:p>
        </w:tc>
        <w:tc>
          <w:tcPr>
            <w:tcW w:w="212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3,61 ± 0,01</w:t>
            </w:r>
          </w:p>
        </w:tc>
        <w:tc>
          <w:tcPr>
            <w:tcW w:w="1952"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3,59 ± 0,03</w:t>
            </w:r>
          </w:p>
        </w:tc>
        <w:tc>
          <w:tcPr>
            <w:tcW w:w="70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0,22</w:t>
            </w:r>
          </w:p>
        </w:tc>
      </w:tr>
      <w:tr w:rsidR="0049255A" w:rsidRPr="000C2640" w:rsidTr="004D13CF">
        <w:tc>
          <w:tcPr>
            <w:tcW w:w="3085" w:type="dxa"/>
          </w:tcPr>
          <w:p w:rsidR="0049255A" w:rsidRPr="000C2640" w:rsidRDefault="0049255A" w:rsidP="0049255A">
            <w:pPr>
              <w:spacing w:after="0" w:line="240" w:lineRule="auto"/>
              <w:jc w:val="both"/>
              <w:rPr>
                <w:rFonts w:ascii="Times New Roman" w:hAnsi="Times New Roman"/>
                <w:sz w:val="28"/>
                <w:szCs w:val="28"/>
              </w:rPr>
            </w:pPr>
            <w:r w:rsidRPr="000C2640">
              <w:rPr>
                <w:rFonts w:ascii="Times New Roman" w:hAnsi="Times New Roman"/>
                <w:sz w:val="28"/>
                <w:szCs w:val="28"/>
              </w:rPr>
              <w:t>Сүт майының мөлшері, кг</w:t>
            </w:r>
          </w:p>
        </w:tc>
        <w:tc>
          <w:tcPr>
            <w:tcW w:w="1985" w:type="dxa"/>
            <w:gridSpan w:val="2"/>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261,2 ± 7,8</w:t>
            </w:r>
          </w:p>
        </w:tc>
        <w:tc>
          <w:tcPr>
            <w:tcW w:w="212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247,2 ± 6,5</w:t>
            </w:r>
          </w:p>
        </w:tc>
        <w:tc>
          <w:tcPr>
            <w:tcW w:w="1952"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234,7 ± 13,9</w:t>
            </w:r>
          </w:p>
        </w:tc>
        <w:tc>
          <w:tcPr>
            <w:tcW w:w="70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0,10</w:t>
            </w:r>
          </w:p>
        </w:tc>
      </w:tr>
      <w:tr w:rsidR="0049255A" w:rsidRPr="000C2640" w:rsidTr="004D13CF">
        <w:tc>
          <w:tcPr>
            <w:tcW w:w="3085" w:type="dxa"/>
          </w:tcPr>
          <w:p w:rsidR="0049255A" w:rsidRPr="000C2640" w:rsidRDefault="0049255A" w:rsidP="0049255A">
            <w:pPr>
              <w:spacing w:after="0" w:line="240" w:lineRule="auto"/>
              <w:jc w:val="both"/>
              <w:rPr>
                <w:rFonts w:ascii="Times New Roman" w:hAnsi="Times New Roman"/>
                <w:sz w:val="28"/>
                <w:szCs w:val="28"/>
              </w:rPr>
            </w:pPr>
            <w:r w:rsidRPr="000C2640">
              <w:rPr>
                <w:rFonts w:ascii="Times New Roman" w:hAnsi="Times New Roman"/>
                <w:sz w:val="28"/>
                <w:szCs w:val="28"/>
              </w:rPr>
              <w:t>Ақуыздың массалық үлесі, %</w:t>
            </w:r>
          </w:p>
        </w:tc>
        <w:tc>
          <w:tcPr>
            <w:tcW w:w="1985" w:type="dxa"/>
            <w:gridSpan w:val="2"/>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3,25 ± 0,01</w:t>
            </w:r>
          </w:p>
        </w:tc>
        <w:tc>
          <w:tcPr>
            <w:tcW w:w="212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3,23 ± 0,01</w:t>
            </w:r>
          </w:p>
        </w:tc>
        <w:tc>
          <w:tcPr>
            <w:tcW w:w="1952"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3,23 ± 0,01</w:t>
            </w:r>
          </w:p>
        </w:tc>
        <w:tc>
          <w:tcPr>
            <w:tcW w:w="70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0,04</w:t>
            </w:r>
          </w:p>
        </w:tc>
      </w:tr>
      <w:tr w:rsidR="0049255A" w:rsidRPr="000C2640" w:rsidTr="004D13CF">
        <w:tc>
          <w:tcPr>
            <w:tcW w:w="3085" w:type="dxa"/>
          </w:tcPr>
          <w:p w:rsidR="0049255A" w:rsidRPr="000C2640" w:rsidRDefault="0049255A" w:rsidP="0049255A">
            <w:pPr>
              <w:spacing w:after="0" w:line="240" w:lineRule="auto"/>
              <w:jc w:val="both"/>
              <w:rPr>
                <w:rFonts w:ascii="Times New Roman" w:hAnsi="Times New Roman"/>
                <w:sz w:val="28"/>
                <w:szCs w:val="28"/>
              </w:rPr>
            </w:pPr>
            <w:r w:rsidRPr="000C2640">
              <w:rPr>
                <w:rFonts w:ascii="Times New Roman" w:hAnsi="Times New Roman"/>
                <w:sz w:val="28"/>
                <w:szCs w:val="28"/>
              </w:rPr>
              <w:t>Сүт ақуызының мөлшері, кг</w:t>
            </w:r>
          </w:p>
        </w:tc>
        <w:tc>
          <w:tcPr>
            <w:tcW w:w="1985" w:type="dxa"/>
            <w:gridSpan w:val="2"/>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234,7 ± 7,0</w:t>
            </w:r>
          </w:p>
        </w:tc>
        <w:tc>
          <w:tcPr>
            <w:tcW w:w="212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220,5 ± 5,7</w:t>
            </w:r>
          </w:p>
        </w:tc>
        <w:tc>
          <w:tcPr>
            <w:tcW w:w="1952"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209,8 ± 11,5</w:t>
            </w:r>
          </w:p>
        </w:tc>
        <w:tc>
          <w:tcPr>
            <w:tcW w:w="70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0,10</w:t>
            </w:r>
          </w:p>
        </w:tc>
      </w:tr>
      <w:tr w:rsidR="0049255A" w:rsidRPr="000C2640" w:rsidTr="004D13CF">
        <w:tc>
          <w:tcPr>
            <w:tcW w:w="9148" w:type="dxa"/>
            <w:gridSpan w:val="5"/>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lang w:val="kk-KZ"/>
              </w:rPr>
              <w:t>Екінші лактациядағы сиырлар</w:t>
            </w:r>
          </w:p>
        </w:tc>
        <w:tc>
          <w:tcPr>
            <w:tcW w:w="706" w:type="dxa"/>
          </w:tcPr>
          <w:p w:rsidR="0049255A" w:rsidRPr="000C2640" w:rsidRDefault="0049255A" w:rsidP="0049255A">
            <w:pPr>
              <w:spacing w:after="0" w:line="240" w:lineRule="auto"/>
              <w:jc w:val="center"/>
              <w:rPr>
                <w:rFonts w:ascii="Times New Roman" w:hAnsi="Times New Roman"/>
                <w:sz w:val="28"/>
                <w:szCs w:val="28"/>
              </w:rPr>
            </w:pPr>
          </w:p>
        </w:tc>
      </w:tr>
      <w:tr w:rsidR="0049255A" w:rsidRPr="000C2640" w:rsidTr="004D13CF">
        <w:tc>
          <w:tcPr>
            <w:tcW w:w="3085" w:type="dxa"/>
          </w:tcPr>
          <w:p w:rsidR="0049255A" w:rsidRPr="000C2640" w:rsidRDefault="0049255A" w:rsidP="0049255A">
            <w:pPr>
              <w:spacing w:after="0" w:line="240" w:lineRule="auto"/>
              <w:jc w:val="center"/>
              <w:rPr>
                <w:rFonts w:ascii="Times New Roman" w:hAnsi="Times New Roman"/>
                <w:bCs/>
                <w:sz w:val="28"/>
                <w:szCs w:val="28"/>
              </w:rPr>
            </w:pPr>
            <w:r w:rsidRPr="000C2640">
              <w:rPr>
                <w:rFonts w:ascii="Times New Roman" w:hAnsi="Times New Roman"/>
                <w:bCs/>
                <w:sz w:val="28"/>
                <w:szCs w:val="28"/>
                <w:lang w:val="en-US"/>
              </w:rPr>
              <w:t>n</w:t>
            </w:r>
          </w:p>
        </w:tc>
        <w:tc>
          <w:tcPr>
            <w:tcW w:w="1985" w:type="dxa"/>
            <w:gridSpan w:val="2"/>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34</w:t>
            </w:r>
          </w:p>
        </w:tc>
        <w:tc>
          <w:tcPr>
            <w:tcW w:w="212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68</w:t>
            </w:r>
          </w:p>
        </w:tc>
        <w:tc>
          <w:tcPr>
            <w:tcW w:w="1952"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14</w:t>
            </w:r>
          </w:p>
        </w:tc>
        <w:tc>
          <w:tcPr>
            <w:tcW w:w="706" w:type="dxa"/>
          </w:tcPr>
          <w:p w:rsidR="0049255A" w:rsidRPr="000C2640" w:rsidRDefault="0049255A" w:rsidP="0049255A">
            <w:pPr>
              <w:spacing w:after="0" w:line="240" w:lineRule="auto"/>
              <w:jc w:val="center"/>
              <w:rPr>
                <w:rFonts w:ascii="Times New Roman" w:hAnsi="Times New Roman"/>
                <w:sz w:val="28"/>
                <w:szCs w:val="28"/>
                <w:lang w:val="en-US"/>
              </w:rPr>
            </w:pPr>
          </w:p>
        </w:tc>
      </w:tr>
      <w:tr w:rsidR="0049255A" w:rsidRPr="000C2640" w:rsidTr="004D13CF">
        <w:tc>
          <w:tcPr>
            <w:tcW w:w="3085" w:type="dxa"/>
          </w:tcPr>
          <w:p w:rsidR="0049255A" w:rsidRPr="000C2640" w:rsidRDefault="0049255A" w:rsidP="0049255A">
            <w:pPr>
              <w:spacing w:after="0" w:line="240" w:lineRule="auto"/>
              <w:jc w:val="both"/>
              <w:rPr>
                <w:rFonts w:ascii="Times New Roman" w:hAnsi="Times New Roman"/>
                <w:bCs/>
                <w:sz w:val="28"/>
                <w:szCs w:val="28"/>
              </w:rPr>
            </w:pPr>
            <w:r w:rsidRPr="000C2640">
              <w:rPr>
                <w:rFonts w:ascii="Times New Roman" w:hAnsi="Times New Roman"/>
                <w:bCs/>
                <w:sz w:val="28"/>
                <w:szCs w:val="28"/>
              </w:rPr>
              <w:t>Толық лактация үшін сауым, кг</w:t>
            </w:r>
          </w:p>
        </w:tc>
        <w:tc>
          <w:tcPr>
            <w:tcW w:w="1985" w:type="dxa"/>
            <w:gridSpan w:val="2"/>
          </w:tcPr>
          <w:p w:rsidR="0049255A" w:rsidRPr="000C2640" w:rsidRDefault="0049255A" w:rsidP="0049255A">
            <w:pPr>
              <w:spacing w:after="0" w:line="240" w:lineRule="auto"/>
              <w:jc w:val="center"/>
              <w:rPr>
                <w:rFonts w:ascii="Times New Roman" w:hAnsi="Times New Roman"/>
                <w:sz w:val="28"/>
                <w:szCs w:val="28"/>
                <w:lang w:val="en-US"/>
              </w:rPr>
            </w:pPr>
            <w:r w:rsidRPr="000C2640">
              <w:rPr>
                <w:rFonts w:ascii="Times New Roman" w:hAnsi="Times New Roman"/>
                <w:sz w:val="28"/>
                <w:szCs w:val="28"/>
              </w:rPr>
              <w:t>10537,0</w:t>
            </w:r>
            <w:r w:rsidRPr="000C2640">
              <w:rPr>
                <w:rFonts w:ascii="Times New Roman" w:hAnsi="Times New Roman"/>
                <w:sz w:val="28"/>
                <w:szCs w:val="28"/>
                <w:lang w:val="en-US"/>
              </w:rPr>
              <w:t xml:space="preserve"> </w:t>
            </w:r>
            <w:r w:rsidRPr="000C2640">
              <w:rPr>
                <w:rFonts w:ascii="Times New Roman" w:hAnsi="Times New Roman"/>
                <w:sz w:val="28"/>
                <w:szCs w:val="28"/>
              </w:rPr>
              <w:t>±</w:t>
            </w:r>
            <w:r w:rsidRPr="000C2640">
              <w:rPr>
                <w:rFonts w:ascii="Times New Roman" w:hAnsi="Times New Roman"/>
                <w:sz w:val="28"/>
                <w:szCs w:val="28"/>
                <w:lang w:val="en-US"/>
              </w:rPr>
              <w:t xml:space="preserve"> 530</w:t>
            </w:r>
            <w:r w:rsidRPr="000C2640">
              <w:rPr>
                <w:rFonts w:ascii="Times New Roman" w:hAnsi="Times New Roman"/>
                <w:sz w:val="28"/>
                <w:szCs w:val="28"/>
              </w:rPr>
              <w:t>,2</w:t>
            </w:r>
          </w:p>
        </w:tc>
        <w:tc>
          <w:tcPr>
            <w:tcW w:w="2126" w:type="dxa"/>
          </w:tcPr>
          <w:p w:rsidR="0049255A" w:rsidRPr="000C2640" w:rsidRDefault="0049255A" w:rsidP="0049255A">
            <w:pPr>
              <w:spacing w:after="0" w:line="240" w:lineRule="auto"/>
              <w:jc w:val="center"/>
              <w:rPr>
                <w:rFonts w:ascii="Times New Roman" w:hAnsi="Times New Roman"/>
                <w:sz w:val="28"/>
                <w:szCs w:val="28"/>
                <w:lang w:val="en-US"/>
              </w:rPr>
            </w:pPr>
            <w:r w:rsidRPr="000C2640">
              <w:rPr>
                <w:rFonts w:ascii="Times New Roman" w:hAnsi="Times New Roman"/>
                <w:sz w:val="28"/>
                <w:szCs w:val="28"/>
              </w:rPr>
              <w:t>11425,2 ± 498,1</w:t>
            </w:r>
          </w:p>
        </w:tc>
        <w:tc>
          <w:tcPr>
            <w:tcW w:w="1952" w:type="dxa"/>
          </w:tcPr>
          <w:p w:rsidR="0049255A" w:rsidRPr="000C2640" w:rsidRDefault="0049255A" w:rsidP="0049255A">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1139</w:t>
            </w:r>
            <w:r w:rsidRPr="000C2640">
              <w:rPr>
                <w:rFonts w:ascii="Times New Roman" w:hAnsi="Times New Roman"/>
                <w:sz w:val="28"/>
                <w:szCs w:val="28"/>
              </w:rPr>
              <w:t>4,6</w:t>
            </w:r>
            <w:r w:rsidRPr="000C2640">
              <w:rPr>
                <w:rFonts w:ascii="Times New Roman" w:hAnsi="Times New Roman"/>
                <w:sz w:val="28"/>
                <w:szCs w:val="28"/>
                <w:lang w:val="en-US"/>
              </w:rPr>
              <w:t xml:space="preserve"> </w:t>
            </w:r>
            <w:r w:rsidRPr="000C2640">
              <w:rPr>
                <w:rFonts w:ascii="Times New Roman" w:hAnsi="Times New Roman"/>
                <w:sz w:val="28"/>
                <w:szCs w:val="28"/>
              </w:rPr>
              <w:t>±</w:t>
            </w:r>
            <w:r w:rsidRPr="000C2640">
              <w:rPr>
                <w:rFonts w:ascii="Times New Roman" w:hAnsi="Times New Roman"/>
                <w:sz w:val="28"/>
                <w:szCs w:val="28"/>
                <w:lang w:val="en-US"/>
              </w:rPr>
              <w:t xml:space="preserve"> 676</w:t>
            </w:r>
            <w:r w:rsidRPr="000C2640">
              <w:rPr>
                <w:rFonts w:ascii="Times New Roman" w:hAnsi="Times New Roman"/>
                <w:sz w:val="28"/>
                <w:szCs w:val="28"/>
              </w:rPr>
              <w:t>,4</w:t>
            </w:r>
          </w:p>
        </w:tc>
        <w:tc>
          <w:tcPr>
            <w:tcW w:w="70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lang w:val="en-US"/>
              </w:rPr>
              <w:t>0,4</w:t>
            </w:r>
            <w:r w:rsidRPr="000C2640">
              <w:rPr>
                <w:rFonts w:ascii="Times New Roman" w:hAnsi="Times New Roman"/>
                <w:sz w:val="28"/>
                <w:szCs w:val="28"/>
              </w:rPr>
              <w:t>7</w:t>
            </w:r>
          </w:p>
        </w:tc>
      </w:tr>
      <w:tr w:rsidR="0049255A" w:rsidRPr="000C2640" w:rsidTr="004D13CF">
        <w:tc>
          <w:tcPr>
            <w:tcW w:w="3085" w:type="dxa"/>
            <w:tcBorders>
              <w:bottom w:val="nil"/>
            </w:tcBorders>
          </w:tcPr>
          <w:p w:rsidR="0049255A" w:rsidRPr="000C2640" w:rsidRDefault="0049255A" w:rsidP="0049255A">
            <w:pPr>
              <w:spacing w:after="0" w:line="240" w:lineRule="auto"/>
              <w:jc w:val="both"/>
              <w:rPr>
                <w:rFonts w:ascii="Times New Roman" w:hAnsi="Times New Roman"/>
                <w:sz w:val="28"/>
                <w:szCs w:val="28"/>
                <w:lang w:val="kk-KZ"/>
              </w:rPr>
            </w:pPr>
            <w:r w:rsidRPr="000C2640">
              <w:rPr>
                <w:rFonts w:ascii="Times New Roman" w:hAnsi="Times New Roman"/>
                <w:sz w:val="28"/>
                <w:szCs w:val="28"/>
              </w:rPr>
              <w:t>Лактация ұзақтығы, күн</w:t>
            </w:r>
          </w:p>
        </w:tc>
        <w:tc>
          <w:tcPr>
            <w:tcW w:w="1985" w:type="dxa"/>
            <w:gridSpan w:val="2"/>
            <w:tcBorders>
              <w:bottom w:val="nil"/>
            </w:tcBorders>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331 ± 9</w:t>
            </w:r>
          </w:p>
        </w:tc>
        <w:tc>
          <w:tcPr>
            <w:tcW w:w="2126" w:type="dxa"/>
            <w:tcBorders>
              <w:bottom w:val="nil"/>
            </w:tcBorders>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339 ± 9</w:t>
            </w:r>
          </w:p>
        </w:tc>
        <w:tc>
          <w:tcPr>
            <w:tcW w:w="1952" w:type="dxa"/>
            <w:tcBorders>
              <w:bottom w:val="nil"/>
            </w:tcBorders>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316 ± 12</w:t>
            </w:r>
          </w:p>
        </w:tc>
        <w:tc>
          <w:tcPr>
            <w:tcW w:w="706" w:type="dxa"/>
            <w:tcBorders>
              <w:bottom w:val="nil"/>
            </w:tcBorders>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0,40</w:t>
            </w:r>
          </w:p>
        </w:tc>
      </w:tr>
      <w:tr w:rsidR="0049255A" w:rsidRPr="000C2640" w:rsidTr="004D13CF">
        <w:tc>
          <w:tcPr>
            <w:tcW w:w="3085" w:type="dxa"/>
            <w:tcBorders>
              <w:top w:val="single" w:sz="4" w:space="0" w:color="auto"/>
            </w:tcBorders>
          </w:tcPr>
          <w:p w:rsidR="0049255A" w:rsidRPr="000C2640" w:rsidRDefault="0049255A" w:rsidP="0049255A">
            <w:pPr>
              <w:spacing w:after="0" w:line="240" w:lineRule="auto"/>
              <w:jc w:val="both"/>
              <w:rPr>
                <w:rFonts w:ascii="Times New Roman" w:hAnsi="Times New Roman"/>
                <w:sz w:val="28"/>
                <w:szCs w:val="28"/>
              </w:rPr>
            </w:pPr>
            <w:r w:rsidRPr="000C2640">
              <w:rPr>
                <w:rFonts w:ascii="Times New Roman" w:hAnsi="Times New Roman"/>
                <w:sz w:val="28"/>
                <w:szCs w:val="28"/>
              </w:rPr>
              <w:t>Лактацияның 305 күніндегі сауым, кг</w:t>
            </w:r>
          </w:p>
        </w:tc>
        <w:tc>
          <w:tcPr>
            <w:tcW w:w="1985" w:type="dxa"/>
            <w:gridSpan w:val="2"/>
            <w:tcBorders>
              <w:top w:val="single" w:sz="4" w:space="0" w:color="auto"/>
            </w:tcBorders>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7181,5</w:t>
            </w:r>
            <w:r w:rsidRPr="000C2640">
              <w:rPr>
                <w:rFonts w:ascii="Times New Roman" w:hAnsi="Times New Roman"/>
                <w:sz w:val="28"/>
                <w:szCs w:val="28"/>
                <w:lang w:val="en-US"/>
              </w:rPr>
              <w:t xml:space="preserve"> </w:t>
            </w:r>
            <w:r w:rsidRPr="000C2640">
              <w:rPr>
                <w:rFonts w:ascii="Times New Roman" w:hAnsi="Times New Roman"/>
                <w:sz w:val="28"/>
                <w:szCs w:val="28"/>
              </w:rPr>
              <w:t>±</w:t>
            </w:r>
            <w:r w:rsidRPr="000C2640">
              <w:rPr>
                <w:rFonts w:ascii="Times New Roman" w:hAnsi="Times New Roman"/>
                <w:sz w:val="28"/>
                <w:szCs w:val="28"/>
                <w:lang w:val="en-US"/>
              </w:rPr>
              <w:t xml:space="preserve"> </w:t>
            </w:r>
            <w:r w:rsidRPr="000C2640">
              <w:rPr>
                <w:rFonts w:ascii="Times New Roman" w:hAnsi="Times New Roman"/>
                <w:sz w:val="28"/>
                <w:szCs w:val="28"/>
              </w:rPr>
              <w:t>257,7</w:t>
            </w:r>
          </w:p>
        </w:tc>
        <w:tc>
          <w:tcPr>
            <w:tcW w:w="2126" w:type="dxa"/>
            <w:tcBorders>
              <w:top w:val="single" w:sz="4" w:space="0" w:color="auto"/>
            </w:tcBorders>
          </w:tcPr>
          <w:p w:rsidR="0049255A" w:rsidRPr="000C2640" w:rsidRDefault="0049255A" w:rsidP="0049255A">
            <w:pPr>
              <w:spacing w:after="0" w:line="240" w:lineRule="auto"/>
              <w:jc w:val="center"/>
              <w:rPr>
                <w:rFonts w:ascii="Times New Roman" w:hAnsi="Times New Roman"/>
                <w:sz w:val="28"/>
                <w:szCs w:val="28"/>
                <w:lang w:val="en-US"/>
              </w:rPr>
            </w:pPr>
            <w:r w:rsidRPr="000C2640">
              <w:rPr>
                <w:rFonts w:ascii="Times New Roman" w:hAnsi="Times New Roman"/>
                <w:sz w:val="28"/>
                <w:szCs w:val="28"/>
              </w:rPr>
              <w:t>7681,0</w:t>
            </w:r>
            <w:r w:rsidRPr="000C2640">
              <w:rPr>
                <w:rFonts w:ascii="Times New Roman" w:hAnsi="Times New Roman"/>
                <w:sz w:val="28"/>
                <w:szCs w:val="28"/>
                <w:lang w:val="en-US"/>
              </w:rPr>
              <w:t xml:space="preserve"> </w:t>
            </w:r>
            <w:r w:rsidRPr="000C2640">
              <w:rPr>
                <w:rFonts w:ascii="Times New Roman" w:hAnsi="Times New Roman"/>
                <w:sz w:val="28"/>
                <w:szCs w:val="28"/>
              </w:rPr>
              <w:t>±</w:t>
            </w:r>
            <w:r w:rsidRPr="000C2640">
              <w:rPr>
                <w:rFonts w:ascii="Times New Roman" w:hAnsi="Times New Roman"/>
                <w:sz w:val="28"/>
                <w:szCs w:val="28"/>
                <w:lang w:val="en-US"/>
              </w:rPr>
              <w:t xml:space="preserve"> 267</w:t>
            </w:r>
            <w:r w:rsidRPr="000C2640">
              <w:rPr>
                <w:rFonts w:ascii="Times New Roman" w:hAnsi="Times New Roman"/>
                <w:sz w:val="28"/>
                <w:szCs w:val="28"/>
              </w:rPr>
              <w:t>,1</w:t>
            </w:r>
          </w:p>
        </w:tc>
        <w:tc>
          <w:tcPr>
            <w:tcW w:w="1952" w:type="dxa"/>
            <w:tcBorders>
              <w:top w:val="single" w:sz="4" w:space="0" w:color="auto"/>
            </w:tcBorders>
          </w:tcPr>
          <w:p w:rsidR="0049255A" w:rsidRPr="000C2640" w:rsidRDefault="0049255A" w:rsidP="0049255A">
            <w:pPr>
              <w:spacing w:after="0" w:line="240" w:lineRule="auto"/>
              <w:jc w:val="center"/>
              <w:rPr>
                <w:rFonts w:ascii="Times New Roman" w:hAnsi="Times New Roman"/>
                <w:sz w:val="28"/>
                <w:szCs w:val="28"/>
                <w:lang w:val="en-US"/>
              </w:rPr>
            </w:pPr>
            <w:r w:rsidRPr="000C2640">
              <w:rPr>
                <w:rFonts w:ascii="Times New Roman" w:hAnsi="Times New Roman"/>
                <w:sz w:val="28"/>
                <w:szCs w:val="28"/>
              </w:rPr>
              <w:t>7174,6</w:t>
            </w:r>
            <w:r w:rsidRPr="000C2640">
              <w:rPr>
                <w:rFonts w:ascii="Times New Roman" w:hAnsi="Times New Roman"/>
                <w:sz w:val="28"/>
                <w:szCs w:val="28"/>
                <w:lang w:val="en-US"/>
              </w:rPr>
              <w:t xml:space="preserve"> </w:t>
            </w:r>
            <w:r w:rsidRPr="000C2640">
              <w:rPr>
                <w:rFonts w:ascii="Times New Roman" w:hAnsi="Times New Roman"/>
                <w:sz w:val="28"/>
                <w:szCs w:val="28"/>
              </w:rPr>
              <w:t>±</w:t>
            </w:r>
            <w:r w:rsidRPr="000C2640">
              <w:rPr>
                <w:rFonts w:ascii="Times New Roman" w:hAnsi="Times New Roman"/>
                <w:sz w:val="28"/>
                <w:szCs w:val="28"/>
                <w:lang w:val="en-US"/>
              </w:rPr>
              <w:t xml:space="preserve"> 292</w:t>
            </w:r>
            <w:r w:rsidRPr="000C2640">
              <w:rPr>
                <w:rFonts w:ascii="Times New Roman" w:hAnsi="Times New Roman"/>
                <w:sz w:val="28"/>
                <w:szCs w:val="28"/>
              </w:rPr>
              <w:t>,1</w:t>
            </w:r>
          </w:p>
        </w:tc>
        <w:tc>
          <w:tcPr>
            <w:tcW w:w="706" w:type="dxa"/>
            <w:tcBorders>
              <w:top w:val="single" w:sz="4" w:space="0" w:color="auto"/>
            </w:tcBorders>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0,33</w:t>
            </w:r>
          </w:p>
        </w:tc>
      </w:tr>
      <w:tr w:rsidR="0049255A" w:rsidRPr="000C2640" w:rsidTr="004D13CF">
        <w:tc>
          <w:tcPr>
            <w:tcW w:w="3085" w:type="dxa"/>
          </w:tcPr>
          <w:p w:rsidR="0049255A" w:rsidRPr="000C2640" w:rsidRDefault="0049255A" w:rsidP="0049255A">
            <w:pPr>
              <w:spacing w:after="0" w:line="240" w:lineRule="auto"/>
              <w:jc w:val="both"/>
              <w:rPr>
                <w:rFonts w:ascii="Times New Roman" w:hAnsi="Times New Roman"/>
                <w:sz w:val="28"/>
                <w:szCs w:val="28"/>
              </w:rPr>
            </w:pPr>
            <w:r w:rsidRPr="000C2640">
              <w:rPr>
                <w:rFonts w:ascii="Times New Roman" w:hAnsi="Times New Roman"/>
                <w:sz w:val="28"/>
                <w:szCs w:val="28"/>
              </w:rPr>
              <w:t>Майдың массалық үлесі, %</w:t>
            </w:r>
          </w:p>
        </w:tc>
        <w:tc>
          <w:tcPr>
            <w:tcW w:w="1985" w:type="dxa"/>
            <w:gridSpan w:val="2"/>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3,61 ± 0,01</w:t>
            </w:r>
          </w:p>
        </w:tc>
        <w:tc>
          <w:tcPr>
            <w:tcW w:w="212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3,61 ± 0,01</w:t>
            </w:r>
          </w:p>
        </w:tc>
        <w:tc>
          <w:tcPr>
            <w:tcW w:w="1952"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3,59 ± 0,04</w:t>
            </w:r>
          </w:p>
        </w:tc>
        <w:tc>
          <w:tcPr>
            <w:tcW w:w="70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0,60</w:t>
            </w:r>
          </w:p>
        </w:tc>
      </w:tr>
      <w:tr w:rsidR="0049255A" w:rsidRPr="000C2640" w:rsidTr="004D13CF">
        <w:tc>
          <w:tcPr>
            <w:tcW w:w="3085" w:type="dxa"/>
          </w:tcPr>
          <w:p w:rsidR="0049255A" w:rsidRPr="000C2640" w:rsidRDefault="0049255A" w:rsidP="0049255A">
            <w:pPr>
              <w:spacing w:after="0" w:line="240" w:lineRule="auto"/>
              <w:jc w:val="both"/>
              <w:rPr>
                <w:rFonts w:ascii="Times New Roman" w:hAnsi="Times New Roman"/>
                <w:sz w:val="28"/>
                <w:szCs w:val="28"/>
              </w:rPr>
            </w:pPr>
            <w:r w:rsidRPr="000C2640">
              <w:rPr>
                <w:rFonts w:ascii="Times New Roman" w:hAnsi="Times New Roman"/>
                <w:sz w:val="28"/>
                <w:szCs w:val="28"/>
              </w:rPr>
              <w:t>Сүт майының мөлшері, кг</w:t>
            </w:r>
          </w:p>
        </w:tc>
        <w:tc>
          <w:tcPr>
            <w:tcW w:w="1985" w:type="dxa"/>
            <w:gridSpan w:val="2"/>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259,9 ± 9,6</w:t>
            </w:r>
          </w:p>
        </w:tc>
        <w:tc>
          <w:tcPr>
            <w:tcW w:w="212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277,8 ± 9,9</w:t>
            </w:r>
          </w:p>
        </w:tc>
        <w:tc>
          <w:tcPr>
            <w:tcW w:w="1952"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259,1 ± 12,7</w:t>
            </w:r>
          </w:p>
        </w:tc>
        <w:tc>
          <w:tcPr>
            <w:tcW w:w="70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0,33</w:t>
            </w:r>
          </w:p>
        </w:tc>
      </w:tr>
      <w:tr w:rsidR="0049255A" w:rsidRPr="000C2640" w:rsidTr="004D13CF">
        <w:tc>
          <w:tcPr>
            <w:tcW w:w="3085" w:type="dxa"/>
          </w:tcPr>
          <w:p w:rsidR="0049255A" w:rsidRPr="000C2640" w:rsidRDefault="0049255A" w:rsidP="0049255A">
            <w:pPr>
              <w:spacing w:after="0" w:line="240" w:lineRule="auto"/>
              <w:jc w:val="both"/>
              <w:rPr>
                <w:rFonts w:ascii="Times New Roman" w:hAnsi="Times New Roman"/>
                <w:sz w:val="28"/>
                <w:szCs w:val="28"/>
              </w:rPr>
            </w:pPr>
            <w:r w:rsidRPr="000C2640">
              <w:rPr>
                <w:rFonts w:ascii="Times New Roman" w:hAnsi="Times New Roman"/>
                <w:sz w:val="28"/>
                <w:szCs w:val="28"/>
              </w:rPr>
              <w:t>Ақуыздың массалық үлесі, %</w:t>
            </w:r>
          </w:p>
        </w:tc>
        <w:tc>
          <w:tcPr>
            <w:tcW w:w="1985" w:type="dxa"/>
            <w:gridSpan w:val="2"/>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3,23 ± 0,01</w:t>
            </w:r>
          </w:p>
        </w:tc>
        <w:tc>
          <w:tcPr>
            <w:tcW w:w="212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3,22 ± 0,01</w:t>
            </w:r>
          </w:p>
        </w:tc>
        <w:tc>
          <w:tcPr>
            <w:tcW w:w="1952"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3,22 ± 0,01</w:t>
            </w:r>
          </w:p>
        </w:tc>
        <w:tc>
          <w:tcPr>
            <w:tcW w:w="70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0,31</w:t>
            </w:r>
          </w:p>
        </w:tc>
      </w:tr>
      <w:tr w:rsidR="0049255A" w:rsidRPr="000C2640" w:rsidTr="004D13CF">
        <w:tc>
          <w:tcPr>
            <w:tcW w:w="3085" w:type="dxa"/>
          </w:tcPr>
          <w:p w:rsidR="0049255A" w:rsidRPr="000C2640" w:rsidRDefault="0049255A" w:rsidP="0049255A">
            <w:pPr>
              <w:spacing w:after="0" w:line="240" w:lineRule="auto"/>
              <w:jc w:val="both"/>
              <w:rPr>
                <w:rFonts w:ascii="Times New Roman" w:hAnsi="Times New Roman"/>
                <w:sz w:val="28"/>
                <w:szCs w:val="28"/>
              </w:rPr>
            </w:pPr>
            <w:r w:rsidRPr="000C2640">
              <w:rPr>
                <w:rFonts w:ascii="Times New Roman" w:hAnsi="Times New Roman"/>
                <w:sz w:val="28"/>
                <w:szCs w:val="28"/>
              </w:rPr>
              <w:t>Сүт ақуызының мөлшері, кг</w:t>
            </w:r>
          </w:p>
        </w:tc>
        <w:tc>
          <w:tcPr>
            <w:tcW w:w="1985" w:type="dxa"/>
            <w:gridSpan w:val="2"/>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232,3 ± 8,4</w:t>
            </w:r>
          </w:p>
        </w:tc>
        <w:tc>
          <w:tcPr>
            <w:tcW w:w="212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247,9 ± 8,8</w:t>
            </w:r>
          </w:p>
        </w:tc>
        <w:tc>
          <w:tcPr>
            <w:tcW w:w="1952"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231,7 ± 9,9</w:t>
            </w:r>
          </w:p>
        </w:tc>
        <w:tc>
          <w:tcPr>
            <w:tcW w:w="70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0,37</w:t>
            </w:r>
          </w:p>
        </w:tc>
      </w:tr>
      <w:tr w:rsidR="0049255A" w:rsidRPr="000C2640" w:rsidTr="004D13CF">
        <w:tc>
          <w:tcPr>
            <w:tcW w:w="9148" w:type="dxa"/>
            <w:gridSpan w:val="5"/>
          </w:tcPr>
          <w:p w:rsidR="0049255A" w:rsidRPr="000C2640" w:rsidRDefault="0049255A" w:rsidP="0049255A">
            <w:pPr>
              <w:spacing w:after="0" w:line="240" w:lineRule="auto"/>
              <w:jc w:val="center"/>
              <w:rPr>
                <w:rFonts w:ascii="Times New Roman" w:hAnsi="Times New Roman"/>
                <w:b/>
                <w:sz w:val="28"/>
                <w:szCs w:val="28"/>
              </w:rPr>
            </w:pPr>
            <w:r w:rsidRPr="000C2640">
              <w:rPr>
                <w:rFonts w:ascii="Times New Roman" w:hAnsi="Times New Roman"/>
                <w:sz w:val="28"/>
                <w:szCs w:val="28"/>
                <w:lang w:val="kk-KZ"/>
              </w:rPr>
              <w:t>Үшінші лактациядағы сиырлар</w:t>
            </w:r>
          </w:p>
        </w:tc>
        <w:tc>
          <w:tcPr>
            <w:tcW w:w="706" w:type="dxa"/>
          </w:tcPr>
          <w:p w:rsidR="0049255A" w:rsidRPr="000C2640" w:rsidRDefault="0049255A" w:rsidP="0049255A">
            <w:pPr>
              <w:spacing w:after="0" w:line="240" w:lineRule="auto"/>
              <w:jc w:val="center"/>
              <w:rPr>
                <w:rFonts w:ascii="Times New Roman" w:hAnsi="Times New Roman"/>
                <w:sz w:val="28"/>
                <w:szCs w:val="28"/>
              </w:rPr>
            </w:pPr>
          </w:p>
        </w:tc>
      </w:tr>
      <w:tr w:rsidR="0049255A" w:rsidRPr="000C2640" w:rsidTr="004D13CF">
        <w:tc>
          <w:tcPr>
            <w:tcW w:w="3227" w:type="dxa"/>
            <w:gridSpan w:val="2"/>
          </w:tcPr>
          <w:p w:rsidR="0049255A" w:rsidRPr="000C2640" w:rsidRDefault="0049255A" w:rsidP="0049255A">
            <w:pPr>
              <w:spacing w:after="0" w:line="240" w:lineRule="auto"/>
              <w:jc w:val="center"/>
              <w:rPr>
                <w:rFonts w:ascii="Times New Roman" w:hAnsi="Times New Roman"/>
                <w:bCs/>
                <w:sz w:val="28"/>
                <w:szCs w:val="28"/>
              </w:rPr>
            </w:pPr>
            <w:r w:rsidRPr="000C2640">
              <w:rPr>
                <w:rFonts w:ascii="Times New Roman" w:hAnsi="Times New Roman"/>
                <w:bCs/>
                <w:sz w:val="28"/>
                <w:szCs w:val="28"/>
                <w:lang w:val="en-US"/>
              </w:rPr>
              <w:t>n</w:t>
            </w:r>
          </w:p>
        </w:tc>
        <w:tc>
          <w:tcPr>
            <w:tcW w:w="1843"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28</w:t>
            </w:r>
          </w:p>
        </w:tc>
        <w:tc>
          <w:tcPr>
            <w:tcW w:w="212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41</w:t>
            </w:r>
          </w:p>
        </w:tc>
        <w:tc>
          <w:tcPr>
            <w:tcW w:w="1952"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13</w:t>
            </w:r>
          </w:p>
        </w:tc>
        <w:tc>
          <w:tcPr>
            <w:tcW w:w="706" w:type="dxa"/>
          </w:tcPr>
          <w:p w:rsidR="0049255A" w:rsidRPr="000C2640" w:rsidRDefault="0049255A" w:rsidP="0049255A">
            <w:pPr>
              <w:spacing w:after="0" w:line="240" w:lineRule="auto"/>
              <w:jc w:val="center"/>
              <w:rPr>
                <w:rFonts w:ascii="Times New Roman" w:hAnsi="Times New Roman"/>
                <w:sz w:val="28"/>
                <w:szCs w:val="28"/>
              </w:rPr>
            </w:pPr>
          </w:p>
        </w:tc>
      </w:tr>
      <w:tr w:rsidR="0049255A" w:rsidRPr="000C2640" w:rsidTr="004D13CF">
        <w:tc>
          <w:tcPr>
            <w:tcW w:w="3227" w:type="dxa"/>
            <w:gridSpan w:val="2"/>
          </w:tcPr>
          <w:p w:rsidR="0049255A" w:rsidRPr="000C2640" w:rsidRDefault="0049255A" w:rsidP="0049255A">
            <w:pPr>
              <w:spacing w:after="0" w:line="240" w:lineRule="auto"/>
              <w:jc w:val="both"/>
              <w:rPr>
                <w:rFonts w:ascii="Times New Roman" w:hAnsi="Times New Roman"/>
                <w:bCs/>
                <w:sz w:val="28"/>
                <w:szCs w:val="28"/>
              </w:rPr>
            </w:pPr>
            <w:r w:rsidRPr="000C2640">
              <w:rPr>
                <w:rFonts w:ascii="Times New Roman" w:hAnsi="Times New Roman"/>
                <w:bCs/>
                <w:sz w:val="28"/>
                <w:szCs w:val="28"/>
              </w:rPr>
              <w:t>Толық лактация үшін сауым, кг</w:t>
            </w:r>
          </w:p>
        </w:tc>
        <w:tc>
          <w:tcPr>
            <w:tcW w:w="1843" w:type="dxa"/>
          </w:tcPr>
          <w:p w:rsidR="0049255A" w:rsidRPr="000C2640" w:rsidRDefault="0049255A" w:rsidP="0049255A">
            <w:pPr>
              <w:spacing w:after="0" w:line="240" w:lineRule="auto"/>
              <w:jc w:val="center"/>
              <w:rPr>
                <w:rFonts w:ascii="Times New Roman" w:hAnsi="Times New Roman"/>
                <w:sz w:val="28"/>
                <w:szCs w:val="28"/>
                <w:lang w:val="en-US"/>
              </w:rPr>
            </w:pPr>
            <w:r w:rsidRPr="000C2640">
              <w:rPr>
                <w:rFonts w:ascii="Times New Roman" w:hAnsi="Times New Roman"/>
                <w:sz w:val="28"/>
                <w:szCs w:val="28"/>
              </w:rPr>
              <w:t>12235,9</w:t>
            </w:r>
            <w:r w:rsidRPr="000C2640">
              <w:rPr>
                <w:rFonts w:ascii="Times New Roman" w:hAnsi="Times New Roman"/>
                <w:sz w:val="28"/>
                <w:szCs w:val="28"/>
                <w:lang w:val="en-US"/>
              </w:rPr>
              <w:t xml:space="preserve"> </w:t>
            </w:r>
            <w:r w:rsidRPr="000C2640">
              <w:rPr>
                <w:rFonts w:ascii="Times New Roman" w:hAnsi="Times New Roman"/>
                <w:sz w:val="28"/>
                <w:szCs w:val="28"/>
              </w:rPr>
              <w:t>±</w:t>
            </w:r>
            <w:r w:rsidRPr="000C2640">
              <w:rPr>
                <w:rFonts w:ascii="Times New Roman" w:hAnsi="Times New Roman"/>
                <w:sz w:val="28"/>
                <w:szCs w:val="28"/>
                <w:lang w:val="en-US"/>
              </w:rPr>
              <w:t xml:space="preserve"> 551</w:t>
            </w:r>
            <w:r w:rsidRPr="000C2640">
              <w:rPr>
                <w:rFonts w:ascii="Times New Roman" w:hAnsi="Times New Roman"/>
                <w:sz w:val="28"/>
                <w:szCs w:val="28"/>
              </w:rPr>
              <w:t>,5</w:t>
            </w:r>
          </w:p>
        </w:tc>
        <w:tc>
          <w:tcPr>
            <w:tcW w:w="2126" w:type="dxa"/>
          </w:tcPr>
          <w:p w:rsidR="0049255A" w:rsidRPr="000C2640" w:rsidRDefault="0049255A" w:rsidP="0049255A">
            <w:pPr>
              <w:spacing w:after="0" w:line="240" w:lineRule="auto"/>
              <w:jc w:val="center"/>
              <w:rPr>
                <w:rFonts w:ascii="Times New Roman" w:hAnsi="Times New Roman"/>
                <w:sz w:val="28"/>
                <w:szCs w:val="28"/>
                <w:lang w:val="en-US"/>
              </w:rPr>
            </w:pPr>
            <w:r w:rsidRPr="000C2640">
              <w:rPr>
                <w:rFonts w:ascii="Times New Roman" w:hAnsi="Times New Roman"/>
                <w:sz w:val="28"/>
                <w:szCs w:val="28"/>
              </w:rPr>
              <w:t>12848,0</w:t>
            </w:r>
            <w:r w:rsidRPr="000C2640">
              <w:rPr>
                <w:rFonts w:ascii="Times New Roman" w:hAnsi="Times New Roman"/>
                <w:sz w:val="28"/>
                <w:szCs w:val="28"/>
                <w:lang w:val="en-US"/>
              </w:rPr>
              <w:t xml:space="preserve"> </w:t>
            </w:r>
            <w:r w:rsidRPr="000C2640">
              <w:rPr>
                <w:rFonts w:ascii="Times New Roman" w:hAnsi="Times New Roman"/>
                <w:sz w:val="28"/>
                <w:szCs w:val="28"/>
              </w:rPr>
              <w:t>±</w:t>
            </w:r>
            <w:r w:rsidRPr="000C2640">
              <w:rPr>
                <w:rFonts w:ascii="Times New Roman" w:hAnsi="Times New Roman"/>
                <w:sz w:val="28"/>
                <w:szCs w:val="28"/>
                <w:lang w:val="en-US"/>
              </w:rPr>
              <w:t xml:space="preserve"> 390</w:t>
            </w:r>
            <w:r w:rsidRPr="000C2640">
              <w:rPr>
                <w:rFonts w:ascii="Times New Roman" w:hAnsi="Times New Roman"/>
                <w:sz w:val="28"/>
                <w:szCs w:val="28"/>
              </w:rPr>
              <w:t>,1</w:t>
            </w:r>
          </w:p>
        </w:tc>
        <w:tc>
          <w:tcPr>
            <w:tcW w:w="1952" w:type="dxa"/>
          </w:tcPr>
          <w:p w:rsidR="0049255A" w:rsidRPr="000C2640" w:rsidRDefault="0049255A" w:rsidP="0049255A">
            <w:pPr>
              <w:spacing w:after="0" w:line="240" w:lineRule="auto"/>
              <w:jc w:val="center"/>
              <w:rPr>
                <w:rFonts w:ascii="Times New Roman" w:hAnsi="Times New Roman"/>
                <w:sz w:val="28"/>
                <w:szCs w:val="28"/>
                <w:lang w:val="en-US"/>
              </w:rPr>
            </w:pPr>
            <w:r w:rsidRPr="000C2640">
              <w:rPr>
                <w:rFonts w:ascii="Times New Roman" w:hAnsi="Times New Roman"/>
                <w:sz w:val="28"/>
                <w:szCs w:val="28"/>
              </w:rPr>
              <w:t>12825,3</w:t>
            </w:r>
            <w:r w:rsidRPr="000C2640">
              <w:rPr>
                <w:rFonts w:ascii="Times New Roman" w:hAnsi="Times New Roman"/>
                <w:sz w:val="28"/>
                <w:szCs w:val="28"/>
                <w:lang w:val="en-US"/>
              </w:rPr>
              <w:t xml:space="preserve"> </w:t>
            </w:r>
            <w:r w:rsidRPr="000C2640">
              <w:rPr>
                <w:rFonts w:ascii="Times New Roman" w:hAnsi="Times New Roman"/>
                <w:sz w:val="28"/>
                <w:szCs w:val="28"/>
              </w:rPr>
              <w:t>±</w:t>
            </w:r>
            <w:r w:rsidRPr="000C2640">
              <w:rPr>
                <w:rFonts w:ascii="Times New Roman" w:hAnsi="Times New Roman"/>
                <w:sz w:val="28"/>
                <w:szCs w:val="28"/>
                <w:lang w:val="en-US"/>
              </w:rPr>
              <w:t xml:space="preserve"> 672</w:t>
            </w:r>
            <w:r w:rsidRPr="000C2640">
              <w:rPr>
                <w:rFonts w:ascii="Times New Roman" w:hAnsi="Times New Roman"/>
                <w:sz w:val="28"/>
                <w:szCs w:val="28"/>
              </w:rPr>
              <w:t>,2</w:t>
            </w:r>
          </w:p>
        </w:tc>
        <w:tc>
          <w:tcPr>
            <w:tcW w:w="70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0,61</w:t>
            </w:r>
          </w:p>
        </w:tc>
      </w:tr>
      <w:tr w:rsidR="0049255A" w:rsidRPr="000C2640" w:rsidTr="004D13CF">
        <w:tc>
          <w:tcPr>
            <w:tcW w:w="3227" w:type="dxa"/>
            <w:gridSpan w:val="2"/>
          </w:tcPr>
          <w:p w:rsidR="0049255A" w:rsidRPr="000C2640" w:rsidRDefault="0049255A" w:rsidP="0049255A">
            <w:pPr>
              <w:spacing w:after="0" w:line="240" w:lineRule="auto"/>
              <w:jc w:val="both"/>
              <w:rPr>
                <w:rFonts w:ascii="Times New Roman" w:hAnsi="Times New Roman"/>
                <w:sz w:val="28"/>
                <w:szCs w:val="28"/>
              </w:rPr>
            </w:pPr>
            <w:r w:rsidRPr="000C2640">
              <w:rPr>
                <w:rFonts w:ascii="Times New Roman" w:hAnsi="Times New Roman"/>
                <w:sz w:val="28"/>
                <w:szCs w:val="28"/>
              </w:rPr>
              <w:t>Лактация ұзақтығы, күн</w:t>
            </w:r>
          </w:p>
        </w:tc>
        <w:tc>
          <w:tcPr>
            <w:tcW w:w="1843"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333 ± 6</w:t>
            </w:r>
          </w:p>
        </w:tc>
        <w:tc>
          <w:tcPr>
            <w:tcW w:w="212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338 ± 4</w:t>
            </w:r>
          </w:p>
        </w:tc>
        <w:tc>
          <w:tcPr>
            <w:tcW w:w="1952"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342 ± 6</w:t>
            </w:r>
          </w:p>
        </w:tc>
        <w:tc>
          <w:tcPr>
            <w:tcW w:w="70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0,64</w:t>
            </w:r>
          </w:p>
        </w:tc>
      </w:tr>
      <w:tr w:rsidR="0049255A" w:rsidRPr="000C2640" w:rsidTr="004D13CF">
        <w:tc>
          <w:tcPr>
            <w:tcW w:w="3227" w:type="dxa"/>
            <w:gridSpan w:val="2"/>
          </w:tcPr>
          <w:p w:rsidR="0049255A" w:rsidRPr="000C2640" w:rsidRDefault="0049255A" w:rsidP="0049255A">
            <w:pPr>
              <w:spacing w:after="0" w:line="240" w:lineRule="auto"/>
              <w:jc w:val="both"/>
              <w:rPr>
                <w:rFonts w:ascii="Times New Roman" w:hAnsi="Times New Roman"/>
                <w:sz w:val="28"/>
                <w:szCs w:val="28"/>
              </w:rPr>
            </w:pPr>
            <w:r w:rsidRPr="000C2640">
              <w:rPr>
                <w:rFonts w:ascii="Times New Roman" w:hAnsi="Times New Roman"/>
                <w:sz w:val="28"/>
                <w:szCs w:val="28"/>
              </w:rPr>
              <w:t>Лактацияның 305 күніндегі сауым, кг</w:t>
            </w:r>
          </w:p>
        </w:tc>
        <w:tc>
          <w:tcPr>
            <w:tcW w:w="1843" w:type="dxa"/>
          </w:tcPr>
          <w:p w:rsidR="0049255A" w:rsidRPr="000C2640" w:rsidRDefault="0049255A" w:rsidP="0049255A">
            <w:pPr>
              <w:spacing w:after="0" w:line="240" w:lineRule="auto"/>
              <w:jc w:val="center"/>
              <w:rPr>
                <w:rFonts w:ascii="Times New Roman" w:hAnsi="Times New Roman"/>
                <w:sz w:val="28"/>
                <w:szCs w:val="28"/>
                <w:lang w:val="en-US"/>
              </w:rPr>
            </w:pPr>
            <w:r w:rsidRPr="000C2640">
              <w:rPr>
                <w:rFonts w:ascii="Times New Roman" w:hAnsi="Times New Roman"/>
                <w:sz w:val="28"/>
                <w:szCs w:val="28"/>
              </w:rPr>
              <w:t>8843,1</w:t>
            </w:r>
            <w:r w:rsidRPr="000C2640">
              <w:rPr>
                <w:rFonts w:ascii="Times New Roman" w:hAnsi="Times New Roman"/>
                <w:sz w:val="28"/>
                <w:szCs w:val="28"/>
                <w:lang w:val="en-US"/>
              </w:rPr>
              <w:t xml:space="preserve"> </w:t>
            </w:r>
            <w:r w:rsidRPr="000C2640">
              <w:rPr>
                <w:rFonts w:ascii="Times New Roman" w:hAnsi="Times New Roman"/>
                <w:sz w:val="28"/>
                <w:szCs w:val="28"/>
              </w:rPr>
              <w:t>±</w:t>
            </w:r>
            <w:r w:rsidRPr="000C2640">
              <w:rPr>
                <w:rFonts w:ascii="Times New Roman" w:hAnsi="Times New Roman"/>
                <w:sz w:val="28"/>
                <w:szCs w:val="28"/>
                <w:lang w:val="en-US"/>
              </w:rPr>
              <w:t xml:space="preserve"> 244</w:t>
            </w:r>
            <w:r w:rsidRPr="000C2640">
              <w:rPr>
                <w:rFonts w:ascii="Times New Roman" w:hAnsi="Times New Roman"/>
                <w:sz w:val="28"/>
                <w:szCs w:val="28"/>
              </w:rPr>
              <w:t>,4</w:t>
            </w:r>
          </w:p>
        </w:tc>
        <w:tc>
          <w:tcPr>
            <w:tcW w:w="212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9637,1</w:t>
            </w:r>
            <w:r w:rsidRPr="000C2640">
              <w:rPr>
                <w:rFonts w:ascii="Times New Roman" w:hAnsi="Times New Roman"/>
                <w:sz w:val="28"/>
                <w:szCs w:val="28"/>
                <w:lang w:val="en-US"/>
              </w:rPr>
              <w:t xml:space="preserve"> </w:t>
            </w:r>
            <w:r w:rsidRPr="000C2640">
              <w:rPr>
                <w:rFonts w:ascii="Times New Roman" w:hAnsi="Times New Roman"/>
                <w:sz w:val="28"/>
                <w:szCs w:val="28"/>
              </w:rPr>
              <w:t>±</w:t>
            </w:r>
            <w:r w:rsidRPr="000C2640">
              <w:rPr>
                <w:rFonts w:ascii="Times New Roman" w:hAnsi="Times New Roman"/>
                <w:sz w:val="28"/>
                <w:szCs w:val="28"/>
                <w:lang w:val="en-US"/>
              </w:rPr>
              <w:t xml:space="preserve"> </w:t>
            </w:r>
            <w:r w:rsidRPr="000C2640">
              <w:rPr>
                <w:rFonts w:ascii="Times New Roman" w:hAnsi="Times New Roman"/>
                <w:sz w:val="28"/>
                <w:szCs w:val="28"/>
              </w:rPr>
              <w:t>321,5</w:t>
            </w:r>
          </w:p>
        </w:tc>
        <w:tc>
          <w:tcPr>
            <w:tcW w:w="1952" w:type="dxa"/>
          </w:tcPr>
          <w:p w:rsidR="0049255A" w:rsidRPr="000C2640" w:rsidRDefault="0049255A" w:rsidP="0049255A">
            <w:pPr>
              <w:spacing w:after="0" w:line="240" w:lineRule="auto"/>
              <w:jc w:val="center"/>
              <w:rPr>
                <w:rFonts w:ascii="Times New Roman" w:hAnsi="Times New Roman"/>
                <w:sz w:val="28"/>
                <w:szCs w:val="28"/>
                <w:lang w:val="en-US"/>
              </w:rPr>
            </w:pPr>
            <w:r w:rsidRPr="000C2640">
              <w:rPr>
                <w:rFonts w:ascii="Times New Roman" w:hAnsi="Times New Roman"/>
                <w:sz w:val="28"/>
                <w:szCs w:val="28"/>
              </w:rPr>
              <w:t>8698,3</w:t>
            </w:r>
            <w:r w:rsidRPr="000C2640">
              <w:rPr>
                <w:rFonts w:ascii="Times New Roman" w:hAnsi="Times New Roman"/>
                <w:sz w:val="28"/>
                <w:szCs w:val="28"/>
                <w:lang w:val="en-US"/>
              </w:rPr>
              <w:t xml:space="preserve"> </w:t>
            </w:r>
            <w:r w:rsidRPr="000C2640">
              <w:rPr>
                <w:rFonts w:ascii="Times New Roman" w:hAnsi="Times New Roman"/>
                <w:sz w:val="28"/>
                <w:szCs w:val="28"/>
              </w:rPr>
              <w:t>±</w:t>
            </w:r>
            <w:r w:rsidRPr="000C2640">
              <w:rPr>
                <w:rFonts w:ascii="Times New Roman" w:hAnsi="Times New Roman"/>
                <w:sz w:val="28"/>
                <w:szCs w:val="28"/>
                <w:lang w:val="en-US"/>
              </w:rPr>
              <w:t xml:space="preserve"> 563</w:t>
            </w:r>
            <w:r w:rsidRPr="000C2640">
              <w:rPr>
                <w:rFonts w:ascii="Times New Roman" w:hAnsi="Times New Roman"/>
                <w:sz w:val="28"/>
                <w:szCs w:val="28"/>
              </w:rPr>
              <w:t>,3</w:t>
            </w:r>
          </w:p>
        </w:tc>
        <w:tc>
          <w:tcPr>
            <w:tcW w:w="70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0,12</w:t>
            </w:r>
          </w:p>
        </w:tc>
      </w:tr>
      <w:tr w:rsidR="0049255A" w:rsidRPr="000C2640" w:rsidTr="004D13CF">
        <w:tc>
          <w:tcPr>
            <w:tcW w:w="3227" w:type="dxa"/>
            <w:gridSpan w:val="2"/>
          </w:tcPr>
          <w:p w:rsidR="0049255A" w:rsidRPr="000C2640" w:rsidRDefault="0049255A" w:rsidP="0049255A">
            <w:pPr>
              <w:spacing w:after="0" w:line="240" w:lineRule="auto"/>
              <w:jc w:val="both"/>
              <w:rPr>
                <w:rFonts w:ascii="Times New Roman" w:hAnsi="Times New Roman"/>
                <w:sz w:val="28"/>
                <w:szCs w:val="28"/>
              </w:rPr>
            </w:pPr>
            <w:r w:rsidRPr="000C2640">
              <w:rPr>
                <w:rFonts w:ascii="Times New Roman" w:hAnsi="Times New Roman"/>
                <w:sz w:val="28"/>
                <w:szCs w:val="28"/>
              </w:rPr>
              <w:t>Майдың массалық үлесі, %</w:t>
            </w:r>
          </w:p>
        </w:tc>
        <w:tc>
          <w:tcPr>
            <w:tcW w:w="1843"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3,61 ± 0,01</w:t>
            </w:r>
          </w:p>
        </w:tc>
        <w:tc>
          <w:tcPr>
            <w:tcW w:w="212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3,60 ± 0,01</w:t>
            </w:r>
          </w:p>
        </w:tc>
        <w:tc>
          <w:tcPr>
            <w:tcW w:w="1952"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3,58 ± 0,05</w:t>
            </w:r>
          </w:p>
        </w:tc>
        <w:tc>
          <w:tcPr>
            <w:tcW w:w="70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0,76</w:t>
            </w:r>
          </w:p>
        </w:tc>
      </w:tr>
      <w:tr w:rsidR="0049255A" w:rsidRPr="000C2640" w:rsidTr="004D13CF">
        <w:tc>
          <w:tcPr>
            <w:tcW w:w="3227" w:type="dxa"/>
            <w:gridSpan w:val="2"/>
          </w:tcPr>
          <w:p w:rsidR="0049255A" w:rsidRPr="000C2640" w:rsidRDefault="0049255A" w:rsidP="0049255A">
            <w:pPr>
              <w:spacing w:after="0" w:line="240" w:lineRule="auto"/>
              <w:jc w:val="both"/>
              <w:rPr>
                <w:rFonts w:ascii="Times New Roman" w:hAnsi="Times New Roman"/>
                <w:sz w:val="28"/>
                <w:szCs w:val="28"/>
              </w:rPr>
            </w:pPr>
            <w:r w:rsidRPr="000C2640">
              <w:rPr>
                <w:rFonts w:ascii="Times New Roman" w:hAnsi="Times New Roman"/>
                <w:sz w:val="28"/>
                <w:szCs w:val="28"/>
              </w:rPr>
              <w:t>Сүт майының мөлшері, кг</w:t>
            </w:r>
          </w:p>
        </w:tc>
        <w:tc>
          <w:tcPr>
            <w:tcW w:w="1843"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319,0 ± 9,4</w:t>
            </w:r>
          </w:p>
        </w:tc>
        <w:tc>
          <w:tcPr>
            <w:tcW w:w="212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347,8 ± 12,0</w:t>
            </w:r>
          </w:p>
        </w:tc>
        <w:tc>
          <w:tcPr>
            <w:tcW w:w="1952"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315,3 ± 22,7</w:t>
            </w:r>
          </w:p>
        </w:tc>
        <w:tc>
          <w:tcPr>
            <w:tcW w:w="70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0,13</w:t>
            </w:r>
          </w:p>
        </w:tc>
      </w:tr>
    </w:tbl>
    <w:p w:rsidR="0049255A" w:rsidRPr="000C2640" w:rsidRDefault="0049255A" w:rsidP="0049255A">
      <w:pPr>
        <w:spacing w:after="0" w:line="240" w:lineRule="auto"/>
        <w:ind w:firstLine="709"/>
        <w:jc w:val="right"/>
        <w:rPr>
          <w:rFonts w:ascii="Times New Roman" w:hAnsi="Times New Roman"/>
          <w:sz w:val="28"/>
          <w:szCs w:val="28"/>
          <w:lang w:val="kk-KZ"/>
        </w:rPr>
      </w:pPr>
      <w:r w:rsidRPr="000C2640">
        <w:rPr>
          <w:rFonts w:ascii="Times New Roman" w:hAnsi="Times New Roman"/>
          <w:i/>
          <w:sz w:val="28"/>
          <w:szCs w:val="28"/>
          <w:lang w:val="kk-KZ"/>
        </w:rPr>
        <w:lastRenderedPageBreak/>
        <w:t>6-ші кестенің жалғасы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843"/>
        <w:gridCol w:w="2126"/>
        <w:gridCol w:w="1952"/>
        <w:gridCol w:w="706"/>
      </w:tblGrid>
      <w:tr w:rsidR="0049255A" w:rsidRPr="000C2640" w:rsidTr="0049255A">
        <w:tc>
          <w:tcPr>
            <w:tcW w:w="3227" w:type="dxa"/>
          </w:tcPr>
          <w:p w:rsidR="0049255A" w:rsidRPr="000C2640" w:rsidRDefault="0049255A" w:rsidP="0049255A">
            <w:pPr>
              <w:spacing w:after="0" w:line="240" w:lineRule="auto"/>
              <w:jc w:val="both"/>
              <w:rPr>
                <w:rFonts w:ascii="Times New Roman" w:hAnsi="Times New Roman"/>
                <w:sz w:val="28"/>
                <w:szCs w:val="28"/>
              </w:rPr>
            </w:pPr>
            <w:r w:rsidRPr="000C2640">
              <w:rPr>
                <w:rFonts w:ascii="Times New Roman" w:hAnsi="Times New Roman"/>
                <w:sz w:val="28"/>
                <w:szCs w:val="28"/>
              </w:rPr>
              <w:t>1</w:t>
            </w:r>
          </w:p>
        </w:tc>
        <w:tc>
          <w:tcPr>
            <w:tcW w:w="1843"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212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w:t>
            </w:r>
          </w:p>
        </w:tc>
        <w:tc>
          <w:tcPr>
            <w:tcW w:w="1952"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4</w:t>
            </w:r>
          </w:p>
        </w:tc>
        <w:tc>
          <w:tcPr>
            <w:tcW w:w="70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5</w:t>
            </w:r>
          </w:p>
        </w:tc>
      </w:tr>
      <w:tr w:rsidR="0049255A" w:rsidRPr="000C2640" w:rsidTr="0049255A">
        <w:tc>
          <w:tcPr>
            <w:tcW w:w="3227" w:type="dxa"/>
          </w:tcPr>
          <w:p w:rsidR="0049255A" w:rsidRPr="000C2640" w:rsidRDefault="0049255A" w:rsidP="0049255A">
            <w:pPr>
              <w:spacing w:after="0" w:line="240" w:lineRule="auto"/>
              <w:jc w:val="both"/>
              <w:rPr>
                <w:rFonts w:ascii="Times New Roman" w:hAnsi="Times New Roman"/>
                <w:sz w:val="28"/>
                <w:szCs w:val="28"/>
              </w:rPr>
            </w:pPr>
            <w:r w:rsidRPr="000C2640">
              <w:rPr>
                <w:rFonts w:ascii="Times New Roman" w:hAnsi="Times New Roman"/>
                <w:sz w:val="28"/>
                <w:szCs w:val="28"/>
              </w:rPr>
              <w:t>Ақуыздың массалық үлесі, %</w:t>
            </w:r>
          </w:p>
        </w:tc>
        <w:tc>
          <w:tcPr>
            <w:tcW w:w="1843"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3,23 ± 0,00</w:t>
            </w:r>
          </w:p>
        </w:tc>
        <w:tc>
          <w:tcPr>
            <w:tcW w:w="212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3,23 ± 0,01</w:t>
            </w:r>
          </w:p>
        </w:tc>
        <w:tc>
          <w:tcPr>
            <w:tcW w:w="1952"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3,23 ± 0,01</w:t>
            </w:r>
          </w:p>
        </w:tc>
        <w:tc>
          <w:tcPr>
            <w:tcW w:w="70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0,99</w:t>
            </w:r>
          </w:p>
        </w:tc>
      </w:tr>
      <w:tr w:rsidR="0049255A" w:rsidRPr="000C2640" w:rsidTr="0049255A">
        <w:tc>
          <w:tcPr>
            <w:tcW w:w="3227" w:type="dxa"/>
          </w:tcPr>
          <w:p w:rsidR="0049255A" w:rsidRPr="000C2640" w:rsidRDefault="0049255A" w:rsidP="0049255A">
            <w:pPr>
              <w:spacing w:after="0" w:line="240" w:lineRule="auto"/>
              <w:jc w:val="both"/>
              <w:rPr>
                <w:rFonts w:ascii="Times New Roman" w:hAnsi="Times New Roman"/>
                <w:sz w:val="28"/>
                <w:szCs w:val="28"/>
              </w:rPr>
            </w:pPr>
            <w:r w:rsidRPr="000C2640">
              <w:rPr>
                <w:rFonts w:ascii="Times New Roman" w:hAnsi="Times New Roman"/>
                <w:sz w:val="28"/>
                <w:szCs w:val="28"/>
              </w:rPr>
              <w:t>Сүт ақуызының мөлшері, кг</w:t>
            </w:r>
          </w:p>
        </w:tc>
        <w:tc>
          <w:tcPr>
            <w:tcW w:w="1843"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285,2 ± 8,2</w:t>
            </w:r>
          </w:p>
        </w:tc>
        <w:tc>
          <w:tcPr>
            <w:tcW w:w="212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311,4 ± 10,6</w:t>
            </w:r>
          </w:p>
        </w:tc>
        <w:tc>
          <w:tcPr>
            <w:tcW w:w="1952"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281,1 ± 18,7</w:t>
            </w:r>
          </w:p>
        </w:tc>
        <w:tc>
          <w:tcPr>
            <w:tcW w:w="70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0,12</w:t>
            </w:r>
          </w:p>
        </w:tc>
      </w:tr>
      <w:tr w:rsidR="0049255A" w:rsidRPr="000C2640" w:rsidTr="0049255A">
        <w:tc>
          <w:tcPr>
            <w:tcW w:w="9148" w:type="dxa"/>
            <w:gridSpan w:val="4"/>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lang w:val="kk-KZ"/>
              </w:rPr>
              <w:t>Төртінші лактациядағы сиырлар</w:t>
            </w:r>
          </w:p>
        </w:tc>
        <w:tc>
          <w:tcPr>
            <w:tcW w:w="706" w:type="dxa"/>
          </w:tcPr>
          <w:p w:rsidR="0049255A" w:rsidRPr="000C2640" w:rsidRDefault="0049255A" w:rsidP="0049255A">
            <w:pPr>
              <w:spacing w:after="0" w:line="240" w:lineRule="auto"/>
              <w:jc w:val="center"/>
              <w:rPr>
                <w:rFonts w:ascii="Times New Roman" w:hAnsi="Times New Roman"/>
                <w:sz w:val="28"/>
                <w:szCs w:val="28"/>
              </w:rPr>
            </w:pPr>
          </w:p>
        </w:tc>
      </w:tr>
      <w:tr w:rsidR="0049255A" w:rsidRPr="000C2640" w:rsidTr="0049255A">
        <w:tc>
          <w:tcPr>
            <w:tcW w:w="3227" w:type="dxa"/>
          </w:tcPr>
          <w:p w:rsidR="0049255A" w:rsidRPr="000C2640" w:rsidRDefault="0049255A" w:rsidP="0049255A">
            <w:pPr>
              <w:spacing w:after="0" w:line="240" w:lineRule="auto"/>
              <w:jc w:val="center"/>
              <w:rPr>
                <w:rFonts w:ascii="Times New Roman" w:hAnsi="Times New Roman"/>
                <w:bCs/>
                <w:sz w:val="28"/>
                <w:szCs w:val="28"/>
              </w:rPr>
            </w:pPr>
            <w:r w:rsidRPr="000C2640">
              <w:rPr>
                <w:rFonts w:ascii="Times New Roman" w:hAnsi="Times New Roman"/>
                <w:bCs/>
                <w:sz w:val="28"/>
                <w:szCs w:val="28"/>
                <w:lang w:val="en-US"/>
              </w:rPr>
              <w:t>n</w:t>
            </w:r>
          </w:p>
        </w:tc>
        <w:tc>
          <w:tcPr>
            <w:tcW w:w="1843"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15</w:t>
            </w:r>
          </w:p>
        </w:tc>
        <w:tc>
          <w:tcPr>
            <w:tcW w:w="212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15</w:t>
            </w:r>
          </w:p>
        </w:tc>
        <w:tc>
          <w:tcPr>
            <w:tcW w:w="1952"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6</w:t>
            </w:r>
          </w:p>
        </w:tc>
        <w:tc>
          <w:tcPr>
            <w:tcW w:w="706" w:type="dxa"/>
          </w:tcPr>
          <w:p w:rsidR="0049255A" w:rsidRPr="000C2640" w:rsidRDefault="0049255A" w:rsidP="0049255A">
            <w:pPr>
              <w:spacing w:after="0" w:line="240" w:lineRule="auto"/>
              <w:jc w:val="center"/>
              <w:rPr>
                <w:rFonts w:ascii="Times New Roman" w:hAnsi="Times New Roman"/>
                <w:sz w:val="28"/>
                <w:szCs w:val="28"/>
              </w:rPr>
            </w:pPr>
          </w:p>
        </w:tc>
      </w:tr>
      <w:tr w:rsidR="0049255A" w:rsidRPr="000C2640" w:rsidTr="0049255A">
        <w:tc>
          <w:tcPr>
            <w:tcW w:w="3227" w:type="dxa"/>
          </w:tcPr>
          <w:p w:rsidR="0049255A" w:rsidRPr="000C2640" w:rsidRDefault="0049255A" w:rsidP="0049255A">
            <w:pPr>
              <w:spacing w:after="0" w:line="240" w:lineRule="auto"/>
              <w:jc w:val="both"/>
              <w:rPr>
                <w:rFonts w:ascii="Times New Roman" w:hAnsi="Times New Roman"/>
                <w:bCs/>
                <w:sz w:val="28"/>
                <w:szCs w:val="28"/>
              </w:rPr>
            </w:pPr>
            <w:r w:rsidRPr="000C2640">
              <w:rPr>
                <w:rFonts w:ascii="Times New Roman" w:hAnsi="Times New Roman"/>
                <w:bCs/>
                <w:sz w:val="28"/>
                <w:szCs w:val="28"/>
              </w:rPr>
              <w:t>Толық лактация үшін сауым, кг</w:t>
            </w:r>
          </w:p>
        </w:tc>
        <w:tc>
          <w:tcPr>
            <w:tcW w:w="1843" w:type="dxa"/>
          </w:tcPr>
          <w:p w:rsidR="0049255A" w:rsidRPr="000C2640" w:rsidRDefault="0049255A" w:rsidP="0049255A">
            <w:pPr>
              <w:spacing w:after="0" w:line="240" w:lineRule="auto"/>
              <w:jc w:val="center"/>
              <w:rPr>
                <w:rFonts w:ascii="Times New Roman" w:hAnsi="Times New Roman"/>
                <w:sz w:val="28"/>
                <w:szCs w:val="28"/>
                <w:lang w:val="en-US"/>
              </w:rPr>
            </w:pPr>
            <w:r w:rsidRPr="000C2640">
              <w:rPr>
                <w:rFonts w:ascii="Times New Roman" w:hAnsi="Times New Roman"/>
                <w:sz w:val="28"/>
                <w:szCs w:val="28"/>
              </w:rPr>
              <w:t>11048,1 ± 910,4</w:t>
            </w:r>
          </w:p>
        </w:tc>
        <w:tc>
          <w:tcPr>
            <w:tcW w:w="2126" w:type="dxa"/>
          </w:tcPr>
          <w:p w:rsidR="0049255A" w:rsidRPr="000C2640" w:rsidRDefault="0049255A" w:rsidP="0049255A">
            <w:pPr>
              <w:spacing w:after="0" w:line="240" w:lineRule="auto"/>
              <w:jc w:val="center"/>
              <w:rPr>
                <w:rFonts w:ascii="Times New Roman" w:hAnsi="Times New Roman"/>
                <w:sz w:val="28"/>
                <w:szCs w:val="28"/>
                <w:lang w:val="en-US"/>
              </w:rPr>
            </w:pPr>
            <w:r w:rsidRPr="000C2640">
              <w:rPr>
                <w:rFonts w:ascii="Times New Roman" w:hAnsi="Times New Roman"/>
                <w:sz w:val="28"/>
                <w:szCs w:val="28"/>
              </w:rPr>
              <w:t>12324,7 ± 628,2</w:t>
            </w:r>
          </w:p>
        </w:tc>
        <w:tc>
          <w:tcPr>
            <w:tcW w:w="1952"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12090,0 ± 2762,0</w:t>
            </w:r>
          </w:p>
        </w:tc>
        <w:tc>
          <w:tcPr>
            <w:tcW w:w="70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0,52</w:t>
            </w:r>
          </w:p>
        </w:tc>
      </w:tr>
      <w:tr w:rsidR="0049255A" w:rsidRPr="000C2640" w:rsidTr="0049255A">
        <w:tc>
          <w:tcPr>
            <w:tcW w:w="3227" w:type="dxa"/>
          </w:tcPr>
          <w:p w:rsidR="0049255A" w:rsidRPr="000C2640" w:rsidRDefault="0049255A" w:rsidP="0049255A">
            <w:pPr>
              <w:spacing w:after="0" w:line="240" w:lineRule="auto"/>
              <w:jc w:val="both"/>
              <w:rPr>
                <w:rFonts w:ascii="Times New Roman" w:hAnsi="Times New Roman"/>
                <w:sz w:val="28"/>
                <w:szCs w:val="28"/>
              </w:rPr>
            </w:pPr>
            <w:r w:rsidRPr="000C2640">
              <w:rPr>
                <w:rFonts w:ascii="Times New Roman" w:hAnsi="Times New Roman"/>
                <w:sz w:val="28"/>
                <w:szCs w:val="28"/>
              </w:rPr>
              <w:t>Лактация ұзақтығы, күн</w:t>
            </w:r>
          </w:p>
        </w:tc>
        <w:tc>
          <w:tcPr>
            <w:tcW w:w="1843"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316 ± 15</w:t>
            </w:r>
          </w:p>
        </w:tc>
        <w:tc>
          <w:tcPr>
            <w:tcW w:w="212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303 ± 9</w:t>
            </w:r>
          </w:p>
        </w:tc>
        <w:tc>
          <w:tcPr>
            <w:tcW w:w="1952"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272 ± 33</w:t>
            </w:r>
          </w:p>
        </w:tc>
        <w:tc>
          <w:tcPr>
            <w:tcW w:w="70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0,25</w:t>
            </w:r>
          </w:p>
        </w:tc>
      </w:tr>
      <w:tr w:rsidR="0049255A" w:rsidRPr="000C2640" w:rsidTr="0049255A">
        <w:tc>
          <w:tcPr>
            <w:tcW w:w="3227" w:type="dxa"/>
          </w:tcPr>
          <w:p w:rsidR="0049255A" w:rsidRPr="000C2640" w:rsidRDefault="0049255A" w:rsidP="0049255A">
            <w:pPr>
              <w:spacing w:after="0" w:line="240" w:lineRule="auto"/>
              <w:jc w:val="both"/>
              <w:rPr>
                <w:rFonts w:ascii="Times New Roman" w:hAnsi="Times New Roman"/>
                <w:sz w:val="28"/>
                <w:szCs w:val="28"/>
              </w:rPr>
            </w:pPr>
            <w:r w:rsidRPr="000C2640">
              <w:rPr>
                <w:rFonts w:ascii="Times New Roman" w:hAnsi="Times New Roman"/>
                <w:sz w:val="28"/>
                <w:szCs w:val="28"/>
              </w:rPr>
              <w:t>Лактацияның 305 күніндегі сауым, кг</w:t>
            </w:r>
          </w:p>
        </w:tc>
        <w:tc>
          <w:tcPr>
            <w:tcW w:w="1843" w:type="dxa"/>
          </w:tcPr>
          <w:p w:rsidR="0049255A" w:rsidRPr="000C2640" w:rsidRDefault="0049255A" w:rsidP="0049255A">
            <w:pPr>
              <w:spacing w:after="0" w:line="240" w:lineRule="auto"/>
              <w:jc w:val="center"/>
              <w:rPr>
                <w:rFonts w:ascii="Times New Roman" w:hAnsi="Times New Roman"/>
                <w:sz w:val="28"/>
                <w:szCs w:val="28"/>
                <w:lang w:val="en-US"/>
              </w:rPr>
            </w:pPr>
            <w:r w:rsidRPr="000C2640">
              <w:rPr>
                <w:rFonts w:ascii="Times New Roman" w:hAnsi="Times New Roman"/>
                <w:sz w:val="28"/>
                <w:szCs w:val="28"/>
              </w:rPr>
              <w:t>8219,9 ± 575,4</w:t>
            </w:r>
          </w:p>
        </w:tc>
        <w:tc>
          <w:tcPr>
            <w:tcW w:w="2126" w:type="dxa"/>
          </w:tcPr>
          <w:p w:rsidR="0049255A" w:rsidRPr="000C2640" w:rsidRDefault="0049255A" w:rsidP="0049255A">
            <w:pPr>
              <w:spacing w:after="0" w:line="240" w:lineRule="auto"/>
              <w:jc w:val="center"/>
              <w:rPr>
                <w:rFonts w:ascii="Times New Roman" w:hAnsi="Times New Roman"/>
                <w:sz w:val="28"/>
                <w:szCs w:val="28"/>
                <w:lang w:val="en-US"/>
              </w:rPr>
            </w:pPr>
            <w:r w:rsidRPr="000C2640">
              <w:rPr>
                <w:rFonts w:ascii="Times New Roman" w:hAnsi="Times New Roman"/>
                <w:sz w:val="28"/>
                <w:szCs w:val="28"/>
              </w:rPr>
              <w:t>8848,4 ± 464,9</w:t>
            </w:r>
          </w:p>
        </w:tc>
        <w:tc>
          <w:tcPr>
            <w:tcW w:w="1952" w:type="dxa"/>
          </w:tcPr>
          <w:p w:rsidR="0049255A" w:rsidRPr="000C2640" w:rsidRDefault="0049255A" w:rsidP="0049255A">
            <w:pPr>
              <w:spacing w:after="0" w:line="240" w:lineRule="auto"/>
              <w:jc w:val="center"/>
              <w:rPr>
                <w:rFonts w:ascii="Times New Roman" w:hAnsi="Times New Roman"/>
                <w:sz w:val="28"/>
                <w:szCs w:val="28"/>
                <w:lang w:val="en-US"/>
              </w:rPr>
            </w:pPr>
            <w:r w:rsidRPr="000C2640">
              <w:rPr>
                <w:rFonts w:ascii="Times New Roman" w:hAnsi="Times New Roman"/>
                <w:sz w:val="28"/>
                <w:szCs w:val="28"/>
              </w:rPr>
              <w:t>6901,1 ± 823,3</w:t>
            </w:r>
          </w:p>
        </w:tc>
        <w:tc>
          <w:tcPr>
            <w:tcW w:w="70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0,16</w:t>
            </w:r>
          </w:p>
        </w:tc>
      </w:tr>
      <w:tr w:rsidR="0049255A" w:rsidRPr="000C2640" w:rsidTr="0049255A">
        <w:tc>
          <w:tcPr>
            <w:tcW w:w="3227" w:type="dxa"/>
          </w:tcPr>
          <w:p w:rsidR="0049255A" w:rsidRPr="000C2640" w:rsidRDefault="0049255A" w:rsidP="0049255A">
            <w:pPr>
              <w:spacing w:after="0" w:line="240" w:lineRule="auto"/>
              <w:jc w:val="both"/>
              <w:rPr>
                <w:rFonts w:ascii="Times New Roman" w:hAnsi="Times New Roman"/>
                <w:sz w:val="28"/>
                <w:szCs w:val="28"/>
              </w:rPr>
            </w:pPr>
            <w:r w:rsidRPr="000C2640">
              <w:rPr>
                <w:rFonts w:ascii="Times New Roman" w:hAnsi="Times New Roman"/>
                <w:sz w:val="28"/>
                <w:szCs w:val="28"/>
              </w:rPr>
              <w:t>Майдың массалық үлесі, %</w:t>
            </w:r>
          </w:p>
        </w:tc>
        <w:tc>
          <w:tcPr>
            <w:tcW w:w="1843"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3,60 ± 0,01</w:t>
            </w:r>
          </w:p>
        </w:tc>
        <w:tc>
          <w:tcPr>
            <w:tcW w:w="212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3,60 ± 0,01</w:t>
            </w:r>
          </w:p>
        </w:tc>
        <w:tc>
          <w:tcPr>
            <w:tcW w:w="1952"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3,50 ± 0,1</w:t>
            </w:r>
          </w:p>
        </w:tc>
        <w:tc>
          <w:tcPr>
            <w:tcW w:w="70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0,13</w:t>
            </w:r>
          </w:p>
        </w:tc>
      </w:tr>
      <w:tr w:rsidR="0049255A" w:rsidRPr="000C2640" w:rsidTr="0049255A">
        <w:tc>
          <w:tcPr>
            <w:tcW w:w="3227" w:type="dxa"/>
          </w:tcPr>
          <w:p w:rsidR="0049255A" w:rsidRPr="000C2640" w:rsidRDefault="0049255A" w:rsidP="0049255A">
            <w:pPr>
              <w:spacing w:after="0" w:line="240" w:lineRule="auto"/>
              <w:jc w:val="both"/>
              <w:rPr>
                <w:rFonts w:ascii="Times New Roman" w:hAnsi="Times New Roman"/>
                <w:sz w:val="28"/>
                <w:szCs w:val="28"/>
              </w:rPr>
            </w:pPr>
            <w:r w:rsidRPr="000C2640">
              <w:rPr>
                <w:rFonts w:ascii="Times New Roman" w:hAnsi="Times New Roman"/>
                <w:sz w:val="28"/>
                <w:szCs w:val="28"/>
              </w:rPr>
              <w:t>Сүт майының мөлшері, кг</w:t>
            </w:r>
          </w:p>
        </w:tc>
        <w:tc>
          <w:tcPr>
            <w:tcW w:w="1843"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295,4 ± 22,3</w:t>
            </w:r>
          </w:p>
        </w:tc>
        <w:tc>
          <w:tcPr>
            <w:tcW w:w="212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319,2 ± 17,3</w:t>
            </w:r>
          </w:p>
        </w:tc>
        <w:tc>
          <w:tcPr>
            <w:tcW w:w="1952"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230,2 ± 33,3</w:t>
            </w:r>
          </w:p>
        </w:tc>
        <w:tc>
          <w:tcPr>
            <w:tcW w:w="706" w:type="dxa"/>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0,33</w:t>
            </w:r>
          </w:p>
        </w:tc>
      </w:tr>
      <w:tr w:rsidR="0049255A" w:rsidRPr="000C2640" w:rsidTr="0049255A">
        <w:tc>
          <w:tcPr>
            <w:tcW w:w="3227" w:type="dxa"/>
            <w:tcBorders>
              <w:bottom w:val="single" w:sz="4" w:space="0" w:color="auto"/>
            </w:tcBorders>
          </w:tcPr>
          <w:p w:rsidR="0049255A" w:rsidRPr="000C2640" w:rsidRDefault="0049255A" w:rsidP="0049255A">
            <w:pPr>
              <w:spacing w:after="0" w:line="240" w:lineRule="auto"/>
              <w:jc w:val="both"/>
              <w:rPr>
                <w:rFonts w:ascii="Times New Roman" w:hAnsi="Times New Roman"/>
                <w:sz w:val="28"/>
                <w:szCs w:val="28"/>
              </w:rPr>
            </w:pPr>
            <w:r w:rsidRPr="000C2640">
              <w:rPr>
                <w:rFonts w:ascii="Times New Roman" w:hAnsi="Times New Roman"/>
                <w:sz w:val="28"/>
                <w:szCs w:val="28"/>
              </w:rPr>
              <w:t>Ақуыздың массалық үлесі, %</w:t>
            </w:r>
          </w:p>
        </w:tc>
        <w:tc>
          <w:tcPr>
            <w:tcW w:w="1843" w:type="dxa"/>
            <w:tcBorders>
              <w:bottom w:val="single" w:sz="4" w:space="0" w:color="auto"/>
            </w:tcBorders>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3,22 ± 0,01</w:t>
            </w:r>
          </w:p>
        </w:tc>
        <w:tc>
          <w:tcPr>
            <w:tcW w:w="2126" w:type="dxa"/>
            <w:tcBorders>
              <w:bottom w:val="single" w:sz="4" w:space="0" w:color="auto"/>
            </w:tcBorders>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3,22 ± 0,01</w:t>
            </w:r>
          </w:p>
        </w:tc>
        <w:tc>
          <w:tcPr>
            <w:tcW w:w="1952" w:type="dxa"/>
            <w:tcBorders>
              <w:bottom w:val="single" w:sz="4" w:space="0" w:color="auto"/>
            </w:tcBorders>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3,21 ± 0,01</w:t>
            </w:r>
          </w:p>
        </w:tc>
        <w:tc>
          <w:tcPr>
            <w:tcW w:w="706" w:type="dxa"/>
            <w:tcBorders>
              <w:bottom w:val="single" w:sz="4" w:space="0" w:color="auto"/>
            </w:tcBorders>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0,35</w:t>
            </w:r>
          </w:p>
        </w:tc>
      </w:tr>
      <w:tr w:rsidR="0049255A" w:rsidRPr="000C2640" w:rsidTr="0049255A">
        <w:tc>
          <w:tcPr>
            <w:tcW w:w="3227" w:type="dxa"/>
            <w:tcBorders>
              <w:bottom w:val="nil"/>
            </w:tcBorders>
          </w:tcPr>
          <w:p w:rsidR="0049255A" w:rsidRPr="000C2640" w:rsidRDefault="0049255A" w:rsidP="0049255A">
            <w:pPr>
              <w:spacing w:after="0" w:line="240" w:lineRule="auto"/>
              <w:jc w:val="both"/>
              <w:rPr>
                <w:rFonts w:ascii="Times New Roman" w:hAnsi="Times New Roman"/>
                <w:sz w:val="28"/>
                <w:szCs w:val="28"/>
              </w:rPr>
            </w:pPr>
            <w:r w:rsidRPr="000C2640">
              <w:rPr>
                <w:rFonts w:ascii="Times New Roman" w:hAnsi="Times New Roman"/>
                <w:sz w:val="28"/>
                <w:szCs w:val="28"/>
              </w:rPr>
              <w:t>Сүт ақуызының мөлшері, кг</w:t>
            </w:r>
          </w:p>
        </w:tc>
        <w:tc>
          <w:tcPr>
            <w:tcW w:w="1843" w:type="dxa"/>
            <w:tcBorders>
              <w:bottom w:val="nil"/>
            </w:tcBorders>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264,3 ± 19,8</w:t>
            </w:r>
          </w:p>
        </w:tc>
        <w:tc>
          <w:tcPr>
            <w:tcW w:w="2126" w:type="dxa"/>
            <w:tcBorders>
              <w:bottom w:val="nil"/>
            </w:tcBorders>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285,5 ± 15,1</w:t>
            </w:r>
          </w:p>
        </w:tc>
        <w:tc>
          <w:tcPr>
            <w:tcW w:w="1952" w:type="dxa"/>
            <w:tcBorders>
              <w:bottom w:val="nil"/>
            </w:tcBorders>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208,4 ± 27,3</w:t>
            </w:r>
          </w:p>
        </w:tc>
        <w:tc>
          <w:tcPr>
            <w:tcW w:w="706" w:type="dxa"/>
            <w:tcBorders>
              <w:bottom w:val="nil"/>
            </w:tcBorders>
          </w:tcPr>
          <w:p w:rsidR="0049255A" w:rsidRPr="000C2640" w:rsidRDefault="0049255A" w:rsidP="0049255A">
            <w:pPr>
              <w:spacing w:after="0" w:line="240" w:lineRule="auto"/>
              <w:jc w:val="center"/>
              <w:rPr>
                <w:rFonts w:ascii="Times New Roman" w:hAnsi="Times New Roman"/>
                <w:sz w:val="28"/>
                <w:szCs w:val="28"/>
              </w:rPr>
            </w:pPr>
            <w:r w:rsidRPr="000C2640">
              <w:rPr>
                <w:rFonts w:ascii="Times New Roman" w:hAnsi="Times New Roman"/>
                <w:sz w:val="28"/>
                <w:szCs w:val="28"/>
              </w:rPr>
              <w:t>0,38</w:t>
            </w:r>
          </w:p>
        </w:tc>
      </w:tr>
      <w:tr w:rsidR="0049255A" w:rsidRPr="000C2640" w:rsidTr="0049255A">
        <w:tc>
          <w:tcPr>
            <w:tcW w:w="9854" w:type="dxa"/>
            <w:gridSpan w:val="5"/>
          </w:tcPr>
          <w:p w:rsidR="0049255A" w:rsidRPr="000C2640" w:rsidRDefault="0049255A" w:rsidP="0049255A">
            <w:pPr>
              <w:spacing w:after="0" w:line="240" w:lineRule="auto"/>
              <w:jc w:val="both"/>
              <w:rPr>
                <w:rFonts w:ascii="Times New Roman" w:hAnsi="Times New Roman"/>
                <w:sz w:val="28"/>
                <w:szCs w:val="28"/>
              </w:rPr>
            </w:pPr>
            <w:r w:rsidRPr="000C2640">
              <w:rPr>
                <w:rFonts w:ascii="Times New Roman" w:hAnsi="Times New Roman"/>
                <w:sz w:val="28"/>
                <w:szCs w:val="28"/>
              </w:rPr>
              <w:t>Ескерту</w:t>
            </w:r>
            <w:r w:rsidRPr="000C2640">
              <w:rPr>
                <w:rFonts w:ascii="Times New Roman" w:hAnsi="Times New Roman"/>
                <w:sz w:val="28"/>
                <w:szCs w:val="28"/>
                <w:lang w:val="kk-KZ"/>
              </w:rPr>
              <w:t xml:space="preserve">: </w:t>
            </w:r>
            <w:r w:rsidR="004D13CF" w:rsidRPr="000C2640">
              <w:rPr>
                <w:rFonts w:ascii="Times New Roman" w:hAnsi="Times New Roman"/>
                <w:sz w:val="28"/>
                <w:szCs w:val="28"/>
                <w:lang w:val="kk-KZ"/>
              </w:rPr>
              <w:t>BIGF</w:t>
            </w:r>
            <w:r w:rsidRPr="000C2640">
              <w:rPr>
                <w:rFonts w:ascii="Times New Roman" w:hAnsi="Times New Roman"/>
                <w:sz w:val="28"/>
                <w:szCs w:val="28"/>
                <w:lang w:val="kk-KZ"/>
              </w:rPr>
              <w:t>-1-ЅпаВІ</w:t>
            </w:r>
            <w:r w:rsidRPr="000C2640">
              <w:rPr>
                <w:rFonts w:ascii="Times New Roman" w:hAnsi="Times New Roman"/>
                <w:sz w:val="28"/>
                <w:szCs w:val="28"/>
                <w:vertAlign w:val="superscript"/>
                <w:lang w:val="kk-KZ"/>
              </w:rPr>
              <w:t>АА</w:t>
            </w:r>
            <w:r w:rsidRPr="000C2640">
              <w:rPr>
                <w:rFonts w:ascii="Times New Roman" w:hAnsi="Times New Roman"/>
                <w:sz w:val="28"/>
                <w:szCs w:val="28"/>
                <w:lang w:val="kk-KZ"/>
              </w:rPr>
              <w:t>,</w:t>
            </w:r>
            <w:r w:rsidR="004D13CF">
              <w:rPr>
                <w:rFonts w:ascii="Times New Roman" w:hAnsi="Times New Roman"/>
                <w:sz w:val="28"/>
                <w:szCs w:val="28"/>
              </w:rPr>
              <w:t xml:space="preserve"> </w:t>
            </w:r>
            <w:r w:rsidR="004D13CF" w:rsidRPr="000C2640">
              <w:rPr>
                <w:rFonts w:ascii="Times New Roman" w:hAnsi="Times New Roman"/>
                <w:sz w:val="28"/>
                <w:szCs w:val="28"/>
                <w:lang w:val="kk-KZ"/>
              </w:rPr>
              <w:t>BIGF-</w:t>
            </w:r>
            <w:r w:rsidRPr="000C2640">
              <w:rPr>
                <w:rFonts w:ascii="Times New Roman" w:hAnsi="Times New Roman"/>
                <w:sz w:val="28"/>
                <w:szCs w:val="28"/>
                <w:lang w:val="kk-KZ"/>
              </w:rPr>
              <w:t>1-ЅпаВІ</w:t>
            </w:r>
            <w:r w:rsidRPr="000C2640">
              <w:rPr>
                <w:rFonts w:ascii="Times New Roman" w:hAnsi="Times New Roman"/>
                <w:sz w:val="28"/>
                <w:szCs w:val="28"/>
                <w:vertAlign w:val="superscript"/>
                <w:lang w:val="kk-KZ"/>
              </w:rPr>
              <w:t>АВ</w:t>
            </w:r>
            <w:r w:rsidRPr="000C2640">
              <w:rPr>
                <w:rFonts w:ascii="Times New Roman" w:hAnsi="Times New Roman"/>
                <w:sz w:val="28"/>
                <w:szCs w:val="28"/>
                <w:lang w:val="kk-KZ"/>
              </w:rPr>
              <w:t xml:space="preserve"> </w:t>
            </w:r>
            <w:r w:rsidRPr="000C2640">
              <w:rPr>
                <w:rFonts w:ascii="Times New Roman" w:hAnsi="Times New Roman"/>
                <w:sz w:val="28"/>
                <w:szCs w:val="28"/>
              </w:rPr>
              <w:t>және</w:t>
            </w:r>
            <w:r w:rsidRPr="000C2640">
              <w:rPr>
                <w:rFonts w:ascii="Times New Roman" w:hAnsi="Times New Roman"/>
                <w:sz w:val="28"/>
                <w:szCs w:val="28"/>
                <w:lang w:val="kk-KZ"/>
              </w:rPr>
              <w:t xml:space="preserve"> </w:t>
            </w:r>
            <w:r w:rsidR="004D13CF" w:rsidRPr="000C2640">
              <w:rPr>
                <w:rFonts w:ascii="Times New Roman" w:hAnsi="Times New Roman"/>
                <w:sz w:val="28"/>
                <w:szCs w:val="28"/>
                <w:lang w:val="kk-KZ"/>
              </w:rPr>
              <w:t>BIGF</w:t>
            </w:r>
            <w:r w:rsidRPr="000C2640">
              <w:rPr>
                <w:rFonts w:ascii="Times New Roman" w:hAnsi="Times New Roman"/>
                <w:sz w:val="28"/>
                <w:szCs w:val="28"/>
                <w:lang w:val="kk-KZ"/>
              </w:rPr>
              <w:t>-1-ЅпаВІ</w:t>
            </w:r>
            <w:r w:rsidRPr="000C2640">
              <w:rPr>
                <w:rFonts w:ascii="Times New Roman" w:hAnsi="Times New Roman"/>
                <w:sz w:val="28"/>
                <w:szCs w:val="28"/>
                <w:vertAlign w:val="superscript"/>
                <w:lang w:val="kk-KZ"/>
              </w:rPr>
              <w:t>ВВ</w:t>
            </w:r>
            <w:r w:rsidRPr="000C2640">
              <w:rPr>
                <w:rFonts w:ascii="Times New Roman" w:hAnsi="Times New Roman"/>
                <w:sz w:val="28"/>
                <w:szCs w:val="28"/>
                <w:lang w:val="kk-KZ"/>
              </w:rPr>
              <w:t xml:space="preserve"> </w:t>
            </w:r>
            <w:r w:rsidRPr="000C2640">
              <w:rPr>
                <w:rFonts w:ascii="Times New Roman" w:hAnsi="Times New Roman"/>
                <w:sz w:val="28"/>
                <w:szCs w:val="28"/>
              </w:rPr>
              <w:t>генотиптері бар топтар арасындағы айырмашылық р&lt; 0,05 болғанда маңызды</w:t>
            </w:r>
          </w:p>
        </w:tc>
      </w:tr>
    </w:tbl>
    <w:p w:rsidR="0049255A" w:rsidRPr="000C2640" w:rsidRDefault="0049255A" w:rsidP="0049255A">
      <w:pPr>
        <w:spacing w:after="0" w:line="240" w:lineRule="auto"/>
        <w:ind w:firstLine="709"/>
        <w:jc w:val="both"/>
        <w:rPr>
          <w:rFonts w:ascii="Times New Roman" w:hAnsi="Times New Roman"/>
          <w:sz w:val="28"/>
          <w:szCs w:val="28"/>
          <w:lang w:val="kk-KZ"/>
        </w:rPr>
      </w:pPr>
    </w:p>
    <w:p w:rsidR="00C21347" w:rsidRPr="000C2640" w:rsidRDefault="00F8590E"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6</w:t>
      </w:r>
      <w:r w:rsidR="00A211CF" w:rsidRPr="000C2640">
        <w:rPr>
          <w:rFonts w:ascii="Times New Roman" w:hAnsi="Times New Roman"/>
          <w:sz w:val="28"/>
          <w:szCs w:val="28"/>
          <w:lang w:val="kk-KZ"/>
        </w:rPr>
        <w:t xml:space="preserve"> </w:t>
      </w:r>
      <w:r w:rsidR="00C21347" w:rsidRPr="000C2640">
        <w:rPr>
          <w:rFonts w:ascii="Times New Roman" w:hAnsi="Times New Roman"/>
          <w:sz w:val="28"/>
          <w:szCs w:val="28"/>
          <w:lang w:val="kk-KZ"/>
        </w:rPr>
        <w:t>-</w:t>
      </w:r>
      <w:r w:rsidR="00A211CF" w:rsidRPr="000C2640">
        <w:rPr>
          <w:rFonts w:ascii="Times New Roman" w:hAnsi="Times New Roman"/>
          <w:sz w:val="28"/>
          <w:szCs w:val="28"/>
          <w:lang w:val="kk-KZ"/>
        </w:rPr>
        <w:t xml:space="preserve"> </w:t>
      </w:r>
      <w:r w:rsidR="00C21347" w:rsidRPr="000C2640">
        <w:rPr>
          <w:rFonts w:ascii="Times New Roman" w:hAnsi="Times New Roman"/>
          <w:sz w:val="28"/>
          <w:szCs w:val="28"/>
          <w:lang w:val="kk-KZ"/>
        </w:rPr>
        <w:t xml:space="preserve">кестедегі келтірілген мәліметтерге сәйкес, 2-ші лактациядан бастап </w:t>
      </w:r>
      <w:r w:rsidR="004D13CF" w:rsidRPr="000C2640">
        <w:rPr>
          <w:rFonts w:ascii="Times New Roman" w:hAnsi="Times New Roman"/>
          <w:sz w:val="28"/>
          <w:szCs w:val="28"/>
          <w:lang w:val="kk-KZ"/>
        </w:rPr>
        <w:t>BIGF</w:t>
      </w:r>
      <w:r w:rsidR="00C21347" w:rsidRPr="000C2640">
        <w:rPr>
          <w:rFonts w:ascii="Times New Roman" w:hAnsi="Times New Roman"/>
          <w:sz w:val="28"/>
          <w:szCs w:val="28"/>
          <w:lang w:val="kk-KZ"/>
        </w:rPr>
        <w:t>-1-ЅпаВІ</w:t>
      </w:r>
      <w:r w:rsidR="00C21347" w:rsidRPr="000C2640">
        <w:rPr>
          <w:rFonts w:ascii="Times New Roman" w:hAnsi="Times New Roman"/>
          <w:sz w:val="28"/>
          <w:szCs w:val="28"/>
          <w:vertAlign w:val="superscript"/>
          <w:lang w:val="kk-KZ"/>
        </w:rPr>
        <w:t>АВ</w:t>
      </w:r>
      <w:r w:rsidR="00C21347" w:rsidRPr="000C2640">
        <w:rPr>
          <w:rFonts w:ascii="Times New Roman" w:hAnsi="Times New Roman"/>
          <w:sz w:val="28"/>
          <w:szCs w:val="28"/>
          <w:lang w:val="kk-KZ"/>
        </w:rPr>
        <w:t xml:space="preserve"> генотипі бар голштин тұқымды аналықтар </w:t>
      </w:r>
      <w:r w:rsidR="004D13CF" w:rsidRPr="000C2640">
        <w:rPr>
          <w:rFonts w:ascii="Times New Roman" w:hAnsi="Times New Roman"/>
          <w:sz w:val="28"/>
          <w:szCs w:val="28"/>
          <w:lang w:val="kk-KZ"/>
        </w:rPr>
        <w:t>BIGF</w:t>
      </w:r>
      <w:r w:rsidR="00C21347" w:rsidRPr="000C2640">
        <w:rPr>
          <w:rFonts w:ascii="Times New Roman" w:hAnsi="Times New Roman"/>
          <w:sz w:val="28"/>
          <w:szCs w:val="28"/>
          <w:lang w:val="kk-KZ"/>
        </w:rPr>
        <w:t>-1-SnaBI</w:t>
      </w:r>
      <w:r w:rsidR="00C21347" w:rsidRPr="000C2640">
        <w:rPr>
          <w:rFonts w:ascii="Times New Roman" w:hAnsi="Times New Roman"/>
          <w:sz w:val="28"/>
          <w:szCs w:val="28"/>
          <w:vertAlign w:val="superscript"/>
          <w:lang w:val="kk-KZ"/>
        </w:rPr>
        <w:t>AA</w:t>
      </w:r>
      <w:r w:rsidR="00C21347" w:rsidRPr="000C2640">
        <w:rPr>
          <w:rFonts w:ascii="Times New Roman" w:hAnsi="Times New Roman"/>
          <w:sz w:val="28"/>
          <w:szCs w:val="28"/>
          <w:lang w:val="kk-KZ"/>
        </w:rPr>
        <w:t xml:space="preserve"> және </w:t>
      </w:r>
      <w:r w:rsidR="004D13CF" w:rsidRPr="000C2640">
        <w:rPr>
          <w:rFonts w:ascii="Times New Roman" w:hAnsi="Times New Roman"/>
          <w:sz w:val="28"/>
          <w:szCs w:val="28"/>
          <w:lang w:val="kk-KZ"/>
        </w:rPr>
        <w:t>BIGF</w:t>
      </w:r>
      <w:r w:rsidR="00C21347" w:rsidRPr="000C2640">
        <w:rPr>
          <w:rFonts w:ascii="Times New Roman" w:hAnsi="Times New Roman"/>
          <w:sz w:val="28"/>
          <w:szCs w:val="28"/>
          <w:lang w:val="kk-KZ"/>
        </w:rPr>
        <w:t>-1-ЅnаBI</w:t>
      </w:r>
      <w:r w:rsidR="00C21347" w:rsidRPr="000C2640">
        <w:rPr>
          <w:rFonts w:ascii="Times New Roman" w:hAnsi="Times New Roman"/>
          <w:sz w:val="28"/>
          <w:szCs w:val="28"/>
          <w:vertAlign w:val="superscript"/>
          <w:lang w:val="kk-KZ"/>
        </w:rPr>
        <w:t>BB</w:t>
      </w:r>
      <w:r w:rsidR="00C21347" w:rsidRPr="000C2640">
        <w:rPr>
          <w:rFonts w:ascii="Times New Roman" w:hAnsi="Times New Roman"/>
          <w:sz w:val="28"/>
          <w:szCs w:val="28"/>
          <w:lang w:val="kk-KZ"/>
        </w:rPr>
        <w:t xml:space="preserve"> генотиптері бар аналықтардан сүт өнімділігінің ең жоғары көрсеткіштерімен ерекшеленді. </w:t>
      </w:r>
    </w:p>
    <w:p w:rsidR="0049255A" w:rsidRPr="000C2640" w:rsidRDefault="0049255A" w:rsidP="0049255A">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Сондай-ақ, бірінші және үшінші лактация кезінде BGH-AluI</w:t>
      </w:r>
      <w:r w:rsidRPr="000C2640">
        <w:rPr>
          <w:rFonts w:ascii="Times New Roman" w:hAnsi="Times New Roman"/>
          <w:sz w:val="28"/>
          <w:szCs w:val="28"/>
          <w:vertAlign w:val="superscript"/>
          <w:lang w:val="kk-KZ"/>
        </w:rPr>
        <w:t>LL</w:t>
      </w:r>
      <w:r w:rsidRPr="000C2640">
        <w:rPr>
          <w:rFonts w:ascii="Times New Roman" w:hAnsi="Times New Roman"/>
          <w:sz w:val="28"/>
          <w:szCs w:val="28"/>
          <w:lang w:val="kk-KZ"/>
        </w:rPr>
        <w:t xml:space="preserve"> және BGH-AluI</w:t>
      </w:r>
      <w:r w:rsidRPr="000C2640">
        <w:rPr>
          <w:rFonts w:ascii="Times New Roman" w:hAnsi="Times New Roman"/>
          <w:sz w:val="28"/>
          <w:szCs w:val="28"/>
          <w:vertAlign w:val="superscript"/>
          <w:lang w:val="kk-KZ"/>
        </w:rPr>
        <w:t>LV</w:t>
      </w:r>
      <w:r w:rsidRPr="000C2640">
        <w:rPr>
          <w:rFonts w:ascii="Times New Roman" w:hAnsi="Times New Roman"/>
          <w:sz w:val="28"/>
          <w:szCs w:val="28"/>
          <w:lang w:val="kk-KZ"/>
        </w:rPr>
        <w:t xml:space="preserve"> өсу гормонының генотипі бар голштин тұқымының сиырларында статистикалық сенімді айырмашылықтар байқалмады, яғни бұл генотиптер сүт өнімділігі белгілерінің фенотиптік көрінісінде өте жақындығын көрсетеді. </w:t>
      </w:r>
    </w:p>
    <w:p w:rsidR="00C21347" w:rsidRPr="000C2640" w:rsidRDefault="00C21347"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Осылайша, </w:t>
      </w:r>
      <w:r w:rsidR="004D13CF" w:rsidRPr="000C2640">
        <w:rPr>
          <w:rFonts w:ascii="Times New Roman" w:hAnsi="Times New Roman"/>
          <w:sz w:val="28"/>
          <w:szCs w:val="28"/>
          <w:lang w:val="kk-KZ"/>
        </w:rPr>
        <w:t>BIGF</w:t>
      </w:r>
      <w:r w:rsidRPr="000C2640">
        <w:rPr>
          <w:rFonts w:ascii="Times New Roman" w:hAnsi="Times New Roman"/>
          <w:sz w:val="28"/>
          <w:szCs w:val="28"/>
          <w:lang w:val="kk-KZ"/>
        </w:rPr>
        <w:t>-1-ЅпаВІ</w:t>
      </w:r>
      <w:r w:rsidRPr="000C2640">
        <w:rPr>
          <w:rFonts w:ascii="Times New Roman" w:hAnsi="Times New Roman"/>
          <w:sz w:val="28"/>
          <w:szCs w:val="28"/>
          <w:vertAlign w:val="superscript"/>
          <w:lang w:val="kk-KZ"/>
        </w:rPr>
        <w:t>АВ</w:t>
      </w:r>
      <w:r w:rsidRPr="000C2640">
        <w:rPr>
          <w:rFonts w:ascii="Times New Roman" w:hAnsi="Times New Roman"/>
          <w:sz w:val="28"/>
          <w:szCs w:val="28"/>
          <w:lang w:val="kk-KZ"/>
        </w:rPr>
        <w:t xml:space="preserve"> генотипі бар голштин сиырларында 2 лактация бойынша 305 күнде сауу 7 681 кг құрады, бұл </w:t>
      </w:r>
      <w:r w:rsidR="004D13CF" w:rsidRPr="000C2640">
        <w:rPr>
          <w:rFonts w:ascii="Times New Roman" w:hAnsi="Times New Roman"/>
          <w:sz w:val="28"/>
          <w:szCs w:val="28"/>
          <w:lang w:val="kk-KZ"/>
        </w:rPr>
        <w:t>BIGF</w:t>
      </w:r>
      <w:r w:rsidRPr="000C2640">
        <w:rPr>
          <w:rFonts w:ascii="Times New Roman" w:hAnsi="Times New Roman"/>
          <w:sz w:val="28"/>
          <w:szCs w:val="28"/>
          <w:lang w:val="kk-KZ"/>
        </w:rPr>
        <w:t>-1-SnaBI</w:t>
      </w:r>
      <w:r w:rsidRPr="000C2640">
        <w:rPr>
          <w:rFonts w:ascii="Times New Roman" w:hAnsi="Times New Roman"/>
          <w:sz w:val="28"/>
          <w:szCs w:val="28"/>
          <w:vertAlign w:val="superscript"/>
          <w:lang w:val="kk-KZ"/>
        </w:rPr>
        <w:t>AA</w:t>
      </w:r>
      <w:r w:rsidRPr="000C2640">
        <w:rPr>
          <w:rFonts w:ascii="Times New Roman" w:hAnsi="Times New Roman"/>
          <w:sz w:val="28"/>
          <w:szCs w:val="28"/>
          <w:lang w:val="kk-KZ"/>
        </w:rPr>
        <w:t xml:space="preserve"> және </w:t>
      </w:r>
      <w:r w:rsidR="004D13CF" w:rsidRPr="000C2640">
        <w:rPr>
          <w:rFonts w:ascii="Times New Roman" w:hAnsi="Times New Roman"/>
          <w:sz w:val="28"/>
          <w:szCs w:val="28"/>
          <w:lang w:val="kk-KZ"/>
        </w:rPr>
        <w:t>BIGF</w:t>
      </w:r>
      <w:r w:rsidRPr="000C2640">
        <w:rPr>
          <w:rFonts w:ascii="Times New Roman" w:hAnsi="Times New Roman"/>
          <w:sz w:val="28"/>
          <w:szCs w:val="28"/>
          <w:lang w:val="kk-KZ"/>
        </w:rPr>
        <w:t>-1-ЅпаВІ</w:t>
      </w:r>
      <w:r w:rsidRPr="000C2640">
        <w:rPr>
          <w:rFonts w:ascii="Times New Roman" w:hAnsi="Times New Roman"/>
          <w:sz w:val="28"/>
          <w:szCs w:val="28"/>
          <w:vertAlign w:val="superscript"/>
          <w:lang w:val="kk-KZ"/>
        </w:rPr>
        <w:t>ВВ</w:t>
      </w:r>
      <w:r w:rsidRPr="000C2640">
        <w:rPr>
          <w:rFonts w:ascii="Times New Roman" w:hAnsi="Times New Roman"/>
          <w:sz w:val="28"/>
          <w:szCs w:val="28"/>
          <w:lang w:val="kk-KZ"/>
        </w:rPr>
        <w:t xml:space="preserve"> генотиптері бар сиырларға қарағанда 499,5-506,4 кг артық. Bigf-1-ЅпаВІ</w:t>
      </w:r>
      <w:r w:rsidRPr="000C2640">
        <w:rPr>
          <w:rFonts w:ascii="Times New Roman" w:hAnsi="Times New Roman"/>
          <w:sz w:val="28"/>
          <w:szCs w:val="28"/>
          <w:vertAlign w:val="superscript"/>
          <w:lang w:val="kk-KZ"/>
        </w:rPr>
        <w:t>АВ</w:t>
      </w:r>
      <w:r w:rsidRPr="000C2640">
        <w:rPr>
          <w:rFonts w:ascii="Times New Roman" w:hAnsi="Times New Roman"/>
          <w:sz w:val="28"/>
          <w:szCs w:val="28"/>
          <w:lang w:val="kk-KZ"/>
        </w:rPr>
        <w:t xml:space="preserve"> генотипі бар сиырлардағы сүт майының мөлшері 277,8 кг құрады, бұл тиісінше </w:t>
      </w:r>
      <w:r w:rsidR="004D13CF" w:rsidRPr="000C2640">
        <w:rPr>
          <w:rFonts w:ascii="Times New Roman" w:hAnsi="Times New Roman"/>
          <w:sz w:val="28"/>
          <w:szCs w:val="28"/>
          <w:lang w:val="kk-KZ"/>
        </w:rPr>
        <w:t>BIGF</w:t>
      </w:r>
      <w:r w:rsidRPr="000C2640">
        <w:rPr>
          <w:rFonts w:ascii="Times New Roman" w:hAnsi="Times New Roman"/>
          <w:sz w:val="28"/>
          <w:szCs w:val="28"/>
          <w:lang w:val="kk-KZ"/>
        </w:rPr>
        <w:t>-1-SnaBI</w:t>
      </w:r>
      <w:r w:rsidRPr="000C2640">
        <w:rPr>
          <w:rFonts w:ascii="Times New Roman" w:hAnsi="Times New Roman"/>
          <w:sz w:val="28"/>
          <w:szCs w:val="28"/>
          <w:vertAlign w:val="superscript"/>
          <w:lang w:val="kk-KZ"/>
        </w:rPr>
        <w:t>AA</w:t>
      </w:r>
      <w:r w:rsidRPr="000C2640">
        <w:rPr>
          <w:rFonts w:ascii="Times New Roman" w:hAnsi="Times New Roman"/>
          <w:sz w:val="28"/>
          <w:szCs w:val="28"/>
          <w:lang w:val="kk-KZ"/>
        </w:rPr>
        <w:t xml:space="preserve"> және </w:t>
      </w:r>
      <w:r w:rsidR="004D13CF" w:rsidRPr="000C2640">
        <w:rPr>
          <w:rFonts w:ascii="Times New Roman" w:hAnsi="Times New Roman"/>
          <w:sz w:val="28"/>
          <w:szCs w:val="28"/>
          <w:lang w:val="kk-KZ"/>
        </w:rPr>
        <w:t>BIGF</w:t>
      </w:r>
      <w:r w:rsidRPr="000C2640">
        <w:rPr>
          <w:rFonts w:ascii="Times New Roman" w:hAnsi="Times New Roman"/>
          <w:sz w:val="28"/>
          <w:szCs w:val="28"/>
          <w:lang w:val="kk-KZ"/>
        </w:rPr>
        <w:t>-1-ЅnаВІ</w:t>
      </w:r>
      <w:r w:rsidRPr="000C2640">
        <w:rPr>
          <w:rFonts w:ascii="Times New Roman" w:hAnsi="Times New Roman"/>
          <w:sz w:val="28"/>
          <w:szCs w:val="28"/>
          <w:vertAlign w:val="superscript"/>
          <w:lang w:val="kk-KZ"/>
        </w:rPr>
        <w:t>ВВ</w:t>
      </w:r>
      <w:r w:rsidRPr="000C2640">
        <w:rPr>
          <w:rFonts w:ascii="Times New Roman" w:hAnsi="Times New Roman"/>
          <w:sz w:val="28"/>
          <w:szCs w:val="28"/>
          <w:lang w:val="kk-KZ"/>
        </w:rPr>
        <w:t xml:space="preserve"> генотиптері бар сиырларға қарағанда 17,9 және 18,7 кг артық. </w:t>
      </w:r>
      <w:r w:rsidR="004D13CF" w:rsidRPr="000C2640">
        <w:rPr>
          <w:rFonts w:ascii="Times New Roman" w:hAnsi="Times New Roman"/>
          <w:sz w:val="28"/>
          <w:szCs w:val="28"/>
          <w:lang w:val="kk-KZ"/>
        </w:rPr>
        <w:t>BIGF</w:t>
      </w:r>
      <w:r w:rsidRPr="000C2640">
        <w:rPr>
          <w:rFonts w:ascii="Times New Roman" w:hAnsi="Times New Roman"/>
          <w:sz w:val="28"/>
          <w:szCs w:val="28"/>
          <w:lang w:val="kk-KZ"/>
        </w:rPr>
        <w:t>-1-ЅnаВІ</w:t>
      </w:r>
      <w:r w:rsidRPr="000C2640">
        <w:rPr>
          <w:rFonts w:ascii="Times New Roman" w:hAnsi="Times New Roman"/>
          <w:sz w:val="28"/>
          <w:szCs w:val="28"/>
          <w:vertAlign w:val="superscript"/>
          <w:lang w:val="kk-KZ"/>
        </w:rPr>
        <w:t>АВ</w:t>
      </w:r>
      <w:r w:rsidRPr="000C2640">
        <w:rPr>
          <w:rFonts w:ascii="Times New Roman" w:hAnsi="Times New Roman"/>
          <w:sz w:val="28"/>
          <w:szCs w:val="28"/>
          <w:lang w:val="kk-KZ"/>
        </w:rPr>
        <w:t xml:space="preserve"> генотипі бар сиырлардағы сүт ақуызының мөлшері 247,9 кг құрады, бұл </w:t>
      </w:r>
      <w:r w:rsidR="004D13CF" w:rsidRPr="000C2640">
        <w:rPr>
          <w:rFonts w:ascii="Times New Roman" w:hAnsi="Times New Roman"/>
          <w:sz w:val="28"/>
          <w:szCs w:val="28"/>
          <w:lang w:val="kk-KZ"/>
        </w:rPr>
        <w:t>BIGF</w:t>
      </w:r>
      <w:r w:rsidRPr="000C2640">
        <w:rPr>
          <w:rFonts w:ascii="Times New Roman" w:hAnsi="Times New Roman"/>
          <w:sz w:val="28"/>
          <w:szCs w:val="28"/>
          <w:lang w:val="kk-KZ"/>
        </w:rPr>
        <w:t>-1-SnaBI</w:t>
      </w:r>
      <w:r w:rsidRPr="000C2640">
        <w:rPr>
          <w:rFonts w:ascii="Times New Roman" w:hAnsi="Times New Roman"/>
          <w:sz w:val="28"/>
          <w:szCs w:val="28"/>
          <w:vertAlign w:val="superscript"/>
          <w:lang w:val="kk-KZ"/>
        </w:rPr>
        <w:t>AA</w:t>
      </w:r>
      <w:r w:rsidRPr="000C2640">
        <w:rPr>
          <w:rFonts w:ascii="Times New Roman" w:hAnsi="Times New Roman"/>
          <w:sz w:val="28"/>
          <w:szCs w:val="28"/>
          <w:lang w:val="kk-KZ"/>
        </w:rPr>
        <w:t xml:space="preserve"> және </w:t>
      </w:r>
      <w:r w:rsidR="004D13CF" w:rsidRPr="000C2640">
        <w:rPr>
          <w:rFonts w:ascii="Times New Roman" w:hAnsi="Times New Roman"/>
          <w:sz w:val="28"/>
          <w:szCs w:val="28"/>
          <w:lang w:val="kk-KZ"/>
        </w:rPr>
        <w:t>BIGF</w:t>
      </w:r>
      <w:r w:rsidRPr="000C2640">
        <w:rPr>
          <w:rFonts w:ascii="Times New Roman" w:hAnsi="Times New Roman"/>
          <w:sz w:val="28"/>
          <w:szCs w:val="28"/>
          <w:lang w:val="kk-KZ"/>
        </w:rPr>
        <w:t>-1-ЅnаВІ</w:t>
      </w:r>
      <w:r w:rsidRPr="000C2640">
        <w:rPr>
          <w:rFonts w:ascii="Times New Roman" w:hAnsi="Times New Roman"/>
          <w:sz w:val="28"/>
          <w:szCs w:val="28"/>
          <w:vertAlign w:val="superscript"/>
          <w:lang w:val="kk-KZ"/>
        </w:rPr>
        <w:t>ВВ</w:t>
      </w:r>
      <w:r w:rsidRPr="000C2640">
        <w:rPr>
          <w:rFonts w:ascii="Times New Roman" w:hAnsi="Times New Roman"/>
          <w:sz w:val="28"/>
          <w:szCs w:val="28"/>
          <w:lang w:val="kk-KZ"/>
        </w:rPr>
        <w:t xml:space="preserve"> генотиптері бар сиырларға қарағанда 15,6 -16,2 кг көп.</w:t>
      </w:r>
    </w:p>
    <w:p w:rsidR="00C21347" w:rsidRPr="000C2640" w:rsidRDefault="00C21347"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3</w:t>
      </w:r>
      <w:r w:rsidR="00A211CF" w:rsidRPr="000C2640">
        <w:rPr>
          <w:rFonts w:ascii="Times New Roman" w:hAnsi="Times New Roman"/>
          <w:sz w:val="28"/>
          <w:szCs w:val="28"/>
          <w:lang w:val="kk-KZ"/>
        </w:rPr>
        <w:t xml:space="preserve"> </w:t>
      </w:r>
      <w:r w:rsidRPr="000C2640">
        <w:rPr>
          <w:rFonts w:ascii="Times New Roman" w:hAnsi="Times New Roman"/>
          <w:sz w:val="28"/>
          <w:szCs w:val="28"/>
          <w:lang w:val="kk-KZ"/>
        </w:rPr>
        <w:t>-</w:t>
      </w:r>
      <w:r w:rsidR="00A211CF" w:rsidRPr="000C2640">
        <w:rPr>
          <w:rFonts w:ascii="Times New Roman" w:hAnsi="Times New Roman"/>
          <w:sz w:val="28"/>
          <w:szCs w:val="28"/>
          <w:lang w:val="kk-KZ"/>
        </w:rPr>
        <w:t xml:space="preserve"> </w:t>
      </w:r>
      <w:r w:rsidRPr="000C2640">
        <w:rPr>
          <w:rFonts w:ascii="Times New Roman" w:hAnsi="Times New Roman"/>
          <w:sz w:val="28"/>
          <w:szCs w:val="28"/>
          <w:lang w:val="kk-KZ"/>
        </w:rPr>
        <w:t xml:space="preserve">ші лактация бойынша </w:t>
      </w:r>
      <w:r w:rsidR="004D13CF" w:rsidRPr="000C2640">
        <w:rPr>
          <w:rFonts w:ascii="Times New Roman" w:hAnsi="Times New Roman"/>
          <w:sz w:val="28"/>
          <w:szCs w:val="28"/>
          <w:lang w:val="kk-KZ"/>
        </w:rPr>
        <w:t>BIGF</w:t>
      </w:r>
      <w:r w:rsidR="00A211CF" w:rsidRPr="000C2640">
        <w:rPr>
          <w:rFonts w:ascii="Times New Roman" w:hAnsi="Times New Roman"/>
          <w:sz w:val="28"/>
          <w:szCs w:val="28"/>
          <w:lang w:val="kk-KZ"/>
        </w:rPr>
        <w:t xml:space="preserve"> </w:t>
      </w:r>
      <w:r w:rsidRPr="000C2640">
        <w:rPr>
          <w:rFonts w:ascii="Times New Roman" w:hAnsi="Times New Roman"/>
          <w:sz w:val="28"/>
          <w:szCs w:val="28"/>
          <w:lang w:val="kk-KZ"/>
        </w:rPr>
        <w:t>-</w:t>
      </w:r>
      <w:r w:rsidR="00A211CF" w:rsidRPr="000C2640">
        <w:rPr>
          <w:rFonts w:ascii="Times New Roman" w:hAnsi="Times New Roman"/>
          <w:sz w:val="28"/>
          <w:szCs w:val="28"/>
          <w:lang w:val="kk-KZ"/>
        </w:rPr>
        <w:t xml:space="preserve"> </w:t>
      </w:r>
      <w:r w:rsidRPr="000C2640">
        <w:rPr>
          <w:rFonts w:ascii="Times New Roman" w:hAnsi="Times New Roman"/>
          <w:sz w:val="28"/>
          <w:szCs w:val="28"/>
          <w:lang w:val="kk-KZ"/>
        </w:rPr>
        <w:t>1 - ЅnаВІ</w:t>
      </w:r>
      <w:r w:rsidRPr="000C2640">
        <w:rPr>
          <w:rFonts w:ascii="Times New Roman" w:hAnsi="Times New Roman"/>
          <w:sz w:val="28"/>
          <w:szCs w:val="28"/>
          <w:vertAlign w:val="superscript"/>
          <w:lang w:val="kk-KZ"/>
        </w:rPr>
        <w:t>АВ</w:t>
      </w:r>
      <w:r w:rsidRPr="000C2640">
        <w:rPr>
          <w:rFonts w:ascii="Times New Roman" w:hAnsi="Times New Roman"/>
          <w:sz w:val="28"/>
          <w:szCs w:val="28"/>
          <w:lang w:val="kk-KZ"/>
        </w:rPr>
        <w:t xml:space="preserve"> генотипі бар сиырларда 305 күнде сауымы 9637,1 кг құрады, бұл </w:t>
      </w:r>
      <w:r w:rsidR="004D13CF" w:rsidRPr="000C2640">
        <w:rPr>
          <w:rFonts w:ascii="Times New Roman" w:hAnsi="Times New Roman"/>
          <w:sz w:val="28"/>
          <w:szCs w:val="28"/>
          <w:lang w:val="kk-KZ"/>
        </w:rPr>
        <w:t>BIGF</w:t>
      </w:r>
      <w:r w:rsidRPr="000C2640">
        <w:rPr>
          <w:rFonts w:ascii="Times New Roman" w:hAnsi="Times New Roman"/>
          <w:sz w:val="28"/>
          <w:szCs w:val="28"/>
          <w:lang w:val="kk-KZ"/>
        </w:rPr>
        <w:t>-1-SnaBI</w:t>
      </w:r>
      <w:r w:rsidRPr="000C2640">
        <w:rPr>
          <w:rFonts w:ascii="Times New Roman" w:hAnsi="Times New Roman"/>
          <w:sz w:val="28"/>
          <w:szCs w:val="28"/>
          <w:vertAlign w:val="superscript"/>
          <w:lang w:val="kk-KZ"/>
        </w:rPr>
        <w:t>AA</w:t>
      </w:r>
      <w:r w:rsidRPr="000C2640">
        <w:rPr>
          <w:rFonts w:ascii="Times New Roman" w:hAnsi="Times New Roman"/>
          <w:sz w:val="28"/>
          <w:szCs w:val="28"/>
          <w:lang w:val="kk-KZ"/>
        </w:rPr>
        <w:t xml:space="preserve"> және </w:t>
      </w:r>
      <w:r w:rsidR="004D13CF" w:rsidRPr="000C2640">
        <w:rPr>
          <w:rFonts w:ascii="Times New Roman" w:hAnsi="Times New Roman"/>
          <w:sz w:val="28"/>
          <w:szCs w:val="28"/>
          <w:lang w:val="kk-KZ"/>
        </w:rPr>
        <w:t>BIGF</w:t>
      </w:r>
      <w:r w:rsidRPr="000C2640">
        <w:rPr>
          <w:rFonts w:ascii="Times New Roman" w:hAnsi="Times New Roman"/>
          <w:sz w:val="28"/>
          <w:szCs w:val="28"/>
          <w:lang w:val="kk-KZ"/>
        </w:rPr>
        <w:t>-1-ЅnаВІ</w:t>
      </w:r>
      <w:r w:rsidRPr="000C2640">
        <w:rPr>
          <w:rFonts w:ascii="Times New Roman" w:hAnsi="Times New Roman"/>
          <w:sz w:val="28"/>
          <w:szCs w:val="28"/>
          <w:vertAlign w:val="superscript"/>
          <w:lang w:val="kk-KZ"/>
        </w:rPr>
        <w:t>ВВ</w:t>
      </w:r>
      <w:r w:rsidRPr="000C2640">
        <w:rPr>
          <w:rFonts w:ascii="Times New Roman" w:hAnsi="Times New Roman"/>
          <w:sz w:val="28"/>
          <w:szCs w:val="28"/>
          <w:lang w:val="kk-KZ"/>
        </w:rPr>
        <w:t xml:space="preserve"> генотиптері бар сиырларға қарағанда 794-938,8 кг артық. </w:t>
      </w:r>
      <w:r w:rsidR="004D13CF" w:rsidRPr="000C2640">
        <w:rPr>
          <w:rFonts w:ascii="Times New Roman" w:hAnsi="Times New Roman"/>
          <w:sz w:val="28"/>
          <w:szCs w:val="28"/>
          <w:lang w:val="kk-KZ"/>
        </w:rPr>
        <w:t>BIGF</w:t>
      </w:r>
      <w:r w:rsidRPr="000C2640">
        <w:rPr>
          <w:rFonts w:ascii="Times New Roman" w:hAnsi="Times New Roman"/>
          <w:sz w:val="28"/>
          <w:szCs w:val="28"/>
          <w:lang w:val="kk-KZ"/>
        </w:rPr>
        <w:t>-1-ЅnаВІ</w:t>
      </w:r>
      <w:r w:rsidRPr="000C2640">
        <w:rPr>
          <w:rFonts w:ascii="Times New Roman" w:hAnsi="Times New Roman"/>
          <w:sz w:val="28"/>
          <w:szCs w:val="28"/>
          <w:vertAlign w:val="superscript"/>
          <w:lang w:val="kk-KZ"/>
        </w:rPr>
        <w:t>АВ</w:t>
      </w:r>
      <w:r w:rsidRPr="000C2640">
        <w:rPr>
          <w:rFonts w:ascii="Times New Roman" w:hAnsi="Times New Roman"/>
          <w:sz w:val="28"/>
          <w:szCs w:val="28"/>
          <w:lang w:val="kk-KZ"/>
        </w:rPr>
        <w:t xml:space="preserve"> </w:t>
      </w:r>
      <w:r w:rsidRPr="000C2640">
        <w:rPr>
          <w:rFonts w:ascii="Times New Roman" w:hAnsi="Times New Roman"/>
          <w:sz w:val="28"/>
          <w:szCs w:val="28"/>
          <w:lang w:val="kk-KZ"/>
        </w:rPr>
        <w:lastRenderedPageBreak/>
        <w:t xml:space="preserve">генотипі бар сиырлардағы сүт майының мөлшері 347,8 кг құрады, бұл тиісінше </w:t>
      </w:r>
      <w:r w:rsidR="004D13CF" w:rsidRPr="000C2640">
        <w:rPr>
          <w:rFonts w:ascii="Times New Roman" w:hAnsi="Times New Roman"/>
          <w:sz w:val="28"/>
          <w:szCs w:val="28"/>
          <w:lang w:val="kk-KZ"/>
        </w:rPr>
        <w:t>BIGF</w:t>
      </w:r>
      <w:r w:rsidRPr="000C2640">
        <w:rPr>
          <w:rFonts w:ascii="Times New Roman" w:hAnsi="Times New Roman"/>
          <w:sz w:val="28"/>
          <w:szCs w:val="28"/>
          <w:lang w:val="kk-KZ"/>
        </w:rPr>
        <w:t xml:space="preserve"> - 1-SnaBI</w:t>
      </w:r>
      <w:r w:rsidRPr="000C2640">
        <w:rPr>
          <w:rFonts w:ascii="Times New Roman" w:hAnsi="Times New Roman"/>
          <w:sz w:val="28"/>
          <w:szCs w:val="28"/>
          <w:vertAlign w:val="superscript"/>
          <w:lang w:val="kk-KZ"/>
        </w:rPr>
        <w:t>AA</w:t>
      </w:r>
      <w:r w:rsidRPr="000C2640">
        <w:rPr>
          <w:rFonts w:ascii="Times New Roman" w:hAnsi="Times New Roman"/>
          <w:sz w:val="28"/>
          <w:szCs w:val="28"/>
          <w:lang w:val="kk-KZ"/>
        </w:rPr>
        <w:t xml:space="preserve"> және </w:t>
      </w:r>
      <w:r w:rsidR="004D13CF" w:rsidRPr="000C2640">
        <w:rPr>
          <w:rFonts w:ascii="Times New Roman" w:hAnsi="Times New Roman"/>
          <w:sz w:val="28"/>
          <w:szCs w:val="28"/>
          <w:lang w:val="kk-KZ"/>
        </w:rPr>
        <w:t>BIGF</w:t>
      </w:r>
      <w:r w:rsidRPr="000C2640">
        <w:rPr>
          <w:rFonts w:ascii="Times New Roman" w:hAnsi="Times New Roman"/>
          <w:sz w:val="28"/>
          <w:szCs w:val="28"/>
          <w:lang w:val="kk-KZ"/>
        </w:rPr>
        <w:t>-1-ЅnаВІ</w:t>
      </w:r>
      <w:r w:rsidRPr="000C2640">
        <w:rPr>
          <w:rFonts w:ascii="Times New Roman" w:hAnsi="Times New Roman"/>
          <w:sz w:val="28"/>
          <w:szCs w:val="28"/>
          <w:vertAlign w:val="superscript"/>
          <w:lang w:val="kk-KZ"/>
        </w:rPr>
        <w:t>ВВ</w:t>
      </w:r>
      <w:r w:rsidRPr="000C2640">
        <w:rPr>
          <w:rFonts w:ascii="Times New Roman" w:hAnsi="Times New Roman"/>
          <w:sz w:val="28"/>
          <w:szCs w:val="28"/>
          <w:lang w:val="kk-KZ"/>
        </w:rPr>
        <w:t xml:space="preserve"> генотиптері бар сиырларға қарағанда 28,8-32,5 кг артық. </w:t>
      </w:r>
      <w:r w:rsidR="004D13CF" w:rsidRPr="000C2640">
        <w:rPr>
          <w:rFonts w:ascii="Times New Roman" w:hAnsi="Times New Roman"/>
          <w:sz w:val="28"/>
          <w:szCs w:val="28"/>
          <w:lang w:val="kk-KZ"/>
        </w:rPr>
        <w:t>BIGF</w:t>
      </w:r>
      <w:r w:rsidRPr="000C2640">
        <w:rPr>
          <w:rFonts w:ascii="Times New Roman" w:hAnsi="Times New Roman"/>
          <w:sz w:val="28"/>
          <w:szCs w:val="28"/>
          <w:lang w:val="kk-KZ"/>
        </w:rPr>
        <w:t>-1-ЅnаВІ</w:t>
      </w:r>
      <w:r w:rsidRPr="000C2640">
        <w:rPr>
          <w:rFonts w:ascii="Times New Roman" w:hAnsi="Times New Roman"/>
          <w:sz w:val="28"/>
          <w:szCs w:val="28"/>
          <w:vertAlign w:val="superscript"/>
          <w:lang w:val="kk-KZ"/>
        </w:rPr>
        <w:t>АВ</w:t>
      </w:r>
      <w:r w:rsidRPr="000C2640">
        <w:rPr>
          <w:rFonts w:ascii="Times New Roman" w:hAnsi="Times New Roman"/>
          <w:sz w:val="28"/>
          <w:szCs w:val="28"/>
          <w:lang w:val="kk-KZ"/>
        </w:rPr>
        <w:t xml:space="preserve"> генотипі бар сиырлардағы сүт ақуызының мөлшері 311,4 кг құрады, бұл </w:t>
      </w:r>
      <w:r w:rsidR="004D13CF" w:rsidRPr="000C2640">
        <w:rPr>
          <w:rFonts w:ascii="Times New Roman" w:hAnsi="Times New Roman"/>
          <w:sz w:val="28"/>
          <w:szCs w:val="28"/>
          <w:lang w:val="kk-KZ"/>
        </w:rPr>
        <w:t>BIGF</w:t>
      </w:r>
      <w:r w:rsidRPr="000C2640">
        <w:rPr>
          <w:rFonts w:ascii="Times New Roman" w:hAnsi="Times New Roman"/>
          <w:sz w:val="28"/>
          <w:szCs w:val="28"/>
          <w:lang w:val="kk-KZ"/>
        </w:rPr>
        <w:t xml:space="preserve"> - 1-SnaBI</w:t>
      </w:r>
      <w:r w:rsidRPr="000C2640">
        <w:rPr>
          <w:rFonts w:ascii="Times New Roman" w:hAnsi="Times New Roman"/>
          <w:sz w:val="28"/>
          <w:szCs w:val="28"/>
          <w:vertAlign w:val="superscript"/>
          <w:lang w:val="kk-KZ"/>
        </w:rPr>
        <w:t>AA</w:t>
      </w:r>
      <w:r w:rsidRPr="000C2640">
        <w:rPr>
          <w:rFonts w:ascii="Times New Roman" w:hAnsi="Times New Roman"/>
          <w:sz w:val="28"/>
          <w:szCs w:val="28"/>
          <w:lang w:val="kk-KZ"/>
        </w:rPr>
        <w:t xml:space="preserve"> және </w:t>
      </w:r>
      <w:r w:rsidR="004D13CF" w:rsidRPr="000C2640">
        <w:rPr>
          <w:rFonts w:ascii="Times New Roman" w:hAnsi="Times New Roman"/>
          <w:sz w:val="28"/>
          <w:szCs w:val="28"/>
          <w:lang w:val="kk-KZ"/>
        </w:rPr>
        <w:t>BIGF</w:t>
      </w:r>
      <w:r w:rsidRPr="000C2640">
        <w:rPr>
          <w:rFonts w:ascii="Times New Roman" w:hAnsi="Times New Roman"/>
          <w:sz w:val="28"/>
          <w:szCs w:val="28"/>
          <w:lang w:val="kk-KZ"/>
        </w:rPr>
        <w:t>-1-ЅnаВІ</w:t>
      </w:r>
      <w:r w:rsidRPr="000C2640">
        <w:rPr>
          <w:rFonts w:ascii="Times New Roman" w:hAnsi="Times New Roman"/>
          <w:sz w:val="28"/>
          <w:szCs w:val="28"/>
          <w:vertAlign w:val="superscript"/>
          <w:lang w:val="kk-KZ"/>
        </w:rPr>
        <w:t>ВВ</w:t>
      </w:r>
      <w:r w:rsidRPr="000C2640">
        <w:rPr>
          <w:rFonts w:ascii="Times New Roman" w:hAnsi="Times New Roman"/>
          <w:sz w:val="28"/>
          <w:szCs w:val="28"/>
          <w:lang w:val="kk-KZ"/>
        </w:rPr>
        <w:t xml:space="preserve"> генотиптері бар cиырларға қарағанда 26,2-30,3 кг артық.</w:t>
      </w:r>
    </w:p>
    <w:p w:rsidR="00C21347" w:rsidRPr="000C2640" w:rsidRDefault="00C21347"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4-ші лактация бойынша </w:t>
      </w:r>
      <w:r w:rsidR="004D13CF" w:rsidRPr="000C2640">
        <w:rPr>
          <w:rFonts w:ascii="Times New Roman" w:hAnsi="Times New Roman"/>
          <w:sz w:val="28"/>
          <w:szCs w:val="28"/>
          <w:lang w:val="kk-KZ"/>
        </w:rPr>
        <w:t>BIGF-</w:t>
      </w:r>
      <w:r w:rsidRPr="000C2640">
        <w:rPr>
          <w:rFonts w:ascii="Times New Roman" w:hAnsi="Times New Roman"/>
          <w:sz w:val="28"/>
          <w:szCs w:val="28"/>
          <w:lang w:val="kk-KZ"/>
        </w:rPr>
        <w:t>1 - ЅnаВІ</w:t>
      </w:r>
      <w:r w:rsidRPr="000C2640">
        <w:rPr>
          <w:rFonts w:ascii="Times New Roman" w:hAnsi="Times New Roman"/>
          <w:sz w:val="28"/>
          <w:szCs w:val="28"/>
          <w:vertAlign w:val="superscript"/>
          <w:lang w:val="kk-KZ"/>
        </w:rPr>
        <w:t>АВ</w:t>
      </w:r>
      <w:r w:rsidRPr="000C2640">
        <w:rPr>
          <w:rFonts w:ascii="Times New Roman" w:hAnsi="Times New Roman"/>
          <w:sz w:val="28"/>
          <w:szCs w:val="28"/>
          <w:lang w:val="kk-KZ"/>
        </w:rPr>
        <w:t xml:space="preserve"> генотипі бар сиырларда 305 күнде сауымы 8 848,4 кг құрады, бұл </w:t>
      </w:r>
      <w:r w:rsidR="004D13CF" w:rsidRPr="000C2640">
        <w:rPr>
          <w:rFonts w:ascii="Times New Roman" w:hAnsi="Times New Roman"/>
          <w:sz w:val="28"/>
          <w:szCs w:val="28"/>
          <w:lang w:val="kk-KZ"/>
        </w:rPr>
        <w:t>BIGF-</w:t>
      </w:r>
      <w:r w:rsidRPr="000C2640">
        <w:rPr>
          <w:rFonts w:ascii="Times New Roman" w:hAnsi="Times New Roman"/>
          <w:sz w:val="28"/>
          <w:szCs w:val="28"/>
          <w:lang w:val="kk-KZ"/>
        </w:rPr>
        <w:t>1-SnaBI</w:t>
      </w:r>
      <w:r w:rsidRPr="000C2640">
        <w:rPr>
          <w:rFonts w:ascii="Times New Roman" w:hAnsi="Times New Roman"/>
          <w:sz w:val="28"/>
          <w:szCs w:val="28"/>
          <w:vertAlign w:val="superscript"/>
          <w:lang w:val="kk-KZ"/>
        </w:rPr>
        <w:t>AA</w:t>
      </w:r>
      <w:r w:rsidRPr="000C2640">
        <w:rPr>
          <w:rFonts w:ascii="Times New Roman" w:hAnsi="Times New Roman"/>
          <w:sz w:val="28"/>
          <w:szCs w:val="28"/>
          <w:lang w:val="kk-KZ"/>
        </w:rPr>
        <w:t xml:space="preserve"> және </w:t>
      </w:r>
      <w:r w:rsidR="004D13CF" w:rsidRPr="000C2640">
        <w:rPr>
          <w:rFonts w:ascii="Times New Roman" w:hAnsi="Times New Roman"/>
          <w:sz w:val="28"/>
          <w:szCs w:val="28"/>
          <w:lang w:val="kk-KZ"/>
        </w:rPr>
        <w:t>BIGF</w:t>
      </w:r>
      <w:r w:rsidRPr="000C2640">
        <w:rPr>
          <w:rFonts w:ascii="Times New Roman" w:hAnsi="Times New Roman"/>
          <w:sz w:val="28"/>
          <w:szCs w:val="28"/>
          <w:lang w:val="kk-KZ"/>
        </w:rPr>
        <w:t>-1-ЅnаВІ</w:t>
      </w:r>
      <w:r w:rsidRPr="000C2640">
        <w:rPr>
          <w:rFonts w:ascii="Times New Roman" w:hAnsi="Times New Roman"/>
          <w:sz w:val="28"/>
          <w:szCs w:val="28"/>
          <w:vertAlign w:val="superscript"/>
          <w:lang w:val="kk-KZ"/>
        </w:rPr>
        <w:t>ВВ</w:t>
      </w:r>
      <w:r w:rsidRPr="000C2640">
        <w:rPr>
          <w:rFonts w:ascii="Times New Roman" w:hAnsi="Times New Roman"/>
          <w:sz w:val="28"/>
          <w:szCs w:val="28"/>
          <w:lang w:val="kk-KZ"/>
        </w:rPr>
        <w:t xml:space="preserve"> генотиптері бар сиырларға қарағанда 628,5-1 947,3 кг артық. </w:t>
      </w:r>
      <w:r w:rsidR="004D13CF" w:rsidRPr="000C2640">
        <w:rPr>
          <w:rFonts w:ascii="Times New Roman" w:hAnsi="Times New Roman"/>
          <w:sz w:val="28"/>
          <w:szCs w:val="28"/>
          <w:lang w:val="kk-KZ"/>
        </w:rPr>
        <w:t>BIGF</w:t>
      </w:r>
      <w:r w:rsidRPr="000C2640">
        <w:rPr>
          <w:rFonts w:ascii="Times New Roman" w:hAnsi="Times New Roman"/>
          <w:sz w:val="28"/>
          <w:szCs w:val="28"/>
          <w:lang w:val="kk-KZ"/>
        </w:rPr>
        <w:t>-1-ЅnаВІ</w:t>
      </w:r>
      <w:r w:rsidRPr="000C2640">
        <w:rPr>
          <w:rFonts w:ascii="Times New Roman" w:hAnsi="Times New Roman"/>
          <w:sz w:val="28"/>
          <w:szCs w:val="28"/>
          <w:vertAlign w:val="superscript"/>
          <w:lang w:val="kk-KZ"/>
        </w:rPr>
        <w:t>АВ</w:t>
      </w:r>
      <w:r w:rsidRPr="000C2640">
        <w:rPr>
          <w:rFonts w:ascii="Times New Roman" w:hAnsi="Times New Roman"/>
          <w:sz w:val="28"/>
          <w:szCs w:val="28"/>
          <w:lang w:val="kk-KZ"/>
        </w:rPr>
        <w:t xml:space="preserve"> генотипі бар сиырлардағы сүт майының мөлшері 319,2 кг құрады, бұл тиісінше </w:t>
      </w:r>
      <w:r w:rsidR="004D13CF" w:rsidRPr="000C2640">
        <w:rPr>
          <w:rFonts w:ascii="Times New Roman" w:hAnsi="Times New Roman"/>
          <w:sz w:val="28"/>
          <w:szCs w:val="28"/>
          <w:lang w:val="kk-KZ"/>
        </w:rPr>
        <w:t>BIGF</w:t>
      </w:r>
      <w:r w:rsidRPr="000C2640">
        <w:rPr>
          <w:rFonts w:ascii="Times New Roman" w:hAnsi="Times New Roman"/>
          <w:sz w:val="28"/>
          <w:szCs w:val="28"/>
          <w:lang w:val="kk-KZ"/>
        </w:rPr>
        <w:t xml:space="preserve"> - 1-SnaBI</w:t>
      </w:r>
      <w:r w:rsidRPr="000C2640">
        <w:rPr>
          <w:rFonts w:ascii="Times New Roman" w:hAnsi="Times New Roman"/>
          <w:sz w:val="28"/>
          <w:szCs w:val="28"/>
          <w:vertAlign w:val="superscript"/>
          <w:lang w:val="kk-KZ"/>
        </w:rPr>
        <w:t>AA</w:t>
      </w:r>
      <w:r w:rsidRPr="000C2640">
        <w:rPr>
          <w:rFonts w:ascii="Times New Roman" w:hAnsi="Times New Roman"/>
          <w:sz w:val="28"/>
          <w:szCs w:val="28"/>
          <w:lang w:val="kk-KZ"/>
        </w:rPr>
        <w:t xml:space="preserve"> және </w:t>
      </w:r>
      <w:r w:rsidR="004D13CF" w:rsidRPr="000C2640">
        <w:rPr>
          <w:rFonts w:ascii="Times New Roman" w:hAnsi="Times New Roman"/>
          <w:sz w:val="28"/>
          <w:szCs w:val="28"/>
          <w:lang w:val="kk-KZ"/>
        </w:rPr>
        <w:t>BIGF</w:t>
      </w:r>
      <w:r w:rsidRPr="000C2640">
        <w:rPr>
          <w:rFonts w:ascii="Times New Roman" w:hAnsi="Times New Roman"/>
          <w:sz w:val="28"/>
          <w:szCs w:val="28"/>
          <w:lang w:val="kk-KZ"/>
        </w:rPr>
        <w:t>-1-ЅnаВІ</w:t>
      </w:r>
      <w:r w:rsidRPr="000C2640">
        <w:rPr>
          <w:rFonts w:ascii="Times New Roman" w:hAnsi="Times New Roman"/>
          <w:sz w:val="28"/>
          <w:szCs w:val="28"/>
          <w:vertAlign w:val="superscript"/>
          <w:lang w:val="kk-KZ"/>
        </w:rPr>
        <w:t>ВВ</w:t>
      </w:r>
      <w:r w:rsidRPr="000C2640">
        <w:rPr>
          <w:rFonts w:ascii="Times New Roman" w:hAnsi="Times New Roman"/>
          <w:sz w:val="28"/>
          <w:szCs w:val="28"/>
          <w:lang w:val="kk-KZ"/>
        </w:rPr>
        <w:t xml:space="preserve"> генотиптері бар сиырларға қарағанда 23,8-89,0 кг көп болды. </w:t>
      </w:r>
      <w:r w:rsidR="004D13CF" w:rsidRPr="000C2640">
        <w:rPr>
          <w:rFonts w:ascii="Times New Roman" w:hAnsi="Times New Roman"/>
          <w:sz w:val="28"/>
          <w:szCs w:val="28"/>
          <w:lang w:val="kk-KZ"/>
        </w:rPr>
        <w:t>BIGF</w:t>
      </w:r>
      <w:r w:rsidRPr="000C2640">
        <w:rPr>
          <w:rFonts w:ascii="Times New Roman" w:hAnsi="Times New Roman"/>
          <w:sz w:val="28"/>
          <w:szCs w:val="28"/>
          <w:lang w:val="kk-KZ"/>
        </w:rPr>
        <w:t>-1-ЅnаВІ</w:t>
      </w:r>
      <w:r w:rsidRPr="000C2640">
        <w:rPr>
          <w:rFonts w:ascii="Times New Roman" w:hAnsi="Times New Roman"/>
          <w:sz w:val="28"/>
          <w:szCs w:val="28"/>
          <w:vertAlign w:val="superscript"/>
          <w:lang w:val="kk-KZ"/>
        </w:rPr>
        <w:t>АВ</w:t>
      </w:r>
      <w:r w:rsidRPr="000C2640">
        <w:rPr>
          <w:rFonts w:ascii="Times New Roman" w:hAnsi="Times New Roman"/>
          <w:sz w:val="28"/>
          <w:szCs w:val="28"/>
          <w:lang w:val="kk-KZ"/>
        </w:rPr>
        <w:t xml:space="preserve"> генотипі бар сиырлардағы сүт ақуызының мөлшері 285,5 кг құрады, бұл </w:t>
      </w:r>
      <w:r w:rsidR="004D13CF" w:rsidRPr="000C2640">
        <w:rPr>
          <w:rFonts w:ascii="Times New Roman" w:hAnsi="Times New Roman"/>
          <w:sz w:val="28"/>
          <w:szCs w:val="28"/>
          <w:lang w:val="kk-KZ"/>
        </w:rPr>
        <w:t>BIGF</w:t>
      </w:r>
      <w:r w:rsidRPr="000C2640">
        <w:rPr>
          <w:rFonts w:ascii="Times New Roman" w:hAnsi="Times New Roman"/>
          <w:sz w:val="28"/>
          <w:szCs w:val="28"/>
          <w:lang w:val="kk-KZ"/>
        </w:rPr>
        <w:t xml:space="preserve"> - 1-SnaBI</w:t>
      </w:r>
      <w:r w:rsidRPr="000C2640">
        <w:rPr>
          <w:rFonts w:ascii="Times New Roman" w:hAnsi="Times New Roman"/>
          <w:sz w:val="28"/>
          <w:szCs w:val="28"/>
          <w:vertAlign w:val="superscript"/>
          <w:lang w:val="kk-KZ"/>
        </w:rPr>
        <w:t>AA</w:t>
      </w:r>
      <w:r w:rsidRPr="000C2640">
        <w:rPr>
          <w:rFonts w:ascii="Times New Roman" w:hAnsi="Times New Roman"/>
          <w:sz w:val="28"/>
          <w:szCs w:val="28"/>
          <w:lang w:val="kk-KZ"/>
        </w:rPr>
        <w:t xml:space="preserve"> және </w:t>
      </w:r>
      <w:r w:rsidR="004D13CF" w:rsidRPr="000C2640">
        <w:rPr>
          <w:rFonts w:ascii="Times New Roman" w:hAnsi="Times New Roman"/>
          <w:sz w:val="28"/>
          <w:szCs w:val="28"/>
          <w:lang w:val="kk-KZ"/>
        </w:rPr>
        <w:t>BIGF</w:t>
      </w:r>
      <w:r w:rsidRPr="000C2640">
        <w:rPr>
          <w:rFonts w:ascii="Times New Roman" w:hAnsi="Times New Roman"/>
          <w:sz w:val="28"/>
          <w:szCs w:val="28"/>
          <w:lang w:val="kk-KZ"/>
        </w:rPr>
        <w:t>-1-ЅnаВІ</w:t>
      </w:r>
      <w:r w:rsidRPr="000C2640">
        <w:rPr>
          <w:rFonts w:ascii="Times New Roman" w:hAnsi="Times New Roman"/>
          <w:sz w:val="28"/>
          <w:szCs w:val="28"/>
          <w:vertAlign w:val="superscript"/>
          <w:lang w:val="kk-KZ"/>
        </w:rPr>
        <w:t>ВВ</w:t>
      </w:r>
      <w:r w:rsidRPr="000C2640">
        <w:rPr>
          <w:rFonts w:ascii="Times New Roman" w:hAnsi="Times New Roman"/>
          <w:sz w:val="28"/>
          <w:szCs w:val="28"/>
          <w:lang w:val="kk-KZ"/>
        </w:rPr>
        <w:t xml:space="preserve"> генотиптері бар сиырларға қарағанда 21,2-77,1 кг артық екені расталды.</w:t>
      </w:r>
    </w:p>
    <w:p w:rsidR="00C21347" w:rsidRPr="000C2640" w:rsidRDefault="00C21347"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Ең жоғары лактация бойынша bigf-1-ЅnаВІ</w:t>
      </w:r>
      <w:r w:rsidRPr="000C2640">
        <w:rPr>
          <w:rFonts w:ascii="Times New Roman" w:hAnsi="Times New Roman"/>
          <w:sz w:val="28"/>
          <w:szCs w:val="28"/>
          <w:vertAlign w:val="superscript"/>
          <w:lang w:val="kk-KZ"/>
        </w:rPr>
        <w:t>АВ</w:t>
      </w:r>
      <w:r w:rsidRPr="000C2640">
        <w:rPr>
          <w:rFonts w:ascii="Times New Roman" w:hAnsi="Times New Roman"/>
          <w:sz w:val="28"/>
          <w:szCs w:val="28"/>
          <w:lang w:val="kk-KZ"/>
        </w:rPr>
        <w:t xml:space="preserve"> генотипі бар сиырларда 305 күн ішінде сүт өнімділігі 9 439,6 кг құрады, бұл </w:t>
      </w:r>
      <w:r w:rsidR="004D13CF" w:rsidRPr="000C2640">
        <w:rPr>
          <w:rFonts w:ascii="Times New Roman" w:hAnsi="Times New Roman"/>
          <w:sz w:val="28"/>
          <w:szCs w:val="28"/>
          <w:lang w:val="kk-KZ"/>
        </w:rPr>
        <w:t>BIGF</w:t>
      </w:r>
      <w:r w:rsidRPr="000C2640">
        <w:rPr>
          <w:rFonts w:ascii="Times New Roman" w:hAnsi="Times New Roman"/>
          <w:sz w:val="28"/>
          <w:szCs w:val="28"/>
          <w:lang w:val="kk-KZ"/>
        </w:rPr>
        <w:t xml:space="preserve"> - 1-SnaBI</w:t>
      </w:r>
      <w:r w:rsidRPr="000C2640">
        <w:rPr>
          <w:rFonts w:ascii="Times New Roman" w:hAnsi="Times New Roman"/>
          <w:sz w:val="28"/>
          <w:szCs w:val="28"/>
          <w:vertAlign w:val="superscript"/>
          <w:lang w:val="kk-KZ"/>
        </w:rPr>
        <w:t>AA</w:t>
      </w:r>
      <w:r w:rsidRPr="000C2640">
        <w:rPr>
          <w:rFonts w:ascii="Times New Roman" w:hAnsi="Times New Roman"/>
          <w:sz w:val="28"/>
          <w:szCs w:val="28"/>
          <w:lang w:val="kk-KZ"/>
        </w:rPr>
        <w:t xml:space="preserve"> және </w:t>
      </w:r>
      <w:r w:rsidR="004D13CF" w:rsidRPr="000C2640">
        <w:rPr>
          <w:rFonts w:ascii="Times New Roman" w:hAnsi="Times New Roman"/>
          <w:sz w:val="28"/>
          <w:szCs w:val="28"/>
          <w:lang w:val="kk-KZ"/>
        </w:rPr>
        <w:t>BIGF</w:t>
      </w:r>
      <w:r w:rsidRPr="000C2640">
        <w:rPr>
          <w:rFonts w:ascii="Times New Roman" w:hAnsi="Times New Roman"/>
          <w:sz w:val="28"/>
          <w:szCs w:val="28"/>
          <w:lang w:val="kk-KZ"/>
        </w:rPr>
        <w:t>-1-ЅnаВІ</w:t>
      </w:r>
      <w:r w:rsidRPr="004D13CF">
        <w:rPr>
          <w:rFonts w:ascii="Times New Roman" w:hAnsi="Times New Roman"/>
          <w:sz w:val="28"/>
          <w:szCs w:val="28"/>
          <w:vertAlign w:val="superscript"/>
          <w:lang w:val="kk-KZ"/>
        </w:rPr>
        <w:t>ВВ</w:t>
      </w:r>
      <w:r w:rsidRPr="000C2640">
        <w:rPr>
          <w:rFonts w:ascii="Times New Roman" w:hAnsi="Times New Roman"/>
          <w:sz w:val="28"/>
          <w:szCs w:val="28"/>
          <w:lang w:val="kk-KZ"/>
        </w:rPr>
        <w:t xml:space="preserve"> генотиптері бар сиырларға қарағанда 700,4-939,1 кг артық екені анықталды. </w:t>
      </w:r>
      <w:r w:rsidR="004D13CF" w:rsidRPr="000C2640">
        <w:rPr>
          <w:rFonts w:ascii="Times New Roman" w:hAnsi="Times New Roman"/>
          <w:sz w:val="28"/>
          <w:szCs w:val="28"/>
          <w:lang w:val="kk-KZ"/>
        </w:rPr>
        <w:t>BIGF</w:t>
      </w:r>
      <w:r w:rsidRPr="000C2640">
        <w:rPr>
          <w:rFonts w:ascii="Times New Roman" w:hAnsi="Times New Roman"/>
          <w:sz w:val="28"/>
          <w:szCs w:val="28"/>
          <w:lang w:val="kk-KZ"/>
        </w:rPr>
        <w:t>-1-ЅnаВІ</w:t>
      </w:r>
      <w:r w:rsidRPr="000C2640">
        <w:rPr>
          <w:rFonts w:ascii="Times New Roman" w:hAnsi="Times New Roman"/>
          <w:sz w:val="28"/>
          <w:szCs w:val="28"/>
          <w:vertAlign w:val="superscript"/>
          <w:lang w:val="kk-KZ"/>
        </w:rPr>
        <w:t>АВ</w:t>
      </w:r>
      <w:r w:rsidRPr="000C2640">
        <w:rPr>
          <w:rFonts w:ascii="Times New Roman" w:hAnsi="Times New Roman"/>
          <w:sz w:val="28"/>
          <w:szCs w:val="28"/>
          <w:lang w:val="kk-KZ"/>
        </w:rPr>
        <w:t xml:space="preserve"> генотипі бар сиырлардағы сүт майының мөлшері 341,5 кг құрады, бұл тиісінше </w:t>
      </w:r>
      <w:r w:rsidR="004D13CF" w:rsidRPr="000C2640">
        <w:rPr>
          <w:rFonts w:ascii="Times New Roman" w:hAnsi="Times New Roman"/>
          <w:sz w:val="28"/>
          <w:szCs w:val="28"/>
          <w:lang w:val="kk-KZ"/>
        </w:rPr>
        <w:t xml:space="preserve">BIGF </w:t>
      </w:r>
      <w:r w:rsidRPr="000C2640">
        <w:rPr>
          <w:rFonts w:ascii="Times New Roman" w:hAnsi="Times New Roman"/>
          <w:sz w:val="28"/>
          <w:szCs w:val="28"/>
          <w:lang w:val="kk-KZ"/>
        </w:rPr>
        <w:t>- 1-SnaBI</w:t>
      </w:r>
      <w:r w:rsidRPr="000C2640">
        <w:rPr>
          <w:rFonts w:ascii="Times New Roman" w:hAnsi="Times New Roman"/>
          <w:sz w:val="28"/>
          <w:szCs w:val="28"/>
          <w:vertAlign w:val="superscript"/>
          <w:lang w:val="kk-KZ"/>
        </w:rPr>
        <w:t>AA</w:t>
      </w:r>
      <w:r w:rsidRPr="000C2640">
        <w:rPr>
          <w:rFonts w:ascii="Times New Roman" w:hAnsi="Times New Roman"/>
          <w:sz w:val="28"/>
          <w:szCs w:val="28"/>
          <w:lang w:val="kk-KZ"/>
        </w:rPr>
        <w:t xml:space="preserve"> және </w:t>
      </w:r>
      <w:r w:rsidR="004D13CF" w:rsidRPr="000C2640">
        <w:rPr>
          <w:rFonts w:ascii="Times New Roman" w:hAnsi="Times New Roman"/>
          <w:sz w:val="28"/>
          <w:szCs w:val="28"/>
          <w:lang w:val="kk-KZ"/>
        </w:rPr>
        <w:t>BIGF</w:t>
      </w:r>
      <w:r w:rsidRPr="000C2640">
        <w:rPr>
          <w:rFonts w:ascii="Times New Roman" w:hAnsi="Times New Roman"/>
          <w:sz w:val="28"/>
          <w:szCs w:val="28"/>
          <w:lang w:val="kk-KZ"/>
        </w:rPr>
        <w:t>-1-ЅnаВІ</w:t>
      </w:r>
      <w:r w:rsidRPr="000C2640">
        <w:rPr>
          <w:rFonts w:ascii="Times New Roman" w:hAnsi="Times New Roman"/>
          <w:sz w:val="28"/>
          <w:szCs w:val="28"/>
          <w:vertAlign w:val="superscript"/>
          <w:lang w:val="kk-KZ"/>
        </w:rPr>
        <w:t>ВВ</w:t>
      </w:r>
      <w:r w:rsidRPr="000C2640">
        <w:rPr>
          <w:rFonts w:ascii="Times New Roman" w:hAnsi="Times New Roman"/>
          <w:sz w:val="28"/>
          <w:szCs w:val="28"/>
          <w:lang w:val="kk-KZ"/>
        </w:rPr>
        <w:t xml:space="preserve"> генотиптері бар сиырларға қарағанда 25-30,4 кг артық болды, ал сүт ақуызының мөлшері 305 кг құрап, бұл </w:t>
      </w:r>
      <w:r w:rsidR="004D13CF" w:rsidRPr="000C2640">
        <w:rPr>
          <w:rFonts w:ascii="Times New Roman" w:hAnsi="Times New Roman"/>
          <w:sz w:val="28"/>
          <w:szCs w:val="28"/>
          <w:lang w:val="kk-KZ"/>
        </w:rPr>
        <w:t>BIGF</w:t>
      </w:r>
      <w:r w:rsidRPr="000C2640">
        <w:rPr>
          <w:rFonts w:ascii="Times New Roman" w:hAnsi="Times New Roman"/>
          <w:sz w:val="28"/>
          <w:szCs w:val="28"/>
          <w:lang w:val="kk-KZ"/>
        </w:rPr>
        <w:t xml:space="preserve"> - 1-SnaBI</w:t>
      </w:r>
      <w:r w:rsidRPr="000C2640">
        <w:rPr>
          <w:rFonts w:ascii="Times New Roman" w:hAnsi="Times New Roman"/>
          <w:sz w:val="28"/>
          <w:szCs w:val="28"/>
          <w:vertAlign w:val="superscript"/>
          <w:lang w:val="kk-KZ"/>
        </w:rPr>
        <w:t>AA</w:t>
      </w:r>
      <w:r w:rsidRPr="000C2640">
        <w:rPr>
          <w:rFonts w:ascii="Times New Roman" w:hAnsi="Times New Roman"/>
          <w:sz w:val="28"/>
          <w:szCs w:val="28"/>
          <w:lang w:val="kk-KZ"/>
        </w:rPr>
        <w:t xml:space="preserve"> және </w:t>
      </w:r>
      <w:r w:rsidR="004D13CF" w:rsidRPr="000C2640">
        <w:rPr>
          <w:rFonts w:ascii="Times New Roman" w:hAnsi="Times New Roman"/>
          <w:sz w:val="28"/>
          <w:szCs w:val="28"/>
          <w:lang w:val="kk-KZ"/>
        </w:rPr>
        <w:t>BIGF-</w:t>
      </w:r>
      <w:r w:rsidRPr="000C2640">
        <w:rPr>
          <w:rFonts w:ascii="Times New Roman" w:hAnsi="Times New Roman"/>
          <w:sz w:val="28"/>
          <w:szCs w:val="28"/>
          <w:lang w:val="kk-KZ"/>
        </w:rPr>
        <w:t>1-ЅnаВІ</w:t>
      </w:r>
      <w:r w:rsidRPr="000C2640">
        <w:rPr>
          <w:rFonts w:ascii="Times New Roman" w:hAnsi="Times New Roman"/>
          <w:sz w:val="28"/>
          <w:szCs w:val="28"/>
          <w:vertAlign w:val="superscript"/>
          <w:lang w:val="kk-KZ"/>
        </w:rPr>
        <w:t>ВВ</w:t>
      </w:r>
      <w:r w:rsidRPr="000C2640">
        <w:rPr>
          <w:rFonts w:ascii="Times New Roman" w:hAnsi="Times New Roman"/>
          <w:sz w:val="28"/>
          <w:szCs w:val="28"/>
          <w:lang w:val="kk-KZ"/>
        </w:rPr>
        <w:t xml:space="preserve"> генотиптері бар си</w:t>
      </w:r>
      <w:r w:rsidR="004D13CF">
        <w:rPr>
          <w:rFonts w:ascii="Times New Roman" w:hAnsi="Times New Roman"/>
          <w:sz w:val="28"/>
          <w:szCs w:val="28"/>
          <w:lang w:val="kk-KZ"/>
        </w:rPr>
        <w:t xml:space="preserve">ырларға қарағанда 21,9-30,4 кг </w:t>
      </w:r>
      <w:r w:rsidRPr="000C2640">
        <w:rPr>
          <w:rFonts w:ascii="Times New Roman" w:hAnsi="Times New Roman"/>
          <w:sz w:val="28"/>
          <w:szCs w:val="28"/>
          <w:lang w:val="kk-KZ"/>
        </w:rPr>
        <w:t xml:space="preserve">көп болды. </w:t>
      </w:r>
    </w:p>
    <w:p w:rsidR="00C21347" w:rsidRPr="000C2640" w:rsidRDefault="00C21347"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Алайда, </w:t>
      </w:r>
      <w:r w:rsidR="004D13CF" w:rsidRPr="000C2640">
        <w:rPr>
          <w:rFonts w:ascii="Times New Roman" w:hAnsi="Times New Roman"/>
          <w:sz w:val="28"/>
          <w:szCs w:val="28"/>
          <w:lang w:val="kk-KZ"/>
        </w:rPr>
        <w:t>BIGF</w:t>
      </w:r>
      <w:r w:rsidRPr="000C2640">
        <w:rPr>
          <w:rFonts w:ascii="Times New Roman" w:hAnsi="Times New Roman"/>
          <w:sz w:val="28"/>
          <w:szCs w:val="28"/>
          <w:lang w:val="kk-KZ"/>
        </w:rPr>
        <w:t>-1-ЅnаВІ</w:t>
      </w:r>
      <w:r w:rsidRPr="000C2640">
        <w:rPr>
          <w:rFonts w:ascii="Times New Roman" w:hAnsi="Times New Roman"/>
          <w:sz w:val="28"/>
          <w:szCs w:val="28"/>
          <w:vertAlign w:val="superscript"/>
          <w:lang w:val="kk-KZ"/>
        </w:rPr>
        <w:t>АВ</w:t>
      </w:r>
      <w:r w:rsidRPr="000C2640">
        <w:rPr>
          <w:rFonts w:ascii="Times New Roman" w:hAnsi="Times New Roman"/>
          <w:sz w:val="28"/>
          <w:szCs w:val="28"/>
          <w:lang w:val="kk-KZ"/>
        </w:rPr>
        <w:t xml:space="preserve"> генотипі бар голштин тұқымды сиырлар барлық лактация бойынша </w:t>
      </w:r>
      <w:r w:rsidR="004D13CF" w:rsidRPr="000C2640">
        <w:rPr>
          <w:rFonts w:ascii="Times New Roman" w:hAnsi="Times New Roman"/>
          <w:sz w:val="28"/>
          <w:szCs w:val="28"/>
          <w:lang w:val="kk-KZ"/>
        </w:rPr>
        <w:t>BIGF</w:t>
      </w:r>
      <w:r w:rsidRPr="000C2640">
        <w:rPr>
          <w:rFonts w:ascii="Times New Roman" w:hAnsi="Times New Roman"/>
          <w:sz w:val="28"/>
          <w:szCs w:val="28"/>
          <w:lang w:val="kk-KZ"/>
        </w:rPr>
        <w:t>-1-SnaBI</w:t>
      </w:r>
      <w:r w:rsidRPr="000C2640">
        <w:rPr>
          <w:rFonts w:ascii="Times New Roman" w:hAnsi="Times New Roman"/>
          <w:sz w:val="28"/>
          <w:szCs w:val="28"/>
          <w:vertAlign w:val="superscript"/>
          <w:lang w:val="kk-KZ"/>
        </w:rPr>
        <w:t>AA</w:t>
      </w:r>
      <w:r w:rsidRPr="000C2640">
        <w:rPr>
          <w:rFonts w:ascii="Times New Roman" w:hAnsi="Times New Roman"/>
          <w:sz w:val="28"/>
          <w:szCs w:val="28"/>
          <w:lang w:val="kk-KZ"/>
        </w:rPr>
        <w:t xml:space="preserve"> және </w:t>
      </w:r>
      <w:r w:rsidR="004D13CF" w:rsidRPr="000C2640">
        <w:rPr>
          <w:rFonts w:ascii="Times New Roman" w:hAnsi="Times New Roman"/>
          <w:sz w:val="28"/>
          <w:szCs w:val="28"/>
          <w:lang w:val="kk-KZ"/>
        </w:rPr>
        <w:t>BIGF-</w:t>
      </w:r>
      <w:r w:rsidRPr="000C2640">
        <w:rPr>
          <w:rFonts w:ascii="Times New Roman" w:hAnsi="Times New Roman"/>
          <w:sz w:val="28"/>
          <w:szCs w:val="28"/>
          <w:lang w:val="kk-KZ"/>
        </w:rPr>
        <w:t>1-ЅnаВІ</w:t>
      </w:r>
      <w:r w:rsidRPr="000C2640">
        <w:rPr>
          <w:rFonts w:ascii="Times New Roman" w:hAnsi="Times New Roman"/>
          <w:sz w:val="28"/>
          <w:szCs w:val="28"/>
          <w:vertAlign w:val="superscript"/>
          <w:lang w:val="kk-KZ"/>
        </w:rPr>
        <w:t>ВВ</w:t>
      </w:r>
      <w:r w:rsidRPr="000C2640">
        <w:rPr>
          <w:rFonts w:ascii="Times New Roman" w:hAnsi="Times New Roman"/>
          <w:sz w:val="28"/>
          <w:szCs w:val="28"/>
          <w:lang w:val="kk-KZ"/>
        </w:rPr>
        <w:t xml:space="preserve"> генотиптері бар сиырлардан өнімділігі жоғары болғанымен, түбегейлі басым деп санауға болмайды, өйткені дерек көздерін математикалық өңдеу бойынша алынған нәтижелер статистикалық сенімді деп санауға болмайды. Өнімділік жағынан айырмашылық тек ең жоғары лактация кезінде май белгісі деңгейінің көрсеткіші болды (p=0,04).</w:t>
      </w:r>
    </w:p>
    <w:p w:rsidR="00C91BCE" w:rsidRPr="000C2640" w:rsidRDefault="00C91BCE" w:rsidP="00CB6BCF">
      <w:pPr>
        <w:pStyle w:val="afa"/>
        <w:shd w:val="clear" w:color="auto" w:fill="FFFFFF"/>
        <w:spacing w:before="0" w:beforeAutospacing="0" w:after="0" w:afterAutospacing="0"/>
        <w:ind w:firstLine="709"/>
        <w:jc w:val="both"/>
        <w:rPr>
          <w:b/>
          <w:bCs/>
          <w:sz w:val="28"/>
          <w:szCs w:val="28"/>
          <w:lang w:val="kk-KZ" w:eastAsia="kk-KZ"/>
        </w:rPr>
      </w:pPr>
    </w:p>
    <w:p w:rsidR="00E87B8B" w:rsidRPr="000C2640" w:rsidRDefault="003860A5" w:rsidP="00CB6BCF">
      <w:pPr>
        <w:pStyle w:val="afa"/>
        <w:shd w:val="clear" w:color="auto" w:fill="FFFFFF"/>
        <w:spacing w:before="0" w:beforeAutospacing="0" w:after="0" w:afterAutospacing="0"/>
        <w:ind w:firstLine="709"/>
        <w:jc w:val="both"/>
        <w:rPr>
          <w:rFonts w:eastAsia="Arial Unicode MS"/>
          <w:b/>
          <w:color w:val="000000"/>
          <w:sz w:val="28"/>
          <w:szCs w:val="28"/>
          <w:lang w:val="kk-KZ"/>
        </w:rPr>
      </w:pPr>
      <w:r w:rsidRPr="000C2640">
        <w:rPr>
          <w:b/>
          <w:bCs/>
          <w:sz w:val="28"/>
          <w:szCs w:val="28"/>
          <w:lang w:val="kk-KZ" w:eastAsia="kk-KZ"/>
        </w:rPr>
        <w:t xml:space="preserve">3.2 </w:t>
      </w:r>
      <w:r w:rsidR="00E87B8B" w:rsidRPr="000C2640">
        <w:rPr>
          <w:b/>
          <w:bCs/>
          <w:sz w:val="28"/>
          <w:szCs w:val="28"/>
          <w:lang w:val="kk-KZ" w:eastAsia="zh-CN"/>
        </w:rPr>
        <w:t>Г</w:t>
      </w:r>
      <w:r w:rsidR="00E87B8B" w:rsidRPr="000C2640">
        <w:rPr>
          <w:b/>
          <w:bCs/>
          <w:sz w:val="28"/>
          <w:szCs w:val="28"/>
          <w:lang w:val="zh-CN" w:eastAsia="zh-CN"/>
        </w:rPr>
        <w:t>енотиптік факторлардың</w:t>
      </w:r>
      <w:r w:rsidR="00E87B8B" w:rsidRPr="000C2640">
        <w:rPr>
          <w:b/>
          <w:bCs/>
          <w:sz w:val="28"/>
          <w:szCs w:val="28"/>
          <w:lang w:val="kk-KZ" w:eastAsia="zh-CN"/>
        </w:rPr>
        <w:t xml:space="preserve"> сиырлардың с</w:t>
      </w:r>
      <w:r w:rsidR="00E87B8B" w:rsidRPr="000C2640">
        <w:rPr>
          <w:b/>
          <w:bCs/>
          <w:sz w:val="28"/>
          <w:szCs w:val="28"/>
          <w:lang w:val="zh-CN" w:eastAsia="zh-CN"/>
        </w:rPr>
        <w:t>үт</w:t>
      </w:r>
      <w:r w:rsidR="00E87B8B" w:rsidRPr="000C2640">
        <w:rPr>
          <w:b/>
          <w:bCs/>
          <w:sz w:val="28"/>
          <w:szCs w:val="28"/>
          <w:lang w:val="kk-KZ" w:eastAsia="zh-CN"/>
        </w:rPr>
        <w:t xml:space="preserve"> </w:t>
      </w:r>
      <w:r w:rsidR="00E87B8B" w:rsidRPr="000C2640">
        <w:rPr>
          <w:b/>
          <w:bCs/>
          <w:sz w:val="28"/>
          <w:szCs w:val="28"/>
          <w:lang w:val="zh-CN" w:eastAsia="zh-CN"/>
        </w:rPr>
        <w:t xml:space="preserve">өнімділігі </w:t>
      </w:r>
      <w:r w:rsidR="00E87B8B" w:rsidRPr="000C2640">
        <w:rPr>
          <w:b/>
          <w:bCs/>
          <w:sz w:val="28"/>
          <w:szCs w:val="28"/>
          <w:lang w:val="kk-KZ" w:eastAsia="zh-CN"/>
        </w:rPr>
        <w:t>және</w:t>
      </w:r>
      <w:r w:rsidR="00E87B8B" w:rsidRPr="000C2640">
        <w:rPr>
          <w:b/>
          <w:bCs/>
          <w:sz w:val="28"/>
          <w:szCs w:val="28"/>
          <w:lang w:val="zh-CN" w:eastAsia="zh-CN"/>
        </w:rPr>
        <w:t xml:space="preserve"> өнімділік ұзақтығына </w:t>
      </w:r>
      <w:r w:rsidR="00E87B8B" w:rsidRPr="000C2640">
        <w:rPr>
          <w:b/>
          <w:bCs/>
          <w:sz w:val="28"/>
          <w:szCs w:val="28"/>
          <w:lang w:val="kk-KZ" w:eastAsia="zh-CN"/>
        </w:rPr>
        <w:t xml:space="preserve">тигізетін </w:t>
      </w:r>
      <w:r w:rsidR="00E87B8B" w:rsidRPr="000C2640">
        <w:rPr>
          <w:b/>
          <w:bCs/>
          <w:sz w:val="28"/>
          <w:szCs w:val="28"/>
          <w:lang w:val="zh-CN" w:eastAsia="zh-CN"/>
        </w:rPr>
        <w:t>әсері</w:t>
      </w:r>
      <w:r w:rsidR="00E87B8B" w:rsidRPr="000C2640">
        <w:rPr>
          <w:rFonts w:eastAsia="Arial Unicode MS"/>
          <w:b/>
          <w:color w:val="000000"/>
          <w:sz w:val="28"/>
          <w:szCs w:val="28"/>
          <w:lang w:val="kk-KZ"/>
        </w:rPr>
        <w:t xml:space="preserve"> </w:t>
      </w:r>
    </w:p>
    <w:p w:rsidR="0097596B" w:rsidRPr="000C2640" w:rsidRDefault="003860A5" w:rsidP="00CB6BCF">
      <w:pPr>
        <w:spacing w:after="0" w:line="240" w:lineRule="auto"/>
        <w:ind w:firstLine="709"/>
        <w:jc w:val="both"/>
        <w:rPr>
          <w:rFonts w:ascii="Times New Roman" w:hAnsi="Times New Roman"/>
          <w:sz w:val="28"/>
          <w:szCs w:val="28"/>
          <w:lang w:val="zh-CN" w:eastAsia="ar-SA"/>
        </w:rPr>
      </w:pPr>
      <w:r w:rsidRPr="000C2640">
        <w:rPr>
          <w:rFonts w:ascii="Times New Roman" w:hAnsi="Times New Roman"/>
          <w:sz w:val="28"/>
          <w:szCs w:val="28"/>
          <w:lang w:val="zh-CN" w:eastAsia="ar-SA"/>
        </w:rPr>
        <w:t>Сиырлардың өнімділік қасиеттері, ең алдымен, олардың тұқым қуалаушылығына байланысты және жануардың күтіп бағып, өсірілген ортаның әсерінен қалыптасады. Екі фактор да маңызды, өйткені генотип те, қоршаған орта да жануардың өнімділігін шектей алады.</w:t>
      </w:r>
    </w:p>
    <w:p w:rsidR="009641A8" w:rsidRPr="000C2640" w:rsidRDefault="009641A8" w:rsidP="00CB6BCF">
      <w:pPr>
        <w:pStyle w:val="NoSpacing1"/>
        <w:ind w:firstLine="709"/>
        <w:contextualSpacing/>
        <w:jc w:val="both"/>
        <w:rPr>
          <w:sz w:val="28"/>
          <w:szCs w:val="28"/>
          <w:lang w:val="kk-KZ" w:eastAsia="kk-KZ"/>
        </w:rPr>
      </w:pPr>
      <w:r w:rsidRPr="000C2640">
        <w:rPr>
          <w:sz w:val="28"/>
          <w:szCs w:val="28"/>
          <w:lang w:val="kk-KZ" w:eastAsia="kk-KZ"/>
        </w:rPr>
        <w:t xml:space="preserve">Егер кейбір аналық ұядағы сиырларда мол сүт өнімділігімен сипатталса, басқалары керісінше </w:t>
      </w:r>
      <w:r w:rsidR="004D13CF">
        <w:rPr>
          <w:sz w:val="28"/>
          <w:szCs w:val="28"/>
          <w:lang w:val="en-US" w:eastAsia="kk-KZ"/>
        </w:rPr>
        <w:t>-</w:t>
      </w:r>
      <w:r w:rsidRPr="000C2640">
        <w:rPr>
          <w:sz w:val="28"/>
          <w:szCs w:val="28"/>
          <w:lang w:val="kk-KZ" w:eastAsia="kk-KZ"/>
        </w:rPr>
        <w:t xml:space="preserve"> сүттегі май көрсеткіші және сүттегі ақуыз мөлшерімен, басқалары </w:t>
      </w:r>
      <w:r w:rsidR="004D13CF">
        <w:rPr>
          <w:sz w:val="28"/>
          <w:szCs w:val="28"/>
          <w:lang w:val="en-US" w:eastAsia="kk-KZ"/>
        </w:rPr>
        <w:t>-</w:t>
      </w:r>
      <w:r w:rsidRPr="000C2640">
        <w:rPr>
          <w:sz w:val="28"/>
          <w:szCs w:val="28"/>
          <w:lang w:val="kk-KZ" w:eastAsia="kk-KZ"/>
        </w:rPr>
        <w:t xml:space="preserve"> лейкемия ауруына төзімділік және т.б. белгілер бойынша ерекшеленді. Сол себепте өсіру кезінде қажетті бір белгінің одан әрі дамуына әсер ететін аталық іздерге шешуші рөл берілуі керек, сондықтан аталық іздер бойынша өсіру жүйесі </w:t>
      </w:r>
      <w:r w:rsidR="004D13CF" w:rsidRPr="004D13CF">
        <w:rPr>
          <w:sz w:val="28"/>
          <w:szCs w:val="28"/>
          <w:lang w:val="kk-KZ" w:eastAsia="kk-KZ"/>
        </w:rPr>
        <w:t>-</w:t>
      </w:r>
      <w:r w:rsidRPr="000C2640">
        <w:rPr>
          <w:sz w:val="28"/>
          <w:szCs w:val="28"/>
          <w:lang w:val="kk-KZ" w:eastAsia="kk-KZ"/>
        </w:rPr>
        <w:t xml:space="preserve"> бұл аталық із бойынша және оның ұрпақтарын кеңінен қолдануға мүмкіндік береді.</w:t>
      </w:r>
    </w:p>
    <w:p w:rsidR="0097596B" w:rsidRPr="000C2640" w:rsidRDefault="00D12BAE" w:rsidP="00CB6BCF">
      <w:pPr>
        <w:spacing w:after="0" w:line="240" w:lineRule="auto"/>
        <w:ind w:firstLine="709"/>
        <w:jc w:val="both"/>
        <w:rPr>
          <w:rFonts w:ascii="Times New Roman" w:hAnsi="Times New Roman"/>
          <w:sz w:val="28"/>
          <w:szCs w:val="28"/>
          <w:lang w:val="kk-KZ" w:eastAsia="ar-SA"/>
        </w:rPr>
      </w:pPr>
      <w:r w:rsidRPr="000C2640">
        <w:rPr>
          <w:rFonts w:ascii="Times New Roman" w:hAnsi="Times New Roman"/>
          <w:sz w:val="28"/>
          <w:szCs w:val="28"/>
          <w:lang w:val="zh-CN" w:eastAsia="ar-SA"/>
        </w:rPr>
        <w:lastRenderedPageBreak/>
        <w:t>З</w:t>
      </w:r>
      <w:r w:rsidR="003860A5" w:rsidRPr="000C2640">
        <w:rPr>
          <w:rFonts w:ascii="Times New Roman" w:hAnsi="Times New Roman"/>
          <w:sz w:val="28"/>
          <w:szCs w:val="28"/>
          <w:lang w:val="zh-CN" w:eastAsia="ar-SA"/>
        </w:rPr>
        <w:t>ерттеуімізде</w:t>
      </w:r>
      <w:r w:rsidRPr="000C2640">
        <w:rPr>
          <w:rFonts w:ascii="Times New Roman" w:hAnsi="Times New Roman"/>
          <w:sz w:val="28"/>
          <w:szCs w:val="28"/>
          <w:lang w:val="kk-KZ" w:eastAsia="ar-SA"/>
        </w:rPr>
        <w:t xml:space="preserve">гі </w:t>
      </w:r>
      <w:r w:rsidR="003860A5" w:rsidRPr="000C2640">
        <w:rPr>
          <w:rFonts w:ascii="Times New Roman" w:hAnsi="Times New Roman"/>
          <w:sz w:val="28"/>
          <w:szCs w:val="28"/>
          <w:lang w:val="zh-CN" w:eastAsia="ar-SA"/>
        </w:rPr>
        <w:t xml:space="preserve">сиырлардың өнімді ұзақ өмір сүруін зерттеу үшін </w:t>
      </w:r>
      <w:r w:rsidR="000207C8" w:rsidRPr="000C2640">
        <w:rPr>
          <w:rFonts w:ascii="Times New Roman" w:hAnsi="Times New Roman"/>
          <w:sz w:val="28"/>
          <w:szCs w:val="28"/>
          <w:lang w:val="kk-KZ" w:eastAsia="ar-SA"/>
        </w:rPr>
        <w:t>г</w:t>
      </w:r>
      <w:r w:rsidR="003860A5" w:rsidRPr="000C2640">
        <w:rPr>
          <w:rFonts w:ascii="Times New Roman" w:hAnsi="Times New Roman"/>
          <w:sz w:val="28"/>
          <w:szCs w:val="28"/>
          <w:lang w:val="zh-CN" w:eastAsia="ar-SA"/>
        </w:rPr>
        <w:t>олштин тұқымының аналық бас</w:t>
      </w:r>
      <w:r w:rsidR="004D3FF2" w:rsidRPr="000C2640">
        <w:rPr>
          <w:rFonts w:ascii="Times New Roman" w:hAnsi="Times New Roman"/>
          <w:sz w:val="28"/>
          <w:szCs w:val="28"/>
          <w:lang w:val="kk-KZ" w:eastAsia="ar-SA"/>
        </w:rPr>
        <w:t>тары</w:t>
      </w:r>
      <w:r w:rsidR="003860A5" w:rsidRPr="000C2640">
        <w:rPr>
          <w:rFonts w:ascii="Times New Roman" w:hAnsi="Times New Roman"/>
          <w:sz w:val="28"/>
          <w:szCs w:val="28"/>
          <w:lang w:val="zh-CN" w:eastAsia="ar-SA"/>
        </w:rPr>
        <w:t xml:space="preserve"> таңдалды. Айта кету керек, республиканың асыл тұқымды шаруашылықтарында, оның ішінде Қостанай облысы Федоров ауданының </w:t>
      </w:r>
      <w:r w:rsidR="004D13CF">
        <w:rPr>
          <w:rFonts w:ascii="Times New Roman" w:hAnsi="Times New Roman"/>
          <w:sz w:val="28"/>
          <w:szCs w:val="28"/>
          <w:lang w:val="kk-KZ" w:eastAsia="ar-SA"/>
        </w:rPr>
        <w:t>«</w:t>
      </w:r>
      <w:r w:rsidR="003860A5" w:rsidRPr="000C2640">
        <w:rPr>
          <w:rFonts w:ascii="Times New Roman" w:hAnsi="Times New Roman"/>
          <w:sz w:val="28"/>
          <w:szCs w:val="28"/>
          <w:lang w:val="zh-CN" w:eastAsia="ar-SA"/>
        </w:rPr>
        <w:t>Б</w:t>
      </w:r>
      <w:r w:rsidR="00CD16CA" w:rsidRPr="000C2640">
        <w:rPr>
          <w:rFonts w:ascii="Times New Roman" w:hAnsi="Times New Roman"/>
          <w:sz w:val="28"/>
          <w:szCs w:val="28"/>
          <w:lang w:val="zh-CN" w:eastAsia="ar-SA"/>
        </w:rPr>
        <w:t>ек</w:t>
      </w:r>
      <w:r w:rsidR="003860A5" w:rsidRPr="000C2640">
        <w:rPr>
          <w:rFonts w:ascii="Times New Roman" w:hAnsi="Times New Roman"/>
          <w:sz w:val="28"/>
          <w:szCs w:val="28"/>
          <w:lang w:val="zh-CN" w:eastAsia="ar-SA"/>
        </w:rPr>
        <w:t>+</w:t>
      </w:r>
      <w:r w:rsidR="004D13CF">
        <w:rPr>
          <w:rFonts w:ascii="Times New Roman" w:hAnsi="Times New Roman"/>
          <w:sz w:val="28"/>
          <w:szCs w:val="28"/>
          <w:lang w:val="kk-KZ" w:eastAsia="ar-SA"/>
        </w:rPr>
        <w:t>»</w:t>
      </w:r>
      <w:r w:rsidR="003860A5" w:rsidRPr="000C2640">
        <w:rPr>
          <w:rFonts w:ascii="Times New Roman" w:hAnsi="Times New Roman"/>
          <w:sz w:val="28"/>
          <w:szCs w:val="28"/>
          <w:lang w:val="zh-CN" w:eastAsia="ar-SA"/>
        </w:rPr>
        <w:t xml:space="preserve"> ЖШС-де </w:t>
      </w:r>
      <w:r w:rsidR="00CD16CA" w:rsidRPr="000C2640">
        <w:rPr>
          <w:rFonts w:ascii="Times New Roman" w:hAnsi="Times New Roman"/>
          <w:sz w:val="28"/>
          <w:szCs w:val="28"/>
          <w:lang w:val="kk-KZ" w:eastAsia="ar-SA"/>
        </w:rPr>
        <w:t>г</w:t>
      </w:r>
      <w:r w:rsidR="003860A5" w:rsidRPr="000C2640">
        <w:rPr>
          <w:rFonts w:ascii="Times New Roman" w:hAnsi="Times New Roman"/>
          <w:sz w:val="28"/>
          <w:szCs w:val="28"/>
          <w:lang w:val="zh-CN" w:eastAsia="ar-SA"/>
        </w:rPr>
        <w:t xml:space="preserve">олштин тұқымының бірқатар </w:t>
      </w:r>
      <w:r w:rsidR="00CD16CA" w:rsidRPr="000C2640">
        <w:rPr>
          <w:rFonts w:ascii="Times New Roman" w:hAnsi="Times New Roman"/>
          <w:sz w:val="28"/>
          <w:szCs w:val="28"/>
          <w:lang w:val="kk-KZ" w:eastAsia="ar-SA"/>
        </w:rPr>
        <w:t xml:space="preserve">аталық ізі бойынша </w:t>
      </w:r>
      <w:r w:rsidR="003860A5" w:rsidRPr="000C2640">
        <w:rPr>
          <w:rFonts w:ascii="Times New Roman" w:hAnsi="Times New Roman"/>
          <w:sz w:val="28"/>
          <w:szCs w:val="28"/>
          <w:lang w:val="zh-CN" w:eastAsia="ar-SA"/>
        </w:rPr>
        <w:t>генетикалық</w:t>
      </w:r>
      <w:r w:rsidR="00CD16CA" w:rsidRPr="000C2640">
        <w:rPr>
          <w:rFonts w:ascii="Times New Roman" w:hAnsi="Times New Roman"/>
          <w:sz w:val="28"/>
          <w:szCs w:val="28"/>
          <w:lang w:val="kk-KZ" w:eastAsia="ar-SA"/>
        </w:rPr>
        <w:t xml:space="preserve"> </w:t>
      </w:r>
      <w:r w:rsidR="003860A5" w:rsidRPr="000C2640">
        <w:rPr>
          <w:rFonts w:ascii="Times New Roman" w:hAnsi="Times New Roman"/>
          <w:sz w:val="28"/>
          <w:szCs w:val="28"/>
          <w:lang w:val="zh-CN" w:eastAsia="ar-SA"/>
        </w:rPr>
        <w:t>материалы кеңінен</w:t>
      </w:r>
      <w:r w:rsidR="00A211CF" w:rsidRPr="000C2640">
        <w:rPr>
          <w:rFonts w:ascii="Times New Roman" w:hAnsi="Times New Roman"/>
          <w:sz w:val="28"/>
          <w:szCs w:val="28"/>
          <w:lang w:val="zh-CN" w:eastAsia="ar-SA"/>
        </w:rPr>
        <w:t xml:space="preserve"> қолданылады, атап айтқанда Вис</w:t>
      </w:r>
      <w:r w:rsidR="00A211CF" w:rsidRPr="000C2640">
        <w:rPr>
          <w:rFonts w:ascii="Times New Roman" w:hAnsi="Times New Roman"/>
          <w:sz w:val="28"/>
          <w:szCs w:val="28"/>
          <w:lang w:val="kk-KZ" w:eastAsia="ar-SA"/>
        </w:rPr>
        <w:t xml:space="preserve"> </w:t>
      </w:r>
      <w:r w:rsidR="003860A5" w:rsidRPr="000C2640">
        <w:rPr>
          <w:rFonts w:ascii="Times New Roman" w:hAnsi="Times New Roman"/>
          <w:sz w:val="28"/>
          <w:szCs w:val="28"/>
          <w:lang w:val="zh-CN" w:eastAsia="ar-SA"/>
        </w:rPr>
        <w:t>Бек Айдиал, Рефлекшн Соверинг</w:t>
      </w:r>
      <w:r w:rsidR="00CD16CA" w:rsidRPr="000C2640">
        <w:rPr>
          <w:rFonts w:ascii="Times New Roman" w:hAnsi="Times New Roman"/>
          <w:sz w:val="28"/>
          <w:szCs w:val="28"/>
          <w:lang w:val="zh-CN" w:eastAsia="ar-SA"/>
        </w:rPr>
        <w:t>, Осборндэйл Айвенго</w:t>
      </w:r>
      <w:r w:rsidR="003860A5" w:rsidRPr="000C2640">
        <w:rPr>
          <w:rFonts w:ascii="Times New Roman" w:hAnsi="Times New Roman"/>
          <w:sz w:val="28"/>
          <w:szCs w:val="28"/>
          <w:lang w:val="zh-CN" w:eastAsia="ar-SA"/>
        </w:rPr>
        <w:t xml:space="preserve">. Барлық </w:t>
      </w:r>
      <w:r w:rsidR="00CD16CA" w:rsidRPr="000C2640">
        <w:rPr>
          <w:rFonts w:ascii="Times New Roman" w:hAnsi="Times New Roman"/>
          <w:sz w:val="28"/>
          <w:szCs w:val="28"/>
          <w:lang w:val="kk-KZ" w:eastAsia="ar-SA"/>
        </w:rPr>
        <w:t xml:space="preserve">аналықтар </w:t>
      </w:r>
      <w:r w:rsidR="003860A5" w:rsidRPr="000C2640">
        <w:rPr>
          <w:rFonts w:ascii="Times New Roman" w:hAnsi="Times New Roman"/>
          <w:sz w:val="28"/>
          <w:szCs w:val="28"/>
          <w:lang w:val="zh-CN" w:eastAsia="ar-SA"/>
        </w:rPr>
        <w:t>элита</w:t>
      </w:r>
      <w:r w:rsidR="00A211CF" w:rsidRPr="000C2640">
        <w:rPr>
          <w:rFonts w:ascii="Times New Roman" w:hAnsi="Times New Roman"/>
          <w:sz w:val="28"/>
          <w:szCs w:val="28"/>
          <w:lang w:val="kk-KZ" w:eastAsia="ar-SA"/>
        </w:rPr>
        <w:t xml:space="preserve"> </w:t>
      </w:r>
      <w:r w:rsidR="003860A5" w:rsidRPr="000C2640">
        <w:rPr>
          <w:rFonts w:ascii="Times New Roman" w:hAnsi="Times New Roman"/>
          <w:sz w:val="28"/>
          <w:szCs w:val="28"/>
          <w:lang w:val="zh-CN" w:eastAsia="ar-SA"/>
        </w:rPr>
        <w:t>-</w:t>
      </w:r>
      <w:r w:rsidR="00A211CF" w:rsidRPr="000C2640">
        <w:rPr>
          <w:rFonts w:ascii="Times New Roman" w:hAnsi="Times New Roman"/>
          <w:sz w:val="28"/>
          <w:szCs w:val="28"/>
          <w:lang w:val="kk-KZ" w:eastAsia="ar-SA"/>
        </w:rPr>
        <w:t xml:space="preserve"> </w:t>
      </w:r>
      <w:r w:rsidR="003860A5" w:rsidRPr="000C2640">
        <w:rPr>
          <w:rFonts w:ascii="Times New Roman" w:hAnsi="Times New Roman"/>
          <w:sz w:val="28"/>
          <w:szCs w:val="28"/>
          <w:lang w:val="zh-CN" w:eastAsia="ar-SA"/>
        </w:rPr>
        <w:t>рекорд класына жат</w:t>
      </w:r>
      <w:r w:rsidR="00CD16CA" w:rsidRPr="000C2640">
        <w:rPr>
          <w:rFonts w:ascii="Times New Roman" w:hAnsi="Times New Roman"/>
          <w:sz w:val="28"/>
          <w:szCs w:val="28"/>
          <w:lang w:val="kk-KZ" w:eastAsia="ar-SA"/>
        </w:rPr>
        <w:t>қызылып</w:t>
      </w:r>
      <w:r w:rsidR="00895D03" w:rsidRPr="000C2640">
        <w:rPr>
          <w:rFonts w:ascii="Times New Roman" w:hAnsi="Times New Roman"/>
          <w:sz w:val="28"/>
          <w:szCs w:val="28"/>
          <w:lang w:val="kk-KZ" w:eastAsia="ar-SA"/>
        </w:rPr>
        <w:t>, орташа тірі салмағы 640 кг құрады</w:t>
      </w:r>
      <w:r w:rsidR="0025794B" w:rsidRPr="000C2640">
        <w:rPr>
          <w:rFonts w:ascii="Times New Roman" w:hAnsi="Times New Roman"/>
          <w:sz w:val="28"/>
          <w:szCs w:val="28"/>
          <w:lang w:val="kk-KZ" w:eastAsia="ar-SA"/>
        </w:rPr>
        <w:t xml:space="preserve"> </w:t>
      </w:r>
      <w:r w:rsidR="0025794B" w:rsidRPr="000C2640">
        <w:rPr>
          <w:rFonts w:ascii="Times New Roman" w:hAnsi="Times New Roman"/>
          <w:sz w:val="28"/>
          <w:szCs w:val="28"/>
          <w:lang w:val="zh-CN" w:eastAsia="zh-CN"/>
        </w:rPr>
        <w:t>(</w:t>
      </w:r>
      <w:r w:rsidR="0025794B" w:rsidRPr="000C2640">
        <w:rPr>
          <w:rFonts w:ascii="Times New Roman" w:hAnsi="Times New Roman"/>
          <w:sz w:val="28"/>
          <w:szCs w:val="28"/>
          <w:lang w:val="kk-KZ" w:eastAsia="zh-CN"/>
        </w:rPr>
        <w:t>7</w:t>
      </w:r>
      <w:r w:rsidR="0025794B" w:rsidRPr="000C2640">
        <w:rPr>
          <w:rFonts w:ascii="Times New Roman" w:hAnsi="Times New Roman"/>
          <w:sz w:val="28"/>
          <w:szCs w:val="28"/>
          <w:lang w:val="zh-CN" w:eastAsia="zh-CN"/>
        </w:rPr>
        <w:t>-кесте)</w:t>
      </w:r>
      <w:r w:rsidR="00895D03" w:rsidRPr="000C2640">
        <w:rPr>
          <w:rFonts w:ascii="Times New Roman" w:hAnsi="Times New Roman"/>
          <w:sz w:val="28"/>
          <w:szCs w:val="28"/>
          <w:lang w:val="kk-KZ" w:eastAsia="ar-SA"/>
        </w:rPr>
        <w:t>.</w:t>
      </w:r>
    </w:p>
    <w:p w:rsidR="00D12BAE" w:rsidRPr="000C2640" w:rsidRDefault="00D12BAE" w:rsidP="00CB6BCF">
      <w:pPr>
        <w:spacing w:after="0" w:line="240" w:lineRule="auto"/>
        <w:ind w:firstLine="709"/>
        <w:jc w:val="both"/>
        <w:rPr>
          <w:rFonts w:ascii="Times New Roman" w:hAnsi="Times New Roman"/>
          <w:sz w:val="28"/>
          <w:szCs w:val="28"/>
          <w:lang w:val="kk-KZ" w:eastAsia="ar-SA"/>
        </w:rPr>
      </w:pPr>
      <w:r w:rsidRPr="000C2640">
        <w:rPr>
          <w:rFonts w:ascii="Times New Roman" w:hAnsi="Times New Roman"/>
          <w:sz w:val="28"/>
          <w:szCs w:val="28"/>
          <w:lang w:val="kk-KZ" w:eastAsia="zh-CN"/>
        </w:rPr>
        <w:t>Аналықтардың</w:t>
      </w:r>
      <w:r w:rsidRPr="000C2640">
        <w:rPr>
          <w:rFonts w:ascii="Times New Roman" w:hAnsi="Times New Roman"/>
          <w:sz w:val="28"/>
          <w:szCs w:val="28"/>
          <w:lang w:val="zh-CN" w:eastAsia="zh-CN"/>
        </w:rPr>
        <w:t xml:space="preserve"> </w:t>
      </w:r>
      <w:r w:rsidRPr="000C2640">
        <w:rPr>
          <w:rFonts w:ascii="Times New Roman" w:hAnsi="Times New Roman"/>
          <w:sz w:val="28"/>
          <w:szCs w:val="28"/>
          <w:lang w:val="kk-KZ" w:eastAsia="zh-CN"/>
        </w:rPr>
        <w:t>экстерьерін</w:t>
      </w:r>
      <w:r w:rsidRPr="000C2640">
        <w:rPr>
          <w:rFonts w:ascii="Times New Roman" w:hAnsi="Times New Roman"/>
          <w:sz w:val="28"/>
          <w:szCs w:val="28"/>
          <w:lang w:val="zh-CN" w:eastAsia="zh-CN"/>
        </w:rPr>
        <w:t xml:space="preserve"> бағалау экономикалық тұрғыдан тиімді іс шара және жоғары өнімді табындарды құру кезінде аталған белгілер бойынша селекциялық </w:t>
      </w:r>
      <w:r w:rsidRPr="000C2640">
        <w:rPr>
          <w:rFonts w:ascii="Times New Roman" w:hAnsi="Times New Roman"/>
          <w:sz w:val="28"/>
          <w:szCs w:val="28"/>
          <w:lang w:val="kk-KZ" w:eastAsia="zh-CN"/>
        </w:rPr>
        <w:t>және</w:t>
      </w:r>
      <w:r w:rsidRPr="000C2640">
        <w:rPr>
          <w:rFonts w:ascii="Times New Roman" w:hAnsi="Times New Roman"/>
          <w:sz w:val="28"/>
          <w:szCs w:val="28"/>
          <w:lang w:val="zh-CN" w:eastAsia="zh-CN"/>
        </w:rPr>
        <w:t xml:space="preserve"> асылдандыру жұмыстары</w:t>
      </w:r>
      <w:r w:rsidRPr="000C2640">
        <w:rPr>
          <w:rFonts w:ascii="Times New Roman" w:hAnsi="Times New Roman"/>
          <w:sz w:val="28"/>
          <w:szCs w:val="28"/>
          <w:lang w:val="kk-KZ" w:eastAsia="zh-CN"/>
        </w:rPr>
        <w:t>нда</w:t>
      </w:r>
      <w:r w:rsidRPr="000C2640">
        <w:rPr>
          <w:rFonts w:ascii="Times New Roman" w:hAnsi="Times New Roman"/>
          <w:sz w:val="28"/>
          <w:szCs w:val="28"/>
          <w:lang w:val="zh-CN" w:eastAsia="zh-CN"/>
        </w:rPr>
        <w:t xml:space="preserve"> маңызды орын алады. Айта кету керек, </w:t>
      </w:r>
      <w:r w:rsidRPr="000C2640">
        <w:rPr>
          <w:rFonts w:ascii="Times New Roman" w:hAnsi="Times New Roman"/>
          <w:sz w:val="28"/>
          <w:szCs w:val="28"/>
          <w:lang w:val="kk-KZ" w:eastAsia="zh-CN"/>
        </w:rPr>
        <w:t>сыртқы пішінің</w:t>
      </w:r>
      <w:r w:rsidRPr="000C2640">
        <w:rPr>
          <w:rFonts w:ascii="Times New Roman" w:hAnsi="Times New Roman"/>
          <w:sz w:val="28"/>
          <w:szCs w:val="28"/>
          <w:lang w:val="zh-CN" w:eastAsia="zh-CN"/>
        </w:rPr>
        <w:t xml:space="preserve"> көрсеткіштері сүтті мал өсірудің экономикалық құндылығымен тығыз байланысты болды. Дене</w:t>
      </w:r>
      <w:r w:rsidRPr="000C2640">
        <w:rPr>
          <w:rFonts w:ascii="Times New Roman" w:hAnsi="Times New Roman"/>
          <w:sz w:val="28"/>
          <w:szCs w:val="28"/>
          <w:lang w:val="kk-KZ" w:eastAsia="zh-CN"/>
        </w:rPr>
        <w:t xml:space="preserve"> бітімінің</w:t>
      </w:r>
      <w:r w:rsidRPr="000C2640">
        <w:rPr>
          <w:rFonts w:ascii="Times New Roman" w:hAnsi="Times New Roman"/>
          <w:sz w:val="28"/>
          <w:szCs w:val="28"/>
          <w:lang w:val="zh-CN" w:eastAsia="zh-CN"/>
        </w:rPr>
        <w:t xml:space="preserve"> белгілерін дұрыс бағалау және талдау жануардың генетикалық қасиеттерін дер кезінде анықтау үшін қажет.</w:t>
      </w:r>
    </w:p>
    <w:p w:rsidR="0097596B" w:rsidRPr="000C2640" w:rsidRDefault="009E4B7A" w:rsidP="00CB6BCF">
      <w:pPr>
        <w:spacing w:after="0" w:line="240" w:lineRule="auto"/>
        <w:ind w:firstLine="709"/>
        <w:jc w:val="both"/>
        <w:rPr>
          <w:rFonts w:ascii="Times New Roman" w:hAnsi="Times New Roman"/>
          <w:sz w:val="28"/>
          <w:szCs w:val="28"/>
          <w:lang w:val="kk-KZ" w:eastAsia="zh-CN"/>
        </w:rPr>
      </w:pPr>
      <w:r w:rsidRPr="000C2640">
        <w:rPr>
          <w:rFonts w:ascii="Times New Roman" w:hAnsi="Times New Roman"/>
          <w:sz w:val="28"/>
          <w:szCs w:val="28"/>
          <w:lang w:val="kk-KZ" w:eastAsia="zh-CN"/>
        </w:rPr>
        <w:t>Аналықтардың</w:t>
      </w:r>
      <w:r w:rsidR="003860A5" w:rsidRPr="000C2640">
        <w:rPr>
          <w:rFonts w:ascii="Times New Roman" w:hAnsi="Times New Roman"/>
          <w:sz w:val="28"/>
          <w:szCs w:val="28"/>
          <w:lang w:val="zh-CN" w:eastAsia="zh-CN"/>
        </w:rPr>
        <w:t xml:space="preserve"> </w:t>
      </w:r>
      <w:r w:rsidR="00F63538" w:rsidRPr="000C2640">
        <w:rPr>
          <w:rFonts w:ascii="Times New Roman" w:hAnsi="Times New Roman"/>
          <w:sz w:val="28"/>
          <w:szCs w:val="28"/>
          <w:lang w:val="kk-KZ" w:eastAsia="zh-CN"/>
        </w:rPr>
        <w:t>экстерьерлік</w:t>
      </w:r>
      <w:r w:rsidR="003860A5" w:rsidRPr="000C2640">
        <w:rPr>
          <w:rFonts w:ascii="Times New Roman" w:hAnsi="Times New Roman"/>
          <w:sz w:val="28"/>
          <w:szCs w:val="28"/>
          <w:lang w:val="zh-CN" w:eastAsia="zh-CN"/>
        </w:rPr>
        <w:t xml:space="preserve"> көрсеткіштерін талдау кезінде, олардың аталық ізіне байланысты, бірінші және екінші лактация кезінде екі топтың </w:t>
      </w:r>
      <w:r w:rsidR="00283ECF" w:rsidRPr="000C2640">
        <w:rPr>
          <w:rFonts w:ascii="Times New Roman" w:hAnsi="Times New Roman"/>
          <w:sz w:val="28"/>
          <w:szCs w:val="28"/>
          <w:lang w:val="kk-KZ" w:eastAsia="zh-CN"/>
        </w:rPr>
        <w:t>с</w:t>
      </w:r>
      <w:r w:rsidR="003860A5" w:rsidRPr="000C2640">
        <w:rPr>
          <w:rFonts w:ascii="Times New Roman" w:hAnsi="Times New Roman"/>
          <w:sz w:val="28"/>
          <w:szCs w:val="28"/>
          <w:lang w:val="zh-CN" w:eastAsia="zh-CN"/>
        </w:rPr>
        <w:t>иырлары бірдей баллға</w:t>
      </w:r>
      <w:r w:rsidR="0051587B" w:rsidRPr="000C2640">
        <w:rPr>
          <w:rFonts w:ascii="Times New Roman" w:hAnsi="Times New Roman"/>
          <w:sz w:val="28"/>
          <w:szCs w:val="28"/>
          <w:lang w:val="zh-CN" w:eastAsia="zh-CN"/>
        </w:rPr>
        <w:t xml:space="preserve"> ие болды. Сиырлардың </w:t>
      </w:r>
      <w:r w:rsidR="0051587B" w:rsidRPr="000C2640">
        <w:rPr>
          <w:rFonts w:ascii="Times New Roman" w:hAnsi="Times New Roman"/>
          <w:sz w:val="28"/>
          <w:szCs w:val="28"/>
          <w:lang w:val="kk-KZ" w:eastAsia="zh-CN"/>
        </w:rPr>
        <w:t>дене бітімін</w:t>
      </w:r>
      <w:r w:rsidR="003860A5" w:rsidRPr="000C2640">
        <w:rPr>
          <w:rFonts w:ascii="Times New Roman" w:hAnsi="Times New Roman"/>
          <w:sz w:val="28"/>
          <w:szCs w:val="28"/>
          <w:lang w:val="zh-CN" w:eastAsia="zh-CN"/>
        </w:rPr>
        <w:t xml:space="preserve"> үшінші лактация кезеңінде бағалағанда Вис Б</w:t>
      </w:r>
      <w:r w:rsidR="002E730D" w:rsidRPr="000C2640">
        <w:rPr>
          <w:rFonts w:ascii="Times New Roman" w:hAnsi="Times New Roman"/>
          <w:sz w:val="28"/>
          <w:szCs w:val="28"/>
          <w:lang w:val="zh-CN" w:eastAsia="zh-CN"/>
        </w:rPr>
        <w:t>ек Айдиал аталық іздің өкілдері</w:t>
      </w:r>
      <w:r w:rsidR="003860A5" w:rsidRPr="000C2640">
        <w:rPr>
          <w:rFonts w:ascii="Times New Roman" w:hAnsi="Times New Roman"/>
          <w:sz w:val="28"/>
          <w:szCs w:val="28"/>
          <w:lang w:val="zh-CN" w:eastAsia="zh-CN"/>
        </w:rPr>
        <w:t xml:space="preserve"> артықшылыққа ие болды.</w:t>
      </w:r>
    </w:p>
    <w:p w:rsidR="002E730D" w:rsidRPr="000C2640" w:rsidRDefault="002E730D" w:rsidP="00CB6BCF">
      <w:pPr>
        <w:spacing w:after="0" w:line="240" w:lineRule="auto"/>
        <w:ind w:firstLine="709"/>
        <w:rPr>
          <w:rFonts w:ascii="Times New Roman" w:hAnsi="Times New Roman"/>
          <w:sz w:val="28"/>
          <w:szCs w:val="28"/>
          <w:lang w:val="kk-KZ" w:eastAsia="zh-CN"/>
        </w:rPr>
      </w:pPr>
    </w:p>
    <w:p w:rsidR="002E730D" w:rsidRPr="000C2640" w:rsidRDefault="002E730D" w:rsidP="00CB6BCF">
      <w:pPr>
        <w:spacing w:after="0" w:line="240" w:lineRule="auto"/>
        <w:ind w:firstLine="709"/>
        <w:rPr>
          <w:rFonts w:ascii="Times New Roman" w:hAnsi="Times New Roman"/>
          <w:sz w:val="28"/>
          <w:szCs w:val="28"/>
          <w:lang w:val="kk-KZ"/>
        </w:rPr>
      </w:pPr>
      <w:r w:rsidRPr="000C2640">
        <w:rPr>
          <w:rFonts w:ascii="Times New Roman" w:hAnsi="Times New Roman"/>
          <w:sz w:val="28"/>
          <w:szCs w:val="28"/>
          <w:lang w:val="kk-KZ"/>
        </w:rPr>
        <w:t xml:space="preserve">Кесте </w:t>
      </w:r>
      <w:r w:rsidR="0025794B" w:rsidRPr="000C2640">
        <w:rPr>
          <w:rFonts w:ascii="Times New Roman" w:hAnsi="Times New Roman"/>
          <w:sz w:val="28"/>
          <w:szCs w:val="28"/>
          <w:lang w:val="kk-KZ"/>
        </w:rPr>
        <w:t>7</w:t>
      </w:r>
      <w:r w:rsidRPr="000C2640">
        <w:rPr>
          <w:rFonts w:ascii="Times New Roman" w:hAnsi="Times New Roman"/>
          <w:sz w:val="28"/>
          <w:szCs w:val="28"/>
          <w:lang w:val="kk-KZ"/>
        </w:rPr>
        <w:t xml:space="preserve"> - «Бек+» ЖШС сауын сиырларының экстерьерлік көрсеткіштері</w:t>
      </w:r>
    </w:p>
    <w:p w:rsidR="002E730D" w:rsidRPr="000C2640" w:rsidRDefault="002E730D" w:rsidP="00CB6BCF">
      <w:pPr>
        <w:spacing w:after="0" w:line="240" w:lineRule="auto"/>
        <w:ind w:firstLine="709"/>
        <w:rPr>
          <w:rFonts w:ascii="Times New Roman" w:hAnsi="Times New Roman"/>
          <w:sz w:val="28"/>
          <w:szCs w:val="28"/>
          <w:lang w:val="kk-KZ"/>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
        <w:gridCol w:w="1858"/>
        <w:gridCol w:w="1275"/>
        <w:gridCol w:w="1480"/>
        <w:gridCol w:w="1497"/>
        <w:gridCol w:w="1843"/>
        <w:gridCol w:w="1417"/>
      </w:tblGrid>
      <w:tr w:rsidR="002E730D" w:rsidRPr="000C2640" w:rsidTr="00DC3010">
        <w:trPr>
          <w:trHeight w:val="289"/>
        </w:trPr>
        <w:tc>
          <w:tcPr>
            <w:tcW w:w="377" w:type="dxa"/>
            <w:vMerge w:val="restart"/>
            <w:vAlign w:val="center"/>
          </w:tcPr>
          <w:p w:rsidR="002E730D" w:rsidRPr="000C2640" w:rsidRDefault="002E730D"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w:t>
            </w:r>
          </w:p>
        </w:tc>
        <w:tc>
          <w:tcPr>
            <w:tcW w:w="1858" w:type="dxa"/>
            <w:vMerge w:val="restart"/>
            <w:vAlign w:val="center"/>
          </w:tcPr>
          <w:p w:rsidR="002E730D" w:rsidRPr="000C2640" w:rsidRDefault="002E730D" w:rsidP="00CB6BCF">
            <w:pPr>
              <w:spacing w:after="0" w:line="240" w:lineRule="auto"/>
              <w:jc w:val="center"/>
              <w:rPr>
                <w:rFonts w:ascii="Times New Roman" w:hAnsi="Times New Roman"/>
                <w:sz w:val="28"/>
                <w:szCs w:val="28"/>
                <w:lang w:val="kk-KZ"/>
              </w:rPr>
            </w:pPr>
            <w:r w:rsidRPr="000C2640">
              <w:rPr>
                <w:rFonts w:ascii="Times New Roman" w:hAnsi="Times New Roman"/>
                <w:bCs/>
                <w:sz w:val="28"/>
                <w:szCs w:val="28"/>
                <w:lang w:val="kk-KZ"/>
              </w:rPr>
              <w:t>Аталық ізі</w:t>
            </w:r>
          </w:p>
        </w:tc>
        <w:tc>
          <w:tcPr>
            <w:tcW w:w="1275" w:type="dxa"/>
            <w:vMerge w:val="restart"/>
            <w:vAlign w:val="center"/>
          </w:tcPr>
          <w:p w:rsidR="002E730D" w:rsidRPr="000C2640" w:rsidRDefault="0025794B" w:rsidP="00CB6BCF">
            <w:pPr>
              <w:spacing w:after="0" w:line="240" w:lineRule="auto"/>
              <w:jc w:val="center"/>
              <w:rPr>
                <w:rFonts w:ascii="Times New Roman" w:hAnsi="Times New Roman"/>
                <w:sz w:val="28"/>
                <w:szCs w:val="28"/>
                <w:lang w:val="kk-KZ"/>
              </w:rPr>
            </w:pPr>
            <w:r w:rsidRPr="000C2640">
              <w:rPr>
                <w:rFonts w:ascii="Times New Roman" w:hAnsi="Times New Roman"/>
                <w:bCs/>
                <w:sz w:val="28"/>
                <w:szCs w:val="28"/>
                <w:lang w:val="kk-KZ"/>
              </w:rPr>
              <w:t>Орташа салмағы</w:t>
            </w:r>
          </w:p>
        </w:tc>
        <w:tc>
          <w:tcPr>
            <w:tcW w:w="4820" w:type="dxa"/>
            <w:gridSpan w:val="3"/>
            <w:vAlign w:val="center"/>
          </w:tcPr>
          <w:p w:rsidR="002E730D" w:rsidRPr="000C2640" w:rsidRDefault="002E730D" w:rsidP="00CB6BCF">
            <w:pPr>
              <w:spacing w:after="0" w:line="240" w:lineRule="auto"/>
              <w:jc w:val="center"/>
              <w:rPr>
                <w:rFonts w:ascii="Times New Roman" w:hAnsi="Times New Roman"/>
                <w:sz w:val="28"/>
                <w:szCs w:val="28"/>
                <w:lang w:val="kk-KZ"/>
              </w:rPr>
            </w:pPr>
            <w:r w:rsidRPr="000C2640">
              <w:rPr>
                <w:rFonts w:ascii="Times New Roman" w:hAnsi="Times New Roman"/>
                <w:bCs/>
                <w:sz w:val="28"/>
                <w:szCs w:val="28"/>
                <w:lang w:val="kk-KZ"/>
              </w:rPr>
              <w:t>Экстерьерлік көрсеткіштері (10 ұпай)</w:t>
            </w:r>
          </w:p>
        </w:tc>
        <w:tc>
          <w:tcPr>
            <w:tcW w:w="1417" w:type="dxa"/>
            <w:vMerge w:val="restart"/>
            <w:vAlign w:val="center"/>
          </w:tcPr>
          <w:p w:rsidR="002E730D" w:rsidRPr="000C2640" w:rsidRDefault="002E730D" w:rsidP="00CB6BCF">
            <w:pPr>
              <w:spacing w:after="0" w:line="240" w:lineRule="auto"/>
              <w:jc w:val="center"/>
              <w:rPr>
                <w:rFonts w:ascii="Times New Roman" w:hAnsi="Times New Roman"/>
                <w:bCs/>
                <w:sz w:val="28"/>
                <w:szCs w:val="28"/>
                <w:lang w:val="kk-KZ"/>
              </w:rPr>
            </w:pPr>
            <w:r w:rsidRPr="000C2640">
              <w:rPr>
                <w:rFonts w:ascii="Times New Roman" w:hAnsi="Times New Roman"/>
                <w:bCs/>
                <w:sz w:val="28"/>
                <w:szCs w:val="28"/>
                <w:lang w:val="kk-KZ"/>
              </w:rPr>
              <w:t>Жалпы</w:t>
            </w:r>
          </w:p>
        </w:tc>
      </w:tr>
      <w:tr w:rsidR="002E730D" w:rsidRPr="000C2640" w:rsidTr="00DC3010">
        <w:trPr>
          <w:trHeight w:val="155"/>
        </w:trPr>
        <w:tc>
          <w:tcPr>
            <w:tcW w:w="377" w:type="dxa"/>
            <w:vMerge/>
            <w:vAlign w:val="center"/>
          </w:tcPr>
          <w:p w:rsidR="002E730D" w:rsidRPr="000C2640" w:rsidRDefault="002E730D" w:rsidP="00CB6BCF">
            <w:pPr>
              <w:spacing w:after="0" w:line="240" w:lineRule="auto"/>
              <w:jc w:val="center"/>
              <w:rPr>
                <w:rFonts w:ascii="Times New Roman" w:hAnsi="Times New Roman"/>
                <w:sz w:val="28"/>
                <w:szCs w:val="28"/>
                <w:lang w:val="kk-KZ"/>
              </w:rPr>
            </w:pPr>
          </w:p>
        </w:tc>
        <w:tc>
          <w:tcPr>
            <w:tcW w:w="1858" w:type="dxa"/>
            <w:vMerge/>
            <w:vAlign w:val="center"/>
          </w:tcPr>
          <w:p w:rsidR="002E730D" w:rsidRPr="000C2640" w:rsidRDefault="002E730D" w:rsidP="00CB6BCF">
            <w:pPr>
              <w:spacing w:after="0" w:line="240" w:lineRule="auto"/>
              <w:jc w:val="center"/>
              <w:rPr>
                <w:rFonts w:ascii="Times New Roman" w:hAnsi="Times New Roman"/>
                <w:bCs/>
                <w:sz w:val="28"/>
                <w:szCs w:val="28"/>
                <w:lang w:val="kk-KZ"/>
              </w:rPr>
            </w:pPr>
          </w:p>
        </w:tc>
        <w:tc>
          <w:tcPr>
            <w:tcW w:w="1275" w:type="dxa"/>
            <w:vMerge/>
            <w:vAlign w:val="center"/>
          </w:tcPr>
          <w:p w:rsidR="002E730D" w:rsidRPr="000C2640" w:rsidRDefault="002E730D" w:rsidP="00CB6BCF">
            <w:pPr>
              <w:spacing w:after="0" w:line="240" w:lineRule="auto"/>
              <w:jc w:val="center"/>
              <w:rPr>
                <w:rFonts w:ascii="Times New Roman" w:hAnsi="Times New Roman"/>
                <w:sz w:val="28"/>
                <w:szCs w:val="28"/>
                <w:lang w:val="kk-KZ"/>
              </w:rPr>
            </w:pPr>
          </w:p>
        </w:tc>
        <w:tc>
          <w:tcPr>
            <w:tcW w:w="1480" w:type="dxa"/>
            <w:vAlign w:val="center"/>
          </w:tcPr>
          <w:p w:rsidR="002E730D" w:rsidRPr="000C2640" w:rsidRDefault="002E730D" w:rsidP="00CB6BCF">
            <w:pPr>
              <w:spacing w:after="0" w:line="240" w:lineRule="auto"/>
              <w:jc w:val="center"/>
              <w:rPr>
                <w:rFonts w:ascii="Times New Roman" w:hAnsi="Times New Roman"/>
                <w:bCs/>
                <w:sz w:val="28"/>
                <w:szCs w:val="28"/>
                <w:lang w:val="kk-KZ"/>
              </w:rPr>
            </w:pPr>
            <w:r w:rsidRPr="000C2640">
              <w:rPr>
                <w:rFonts w:ascii="Times New Roman" w:hAnsi="Times New Roman"/>
                <w:bCs/>
                <w:sz w:val="28"/>
                <w:szCs w:val="28"/>
                <w:lang w:val="kk-KZ"/>
              </w:rPr>
              <w:t>Жалпы сипаттама</w:t>
            </w:r>
          </w:p>
          <w:p w:rsidR="002E730D" w:rsidRPr="000C2640" w:rsidRDefault="002E730D" w:rsidP="00CB6BCF">
            <w:pPr>
              <w:spacing w:after="0" w:line="240" w:lineRule="auto"/>
              <w:jc w:val="center"/>
              <w:rPr>
                <w:rFonts w:ascii="Times New Roman" w:hAnsi="Times New Roman"/>
                <w:bCs/>
                <w:sz w:val="28"/>
                <w:szCs w:val="28"/>
                <w:lang w:val="kk-KZ"/>
              </w:rPr>
            </w:pPr>
            <w:r w:rsidRPr="000C2640">
              <w:rPr>
                <w:rFonts w:ascii="Times New Roman" w:hAnsi="Times New Roman"/>
                <w:bCs/>
                <w:sz w:val="28"/>
                <w:szCs w:val="28"/>
                <w:lang w:val="en-US"/>
              </w:rPr>
              <w:t>(3</w:t>
            </w:r>
            <w:r w:rsidRPr="000C2640">
              <w:rPr>
                <w:rFonts w:ascii="Times New Roman" w:hAnsi="Times New Roman"/>
                <w:bCs/>
                <w:sz w:val="28"/>
                <w:szCs w:val="28"/>
                <w:lang w:val="kk-KZ"/>
              </w:rPr>
              <w:t xml:space="preserve"> ұпайға дейін</w:t>
            </w:r>
            <w:r w:rsidRPr="000C2640">
              <w:rPr>
                <w:rFonts w:ascii="Times New Roman" w:hAnsi="Times New Roman"/>
                <w:bCs/>
                <w:sz w:val="28"/>
                <w:szCs w:val="28"/>
                <w:lang w:val="en-US"/>
              </w:rPr>
              <w:t>)</w:t>
            </w:r>
          </w:p>
        </w:tc>
        <w:tc>
          <w:tcPr>
            <w:tcW w:w="1497" w:type="dxa"/>
            <w:vAlign w:val="center"/>
          </w:tcPr>
          <w:p w:rsidR="002E730D" w:rsidRPr="000C2640" w:rsidRDefault="002E730D" w:rsidP="00CB6BCF">
            <w:pPr>
              <w:spacing w:after="0" w:line="240" w:lineRule="auto"/>
              <w:jc w:val="center"/>
              <w:rPr>
                <w:rFonts w:ascii="Times New Roman" w:hAnsi="Times New Roman"/>
                <w:bCs/>
                <w:sz w:val="28"/>
                <w:szCs w:val="28"/>
                <w:lang w:val="en-US"/>
              </w:rPr>
            </w:pPr>
            <w:r w:rsidRPr="000C2640">
              <w:rPr>
                <w:rFonts w:ascii="Times New Roman" w:hAnsi="Times New Roman"/>
                <w:bCs/>
                <w:sz w:val="28"/>
                <w:szCs w:val="28"/>
                <w:lang w:val="kk-KZ"/>
              </w:rPr>
              <w:t>Желіні</w:t>
            </w:r>
          </w:p>
          <w:p w:rsidR="002E730D" w:rsidRPr="000C2640" w:rsidRDefault="002E730D" w:rsidP="00CB6BCF">
            <w:pPr>
              <w:spacing w:after="0" w:line="240" w:lineRule="auto"/>
              <w:jc w:val="center"/>
              <w:rPr>
                <w:rFonts w:ascii="Times New Roman" w:hAnsi="Times New Roman"/>
                <w:bCs/>
                <w:sz w:val="28"/>
                <w:szCs w:val="28"/>
                <w:lang w:val="kk-KZ"/>
              </w:rPr>
            </w:pPr>
            <w:r w:rsidRPr="000C2640">
              <w:rPr>
                <w:rFonts w:ascii="Times New Roman" w:hAnsi="Times New Roman"/>
                <w:bCs/>
                <w:sz w:val="28"/>
                <w:szCs w:val="28"/>
                <w:lang w:val="en-US"/>
              </w:rPr>
              <w:t>(5</w:t>
            </w:r>
            <w:r w:rsidRPr="000C2640">
              <w:rPr>
                <w:rFonts w:ascii="Times New Roman" w:hAnsi="Times New Roman"/>
                <w:bCs/>
                <w:sz w:val="28"/>
                <w:szCs w:val="28"/>
                <w:lang w:val="kk-KZ"/>
              </w:rPr>
              <w:t xml:space="preserve"> ұпайға дейін</w:t>
            </w:r>
            <w:r w:rsidRPr="000C2640">
              <w:rPr>
                <w:rFonts w:ascii="Times New Roman" w:hAnsi="Times New Roman"/>
                <w:bCs/>
                <w:sz w:val="28"/>
                <w:szCs w:val="28"/>
                <w:lang w:val="en-US"/>
              </w:rPr>
              <w:t>)</w:t>
            </w:r>
          </w:p>
        </w:tc>
        <w:tc>
          <w:tcPr>
            <w:tcW w:w="1843" w:type="dxa"/>
            <w:vAlign w:val="center"/>
          </w:tcPr>
          <w:p w:rsidR="002E730D" w:rsidRPr="000C2640" w:rsidRDefault="002E730D" w:rsidP="00CB6BCF">
            <w:pPr>
              <w:spacing w:after="0" w:line="240" w:lineRule="auto"/>
              <w:jc w:val="center"/>
              <w:rPr>
                <w:rFonts w:ascii="Times New Roman" w:hAnsi="Times New Roman"/>
                <w:bCs/>
                <w:sz w:val="28"/>
                <w:szCs w:val="28"/>
                <w:lang w:val="kk-KZ"/>
              </w:rPr>
            </w:pPr>
            <w:r w:rsidRPr="000C2640">
              <w:rPr>
                <w:rFonts w:ascii="Times New Roman" w:hAnsi="Times New Roman"/>
                <w:bCs/>
                <w:sz w:val="28"/>
                <w:szCs w:val="28"/>
                <w:lang w:val="kk-KZ"/>
              </w:rPr>
              <w:t>Аяқ бітімдері (2 ұпаға дейін )</w:t>
            </w:r>
          </w:p>
        </w:tc>
        <w:tc>
          <w:tcPr>
            <w:tcW w:w="1417" w:type="dxa"/>
            <w:vMerge/>
            <w:vAlign w:val="center"/>
          </w:tcPr>
          <w:p w:rsidR="002E730D" w:rsidRPr="000C2640" w:rsidRDefault="002E730D" w:rsidP="00CB6BCF">
            <w:pPr>
              <w:spacing w:after="0" w:line="240" w:lineRule="auto"/>
              <w:jc w:val="center"/>
              <w:rPr>
                <w:rFonts w:ascii="Times New Roman" w:hAnsi="Times New Roman"/>
                <w:bCs/>
                <w:sz w:val="28"/>
                <w:szCs w:val="28"/>
                <w:lang w:val="kk-KZ"/>
              </w:rPr>
            </w:pPr>
          </w:p>
        </w:tc>
      </w:tr>
      <w:tr w:rsidR="0025794B" w:rsidRPr="000C2640" w:rsidTr="0025794B">
        <w:trPr>
          <w:trHeight w:val="597"/>
        </w:trPr>
        <w:tc>
          <w:tcPr>
            <w:tcW w:w="377" w:type="dxa"/>
            <w:vAlign w:val="center"/>
          </w:tcPr>
          <w:p w:rsidR="0025794B" w:rsidRPr="000C2640" w:rsidRDefault="0025794B" w:rsidP="00CB6BCF">
            <w:pPr>
              <w:spacing w:after="0" w:line="240" w:lineRule="auto"/>
              <w:jc w:val="center"/>
              <w:rPr>
                <w:rFonts w:ascii="Times New Roman" w:hAnsi="Times New Roman"/>
                <w:bCs/>
                <w:sz w:val="28"/>
                <w:szCs w:val="28"/>
                <w:lang w:val="kk-KZ"/>
              </w:rPr>
            </w:pPr>
            <w:r w:rsidRPr="000C2640">
              <w:rPr>
                <w:rFonts w:ascii="Times New Roman" w:hAnsi="Times New Roman"/>
                <w:bCs/>
                <w:sz w:val="28"/>
                <w:szCs w:val="28"/>
                <w:lang w:val="kk-KZ"/>
              </w:rPr>
              <w:t>1</w:t>
            </w:r>
          </w:p>
        </w:tc>
        <w:tc>
          <w:tcPr>
            <w:tcW w:w="1858" w:type="dxa"/>
            <w:vAlign w:val="center"/>
          </w:tcPr>
          <w:p w:rsidR="0025794B" w:rsidRPr="000C2640" w:rsidRDefault="0025794B" w:rsidP="00CB6BCF">
            <w:pPr>
              <w:spacing w:after="0" w:line="240" w:lineRule="auto"/>
              <w:jc w:val="center"/>
              <w:rPr>
                <w:rFonts w:ascii="Times New Roman" w:hAnsi="Times New Roman"/>
                <w:bCs/>
                <w:sz w:val="28"/>
                <w:szCs w:val="28"/>
                <w:lang w:val="kk-KZ"/>
              </w:rPr>
            </w:pPr>
            <w:r w:rsidRPr="000C2640">
              <w:rPr>
                <w:rFonts w:ascii="Times New Roman" w:hAnsi="Times New Roman"/>
                <w:sz w:val="28"/>
                <w:szCs w:val="28"/>
                <w:shd w:val="clear" w:color="auto" w:fill="FFFFFF"/>
              </w:rPr>
              <w:t>Рефлекшн Соверинг</w:t>
            </w:r>
          </w:p>
        </w:tc>
        <w:tc>
          <w:tcPr>
            <w:tcW w:w="1275" w:type="dxa"/>
            <w:vAlign w:val="center"/>
          </w:tcPr>
          <w:p w:rsidR="0025794B" w:rsidRPr="000C2640" w:rsidRDefault="0025794B" w:rsidP="0071015C">
            <w:pPr>
              <w:spacing w:after="0" w:line="240" w:lineRule="auto"/>
              <w:jc w:val="center"/>
              <w:rPr>
                <w:rFonts w:ascii="Times New Roman" w:hAnsi="Times New Roman"/>
                <w:bCs/>
                <w:sz w:val="28"/>
                <w:szCs w:val="28"/>
                <w:lang w:val="kk-KZ"/>
              </w:rPr>
            </w:pPr>
            <w:r w:rsidRPr="000C2640">
              <w:rPr>
                <w:rFonts w:ascii="Times New Roman" w:hAnsi="Times New Roman"/>
                <w:bCs/>
                <w:sz w:val="28"/>
                <w:szCs w:val="28"/>
                <w:lang w:val="kk-KZ"/>
              </w:rPr>
              <w:t>641,98</w:t>
            </w:r>
            <w:r w:rsidR="00BD4F62" w:rsidRPr="000C2640">
              <w:rPr>
                <w:rFonts w:ascii="Times New Roman" w:hAnsi="Times New Roman"/>
                <w:bCs/>
                <w:sz w:val="28"/>
                <w:szCs w:val="28"/>
                <w:lang w:val="kk-KZ"/>
              </w:rPr>
              <w:t>±</w:t>
            </w:r>
            <w:r w:rsidR="0071015C" w:rsidRPr="000C2640">
              <w:rPr>
                <w:rFonts w:ascii="Times New Roman" w:hAnsi="Times New Roman"/>
                <w:bCs/>
                <w:sz w:val="28"/>
                <w:szCs w:val="28"/>
                <w:lang w:val="kk-KZ"/>
              </w:rPr>
              <w:t>19,12</w:t>
            </w:r>
          </w:p>
        </w:tc>
        <w:tc>
          <w:tcPr>
            <w:tcW w:w="1480" w:type="dxa"/>
            <w:vAlign w:val="center"/>
          </w:tcPr>
          <w:p w:rsidR="0025794B" w:rsidRPr="000C2640" w:rsidRDefault="0025794B" w:rsidP="00CB6BCF">
            <w:pPr>
              <w:spacing w:after="0" w:line="240" w:lineRule="auto"/>
              <w:jc w:val="center"/>
              <w:rPr>
                <w:rFonts w:ascii="Times New Roman" w:hAnsi="Times New Roman"/>
                <w:bCs/>
                <w:sz w:val="28"/>
                <w:szCs w:val="28"/>
                <w:lang w:val="kk-KZ"/>
              </w:rPr>
            </w:pPr>
            <w:r w:rsidRPr="000C2640">
              <w:rPr>
                <w:rFonts w:ascii="Times New Roman" w:hAnsi="Times New Roman"/>
                <w:bCs/>
                <w:sz w:val="28"/>
                <w:szCs w:val="28"/>
                <w:lang w:val="kk-KZ"/>
              </w:rPr>
              <w:t>2,80±0,05</w:t>
            </w:r>
          </w:p>
        </w:tc>
        <w:tc>
          <w:tcPr>
            <w:tcW w:w="1497" w:type="dxa"/>
            <w:vAlign w:val="center"/>
          </w:tcPr>
          <w:p w:rsidR="0025794B" w:rsidRPr="000C2640" w:rsidRDefault="0025794B" w:rsidP="00CB6BCF">
            <w:pPr>
              <w:spacing w:after="0" w:line="240" w:lineRule="auto"/>
              <w:jc w:val="center"/>
              <w:rPr>
                <w:rFonts w:ascii="Times New Roman" w:hAnsi="Times New Roman"/>
                <w:bCs/>
                <w:sz w:val="28"/>
                <w:szCs w:val="28"/>
                <w:lang w:val="kk-KZ"/>
              </w:rPr>
            </w:pPr>
            <w:r w:rsidRPr="000C2640">
              <w:rPr>
                <w:rFonts w:ascii="Times New Roman" w:hAnsi="Times New Roman"/>
                <w:bCs/>
                <w:sz w:val="28"/>
                <w:szCs w:val="28"/>
                <w:lang w:val="kk-KZ"/>
              </w:rPr>
              <w:t>4,33±0,21</w:t>
            </w:r>
          </w:p>
        </w:tc>
        <w:tc>
          <w:tcPr>
            <w:tcW w:w="1843" w:type="dxa"/>
            <w:vAlign w:val="center"/>
          </w:tcPr>
          <w:p w:rsidR="0025794B" w:rsidRPr="000C2640" w:rsidRDefault="0025794B" w:rsidP="00CB6BCF">
            <w:pPr>
              <w:spacing w:after="0" w:line="240" w:lineRule="auto"/>
              <w:jc w:val="center"/>
              <w:rPr>
                <w:rFonts w:ascii="Times New Roman" w:hAnsi="Times New Roman"/>
                <w:bCs/>
                <w:sz w:val="28"/>
                <w:szCs w:val="28"/>
                <w:lang w:val="kk-KZ"/>
              </w:rPr>
            </w:pPr>
            <w:r w:rsidRPr="000C2640">
              <w:rPr>
                <w:rFonts w:ascii="Times New Roman" w:hAnsi="Times New Roman"/>
                <w:bCs/>
                <w:sz w:val="28"/>
                <w:szCs w:val="28"/>
                <w:lang w:val="kk-KZ"/>
              </w:rPr>
              <w:t>1,80±0,01</w:t>
            </w:r>
          </w:p>
        </w:tc>
        <w:tc>
          <w:tcPr>
            <w:tcW w:w="1417" w:type="dxa"/>
            <w:vAlign w:val="center"/>
          </w:tcPr>
          <w:p w:rsidR="0025794B" w:rsidRPr="000C2640" w:rsidRDefault="0025794B" w:rsidP="00CB6BCF">
            <w:pPr>
              <w:spacing w:after="0" w:line="240" w:lineRule="auto"/>
              <w:jc w:val="center"/>
              <w:rPr>
                <w:rFonts w:ascii="Times New Roman" w:hAnsi="Times New Roman"/>
                <w:bCs/>
                <w:sz w:val="28"/>
                <w:szCs w:val="28"/>
                <w:lang w:val="kk-KZ"/>
              </w:rPr>
            </w:pPr>
            <w:r w:rsidRPr="000C2640">
              <w:rPr>
                <w:rFonts w:ascii="Times New Roman" w:hAnsi="Times New Roman"/>
                <w:bCs/>
                <w:sz w:val="28"/>
                <w:szCs w:val="28"/>
                <w:lang w:val="kk-KZ"/>
              </w:rPr>
              <w:t>8,93±0,11</w:t>
            </w:r>
          </w:p>
        </w:tc>
      </w:tr>
      <w:tr w:rsidR="0025794B" w:rsidRPr="000C2640" w:rsidTr="0025794B">
        <w:trPr>
          <w:trHeight w:val="579"/>
        </w:trPr>
        <w:tc>
          <w:tcPr>
            <w:tcW w:w="377" w:type="dxa"/>
            <w:vAlign w:val="center"/>
          </w:tcPr>
          <w:p w:rsidR="0025794B" w:rsidRPr="000C2640" w:rsidRDefault="0025794B" w:rsidP="00CB6BCF">
            <w:pPr>
              <w:spacing w:after="0" w:line="240" w:lineRule="auto"/>
              <w:jc w:val="center"/>
              <w:rPr>
                <w:rFonts w:ascii="Times New Roman" w:hAnsi="Times New Roman"/>
                <w:bCs/>
                <w:sz w:val="28"/>
                <w:szCs w:val="28"/>
                <w:lang w:val="kk-KZ"/>
              </w:rPr>
            </w:pPr>
            <w:r w:rsidRPr="000C2640">
              <w:rPr>
                <w:rFonts w:ascii="Times New Roman" w:hAnsi="Times New Roman"/>
                <w:bCs/>
                <w:sz w:val="28"/>
                <w:szCs w:val="28"/>
                <w:lang w:val="kk-KZ"/>
              </w:rPr>
              <w:t>2</w:t>
            </w:r>
          </w:p>
        </w:tc>
        <w:tc>
          <w:tcPr>
            <w:tcW w:w="1858" w:type="dxa"/>
            <w:vAlign w:val="center"/>
          </w:tcPr>
          <w:p w:rsidR="0025794B" w:rsidRPr="000C2640" w:rsidRDefault="0025794B" w:rsidP="00CB6BCF">
            <w:pPr>
              <w:spacing w:after="0" w:line="240" w:lineRule="auto"/>
              <w:jc w:val="center"/>
              <w:rPr>
                <w:rFonts w:ascii="Times New Roman" w:hAnsi="Times New Roman"/>
                <w:bCs/>
                <w:sz w:val="28"/>
                <w:szCs w:val="28"/>
                <w:lang w:val="kk-KZ"/>
              </w:rPr>
            </w:pPr>
            <w:r w:rsidRPr="000C2640">
              <w:rPr>
                <w:rFonts w:ascii="Times New Roman" w:hAnsi="Times New Roman"/>
                <w:bCs/>
                <w:sz w:val="28"/>
                <w:szCs w:val="28"/>
                <w:lang w:val="kk-KZ"/>
              </w:rPr>
              <w:t>Вис-Бек Айдиал</w:t>
            </w:r>
          </w:p>
        </w:tc>
        <w:tc>
          <w:tcPr>
            <w:tcW w:w="1275" w:type="dxa"/>
            <w:vAlign w:val="center"/>
          </w:tcPr>
          <w:p w:rsidR="0025794B" w:rsidRPr="000C2640" w:rsidRDefault="0025794B" w:rsidP="0071015C">
            <w:pPr>
              <w:spacing w:after="0" w:line="240" w:lineRule="auto"/>
              <w:jc w:val="center"/>
              <w:rPr>
                <w:rFonts w:ascii="Times New Roman" w:hAnsi="Times New Roman"/>
                <w:bCs/>
                <w:sz w:val="28"/>
                <w:szCs w:val="28"/>
                <w:lang w:val="kk-KZ"/>
              </w:rPr>
            </w:pPr>
            <w:r w:rsidRPr="000C2640">
              <w:rPr>
                <w:rFonts w:ascii="Times New Roman" w:hAnsi="Times New Roman"/>
                <w:bCs/>
                <w:sz w:val="28"/>
                <w:szCs w:val="28"/>
                <w:lang w:val="kk-KZ"/>
              </w:rPr>
              <w:t>667,76</w:t>
            </w:r>
            <w:r w:rsidR="00BD4F62" w:rsidRPr="000C2640">
              <w:rPr>
                <w:rFonts w:ascii="Times New Roman" w:hAnsi="Times New Roman"/>
                <w:bCs/>
                <w:sz w:val="28"/>
                <w:szCs w:val="28"/>
                <w:lang w:val="kk-KZ"/>
              </w:rPr>
              <w:t>±</w:t>
            </w:r>
            <w:r w:rsidR="0071015C" w:rsidRPr="000C2640">
              <w:rPr>
                <w:rFonts w:ascii="Times New Roman" w:hAnsi="Times New Roman"/>
                <w:bCs/>
                <w:sz w:val="28"/>
                <w:szCs w:val="28"/>
                <w:lang w:val="kk-KZ"/>
              </w:rPr>
              <w:t>15,28</w:t>
            </w:r>
          </w:p>
        </w:tc>
        <w:tc>
          <w:tcPr>
            <w:tcW w:w="1480" w:type="dxa"/>
            <w:vAlign w:val="center"/>
          </w:tcPr>
          <w:p w:rsidR="0025794B" w:rsidRPr="000C2640" w:rsidRDefault="0025794B" w:rsidP="00CB6BCF">
            <w:pPr>
              <w:spacing w:after="0" w:line="240" w:lineRule="auto"/>
              <w:jc w:val="center"/>
              <w:rPr>
                <w:rFonts w:ascii="Times New Roman" w:hAnsi="Times New Roman"/>
                <w:bCs/>
                <w:sz w:val="28"/>
                <w:szCs w:val="28"/>
                <w:lang w:val="kk-KZ"/>
              </w:rPr>
            </w:pPr>
            <w:r w:rsidRPr="000C2640">
              <w:rPr>
                <w:rFonts w:ascii="Times New Roman" w:hAnsi="Times New Roman"/>
                <w:bCs/>
                <w:sz w:val="28"/>
                <w:szCs w:val="28"/>
                <w:lang w:val="kk-KZ"/>
              </w:rPr>
              <w:t>2,90±0,12</w:t>
            </w:r>
          </w:p>
        </w:tc>
        <w:tc>
          <w:tcPr>
            <w:tcW w:w="1497" w:type="dxa"/>
            <w:vAlign w:val="center"/>
          </w:tcPr>
          <w:p w:rsidR="0025794B" w:rsidRPr="000C2640" w:rsidRDefault="0025794B" w:rsidP="00CB6BCF">
            <w:pPr>
              <w:spacing w:after="0" w:line="240" w:lineRule="auto"/>
              <w:jc w:val="center"/>
              <w:rPr>
                <w:rFonts w:ascii="Times New Roman" w:hAnsi="Times New Roman"/>
                <w:bCs/>
                <w:sz w:val="28"/>
                <w:szCs w:val="28"/>
                <w:lang w:val="kk-KZ"/>
              </w:rPr>
            </w:pPr>
            <w:r w:rsidRPr="000C2640">
              <w:rPr>
                <w:rFonts w:ascii="Times New Roman" w:hAnsi="Times New Roman"/>
                <w:bCs/>
                <w:sz w:val="28"/>
                <w:szCs w:val="28"/>
                <w:lang w:val="kk-KZ"/>
              </w:rPr>
              <w:t>4,70±0,34</w:t>
            </w:r>
          </w:p>
        </w:tc>
        <w:tc>
          <w:tcPr>
            <w:tcW w:w="1843" w:type="dxa"/>
            <w:vAlign w:val="center"/>
          </w:tcPr>
          <w:p w:rsidR="0025794B" w:rsidRPr="000C2640" w:rsidRDefault="0025794B" w:rsidP="00CB6BCF">
            <w:pPr>
              <w:spacing w:after="0" w:line="240" w:lineRule="auto"/>
              <w:jc w:val="center"/>
              <w:rPr>
                <w:rFonts w:ascii="Times New Roman" w:hAnsi="Times New Roman"/>
                <w:bCs/>
                <w:sz w:val="28"/>
                <w:szCs w:val="28"/>
                <w:lang w:val="kk-KZ"/>
              </w:rPr>
            </w:pPr>
            <w:r w:rsidRPr="000C2640">
              <w:rPr>
                <w:rFonts w:ascii="Times New Roman" w:hAnsi="Times New Roman"/>
                <w:bCs/>
                <w:sz w:val="28"/>
                <w:szCs w:val="28"/>
                <w:lang w:val="kk-KZ"/>
              </w:rPr>
              <w:t>1,90±0,05</w:t>
            </w:r>
          </w:p>
        </w:tc>
        <w:tc>
          <w:tcPr>
            <w:tcW w:w="1417" w:type="dxa"/>
            <w:vAlign w:val="center"/>
          </w:tcPr>
          <w:p w:rsidR="0025794B" w:rsidRPr="000C2640" w:rsidRDefault="0025794B" w:rsidP="00CB6BCF">
            <w:pPr>
              <w:spacing w:after="0" w:line="240" w:lineRule="auto"/>
              <w:jc w:val="center"/>
              <w:rPr>
                <w:rFonts w:ascii="Times New Roman" w:hAnsi="Times New Roman"/>
                <w:bCs/>
                <w:sz w:val="28"/>
                <w:szCs w:val="28"/>
                <w:lang w:val="kk-KZ"/>
              </w:rPr>
            </w:pPr>
            <w:r w:rsidRPr="000C2640">
              <w:rPr>
                <w:rFonts w:ascii="Times New Roman" w:hAnsi="Times New Roman"/>
                <w:bCs/>
                <w:sz w:val="28"/>
                <w:szCs w:val="28"/>
                <w:lang w:val="kk-KZ"/>
              </w:rPr>
              <w:t>8,90±0,18</w:t>
            </w:r>
          </w:p>
        </w:tc>
      </w:tr>
      <w:tr w:rsidR="0025794B" w:rsidRPr="000C2640" w:rsidTr="0025794B">
        <w:trPr>
          <w:trHeight w:val="597"/>
        </w:trPr>
        <w:tc>
          <w:tcPr>
            <w:tcW w:w="377" w:type="dxa"/>
            <w:vAlign w:val="center"/>
          </w:tcPr>
          <w:p w:rsidR="0025794B" w:rsidRPr="000C2640" w:rsidRDefault="0025794B" w:rsidP="00CB6BCF">
            <w:pPr>
              <w:spacing w:after="0" w:line="240" w:lineRule="auto"/>
              <w:jc w:val="center"/>
              <w:rPr>
                <w:rFonts w:ascii="Times New Roman" w:hAnsi="Times New Roman"/>
                <w:bCs/>
                <w:sz w:val="28"/>
                <w:szCs w:val="28"/>
                <w:lang w:val="kk-KZ"/>
              </w:rPr>
            </w:pPr>
            <w:r w:rsidRPr="000C2640">
              <w:rPr>
                <w:rFonts w:ascii="Times New Roman" w:hAnsi="Times New Roman"/>
                <w:bCs/>
                <w:sz w:val="28"/>
                <w:szCs w:val="28"/>
                <w:lang w:val="kk-KZ"/>
              </w:rPr>
              <w:t>3</w:t>
            </w:r>
          </w:p>
        </w:tc>
        <w:tc>
          <w:tcPr>
            <w:tcW w:w="1858" w:type="dxa"/>
            <w:vAlign w:val="center"/>
          </w:tcPr>
          <w:p w:rsidR="0025794B" w:rsidRPr="000C2640" w:rsidRDefault="0025794B" w:rsidP="00CB6BCF">
            <w:pPr>
              <w:spacing w:after="0" w:line="240" w:lineRule="auto"/>
              <w:jc w:val="center"/>
              <w:rPr>
                <w:rFonts w:ascii="Times New Roman" w:hAnsi="Times New Roman"/>
                <w:bCs/>
                <w:sz w:val="28"/>
                <w:szCs w:val="28"/>
                <w:lang w:val="kk-KZ"/>
              </w:rPr>
            </w:pPr>
            <w:r w:rsidRPr="000C2640">
              <w:rPr>
                <w:rFonts w:ascii="Times New Roman" w:hAnsi="Times New Roman"/>
                <w:sz w:val="28"/>
                <w:szCs w:val="28"/>
                <w:shd w:val="clear" w:color="auto" w:fill="FFFFFF"/>
              </w:rPr>
              <w:t>Осборндэйл Айвенго</w:t>
            </w:r>
          </w:p>
        </w:tc>
        <w:tc>
          <w:tcPr>
            <w:tcW w:w="1275" w:type="dxa"/>
            <w:vAlign w:val="center"/>
          </w:tcPr>
          <w:p w:rsidR="0025794B" w:rsidRPr="000C2640" w:rsidRDefault="0025794B" w:rsidP="0025794B">
            <w:pPr>
              <w:spacing w:after="0" w:line="240" w:lineRule="auto"/>
              <w:jc w:val="center"/>
              <w:rPr>
                <w:rFonts w:ascii="Times New Roman" w:hAnsi="Times New Roman"/>
                <w:bCs/>
                <w:sz w:val="28"/>
                <w:szCs w:val="28"/>
                <w:lang w:val="kk-KZ"/>
              </w:rPr>
            </w:pPr>
            <w:r w:rsidRPr="000C2640">
              <w:rPr>
                <w:rFonts w:ascii="Times New Roman" w:hAnsi="Times New Roman"/>
                <w:bCs/>
                <w:sz w:val="28"/>
                <w:szCs w:val="28"/>
                <w:lang w:val="kk-KZ"/>
              </w:rPr>
              <w:t>639,90</w:t>
            </w:r>
            <w:r w:rsidR="00BD4F62" w:rsidRPr="000C2640">
              <w:rPr>
                <w:rFonts w:ascii="Times New Roman" w:hAnsi="Times New Roman"/>
                <w:bCs/>
                <w:sz w:val="28"/>
                <w:szCs w:val="28"/>
                <w:lang w:val="kk-KZ"/>
              </w:rPr>
              <w:t>±</w:t>
            </w:r>
            <w:r w:rsidR="0071015C" w:rsidRPr="000C2640">
              <w:rPr>
                <w:rFonts w:ascii="Times New Roman" w:hAnsi="Times New Roman"/>
                <w:bCs/>
                <w:sz w:val="28"/>
                <w:szCs w:val="28"/>
                <w:lang w:val="kk-KZ"/>
              </w:rPr>
              <w:t>24,12</w:t>
            </w:r>
          </w:p>
        </w:tc>
        <w:tc>
          <w:tcPr>
            <w:tcW w:w="1480" w:type="dxa"/>
            <w:vAlign w:val="center"/>
          </w:tcPr>
          <w:p w:rsidR="0025794B" w:rsidRPr="000C2640" w:rsidRDefault="0025794B" w:rsidP="00CB6BCF">
            <w:pPr>
              <w:spacing w:after="0" w:line="240" w:lineRule="auto"/>
              <w:jc w:val="center"/>
              <w:rPr>
                <w:rFonts w:ascii="Times New Roman" w:hAnsi="Times New Roman"/>
                <w:bCs/>
                <w:sz w:val="28"/>
                <w:szCs w:val="28"/>
                <w:lang w:val="kk-KZ"/>
              </w:rPr>
            </w:pPr>
            <w:r w:rsidRPr="000C2640">
              <w:rPr>
                <w:rFonts w:ascii="Times New Roman" w:hAnsi="Times New Roman"/>
                <w:bCs/>
                <w:sz w:val="28"/>
                <w:szCs w:val="28"/>
                <w:lang w:val="kk-KZ"/>
              </w:rPr>
              <w:t>2,80±0,18</w:t>
            </w:r>
          </w:p>
        </w:tc>
        <w:tc>
          <w:tcPr>
            <w:tcW w:w="1497" w:type="dxa"/>
            <w:vAlign w:val="center"/>
          </w:tcPr>
          <w:p w:rsidR="0025794B" w:rsidRPr="000C2640" w:rsidRDefault="0025794B" w:rsidP="00CB6BCF">
            <w:pPr>
              <w:spacing w:after="0" w:line="240" w:lineRule="auto"/>
              <w:jc w:val="center"/>
              <w:rPr>
                <w:rFonts w:ascii="Times New Roman" w:hAnsi="Times New Roman"/>
                <w:bCs/>
                <w:sz w:val="28"/>
                <w:szCs w:val="28"/>
                <w:lang w:val="kk-KZ"/>
              </w:rPr>
            </w:pPr>
            <w:r w:rsidRPr="000C2640">
              <w:rPr>
                <w:rFonts w:ascii="Times New Roman" w:hAnsi="Times New Roman"/>
                <w:bCs/>
                <w:sz w:val="28"/>
                <w:szCs w:val="28"/>
                <w:lang w:val="kk-KZ"/>
              </w:rPr>
              <w:t>4,60±0,41</w:t>
            </w:r>
          </w:p>
        </w:tc>
        <w:tc>
          <w:tcPr>
            <w:tcW w:w="1843" w:type="dxa"/>
            <w:vAlign w:val="center"/>
          </w:tcPr>
          <w:p w:rsidR="0025794B" w:rsidRPr="000C2640" w:rsidRDefault="0025794B" w:rsidP="00CB6BCF">
            <w:pPr>
              <w:spacing w:after="0" w:line="240" w:lineRule="auto"/>
              <w:jc w:val="center"/>
              <w:rPr>
                <w:rFonts w:ascii="Times New Roman" w:hAnsi="Times New Roman"/>
                <w:bCs/>
                <w:sz w:val="28"/>
                <w:szCs w:val="28"/>
                <w:lang w:val="kk-KZ"/>
              </w:rPr>
            </w:pPr>
            <w:r w:rsidRPr="000C2640">
              <w:rPr>
                <w:rFonts w:ascii="Times New Roman" w:hAnsi="Times New Roman"/>
                <w:bCs/>
                <w:sz w:val="28"/>
                <w:szCs w:val="28"/>
                <w:lang w:val="kk-KZ"/>
              </w:rPr>
              <w:t>1,80±0,16</w:t>
            </w:r>
          </w:p>
        </w:tc>
        <w:tc>
          <w:tcPr>
            <w:tcW w:w="1417" w:type="dxa"/>
            <w:vAlign w:val="center"/>
          </w:tcPr>
          <w:p w:rsidR="0025794B" w:rsidRPr="000C2640" w:rsidRDefault="0025794B" w:rsidP="00CB6BCF">
            <w:pPr>
              <w:spacing w:after="0" w:line="240" w:lineRule="auto"/>
              <w:jc w:val="center"/>
              <w:rPr>
                <w:rFonts w:ascii="Times New Roman" w:hAnsi="Times New Roman"/>
                <w:bCs/>
                <w:sz w:val="28"/>
                <w:szCs w:val="28"/>
                <w:lang w:val="kk-KZ"/>
              </w:rPr>
            </w:pPr>
            <w:r w:rsidRPr="000C2640">
              <w:rPr>
                <w:rFonts w:ascii="Times New Roman" w:hAnsi="Times New Roman"/>
                <w:bCs/>
                <w:sz w:val="28"/>
                <w:szCs w:val="28"/>
                <w:lang w:val="kk-KZ"/>
              </w:rPr>
              <w:t>9,20±0,16</w:t>
            </w:r>
          </w:p>
        </w:tc>
      </w:tr>
    </w:tbl>
    <w:p w:rsidR="002E730D" w:rsidRPr="000C2640" w:rsidRDefault="002E730D" w:rsidP="00CB6BCF">
      <w:pPr>
        <w:spacing w:after="0" w:line="240" w:lineRule="auto"/>
        <w:ind w:firstLine="709"/>
        <w:jc w:val="both"/>
        <w:rPr>
          <w:rFonts w:ascii="Times New Roman" w:hAnsi="Times New Roman"/>
          <w:sz w:val="28"/>
          <w:szCs w:val="28"/>
          <w:lang w:val="kk-KZ" w:eastAsia="zh-CN"/>
        </w:rPr>
      </w:pPr>
    </w:p>
    <w:p w:rsidR="00F63538" w:rsidRPr="000C2640" w:rsidRDefault="00F63538" w:rsidP="00D8341A">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zh-CN" w:eastAsia="ar-SA"/>
        </w:rPr>
        <w:t xml:space="preserve">Сиырлардың </w:t>
      </w:r>
      <w:r w:rsidRPr="000C2640">
        <w:rPr>
          <w:rFonts w:ascii="Times New Roman" w:hAnsi="Times New Roman"/>
          <w:sz w:val="28"/>
          <w:szCs w:val="28"/>
          <w:lang w:val="kk-KZ" w:eastAsia="ar-SA"/>
        </w:rPr>
        <w:t>экстерьерін</w:t>
      </w:r>
      <w:r w:rsidRPr="000C2640">
        <w:rPr>
          <w:rFonts w:ascii="Times New Roman" w:hAnsi="Times New Roman"/>
          <w:sz w:val="28"/>
          <w:szCs w:val="28"/>
          <w:lang w:val="zh-CN" w:eastAsia="ar-SA"/>
        </w:rPr>
        <w:t xml:space="preserve"> салыстырмалы талдау кезінде екінші топтағы </w:t>
      </w:r>
      <w:r w:rsidRPr="000C2640">
        <w:rPr>
          <w:rFonts w:ascii="Times New Roman" w:hAnsi="Times New Roman"/>
          <w:sz w:val="28"/>
          <w:szCs w:val="28"/>
          <w:lang w:val="kk-KZ" w:eastAsia="ar-SA"/>
        </w:rPr>
        <w:t>аналықтар</w:t>
      </w:r>
      <w:r w:rsidRPr="000C2640">
        <w:rPr>
          <w:rFonts w:ascii="Times New Roman" w:hAnsi="Times New Roman"/>
          <w:sz w:val="28"/>
          <w:szCs w:val="28"/>
          <w:lang w:val="zh-CN" w:eastAsia="ar-SA"/>
        </w:rPr>
        <w:t xml:space="preserve">дың үшінші лактацияға дейін жоғары даму дәрежелері болғандығы байқалады. Екінші топтағы сиырлар бірінші топтағы </w:t>
      </w:r>
      <w:r w:rsidRPr="000C2640">
        <w:rPr>
          <w:rFonts w:ascii="Times New Roman" w:hAnsi="Times New Roman"/>
          <w:sz w:val="28"/>
          <w:szCs w:val="28"/>
          <w:lang w:val="kk-KZ" w:eastAsia="ar-SA"/>
        </w:rPr>
        <w:t>с</w:t>
      </w:r>
      <w:r w:rsidRPr="000C2640">
        <w:rPr>
          <w:rFonts w:ascii="Times New Roman" w:hAnsi="Times New Roman"/>
          <w:sz w:val="28"/>
          <w:szCs w:val="28"/>
          <w:lang w:val="zh-CN" w:eastAsia="ar-SA"/>
        </w:rPr>
        <w:t xml:space="preserve">иырларға қатысты үшінші топтағы </w:t>
      </w:r>
      <w:r w:rsidRPr="000C2640">
        <w:rPr>
          <w:rFonts w:ascii="Times New Roman" w:hAnsi="Times New Roman"/>
          <w:sz w:val="28"/>
          <w:szCs w:val="28"/>
          <w:lang w:val="kk-KZ" w:eastAsia="ar-SA"/>
        </w:rPr>
        <w:t>с</w:t>
      </w:r>
      <w:r w:rsidRPr="000C2640">
        <w:rPr>
          <w:rFonts w:ascii="Times New Roman" w:hAnsi="Times New Roman"/>
          <w:sz w:val="28"/>
          <w:szCs w:val="28"/>
          <w:lang w:val="zh-CN" w:eastAsia="ar-SA"/>
        </w:rPr>
        <w:t>иырларға қарағанда 13,83% - ға (P&lt;0,01) және 5,04% - ға (P&lt;0,05) жоғары балл</w:t>
      </w:r>
      <w:r w:rsidRPr="000C2640">
        <w:rPr>
          <w:rFonts w:ascii="Times New Roman" w:hAnsi="Times New Roman"/>
          <w:sz w:val="28"/>
          <w:szCs w:val="28"/>
          <w:lang w:val="kk-KZ" w:eastAsia="ar-SA"/>
        </w:rPr>
        <w:t>ға</w:t>
      </w:r>
      <w:r w:rsidRPr="000C2640">
        <w:rPr>
          <w:rFonts w:ascii="Times New Roman" w:hAnsi="Times New Roman"/>
          <w:sz w:val="28"/>
          <w:szCs w:val="28"/>
          <w:lang w:val="zh-CN" w:eastAsia="ar-SA"/>
        </w:rPr>
        <w:t xml:space="preserve"> </w:t>
      </w:r>
      <w:r w:rsidRPr="000C2640">
        <w:rPr>
          <w:rFonts w:ascii="Times New Roman" w:hAnsi="Times New Roman"/>
          <w:sz w:val="28"/>
          <w:szCs w:val="28"/>
          <w:lang w:val="kk-KZ" w:eastAsia="ar-SA"/>
        </w:rPr>
        <w:t>бағаланды</w:t>
      </w:r>
      <w:r w:rsidRPr="000C2640">
        <w:rPr>
          <w:rFonts w:ascii="Times New Roman" w:hAnsi="Times New Roman"/>
          <w:sz w:val="28"/>
          <w:szCs w:val="28"/>
          <w:lang w:val="zh-CN" w:eastAsia="ar-SA"/>
        </w:rPr>
        <w:t>. Ұсынылған мәліметтерден екінші топтағы сиырлардың дене бітімі көрсеткіштері бойынша ең жақсы болғаны анықталды.</w:t>
      </w:r>
      <w:r w:rsidR="00D8341A" w:rsidRPr="000C2640">
        <w:rPr>
          <w:rFonts w:ascii="Times New Roman" w:hAnsi="Times New Roman"/>
          <w:sz w:val="28"/>
          <w:szCs w:val="28"/>
          <w:lang w:val="kk-KZ" w:eastAsia="ar-SA"/>
        </w:rPr>
        <w:t xml:space="preserve"> </w:t>
      </w:r>
      <w:r w:rsidRPr="000C2640">
        <w:rPr>
          <w:rFonts w:ascii="Times New Roman" w:hAnsi="Times New Roman"/>
          <w:sz w:val="28"/>
          <w:szCs w:val="28"/>
          <w:lang w:val="kk-KZ"/>
        </w:rPr>
        <w:t>Айырмашылық маңызды емес болып шыққанымен (0,8%), бұл олардың өнімділігі мен экономикалық пайдалану ұзақтығына оң әсер етуі мүмкін.</w:t>
      </w:r>
    </w:p>
    <w:p w:rsidR="00F63538" w:rsidRPr="000C2640" w:rsidRDefault="00F63538" w:rsidP="00F63538">
      <w:pPr>
        <w:pStyle w:val="af2"/>
        <w:shd w:val="clear" w:color="auto" w:fill="auto"/>
        <w:spacing w:before="0" w:line="240" w:lineRule="auto"/>
        <w:ind w:firstLine="709"/>
        <w:jc w:val="both"/>
        <w:rPr>
          <w:color w:val="000000"/>
          <w:sz w:val="28"/>
          <w:szCs w:val="28"/>
          <w:lang w:val="kk-KZ"/>
        </w:rPr>
      </w:pPr>
      <w:r w:rsidRPr="000C2640">
        <w:rPr>
          <w:sz w:val="28"/>
          <w:szCs w:val="28"/>
          <w:lang w:val="kk-KZ" w:eastAsia="en-US"/>
        </w:rPr>
        <w:lastRenderedPageBreak/>
        <w:t xml:space="preserve">Осылайша, сиырлардың </w:t>
      </w:r>
      <w:r w:rsidR="00D8341A" w:rsidRPr="000C2640">
        <w:rPr>
          <w:sz w:val="28"/>
          <w:szCs w:val="28"/>
          <w:lang w:val="kk-KZ" w:eastAsia="en-US"/>
        </w:rPr>
        <w:t xml:space="preserve">сүт өнімділігінің аталық ізіне </w:t>
      </w:r>
      <w:r w:rsidRPr="000C2640">
        <w:rPr>
          <w:sz w:val="28"/>
          <w:szCs w:val="28"/>
          <w:lang w:val="kk-KZ" w:eastAsia="en-US"/>
        </w:rPr>
        <w:t>және жеке ерекшеліктеріне үлкен тәуелділігін ескере отырып, тиімді өсіру әдістері мен озық технологияны қолдана отырып, сауын табындарын қалыптастырған кезде асыл тұқымды жас малды өнімділігі жағынан ең жақсы ата-аналардан таңдап, жүйелі түрде өсіру қажет.</w:t>
      </w:r>
    </w:p>
    <w:p w:rsidR="0097596B" w:rsidRPr="000C2640" w:rsidRDefault="003860A5" w:rsidP="00CB6BCF">
      <w:pPr>
        <w:spacing w:after="0" w:line="240" w:lineRule="auto"/>
        <w:ind w:firstLine="709"/>
        <w:jc w:val="both"/>
        <w:textAlignment w:val="top"/>
        <w:rPr>
          <w:rFonts w:ascii="Times New Roman" w:hAnsi="Times New Roman"/>
          <w:sz w:val="28"/>
          <w:szCs w:val="28"/>
          <w:lang w:val="kk-KZ"/>
        </w:rPr>
      </w:pPr>
      <w:r w:rsidRPr="000C2640">
        <w:rPr>
          <w:rFonts w:ascii="Times New Roman" w:hAnsi="Times New Roman"/>
          <w:sz w:val="28"/>
          <w:szCs w:val="28"/>
          <w:lang w:val="kk-KZ" w:eastAsia="zh-CN"/>
        </w:rPr>
        <w:t xml:space="preserve">Алайда, сүт өнімділігі мен сиырлардың қайсы аталық ізге жататына байланысты оң тенденцияның болуын атап өткен жөн. </w:t>
      </w:r>
      <w:r w:rsidRPr="000C2640">
        <w:rPr>
          <w:rFonts w:ascii="Times New Roman" w:hAnsi="Times New Roman"/>
          <w:sz w:val="28"/>
          <w:szCs w:val="28"/>
          <w:lang w:val="kk-KZ"/>
        </w:rPr>
        <w:t xml:space="preserve">Жүргізілген зерттеулер әр өнімділікке тәуелді белгілердің өзіндік ерекшеліктері бар екенін көрсетті. Әртүрлі шыққан тегіне және аталық іздерге байланысты, табындағы </w:t>
      </w:r>
      <w:r w:rsidR="00D8341A" w:rsidRPr="000C2640">
        <w:rPr>
          <w:rFonts w:ascii="Times New Roman" w:hAnsi="Times New Roman"/>
          <w:sz w:val="28"/>
          <w:szCs w:val="28"/>
          <w:lang w:val="kk-KZ"/>
        </w:rPr>
        <w:t>с</w:t>
      </w:r>
      <w:r w:rsidRPr="000C2640">
        <w:rPr>
          <w:rFonts w:ascii="Times New Roman" w:hAnsi="Times New Roman"/>
          <w:sz w:val="28"/>
          <w:szCs w:val="28"/>
          <w:lang w:val="kk-KZ"/>
        </w:rPr>
        <w:t xml:space="preserve">иырлардыңда бір-бірінен ерекшелетіні анық. Сондықтан шығу тегін зерттеу, өнімділікті болжауды жеңілдетіп қана қоймай, сонымен қатар тұтастай алғанда сүт өнімділігі үшін табынның сапалық құрамын бақылауға мүмкіндік береді. </w:t>
      </w:r>
    </w:p>
    <w:p w:rsidR="00D8341A" w:rsidRPr="000C2640" w:rsidRDefault="00D8341A" w:rsidP="00D8341A">
      <w:pPr>
        <w:spacing w:after="0" w:line="240" w:lineRule="auto"/>
        <w:ind w:firstLine="709"/>
        <w:jc w:val="both"/>
        <w:rPr>
          <w:rFonts w:ascii="Times New Roman" w:eastAsia="Times New Roman" w:hAnsi="Times New Roman"/>
          <w:sz w:val="28"/>
          <w:szCs w:val="28"/>
          <w:lang w:val="kk-KZ" w:eastAsia="ru-RU"/>
        </w:rPr>
      </w:pPr>
      <w:r w:rsidRPr="000C2640">
        <w:rPr>
          <w:rFonts w:ascii="Times New Roman" w:eastAsia="Times New Roman" w:hAnsi="Times New Roman"/>
          <w:sz w:val="28"/>
          <w:szCs w:val="28"/>
          <w:lang w:val="kk-KZ" w:eastAsia="ru-RU"/>
        </w:rPr>
        <w:t>Әдеби дереккөздерге сүйенер болсақ генетикалық тегі сиырлардың өнімділік деңгейіне 20% - дан астам әсер ететіні көптеген мәліметтерде  келтіріліп айтылып жүр. Сондықтан, сүтті сиырлардың асыл тұқымдық қасиеттерін жақсартуда, сонда</w:t>
      </w:r>
      <w:r w:rsidR="00583B84" w:rsidRPr="000C2640">
        <w:rPr>
          <w:rFonts w:ascii="Times New Roman" w:eastAsia="Times New Roman" w:hAnsi="Times New Roman"/>
          <w:sz w:val="28"/>
          <w:szCs w:val="28"/>
          <w:lang w:val="kk-KZ" w:eastAsia="ru-RU"/>
        </w:rPr>
        <w:t xml:space="preserve">й-ақ өнімділіктің, оның ішінде </w:t>
      </w:r>
      <w:r w:rsidRPr="000C2640">
        <w:rPr>
          <w:rFonts w:ascii="Times New Roman" w:eastAsia="Times New Roman" w:hAnsi="Times New Roman"/>
          <w:sz w:val="28"/>
          <w:szCs w:val="28"/>
          <w:lang w:val="kk-KZ" w:eastAsia="ru-RU"/>
        </w:rPr>
        <w:t>басқада бағыттарын (майлылығы, аур</w:t>
      </w:r>
      <w:r w:rsidR="00583B84" w:rsidRPr="000C2640">
        <w:rPr>
          <w:rFonts w:ascii="Times New Roman" w:eastAsia="Times New Roman" w:hAnsi="Times New Roman"/>
          <w:sz w:val="28"/>
          <w:szCs w:val="28"/>
          <w:lang w:val="kk-KZ" w:eastAsia="ru-RU"/>
        </w:rPr>
        <w:t xml:space="preserve">уға төзімділігі, ақуыз мөлшері) </w:t>
      </w:r>
      <w:r w:rsidRPr="000C2640">
        <w:rPr>
          <w:rFonts w:ascii="Times New Roman" w:eastAsia="Times New Roman" w:hAnsi="Times New Roman"/>
          <w:sz w:val="28"/>
          <w:szCs w:val="28"/>
          <w:lang w:val="kk-KZ" w:eastAsia="ru-RU"/>
        </w:rPr>
        <w:t xml:space="preserve">өндіруші бұқаларды дұрыс таңдап, аталған </w:t>
      </w:r>
      <w:r w:rsidR="00583B84" w:rsidRPr="000C2640">
        <w:rPr>
          <w:rFonts w:ascii="Times New Roman" w:eastAsia="Times New Roman" w:hAnsi="Times New Roman"/>
          <w:sz w:val="28"/>
          <w:szCs w:val="28"/>
          <w:lang w:val="kk-KZ" w:eastAsia="ru-RU"/>
        </w:rPr>
        <w:t>белгілерді дамытудағы рөлі өте</w:t>
      </w:r>
      <w:r w:rsidRPr="000C2640">
        <w:rPr>
          <w:rFonts w:ascii="Times New Roman" w:eastAsia="Times New Roman" w:hAnsi="Times New Roman"/>
          <w:sz w:val="28"/>
          <w:szCs w:val="28"/>
          <w:lang w:val="kk-KZ" w:eastAsia="ru-RU"/>
        </w:rPr>
        <w:t xml:space="preserve"> маңызды. Ізденіс кезінде алынған деректерді талдау көрсеткендей, бұқаның ұрпақтарын табында тиімді пайдаланудың орташа ұзақтығы 10-12 жылды құрады. </w:t>
      </w:r>
    </w:p>
    <w:p w:rsidR="00D8341A" w:rsidRPr="000C2640" w:rsidRDefault="00D8341A" w:rsidP="00D8341A">
      <w:pPr>
        <w:spacing w:after="0" w:line="240" w:lineRule="auto"/>
        <w:ind w:firstLine="709"/>
        <w:jc w:val="both"/>
        <w:rPr>
          <w:rFonts w:ascii="Times New Roman" w:eastAsia="Times New Roman" w:hAnsi="Times New Roman"/>
          <w:sz w:val="28"/>
          <w:szCs w:val="28"/>
          <w:lang w:val="kk-KZ" w:eastAsia="ru-RU"/>
        </w:rPr>
      </w:pPr>
      <w:r w:rsidRPr="000C2640">
        <w:rPr>
          <w:rFonts w:ascii="Times New Roman" w:eastAsia="Times New Roman" w:hAnsi="Times New Roman"/>
          <w:sz w:val="28"/>
          <w:szCs w:val="28"/>
          <w:lang w:val="kk-KZ" w:eastAsia="ru-RU"/>
        </w:rPr>
        <w:t>Сонымен қатар, алғашқы 6 жылда табындағы жоғары өнімді бұқаның ұрпақтарының саны өте көп және жалпы табындағы малдардың өнімділік көрсеткіш деңгейін жоғарылатқаны анықталды (</w:t>
      </w:r>
      <w:r w:rsidR="0025794B" w:rsidRPr="000C2640">
        <w:rPr>
          <w:rFonts w:ascii="Times New Roman" w:eastAsia="Times New Roman" w:hAnsi="Times New Roman"/>
          <w:sz w:val="28"/>
          <w:szCs w:val="28"/>
          <w:lang w:val="kk-KZ" w:eastAsia="ru-RU"/>
        </w:rPr>
        <w:t>8</w:t>
      </w:r>
      <w:r w:rsidRPr="000C2640">
        <w:rPr>
          <w:rFonts w:ascii="Times New Roman" w:eastAsia="Times New Roman" w:hAnsi="Times New Roman"/>
          <w:sz w:val="28"/>
          <w:szCs w:val="28"/>
          <w:lang w:val="kk-KZ" w:eastAsia="ru-RU"/>
        </w:rPr>
        <w:t>-кесте).</w:t>
      </w:r>
    </w:p>
    <w:p w:rsidR="00FB631B" w:rsidRPr="000C2640" w:rsidRDefault="00FB631B" w:rsidP="00CB6BCF">
      <w:pPr>
        <w:spacing w:after="0" w:line="240" w:lineRule="auto"/>
        <w:ind w:firstLine="709"/>
        <w:jc w:val="both"/>
        <w:rPr>
          <w:rFonts w:ascii="Times New Roman" w:eastAsia="Times New Roman" w:hAnsi="Times New Roman"/>
          <w:sz w:val="28"/>
          <w:szCs w:val="28"/>
          <w:lang w:val="kk-KZ" w:eastAsia="ru-RU"/>
        </w:rPr>
      </w:pPr>
    </w:p>
    <w:p w:rsidR="00FB631B" w:rsidRPr="000C2640" w:rsidRDefault="00FB631B" w:rsidP="00CB6BCF">
      <w:pPr>
        <w:spacing w:after="0" w:line="240" w:lineRule="auto"/>
        <w:ind w:firstLine="709"/>
        <w:jc w:val="both"/>
        <w:rPr>
          <w:rFonts w:ascii="Times New Roman" w:eastAsia="Times New Roman" w:hAnsi="Times New Roman"/>
          <w:sz w:val="28"/>
          <w:szCs w:val="28"/>
          <w:lang w:val="kk-KZ" w:eastAsia="ru-RU"/>
        </w:rPr>
      </w:pPr>
      <w:r w:rsidRPr="000C2640">
        <w:rPr>
          <w:rFonts w:ascii="Times New Roman" w:eastAsia="Times New Roman" w:hAnsi="Times New Roman"/>
          <w:sz w:val="28"/>
          <w:szCs w:val="28"/>
          <w:lang w:val="kk-KZ" w:eastAsia="ru-RU"/>
        </w:rPr>
        <w:t xml:space="preserve">Кесте </w:t>
      </w:r>
      <w:r w:rsidR="0025794B" w:rsidRPr="000C2640">
        <w:rPr>
          <w:rFonts w:ascii="Times New Roman" w:eastAsia="Times New Roman" w:hAnsi="Times New Roman"/>
          <w:sz w:val="28"/>
          <w:szCs w:val="28"/>
          <w:lang w:val="kk-KZ" w:eastAsia="ru-RU"/>
        </w:rPr>
        <w:t>8</w:t>
      </w:r>
      <w:r w:rsidRPr="000C2640">
        <w:rPr>
          <w:rFonts w:ascii="Times New Roman" w:eastAsia="Times New Roman" w:hAnsi="Times New Roman"/>
          <w:sz w:val="28"/>
          <w:szCs w:val="28"/>
          <w:lang w:val="kk-KZ" w:eastAsia="ru-RU"/>
        </w:rPr>
        <w:t xml:space="preserve"> - Әр аталық ізге жататын сиырлардан лактация кезіндегі жалпы сүт өнімділігі, сүт майымен ақуыз көрсеткіштері</w:t>
      </w:r>
    </w:p>
    <w:p w:rsidR="00FB631B" w:rsidRPr="000C2640" w:rsidRDefault="00FB631B" w:rsidP="00CB6BCF">
      <w:pPr>
        <w:spacing w:after="0" w:line="240" w:lineRule="auto"/>
        <w:ind w:firstLine="709"/>
        <w:jc w:val="both"/>
        <w:rPr>
          <w:rFonts w:ascii="Times New Roman" w:eastAsia="Times New Roman" w:hAnsi="Times New Roman"/>
          <w:sz w:val="28"/>
          <w:szCs w:val="28"/>
          <w:lang w:val="kk-KZ" w:eastAsia="ru-RU"/>
        </w:rPr>
      </w:pPr>
    </w:p>
    <w:tbl>
      <w:tblPr>
        <w:tblW w:w="9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709"/>
        <w:gridCol w:w="1701"/>
        <w:gridCol w:w="1417"/>
        <w:gridCol w:w="1418"/>
        <w:gridCol w:w="1417"/>
        <w:gridCol w:w="1163"/>
      </w:tblGrid>
      <w:tr w:rsidR="003B622E" w:rsidRPr="000C2640" w:rsidTr="007D1B80">
        <w:trPr>
          <w:trHeight w:val="1799"/>
        </w:trPr>
        <w:tc>
          <w:tcPr>
            <w:tcW w:w="1858" w:type="dxa"/>
            <w:vAlign w:val="center"/>
          </w:tcPr>
          <w:p w:rsidR="003B622E" w:rsidRPr="000C2640" w:rsidRDefault="003B622E" w:rsidP="00CB6BCF">
            <w:pPr>
              <w:spacing w:after="0" w:line="240" w:lineRule="auto"/>
              <w:jc w:val="center"/>
              <w:rPr>
                <w:rFonts w:ascii="Times New Roman" w:eastAsia="Times New Roman" w:hAnsi="Times New Roman"/>
                <w:bCs/>
                <w:color w:val="000000"/>
                <w:sz w:val="28"/>
                <w:szCs w:val="28"/>
              </w:rPr>
            </w:pPr>
            <w:r w:rsidRPr="000C2640">
              <w:rPr>
                <w:rFonts w:ascii="Times New Roman" w:eastAsia="Times New Roman" w:hAnsi="Times New Roman"/>
                <w:bCs/>
                <w:color w:val="000000"/>
                <w:sz w:val="28"/>
                <w:szCs w:val="28"/>
              </w:rPr>
              <w:t xml:space="preserve">Тұқымдық бұқаның </w:t>
            </w:r>
            <w:r w:rsidRPr="000C2640">
              <w:rPr>
                <w:rFonts w:ascii="Times New Roman" w:eastAsia="Times New Roman" w:hAnsi="Times New Roman"/>
                <w:bCs/>
                <w:color w:val="000000"/>
                <w:sz w:val="28"/>
                <w:szCs w:val="28"/>
                <w:lang w:val="kk-KZ"/>
              </w:rPr>
              <w:t xml:space="preserve">инвентарлық </w:t>
            </w:r>
            <w:r w:rsidRPr="000C2640">
              <w:rPr>
                <w:rFonts w:ascii="Times New Roman" w:eastAsia="Times New Roman" w:hAnsi="Times New Roman"/>
                <w:bCs/>
                <w:color w:val="000000"/>
                <w:sz w:val="28"/>
                <w:szCs w:val="28"/>
              </w:rPr>
              <w:t>нөмірі</w:t>
            </w:r>
          </w:p>
        </w:tc>
        <w:tc>
          <w:tcPr>
            <w:tcW w:w="709" w:type="dxa"/>
            <w:noWrap/>
            <w:vAlign w:val="center"/>
          </w:tcPr>
          <w:p w:rsidR="003B622E" w:rsidRPr="000C2640" w:rsidRDefault="003B622E" w:rsidP="00CB6BCF">
            <w:pPr>
              <w:spacing w:after="0" w:line="240" w:lineRule="auto"/>
              <w:jc w:val="center"/>
              <w:rPr>
                <w:rFonts w:ascii="Times New Roman" w:eastAsia="Times New Roman" w:hAnsi="Times New Roman"/>
                <w:bCs/>
                <w:color w:val="000000"/>
                <w:sz w:val="28"/>
                <w:szCs w:val="28"/>
              </w:rPr>
            </w:pPr>
            <w:r w:rsidRPr="000C2640">
              <w:rPr>
                <w:rFonts w:ascii="Times New Roman" w:eastAsia="Times New Roman" w:hAnsi="Times New Roman"/>
                <w:bCs/>
                <w:color w:val="000000"/>
                <w:sz w:val="28"/>
                <w:szCs w:val="28"/>
              </w:rPr>
              <w:t>n</w:t>
            </w:r>
          </w:p>
        </w:tc>
        <w:tc>
          <w:tcPr>
            <w:tcW w:w="1701" w:type="dxa"/>
            <w:vAlign w:val="center"/>
          </w:tcPr>
          <w:p w:rsidR="003B622E" w:rsidRPr="000C2640" w:rsidRDefault="003B622E" w:rsidP="00CB6BCF">
            <w:pPr>
              <w:spacing w:after="0" w:line="240" w:lineRule="auto"/>
              <w:jc w:val="center"/>
              <w:rPr>
                <w:rFonts w:ascii="Times New Roman" w:eastAsia="Times New Roman" w:hAnsi="Times New Roman"/>
                <w:bCs/>
                <w:color w:val="000000"/>
                <w:sz w:val="28"/>
                <w:szCs w:val="28"/>
              </w:rPr>
            </w:pPr>
            <w:r w:rsidRPr="000C2640">
              <w:rPr>
                <w:rFonts w:ascii="Times New Roman" w:eastAsia="Times New Roman" w:hAnsi="Times New Roman"/>
                <w:bCs/>
                <w:color w:val="000000"/>
                <w:sz w:val="28"/>
                <w:szCs w:val="28"/>
              </w:rPr>
              <w:t>305 лактация кезеңіндегі сауым мөлшері, кг</w:t>
            </w:r>
          </w:p>
        </w:tc>
        <w:tc>
          <w:tcPr>
            <w:tcW w:w="1417" w:type="dxa"/>
            <w:vAlign w:val="center"/>
          </w:tcPr>
          <w:p w:rsidR="003B622E" w:rsidRPr="000C2640" w:rsidRDefault="003B622E" w:rsidP="00CB6BCF">
            <w:pPr>
              <w:spacing w:after="0" w:line="240" w:lineRule="auto"/>
              <w:jc w:val="center"/>
              <w:rPr>
                <w:rFonts w:ascii="Times New Roman" w:eastAsia="Times New Roman" w:hAnsi="Times New Roman"/>
                <w:bCs/>
                <w:color w:val="000000"/>
                <w:sz w:val="28"/>
                <w:szCs w:val="28"/>
              </w:rPr>
            </w:pPr>
            <w:r w:rsidRPr="000C2640">
              <w:rPr>
                <w:rFonts w:ascii="Times New Roman" w:eastAsia="Times New Roman" w:hAnsi="Times New Roman"/>
                <w:bCs/>
                <w:color w:val="000000"/>
                <w:sz w:val="28"/>
                <w:szCs w:val="28"/>
              </w:rPr>
              <w:t>Майдың массалық үлесі, %</w:t>
            </w:r>
          </w:p>
        </w:tc>
        <w:tc>
          <w:tcPr>
            <w:tcW w:w="1418" w:type="dxa"/>
            <w:vAlign w:val="center"/>
          </w:tcPr>
          <w:p w:rsidR="003B622E" w:rsidRPr="000C2640" w:rsidRDefault="003B622E" w:rsidP="00CB6BCF">
            <w:pPr>
              <w:spacing w:after="0" w:line="240" w:lineRule="auto"/>
              <w:jc w:val="center"/>
              <w:rPr>
                <w:rFonts w:ascii="Times New Roman" w:eastAsia="Times New Roman" w:hAnsi="Times New Roman"/>
                <w:bCs/>
                <w:color w:val="000000"/>
                <w:sz w:val="28"/>
                <w:szCs w:val="28"/>
              </w:rPr>
            </w:pPr>
            <w:r w:rsidRPr="000C2640">
              <w:rPr>
                <w:rFonts w:ascii="Times New Roman" w:eastAsia="Times New Roman" w:hAnsi="Times New Roman"/>
                <w:bCs/>
                <w:color w:val="000000"/>
                <w:sz w:val="28"/>
                <w:szCs w:val="28"/>
              </w:rPr>
              <w:t>Ақуыздың массалық үлесі, %</w:t>
            </w:r>
          </w:p>
        </w:tc>
        <w:tc>
          <w:tcPr>
            <w:tcW w:w="1417" w:type="dxa"/>
            <w:vAlign w:val="center"/>
          </w:tcPr>
          <w:p w:rsidR="003B622E" w:rsidRPr="000C2640" w:rsidRDefault="00F203A1" w:rsidP="00CB6BCF">
            <w:pPr>
              <w:spacing w:after="0" w:line="240" w:lineRule="auto"/>
              <w:jc w:val="cente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Тірі салмағ</w:t>
            </w:r>
            <w:r>
              <w:rPr>
                <w:rFonts w:ascii="Times New Roman" w:eastAsia="Times New Roman" w:hAnsi="Times New Roman"/>
                <w:bCs/>
                <w:color w:val="000000"/>
                <w:sz w:val="28"/>
                <w:szCs w:val="28"/>
                <w:lang w:val="kk-KZ"/>
              </w:rPr>
              <w:t>ы</w:t>
            </w:r>
            <w:r w:rsidR="003B622E" w:rsidRPr="000C2640">
              <w:rPr>
                <w:rFonts w:ascii="Times New Roman" w:eastAsia="Times New Roman" w:hAnsi="Times New Roman"/>
                <w:bCs/>
                <w:color w:val="000000"/>
                <w:sz w:val="28"/>
                <w:szCs w:val="28"/>
              </w:rPr>
              <w:t>, кг</w:t>
            </w:r>
          </w:p>
        </w:tc>
        <w:tc>
          <w:tcPr>
            <w:tcW w:w="1163" w:type="dxa"/>
            <w:vAlign w:val="center"/>
          </w:tcPr>
          <w:p w:rsidR="003B622E" w:rsidRPr="000C2640" w:rsidRDefault="003B622E" w:rsidP="003B622E">
            <w:pPr>
              <w:spacing w:after="0" w:line="240" w:lineRule="auto"/>
              <w:jc w:val="center"/>
              <w:rPr>
                <w:rFonts w:ascii="Times New Roman" w:eastAsia="Times New Roman" w:hAnsi="Times New Roman"/>
                <w:bCs/>
                <w:sz w:val="28"/>
                <w:szCs w:val="28"/>
              </w:rPr>
            </w:pPr>
            <w:r w:rsidRPr="000C2640">
              <w:rPr>
                <w:rFonts w:ascii="Times New Roman" w:eastAsia="Times New Roman" w:hAnsi="Times New Roman"/>
                <w:bCs/>
                <w:color w:val="000000"/>
                <w:sz w:val="28"/>
                <w:szCs w:val="28"/>
              </w:rPr>
              <w:t>Сүт беру жылдамдығы, кг / мин</w:t>
            </w:r>
          </w:p>
        </w:tc>
      </w:tr>
      <w:tr w:rsidR="00FB631B" w:rsidRPr="000C2640" w:rsidTr="004D13CF">
        <w:trPr>
          <w:trHeight w:val="70"/>
        </w:trPr>
        <w:tc>
          <w:tcPr>
            <w:tcW w:w="9683" w:type="dxa"/>
            <w:gridSpan w:val="7"/>
            <w:noWrap/>
            <w:vAlign w:val="bottom"/>
          </w:tcPr>
          <w:p w:rsidR="00FB631B" w:rsidRPr="000C2640" w:rsidRDefault="00FB631B" w:rsidP="00CB6BCF">
            <w:pPr>
              <w:spacing w:after="0" w:line="240" w:lineRule="auto"/>
              <w:jc w:val="center"/>
              <w:rPr>
                <w:rFonts w:ascii="Times New Roman" w:eastAsia="Times New Roman" w:hAnsi="Times New Roman"/>
                <w:bCs/>
                <w:color w:val="000000"/>
                <w:sz w:val="28"/>
                <w:szCs w:val="28"/>
              </w:rPr>
            </w:pPr>
            <w:r w:rsidRPr="000C2640">
              <w:rPr>
                <w:rFonts w:ascii="Times New Roman" w:eastAsia="Times New Roman" w:hAnsi="Times New Roman"/>
                <w:bCs/>
                <w:color w:val="000000"/>
                <w:sz w:val="28"/>
                <w:szCs w:val="28"/>
              </w:rPr>
              <w:t xml:space="preserve">Рефлекшн Соверинг </w:t>
            </w:r>
          </w:p>
        </w:tc>
      </w:tr>
      <w:tr w:rsidR="003B622E" w:rsidRPr="000C2640" w:rsidTr="007D1B80">
        <w:trPr>
          <w:trHeight w:val="330"/>
        </w:trPr>
        <w:tc>
          <w:tcPr>
            <w:tcW w:w="1858" w:type="dxa"/>
            <w:noWrap/>
            <w:vAlign w:val="center"/>
          </w:tcPr>
          <w:p w:rsidR="003B622E" w:rsidRPr="000C2640" w:rsidRDefault="00F32581" w:rsidP="007D1B80">
            <w:pPr>
              <w:spacing w:after="0" w:line="240" w:lineRule="auto"/>
              <w:jc w:val="center"/>
              <w:rPr>
                <w:rFonts w:ascii="Times New Roman" w:eastAsia="Times New Roman" w:hAnsi="Times New Roman"/>
                <w:color w:val="000000"/>
                <w:sz w:val="28"/>
                <w:szCs w:val="28"/>
                <w:lang w:val="kk-KZ"/>
              </w:rPr>
            </w:pPr>
            <w:r w:rsidRPr="000C2640">
              <w:rPr>
                <w:rFonts w:ascii="Times New Roman" w:eastAsia="Times New Roman" w:hAnsi="Times New Roman"/>
                <w:color w:val="000000"/>
                <w:sz w:val="28"/>
                <w:szCs w:val="28"/>
                <w:lang w:val="kk-KZ"/>
              </w:rPr>
              <w:t>1</w:t>
            </w:r>
          </w:p>
        </w:tc>
        <w:tc>
          <w:tcPr>
            <w:tcW w:w="709" w:type="dxa"/>
            <w:noWrap/>
            <w:vAlign w:val="bottom"/>
          </w:tcPr>
          <w:p w:rsidR="003B622E" w:rsidRPr="000C2640" w:rsidRDefault="00F32581" w:rsidP="007D1B80">
            <w:pPr>
              <w:spacing w:after="0" w:line="240" w:lineRule="auto"/>
              <w:jc w:val="center"/>
              <w:rPr>
                <w:rFonts w:ascii="Times New Roman" w:eastAsia="Times New Roman" w:hAnsi="Times New Roman"/>
                <w:color w:val="000000"/>
                <w:sz w:val="28"/>
                <w:szCs w:val="28"/>
                <w:lang w:val="kk-KZ"/>
              </w:rPr>
            </w:pPr>
            <w:r w:rsidRPr="000C2640">
              <w:rPr>
                <w:rFonts w:ascii="Times New Roman" w:eastAsia="Times New Roman" w:hAnsi="Times New Roman"/>
                <w:color w:val="000000"/>
                <w:sz w:val="28"/>
                <w:szCs w:val="28"/>
                <w:lang w:val="kk-KZ"/>
              </w:rPr>
              <w:t>2</w:t>
            </w:r>
          </w:p>
        </w:tc>
        <w:tc>
          <w:tcPr>
            <w:tcW w:w="1701" w:type="dxa"/>
            <w:noWrap/>
            <w:vAlign w:val="bottom"/>
          </w:tcPr>
          <w:p w:rsidR="003B622E" w:rsidRPr="000C2640" w:rsidRDefault="00F32581" w:rsidP="007D1B80">
            <w:pPr>
              <w:spacing w:after="0" w:line="240" w:lineRule="auto"/>
              <w:jc w:val="center"/>
              <w:rPr>
                <w:rFonts w:ascii="Times New Roman" w:eastAsia="Times New Roman" w:hAnsi="Times New Roman"/>
                <w:color w:val="000000"/>
                <w:sz w:val="28"/>
                <w:szCs w:val="28"/>
                <w:lang w:val="kk-KZ"/>
              </w:rPr>
            </w:pPr>
            <w:r w:rsidRPr="000C2640">
              <w:rPr>
                <w:rFonts w:ascii="Times New Roman" w:eastAsia="Times New Roman" w:hAnsi="Times New Roman"/>
                <w:color w:val="000000"/>
                <w:sz w:val="28"/>
                <w:szCs w:val="28"/>
                <w:lang w:val="kk-KZ"/>
              </w:rPr>
              <w:t>3</w:t>
            </w:r>
          </w:p>
        </w:tc>
        <w:tc>
          <w:tcPr>
            <w:tcW w:w="1417" w:type="dxa"/>
            <w:noWrap/>
            <w:vAlign w:val="bottom"/>
          </w:tcPr>
          <w:p w:rsidR="003B622E" w:rsidRPr="000C2640" w:rsidRDefault="00F32581" w:rsidP="007D1B80">
            <w:pPr>
              <w:spacing w:after="0" w:line="240" w:lineRule="auto"/>
              <w:jc w:val="center"/>
              <w:rPr>
                <w:rFonts w:ascii="Times New Roman" w:eastAsia="Times New Roman" w:hAnsi="Times New Roman"/>
                <w:color w:val="000000"/>
                <w:sz w:val="28"/>
                <w:szCs w:val="28"/>
                <w:lang w:val="kk-KZ"/>
              </w:rPr>
            </w:pPr>
            <w:r w:rsidRPr="000C2640">
              <w:rPr>
                <w:rFonts w:ascii="Times New Roman" w:eastAsia="Times New Roman" w:hAnsi="Times New Roman"/>
                <w:color w:val="000000"/>
                <w:sz w:val="28"/>
                <w:szCs w:val="28"/>
                <w:lang w:val="kk-KZ"/>
              </w:rPr>
              <w:t>4</w:t>
            </w:r>
          </w:p>
        </w:tc>
        <w:tc>
          <w:tcPr>
            <w:tcW w:w="1418" w:type="dxa"/>
            <w:noWrap/>
            <w:vAlign w:val="bottom"/>
          </w:tcPr>
          <w:p w:rsidR="003B622E" w:rsidRPr="000C2640" w:rsidRDefault="00F32581" w:rsidP="007D1B80">
            <w:pPr>
              <w:spacing w:after="0" w:line="240" w:lineRule="auto"/>
              <w:jc w:val="center"/>
              <w:rPr>
                <w:rFonts w:ascii="Times New Roman" w:eastAsia="Times New Roman" w:hAnsi="Times New Roman"/>
                <w:color w:val="000000"/>
                <w:sz w:val="28"/>
                <w:szCs w:val="28"/>
                <w:lang w:val="kk-KZ"/>
              </w:rPr>
            </w:pPr>
            <w:r w:rsidRPr="000C2640">
              <w:rPr>
                <w:rFonts w:ascii="Times New Roman" w:eastAsia="Times New Roman" w:hAnsi="Times New Roman"/>
                <w:color w:val="000000"/>
                <w:sz w:val="28"/>
                <w:szCs w:val="28"/>
                <w:lang w:val="kk-KZ"/>
              </w:rPr>
              <w:t>5</w:t>
            </w:r>
          </w:p>
        </w:tc>
        <w:tc>
          <w:tcPr>
            <w:tcW w:w="1417" w:type="dxa"/>
            <w:noWrap/>
            <w:vAlign w:val="bottom"/>
          </w:tcPr>
          <w:p w:rsidR="003B622E" w:rsidRPr="000C2640" w:rsidRDefault="00F32581" w:rsidP="007D1B80">
            <w:pPr>
              <w:spacing w:after="0" w:line="240" w:lineRule="auto"/>
              <w:jc w:val="center"/>
              <w:rPr>
                <w:rFonts w:ascii="Times New Roman" w:eastAsia="Times New Roman" w:hAnsi="Times New Roman"/>
                <w:color w:val="000000"/>
                <w:sz w:val="28"/>
                <w:szCs w:val="28"/>
                <w:lang w:val="kk-KZ"/>
              </w:rPr>
            </w:pPr>
            <w:r w:rsidRPr="000C2640">
              <w:rPr>
                <w:rFonts w:ascii="Times New Roman" w:eastAsia="Times New Roman" w:hAnsi="Times New Roman"/>
                <w:color w:val="000000"/>
                <w:sz w:val="28"/>
                <w:szCs w:val="28"/>
                <w:lang w:val="kk-KZ"/>
              </w:rPr>
              <w:t>6</w:t>
            </w:r>
          </w:p>
        </w:tc>
        <w:tc>
          <w:tcPr>
            <w:tcW w:w="1163" w:type="dxa"/>
            <w:noWrap/>
            <w:vAlign w:val="bottom"/>
          </w:tcPr>
          <w:p w:rsidR="003B622E" w:rsidRPr="000C2640" w:rsidRDefault="00F32581" w:rsidP="007D1B80">
            <w:pPr>
              <w:spacing w:after="0" w:line="240" w:lineRule="auto"/>
              <w:jc w:val="center"/>
              <w:rPr>
                <w:rFonts w:ascii="Times New Roman" w:eastAsia="Times New Roman" w:hAnsi="Times New Roman"/>
                <w:color w:val="000000"/>
                <w:sz w:val="28"/>
                <w:szCs w:val="28"/>
                <w:lang w:val="kk-KZ"/>
              </w:rPr>
            </w:pPr>
            <w:r w:rsidRPr="000C2640">
              <w:rPr>
                <w:rFonts w:ascii="Times New Roman" w:eastAsia="Times New Roman" w:hAnsi="Times New Roman"/>
                <w:color w:val="000000"/>
                <w:sz w:val="28"/>
                <w:szCs w:val="28"/>
                <w:lang w:val="kk-KZ"/>
              </w:rPr>
              <w:t>7</w:t>
            </w:r>
          </w:p>
        </w:tc>
      </w:tr>
      <w:tr w:rsidR="00F32581" w:rsidRPr="000C2640" w:rsidTr="007D1B80">
        <w:trPr>
          <w:trHeight w:val="330"/>
        </w:trPr>
        <w:tc>
          <w:tcPr>
            <w:tcW w:w="1858" w:type="dxa"/>
            <w:noWrap/>
            <w:vAlign w:val="center"/>
          </w:tcPr>
          <w:p w:rsidR="00F32581" w:rsidRPr="000C2640" w:rsidRDefault="00F32581" w:rsidP="004D13CF">
            <w:pPr>
              <w:spacing w:after="0" w:line="240" w:lineRule="auto"/>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501H10525</w:t>
            </w:r>
          </w:p>
        </w:tc>
        <w:tc>
          <w:tcPr>
            <w:tcW w:w="709" w:type="dxa"/>
            <w:noWrap/>
            <w:vAlign w:val="bottom"/>
          </w:tcPr>
          <w:p w:rsidR="00F32581" w:rsidRPr="000C2640" w:rsidRDefault="00F32581" w:rsidP="00283ADB">
            <w:pPr>
              <w:spacing w:after="0" w:line="240" w:lineRule="auto"/>
              <w:jc w:val="center"/>
              <w:rPr>
                <w:rFonts w:ascii="Times New Roman" w:eastAsia="Times New Roman" w:hAnsi="Times New Roman"/>
                <w:color w:val="000000"/>
                <w:sz w:val="28"/>
                <w:szCs w:val="28"/>
                <w:lang w:val="en-US"/>
              </w:rPr>
            </w:pPr>
            <w:r w:rsidRPr="000C2640">
              <w:rPr>
                <w:rFonts w:ascii="Times New Roman" w:eastAsia="Times New Roman" w:hAnsi="Times New Roman"/>
                <w:color w:val="000000"/>
                <w:sz w:val="28"/>
                <w:szCs w:val="28"/>
                <w:lang w:val="en-US"/>
              </w:rPr>
              <w:t>24</w:t>
            </w:r>
          </w:p>
        </w:tc>
        <w:tc>
          <w:tcPr>
            <w:tcW w:w="1701" w:type="dxa"/>
            <w:noWrap/>
            <w:vAlign w:val="bottom"/>
          </w:tcPr>
          <w:p w:rsidR="00F32581" w:rsidRPr="000C2640" w:rsidRDefault="00F32581" w:rsidP="00283ADB">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8846,2±151</w:t>
            </w:r>
          </w:p>
        </w:tc>
        <w:tc>
          <w:tcPr>
            <w:tcW w:w="1417" w:type="dxa"/>
            <w:noWrap/>
            <w:vAlign w:val="bottom"/>
          </w:tcPr>
          <w:p w:rsidR="00F32581" w:rsidRPr="000C2640" w:rsidRDefault="00F32581" w:rsidP="00283ADB">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3,62±0,08</w:t>
            </w:r>
          </w:p>
        </w:tc>
        <w:tc>
          <w:tcPr>
            <w:tcW w:w="1418" w:type="dxa"/>
            <w:noWrap/>
            <w:vAlign w:val="bottom"/>
          </w:tcPr>
          <w:p w:rsidR="00F32581" w:rsidRPr="000C2640" w:rsidRDefault="00F32581" w:rsidP="00283ADB">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6</w:t>
            </w:r>
            <w:r w:rsidRPr="000C2640">
              <w:rPr>
                <w:rFonts w:ascii="Times New Roman" w:eastAsia="Times New Roman" w:hAnsi="Times New Roman"/>
                <w:color w:val="000000"/>
                <w:sz w:val="28"/>
                <w:szCs w:val="28"/>
              </w:rPr>
              <w:t>9±0,02</w:t>
            </w:r>
          </w:p>
        </w:tc>
        <w:tc>
          <w:tcPr>
            <w:tcW w:w="1417" w:type="dxa"/>
            <w:noWrap/>
            <w:vAlign w:val="bottom"/>
          </w:tcPr>
          <w:p w:rsidR="00F32581" w:rsidRPr="000C2640" w:rsidRDefault="00F32581" w:rsidP="00283ADB">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lang w:val="kk-KZ"/>
              </w:rPr>
              <w:t>6</w:t>
            </w:r>
            <w:r w:rsidRPr="000C2640">
              <w:rPr>
                <w:rFonts w:ascii="Times New Roman" w:eastAsia="Times New Roman" w:hAnsi="Times New Roman"/>
                <w:color w:val="000000"/>
                <w:sz w:val="28"/>
                <w:szCs w:val="28"/>
              </w:rPr>
              <w:t>59±18,2</w:t>
            </w:r>
          </w:p>
        </w:tc>
        <w:tc>
          <w:tcPr>
            <w:tcW w:w="1163" w:type="dxa"/>
            <w:noWrap/>
            <w:vAlign w:val="bottom"/>
          </w:tcPr>
          <w:p w:rsidR="00F32581" w:rsidRPr="000C2640" w:rsidRDefault="00F32581" w:rsidP="00283ADB">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1,56±0,63</w:t>
            </w:r>
          </w:p>
        </w:tc>
      </w:tr>
      <w:tr w:rsidR="00F32581" w:rsidRPr="000C2640" w:rsidTr="007D1B80">
        <w:trPr>
          <w:trHeight w:val="330"/>
        </w:trPr>
        <w:tc>
          <w:tcPr>
            <w:tcW w:w="1858" w:type="dxa"/>
            <w:noWrap/>
            <w:vAlign w:val="center"/>
          </w:tcPr>
          <w:p w:rsidR="00F32581" w:rsidRPr="000C2640" w:rsidRDefault="00F32581" w:rsidP="004D13CF">
            <w:pPr>
              <w:spacing w:after="0" w:line="240" w:lineRule="auto"/>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501H8778</w:t>
            </w:r>
          </w:p>
        </w:tc>
        <w:tc>
          <w:tcPr>
            <w:tcW w:w="709" w:type="dxa"/>
            <w:noWrap/>
            <w:vAlign w:val="bottom"/>
          </w:tcPr>
          <w:p w:rsidR="00F32581" w:rsidRPr="000C2640" w:rsidRDefault="00F32581" w:rsidP="00CB6BCF">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lang w:val="en-US"/>
              </w:rPr>
              <w:t>33</w:t>
            </w:r>
          </w:p>
        </w:tc>
        <w:tc>
          <w:tcPr>
            <w:tcW w:w="1701" w:type="dxa"/>
            <w:noWrap/>
            <w:vAlign w:val="bottom"/>
          </w:tcPr>
          <w:p w:rsidR="00F32581" w:rsidRPr="000C2640" w:rsidRDefault="00F32581" w:rsidP="00CB6BCF">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8911,4±235</w:t>
            </w:r>
          </w:p>
        </w:tc>
        <w:tc>
          <w:tcPr>
            <w:tcW w:w="1417" w:type="dxa"/>
            <w:noWrap/>
            <w:vAlign w:val="bottom"/>
          </w:tcPr>
          <w:p w:rsidR="00F32581" w:rsidRPr="000C2640" w:rsidRDefault="00F32581" w:rsidP="00CB6BCF">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3,62±0,02</w:t>
            </w:r>
          </w:p>
        </w:tc>
        <w:tc>
          <w:tcPr>
            <w:tcW w:w="1418" w:type="dxa"/>
            <w:noWrap/>
            <w:vAlign w:val="bottom"/>
          </w:tcPr>
          <w:p w:rsidR="00F32581" w:rsidRPr="000C2640" w:rsidRDefault="00F32581" w:rsidP="00257032">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6</w:t>
            </w:r>
            <w:r w:rsidRPr="000C2640">
              <w:rPr>
                <w:rFonts w:ascii="Times New Roman" w:eastAsia="Times New Roman" w:hAnsi="Times New Roman"/>
                <w:color w:val="000000"/>
                <w:sz w:val="28"/>
                <w:szCs w:val="28"/>
              </w:rPr>
              <w:t>7±0,03</w:t>
            </w:r>
          </w:p>
        </w:tc>
        <w:tc>
          <w:tcPr>
            <w:tcW w:w="1417" w:type="dxa"/>
            <w:noWrap/>
            <w:vAlign w:val="bottom"/>
          </w:tcPr>
          <w:p w:rsidR="00F32581" w:rsidRPr="000C2640" w:rsidRDefault="00F32581" w:rsidP="00CB6BCF">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563±21,2</w:t>
            </w:r>
          </w:p>
        </w:tc>
        <w:tc>
          <w:tcPr>
            <w:tcW w:w="1163" w:type="dxa"/>
            <w:noWrap/>
            <w:vAlign w:val="bottom"/>
          </w:tcPr>
          <w:p w:rsidR="00F32581" w:rsidRPr="000C2640" w:rsidRDefault="00F32581" w:rsidP="00CB6BCF">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2,2±0,74</w:t>
            </w:r>
          </w:p>
        </w:tc>
      </w:tr>
      <w:tr w:rsidR="00F32581" w:rsidRPr="000C2640" w:rsidTr="007D1B80">
        <w:trPr>
          <w:trHeight w:val="330"/>
        </w:trPr>
        <w:tc>
          <w:tcPr>
            <w:tcW w:w="1858" w:type="dxa"/>
            <w:noWrap/>
            <w:vAlign w:val="center"/>
          </w:tcPr>
          <w:p w:rsidR="00F32581" w:rsidRPr="000C2640" w:rsidRDefault="00F32581" w:rsidP="004D13CF">
            <w:pPr>
              <w:spacing w:after="0" w:line="240" w:lineRule="auto"/>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66069904</w:t>
            </w:r>
          </w:p>
        </w:tc>
        <w:tc>
          <w:tcPr>
            <w:tcW w:w="709" w:type="dxa"/>
            <w:noWrap/>
            <w:vAlign w:val="bottom"/>
          </w:tcPr>
          <w:p w:rsidR="00F32581" w:rsidRPr="000C2640" w:rsidRDefault="00F32581" w:rsidP="00CB6BCF">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63</w:t>
            </w:r>
          </w:p>
        </w:tc>
        <w:tc>
          <w:tcPr>
            <w:tcW w:w="1701" w:type="dxa"/>
            <w:noWrap/>
            <w:vAlign w:val="bottom"/>
          </w:tcPr>
          <w:p w:rsidR="00F32581" w:rsidRPr="000C2640" w:rsidRDefault="00F32581" w:rsidP="00CB6BCF">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7881,5±244</w:t>
            </w:r>
          </w:p>
        </w:tc>
        <w:tc>
          <w:tcPr>
            <w:tcW w:w="1417" w:type="dxa"/>
            <w:noWrap/>
            <w:vAlign w:val="bottom"/>
          </w:tcPr>
          <w:p w:rsidR="00F32581" w:rsidRPr="000C2640" w:rsidRDefault="00F32581" w:rsidP="00CB6BCF">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3,63±0,08</w:t>
            </w:r>
          </w:p>
        </w:tc>
        <w:tc>
          <w:tcPr>
            <w:tcW w:w="1418" w:type="dxa"/>
            <w:noWrap/>
            <w:vAlign w:val="bottom"/>
          </w:tcPr>
          <w:p w:rsidR="00F32581" w:rsidRPr="000C2640" w:rsidRDefault="00F32581" w:rsidP="00257032">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6</w:t>
            </w:r>
            <w:r w:rsidRPr="000C2640">
              <w:rPr>
                <w:rFonts w:ascii="Times New Roman" w:eastAsia="Times New Roman" w:hAnsi="Times New Roman"/>
                <w:color w:val="000000"/>
                <w:sz w:val="28"/>
                <w:szCs w:val="28"/>
              </w:rPr>
              <w:t>8±0,10</w:t>
            </w:r>
          </w:p>
        </w:tc>
        <w:tc>
          <w:tcPr>
            <w:tcW w:w="1417" w:type="dxa"/>
            <w:noWrap/>
            <w:vAlign w:val="bottom"/>
          </w:tcPr>
          <w:p w:rsidR="00F32581" w:rsidRPr="000C2640" w:rsidRDefault="00F32581" w:rsidP="00CB6BCF">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lang w:val="kk-KZ"/>
              </w:rPr>
              <w:t>6</w:t>
            </w:r>
            <w:r w:rsidRPr="000C2640">
              <w:rPr>
                <w:rFonts w:ascii="Times New Roman" w:eastAsia="Times New Roman" w:hAnsi="Times New Roman"/>
                <w:color w:val="000000"/>
                <w:sz w:val="28"/>
                <w:szCs w:val="28"/>
              </w:rPr>
              <w:t>47±15,8</w:t>
            </w:r>
          </w:p>
        </w:tc>
        <w:tc>
          <w:tcPr>
            <w:tcW w:w="1163" w:type="dxa"/>
            <w:noWrap/>
            <w:vAlign w:val="bottom"/>
          </w:tcPr>
          <w:p w:rsidR="00F32581" w:rsidRPr="000C2640" w:rsidRDefault="00F32581" w:rsidP="00CB6BCF">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1,98±0,61</w:t>
            </w:r>
          </w:p>
        </w:tc>
      </w:tr>
      <w:tr w:rsidR="007D1B80" w:rsidRPr="000C2640" w:rsidTr="007D1B80">
        <w:trPr>
          <w:trHeight w:val="330"/>
        </w:trPr>
        <w:tc>
          <w:tcPr>
            <w:tcW w:w="1858" w:type="dxa"/>
            <w:noWrap/>
            <w:vAlign w:val="center"/>
          </w:tcPr>
          <w:p w:rsidR="007D1B80" w:rsidRPr="000C2640" w:rsidRDefault="007D1B80" w:rsidP="009D6018">
            <w:pPr>
              <w:spacing w:after="0" w:line="240" w:lineRule="auto"/>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HOUSA66636736</w:t>
            </w:r>
          </w:p>
        </w:tc>
        <w:tc>
          <w:tcPr>
            <w:tcW w:w="709" w:type="dxa"/>
            <w:noWrap/>
            <w:vAlign w:val="bottom"/>
          </w:tcPr>
          <w:p w:rsidR="007D1B80" w:rsidRPr="000C2640" w:rsidRDefault="007D1B80" w:rsidP="009D6018">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24</w:t>
            </w:r>
          </w:p>
        </w:tc>
        <w:tc>
          <w:tcPr>
            <w:tcW w:w="1701" w:type="dxa"/>
            <w:noWrap/>
            <w:vAlign w:val="bottom"/>
          </w:tcPr>
          <w:p w:rsidR="007D1B80" w:rsidRPr="000C2640" w:rsidRDefault="007D1B80" w:rsidP="009D6018">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7719,4±127</w:t>
            </w:r>
          </w:p>
        </w:tc>
        <w:tc>
          <w:tcPr>
            <w:tcW w:w="1417" w:type="dxa"/>
            <w:noWrap/>
            <w:vAlign w:val="bottom"/>
          </w:tcPr>
          <w:p w:rsidR="007D1B80" w:rsidRPr="000C2640" w:rsidRDefault="007D1B80" w:rsidP="009D6018">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2,93±0,04</w:t>
            </w:r>
          </w:p>
        </w:tc>
        <w:tc>
          <w:tcPr>
            <w:tcW w:w="1418" w:type="dxa"/>
            <w:noWrap/>
            <w:vAlign w:val="bottom"/>
          </w:tcPr>
          <w:p w:rsidR="007D1B80" w:rsidRPr="000C2640" w:rsidRDefault="007D1B80" w:rsidP="009D6018">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6</w:t>
            </w:r>
            <w:r w:rsidRPr="000C2640">
              <w:rPr>
                <w:rFonts w:ascii="Times New Roman" w:eastAsia="Times New Roman" w:hAnsi="Times New Roman"/>
                <w:color w:val="000000"/>
                <w:sz w:val="28"/>
                <w:szCs w:val="28"/>
              </w:rPr>
              <w:t>8±0,04</w:t>
            </w:r>
          </w:p>
        </w:tc>
        <w:tc>
          <w:tcPr>
            <w:tcW w:w="1417" w:type="dxa"/>
            <w:noWrap/>
            <w:vAlign w:val="bottom"/>
          </w:tcPr>
          <w:p w:rsidR="007D1B80" w:rsidRPr="000C2640" w:rsidRDefault="007D1B80" w:rsidP="009D6018">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lang w:val="kk-KZ"/>
              </w:rPr>
              <w:t>6</w:t>
            </w:r>
            <w:r w:rsidRPr="000C2640">
              <w:rPr>
                <w:rFonts w:ascii="Times New Roman" w:eastAsia="Times New Roman" w:hAnsi="Times New Roman"/>
                <w:color w:val="000000"/>
                <w:sz w:val="28"/>
                <w:szCs w:val="28"/>
              </w:rPr>
              <w:t>46±18,7</w:t>
            </w:r>
          </w:p>
        </w:tc>
        <w:tc>
          <w:tcPr>
            <w:tcW w:w="1163" w:type="dxa"/>
            <w:noWrap/>
            <w:vAlign w:val="bottom"/>
          </w:tcPr>
          <w:p w:rsidR="007D1B80" w:rsidRPr="000C2640" w:rsidRDefault="007D1B80" w:rsidP="009D6018">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2,37±0,58</w:t>
            </w:r>
          </w:p>
        </w:tc>
      </w:tr>
    </w:tbl>
    <w:p w:rsidR="007D1B80" w:rsidRDefault="007D1B80" w:rsidP="007D1B80">
      <w:pPr>
        <w:spacing w:after="0" w:line="240" w:lineRule="auto"/>
        <w:ind w:firstLine="709"/>
        <w:jc w:val="right"/>
        <w:rPr>
          <w:rFonts w:ascii="Times New Roman" w:eastAsia="Times New Roman" w:hAnsi="Times New Roman"/>
          <w:sz w:val="28"/>
          <w:szCs w:val="28"/>
          <w:lang w:val="kk-KZ" w:eastAsia="ru-RU"/>
        </w:rPr>
      </w:pPr>
      <w:r w:rsidRPr="000C2640">
        <w:rPr>
          <w:rFonts w:ascii="Times New Roman" w:eastAsia="Times New Roman" w:hAnsi="Times New Roman"/>
          <w:i/>
          <w:sz w:val="28"/>
          <w:szCs w:val="28"/>
          <w:lang w:val="kk-KZ" w:eastAsia="ru-RU"/>
        </w:rPr>
        <w:t>8-кестенің жалғасы</w:t>
      </w:r>
    </w:p>
    <w:tbl>
      <w:tblPr>
        <w:tblW w:w="9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709"/>
        <w:gridCol w:w="35"/>
        <w:gridCol w:w="1666"/>
        <w:gridCol w:w="1417"/>
        <w:gridCol w:w="1418"/>
        <w:gridCol w:w="1417"/>
        <w:gridCol w:w="142"/>
        <w:gridCol w:w="992"/>
        <w:gridCol w:w="29"/>
      </w:tblGrid>
      <w:tr w:rsidR="007D1B80" w:rsidRPr="000C2640" w:rsidTr="00C30D6E">
        <w:trPr>
          <w:trHeight w:val="557"/>
        </w:trPr>
        <w:tc>
          <w:tcPr>
            <w:tcW w:w="1858" w:type="dxa"/>
            <w:noWrap/>
            <w:vAlign w:val="center"/>
          </w:tcPr>
          <w:p w:rsidR="007D1B80" w:rsidRPr="000C2640" w:rsidRDefault="007D1B80" w:rsidP="00724FE3">
            <w:pPr>
              <w:spacing w:after="0" w:line="240" w:lineRule="auto"/>
              <w:jc w:val="center"/>
              <w:rPr>
                <w:rFonts w:ascii="Times New Roman" w:eastAsia="Times New Roman" w:hAnsi="Times New Roman"/>
                <w:color w:val="000000"/>
                <w:sz w:val="28"/>
                <w:szCs w:val="28"/>
                <w:lang w:val="kk-KZ"/>
              </w:rPr>
            </w:pPr>
            <w:r w:rsidRPr="000C2640">
              <w:rPr>
                <w:rFonts w:ascii="Times New Roman" w:eastAsia="Times New Roman" w:hAnsi="Times New Roman"/>
                <w:color w:val="000000"/>
                <w:sz w:val="28"/>
                <w:szCs w:val="28"/>
                <w:lang w:val="kk-KZ"/>
              </w:rPr>
              <w:lastRenderedPageBreak/>
              <w:t>1</w:t>
            </w:r>
          </w:p>
        </w:tc>
        <w:tc>
          <w:tcPr>
            <w:tcW w:w="709"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lang w:val="kk-KZ"/>
              </w:rPr>
            </w:pPr>
            <w:r w:rsidRPr="000C2640">
              <w:rPr>
                <w:rFonts w:ascii="Times New Roman" w:eastAsia="Times New Roman" w:hAnsi="Times New Roman"/>
                <w:color w:val="000000"/>
                <w:sz w:val="28"/>
                <w:szCs w:val="28"/>
                <w:lang w:val="kk-KZ"/>
              </w:rPr>
              <w:t>2</w:t>
            </w:r>
          </w:p>
        </w:tc>
        <w:tc>
          <w:tcPr>
            <w:tcW w:w="1701" w:type="dxa"/>
            <w:gridSpan w:val="2"/>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lang w:val="kk-KZ"/>
              </w:rPr>
            </w:pPr>
            <w:r w:rsidRPr="000C2640">
              <w:rPr>
                <w:rFonts w:ascii="Times New Roman" w:eastAsia="Times New Roman" w:hAnsi="Times New Roman"/>
                <w:color w:val="000000"/>
                <w:sz w:val="28"/>
                <w:szCs w:val="28"/>
                <w:lang w:val="kk-KZ"/>
              </w:rPr>
              <w:t>3</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lang w:val="kk-KZ"/>
              </w:rPr>
            </w:pPr>
            <w:r w:rsidRPr="000C2640">
              <w:rPr>
                <w:rFonts w:ascii="Times New Roman" w:eastAsia="Times New Roman" w:hAnsi="Times New Roman"/>
                <w:color w:val="000000"/>
                <w:sz w:val="28"/>
                <w:szCs w:val="28"/>
                <w:lang w:val="kk-KZ"/>
              </w:rPr>
              <w:t>4</w:t>
            </w:r>
          </w:p>
        </w:tc>
        <w:tc>
          <w:tcPr>
            <w:tcW w:w="1418"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lang w:val="kk-KZ"/>
              </w:rPr>
            </w:pPr>
            <w:r w:rsidRPr="000C2640">
              <w:rPr>
                <w:rFonts w:ascii="Times New Roman" w:eastAsia="Times New Roman" w:hAnsi="Times New Roman"/>
                <w:color w:val="000000"/>
                <w:sz w:val="28"/>
                <w:szCs w:val="28"/>
                <w:lang w:val="kk-KZ"/>
              </w:rPr>
              <w:t>5</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lang w:val="kk-KZ"/>
              </w:rPr>
            </w:pPr>
            <w:r w:rsidRPr="000C2640">
              <w:rPr>
                <w:rFonts w:ascii="Times New Roman" w:eastAsia="Times New Roman" w:hAnsi="Times New Roman"/>
                <w:color w:val="000000"/>
                <w:sz w:val="28"/>
                <w:szCs w:val="28"/>
                <w:lang w:val="kk-KZ"/>
              </w:rPr>
              <w:t>6</w:t>
            </w:r>
          </w:p>
        </w:tc>
        <w:tc>
          <w:tcPr>
            <w:tcW w:w="1163" w:type="dxa"/>
            <w:gridSpan w:val="3"/>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lang w:val="kk-KZ"/>
              </w:rPr>
            </w:pPr>
            <w:r w:rsidRPr="000C2640">
              <w:rPr>
                <w:rFonts w:ascii="Times New Roman" w:eastAsia="Times New Roman" w:hAnsi="Times New Roman"/>
                <w:color w:val="000000"/>
                <w:sz w:val="28"/>
                <w:szCs w:val="28"/>
                <w:lang w:val="kk-KZ"/>
              </w:rPr>
              <w:t>7</w:t>
            </w:r>
          </w:p>
        </w:tc>
      </w:tr>
      <w:tr w:rsidR="007D1B80" w:rsidRPr="000C2640" w:rsidTr="00724FE3">
        <w:trPr>
          <w:gridAfter w:val="1"/>
          <w:wAfter w:w="29" w:type="dxa"/>
          <w:trHeight w:val="527"/>
        </w:trPr>
        <w:tc>
          <w:tcPr>
            <w:tcW w:w="1858" w:type="dxa"/>
            <w:noWrap/>
          </w:tcPr>
          <w:p w:rsidR="007D1B80" w:rsidRPr="000C2640" w:rsidRDefault="007D1B80" w:rsidP="00724FE3">
            <w:pPr>
              <w:spacing w:after="0" w:line="240" w:lineRule="auto"/>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USA 139819313</w:t>
            </w:r>
          </w:p>
        </w:tc>
        <w:tc>
          <w:tcPr>
            <w:tcW w:w="709" w:type="dxa"/>
            <w:noWrap/>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25</w:t>
            </w:r>
          </w:p>
        </w:tc>
        <w:tc>
          <w:tcPr>
            <w:tcW w:w="1701" w:type="dxa"/>
            <w:gridSpan w:val="2"/>
            <w:noWrap/>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7548,2±227</w:t>
            </w:r>
          </w:p>
        </w:tc>
        <w:tc>
          <w:tcPr>
            <w:tcW w:w="1417" w:type="dxa"/>
            <w:noWrap/>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3,66±0,03</w:t>
            </w:r>
          </w:p>
        </w:tc>
        <w:tc>
          <w:tcPr>
            <w:tcW w:w="1418" w:type="dxa"/>
            <w:noWrap/>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6</w:t>
            </w:r>
            <w:r w:rsidRPr="000C2640">
              <w:rPr>
                <w:rFonts w:ascii="Times New Roman" w:eastAsia="Times New Roman" w:hAnsi="Times New Roman"/>
                <w:color w:val="000000"/>
                <w:sz w:val="28"/>
                <w:szCs w:val="28"/>
              </w:rPr>
              <w:t>2±0,02</w:t>
            </w:r>
          </w:p>
        </w:tc>
        <w:tc>
          <w:tcPr>
            <w:tcW w:w="1417" w:type="dxa"/>
            <w:noWrap/>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554±21,5</w:t>
            </w:r>
          </w:p>
        </w:tc>
        <w:tc>
          <w:tcPr>
            <w:tcW w:w="1134" w:type="dxa"/>
            <w:gridSpan w:val="2"/>
            <w:noWrap/>
          </w:tcPr>
          <w:p w:rsidR="007D1B80" w:rsidRPr="000C2640" w:rsidRDefault="007D1B80" w:rsidP="00724FE3">
            <w:pPr>
              <w:spacing w:after="0" w:line="240" w:lineRule="auto"/>
              <w:jc w:val="center"/>
              <w:rPr>
                <w:rFonts w:ascii="Times New Roman" w:eastAsia="Times New Roman" w:hAnsi="Times New Roman"/>
                <w:color w:val="000000"/>
                <w:sz w:val="28"/>
                <w:szCs w:val="28"/>
                <w:lang w:val="kk-KZ"/>
              </w:rPr>
            </w:pPr>
            <w:r w:rsidRPr="000C2640">
              <w:rPr>
                <w:rFonts w:ascii="Times New Roman" w:eastAsia="Times New Roman" w:hAnsi="Times New Roman"/>
                <w:color w:val="000000"/>
                <w:sz w:val="28"/>
                <w:szCs w:val="28"/>
              </w:rPr>
              <w:t>2,16±0,94</w:t>
            </w:r>
          </w:p>
        </w:tc>
      </w:tr>
      <w:tr w:rsidR="007D1B80" w:rsidRPr="000C2640" w:rsidTr="00724FE3">
        <w:trPr>
          <w:gridAfter w:val="1"/>
          <w:wAfter w:w="29" w:type="dxa"/>
          <w:trHeight w:val="330"/>
        </w:trPr>
        <w:tc>
          <w:tcPr>
            <w:tcW w:w="1858" w:type="dxa"/>
            <w:noWrap/>
            <w:vAlign w:val="center"/>
          </w:tcPr>
          <w:p w:rsidR="007D1B80" w:rsidRPr="000C2640" w:rsidRDefault="007D1B80" w:rsidP="00724FE3">
            <w:pPr>
              <w:spacing w:after="0" w:line="240" w:lineRule="auto"/>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USA 66591025</w:t>
            </w:r>
          </w:p>
        </w:tc>
        <w:tc>
          <w:tcPr>
            <w:tcW w:w="709"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20</w:t>
            </w:r>
          </w:p>
        </w:tc>
        <w:tc>
          <w:tcPr>
            <w:tcW w:w="1701" w:type="dxa"/>
            <w:gridSpan w:val="2"/>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8561,4±251</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3,04±0,07</w:t>
            </w:r>
          </w:p>
        </w:tc>
        <w:tc>
          <w:tcPr>
            <w:tcW w:w="1418"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6</w:t>
            </w:r>
            <w:r w:rsidRPr="000C2640">
              <w:rPr>
                <w:rFonts w:ascii="Times New Roman" w:eastAsia="Times New Roman" w:hAnsi="Times New Roman"/>
                <w:color w:val="000000"/>
                <w:sz w:val="28"/>
                <w:szCs w:val="28"/>
              </w:rPr>
              <w:t>9±0,11</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565±17,4</w:t>
            </w:r>
          </w:p>
        </w:tc>
        <w:tc>
          <w:tcPr>
            <w:tcW w:w="1134" w:type="dxa"/>
            <w:gridSpan w:val="2"/>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2,08±0,86</w:t>
            </w:r>
          </w:p>
        </w:tc>
      </w:tr>
      <w:tr w:rsidR="007D1B80" w:rsidRPr="000C2640" w:rsidTr="00724FE3">
        <w:trPr>
          <w:gridAfter w:val="1"/>
          <w:wAfter w:w="29" w:type="dxa"/>
          <w:trHeight w:val="330"/>
        </w:trPr>
        <w:tc>
          <w:tcPr>
            <w:tcW w:w="1858" w:type="dxa"/>
            <w:noWrap/>
            <w:vAlign w:val="center"/>
          </w:tcPr>
          <w:p w:rsidR="007D1B80" w:rsidRPr="000C2640" w:rsidRDefault="007D1B80" w:rsidP="00724FE3">
            <w:pPr>
              <w:spacing w:after="0" w:line="240" w:lineRule="auto"/>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USA 138738583</w:t>
            </w:r>
          </w:p>
        </w:tc>
        <w:tc>
          <w:tcPr>
            <w:tcW w:w="709"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lang w:val="en-US"/>
              </w:rPr>
              <w:t>3</w:t>
            </w:r>
            <w:r w:rsidRPr="000C2640">
              <w:rPr>
                <w:rFonts w:ascii="Times New Roman" w:eastAsia="Times New Roman" w:hAnsi="Times New Roman"/>
                <w:color w:val="000000"/>
                <w:sz w:val="28"/>
                <w:szCs w:val="28"/>
              </w:rPr>
              <w:t>6</w:t>
            </w:r>
          </w:p>
        </w:tc>
        <w:tc>
          <w:tcPr>
            <w:tcW w:w="1701" w:type="dxa"/>
            <w:gridSpan w:val="2"/>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8041±226</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3,62±0,07</w:t>
            </w:r>
          </w:p>
        </w:tc>
        <w:tc>
          <w:tcPr>
            <w:tcW w:w="1418"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6</w:t>
            </w:r>
            <w:r w:rsidRPr="000C2640">
              <w:rPr>
                <w:rFonts w:ascii="Times New Roman" w:eastAsia="Times New Roman" w:hAnsi="Times New Roman"/>
                <w:color w:val="000000"/>
                <w:sz w:val="28"/>
                <w:szCs w:val="28"/>
              </w:rPr>
              <w:t>1±0,07</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557±16,3</w:t>
            </w:r>
          </w:p>
        </w:tc>
        <w:tc>
          <w:tcPr>
            <w:tcW w:w="1134" w:type="dxa"/>
            <w:gridSpan w:val="2"/>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2,02±0,74</w:t>
            </w:r>
          </w:p>
        </w:tc>
      </w:tr>
      <w:tr w:rsidR="007D1B80" w:rsidRPr="000C2640" w:rsidTr="00724FE3">
        <w:trPr>
          <w:gridAfter w:val="1"/>
          <w:wAfter w:w="29" w:type="dxa"/>
          <w:trHeight w:val="330"/>
        </w:trPr>
        <w:tc>
          <w:tcPr>
            <w:tcW w:w="1858" w:type="dxa"/>
            <w:noWrap/>
            <w:vAlign w:val="center"/>
          </w:tcPr>
          <w:p w:rsidR="007D1B80" w:rsidRPr="000C2640" w:rsidRDefault="007D1B80" w:rsidP="00724FE3">
            <w:pPr>
              <w:spacing w:after="0" w:line="240" w:lineRule="auto"/>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USA 140199918</w:t>
            </w:r>
          </w:p>
        </w:tc>
        <w:tc>
          <w:tcPr>
            <w:tcW w:w="709"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lang w:val="en-US"/>
              </w:rPr>
            </w:pPr>
            <w:r w:rsidRPr="000C2640">
              <w:rPr>
                <w:rFonts w:ascii="Times New Roman" w:eastAsia="Times New Roman" w:hAnsi="Times New Roman"/>
                <w:color w:val="000000"/>
                <w:sz w:val="28"/>
                <w:szCs w:val="28"/>
                <w:lang w:val="en-US"/>
              </w:rPr>
              <w:t>38</w:t>
            </w:r>
          </w:p>
        </w:tc>
        <w:tc>
          <w:tcPr>
            <w:tcW w:w="1701" w:type="dxa"/>
            <w:gridSpan w:val="2"/>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8461,5±148</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3,60±0,08</w:t>
            </w:r>
          </w:p>
        </w:tc>
        <w:tc>
          <w:tcPr>
            <w:tcW w:w="1418"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6</w:t>
            </w:r>
            <w:r w:rsidRPr="000C2640">
              <w:rPr>
                <w:rFonts w:ascii="Times New Roman" w:eastAsia="Times New Roman" w:hAnsi="Times New Roman"/>
                <w:color w:val="000000"/>
                <w:sz w:val="28"/>
                <w:szCs w:val="28"/>
              </w:rPr>
              <w:t>2±0,06</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548±10,8</w:t>
            </w:r>
          </w:p>
        </w:tc>
        <w:tc>
          <w:tcPr>
            <w:tcW w:w="1134" w:type="dxa"/>
            <w:gridSpan w:val="2"/>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2,3±0,75</w:t>
            </w:r>
          </w:p>
        </w:tc>
      </w:tr>
      <w:tr w:rsidR="007D1B80" w:rsidRPr="000C2640" w:rsidTr="00724FE3">
        <w:trPr>
          <w:gridAfter w:val="1"/>
          <w:wAfter w:w="29" w:type="dxa"/>
          <w:trHeight w:val="330"/>
        </w:trPr>
        <w:tc>
          <w:tcPr>
            <w:tcW w:w="1858" w:type="dxa"/>
            <w:noWrap/>
            <w:vAlign w:val="center"/>
          </w:tcPr>
          <w:p w:rsidR="007D1B80" w:rsidRPr="000C2640" w:rsidRDefault="007D1B80" w:rsidP="00724FE3">
            <w:pPr>
              <w:spacing w:after="0" w:line="240" w:lineRule="auto"/>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USA 62607425</w:t>
            </w:r>
          </w:p>
        </w:tc>
        <w:tc>
          <w:tcPr>
            <w:tcW w:w="709"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lang w:val="en-US"/>
              </w:rPr>
              <w:t>3</w:t>
            </w:r>
            <w:r w:rsidRPr="000C2640">
              <w:rPr>
                <w:rFonts w:ascii="Times New Roman" w:eastAsia="Times New Roman" w:hAnsi="Times New Roman"/>
                <w:color w:val="000000"/>
                <w:sz w:val="28"/>
                <w:szCs w:val="28"/>
              </w:rPr>
              <w:t>2</w:t>
            </w:r>
          </w:p>
        </w:tc>
        <w:tc>
          <w:tcPr>
            <w:tcW w:w="1701" w:type="dxa"/>
            <w:gridSpan w:val="2"/>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7785,6±216</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3,55±0,11</w:t>
            </w:r>
          </w:p>
        </w:tc>
        <w:tc>
          <w:tcPr>
            <w:tcW w:w="1418"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6</w:t>
            </w:r>
            <w:r w:rsidRPr="000C2640">
              <w:rPr>
                <w:rFonts w:ascii="Times New Roman" w:eastAsia="Times New Roman" w:hAnsi="Times New Roman"/>
                <w:color w:val="000000"/>
                <w:sz w:val="28"/>
                <w:szCs w:val="28"/>
              </w:rPr>
              <w:t>8±0,09</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lang w:val="kk-KZ"/>
              </w:rPr>
              <w:t>5</w:t>
            </w:r>
            <w:r w:rsidRPr="000C2640">
              <w:rPr>
                <w:rFonts w:ascii="Times New Roman" w:eastAsia="Times New Roman" w:hAnsi="Times New Roman"/>
                <w:color w:val="000000"/>
                <w:sz w:val="28"/>
                <w:szCs w:val="28"/>
              </w:rPr>
              <w:t>97±16,2</w:t>
            </w:r>
          </w:p>
        </w:tc>
        <w:tc>
          <w:tcPr>
            <w:tcW w:w="1134" w:type="dxa"/>
            <w:gridSpan w:val="2"/>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lang w:val="kk-KZ"/>
              </w:rPr>
              <w:t>2</w:t>
            </w:r>
            <w:r w:rsidRPr="000C2640">
              <w:rPr>
                <w:rFonts w:ascii="Times New Roman" w:eastAsia="Times New Roman" w:hAnsi="Times New Roman"/>
                <w:color w:val="000000"/>
                <w:sz w:val="28"/>
                <w:szCs w:val="28"/>
              </w:rPr>
              <w:t>,71±0,61</w:t>
            </w:r>
          </w:p>
        </w:tc>
      </w:tr>
      <w:tr w:rsidR="007D1B80" w:rsidRPr="000C2640" w:rsidTr="00724FE3">
        <w:trPr>
          <w:gridAfter w:val="1"/>
          <w:wAfter w:w="29" w:type="dxa"/>
          <w:trHeight w:val="330"/>
        </w:trPr>
        <w:tc>
          <w:tcPr>
            <w:tcW w:w="1858" w:type="dxa"/>
            <w:noWrap/>
            <w:vAlign w:val="center"/>
          </w:tcPr>
          <w:p w:rsidR="007D1B80" w:rsidRPr="000C2640" w:rsidRDefault="007D1B80" w:rsidP="00724FE3">
            <w:pPr>
              <w:spacing w:after="0" w:line="240" w:lineRule="auto"/>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USA 66757430</w:t>
            </w:r>
          </w:p>
        </w:tc>
        <w:tc>
          <w:tcPr>
            <w:tcW w:w="709"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lang w:val="en-US"/>
              </w:rPr>
            </w:pPr>
            <w:r w:rsidRPr="000C2640">
              <w:rPr>
                <w:rFonts w:ascii="Times New Roman" w:eastAsia="Times New Roman" w:hAnsi="Times New Roman"/>
                <w:color w:val="000000"/>
                <w:sz w:val="28"/>
                <w:szCs w:val="28"/>
                <w:lang w:val="en-US"/>
              </w:rPr>
              <w:t>33</w:t>
            </w:r>
          </w:p>
        </w:tc>
        <w:tc>
          <w:tcPr>
            <w:tcW w:w="1701" w:type="dxa"/>
            <w:gridSpan w:val="2"/>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6782,6±144</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3,29±0,12</w:t>
            </w:r>
          </w:p>
        </w:tc>
        <w:tc>
          <w:tcPr>
            <w:tcW w:w="1418"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6</w:t>
            </w:r>
            <w:r w:rsidRPr="000C2640">
              <w:rPr>
                <w:rFonts w:ascii="Times New Roman" w:eastAsia="Times New Roman" w:hAnsi="Times New Roman"/>
                <w:color w:val="000000"/>
                <w:sz w:val="28"/>
                <w:szCs w:val="28"/>
              </w:rPr>
              <w:t>3±0,08</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589±12,8</w:t>
            </w:r>
          </w:p>
        </w:tc>
        <w:tc>
          <w:tcPr>
            <w:tcW w:w="1134" w:type="dxa"/>
            <w:gridSpan w:val="2"/>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lang w:val="kk-KZ"/>
              </w:rPr>
              <w:t>2</w:t>
            </w:r>
            <w:r w:rsidRPr="000C2640">
              <w:rPr>
                <w:rFonts w:ascii="Times New Roman" w:eastAsia="Times New Roman" w:hAnsi="Times New Roman"/>
                <w:color w:val="000000"/>
                <w:sz w:val="28"/>
                <w:szCs w:val="28"/>
              </w:rPr>
              <w:t>,9±0,64</w:t>
            </w:r>
          </w:p>
        </w:tc>
      </w:tr>
      <w:tr w:rsidR="007D1B80" w:rsidRPr="000C2640" w:rsidTr="00C30D6E">
        <w:trPr>
          <w:gridAfter w:val="1"/>
          <w:wAfter w:w="29" w:type="dxa"/>
          <w:trHeight w:val="545"/>
        </w:trPr>
        <w:tc>
          <w:tcPr>
            <w:tcW w:w="9654" w:type="dxa"/>
            <w:gridSpan w:val="9"/>
            <w:noWrap/>
            <w:vAlign w:val="bottom"/>
          </w:tcPr>
          <w:p w:rsidR="007D1B80" w:rsidRPr="000C2640" w:rsidRDefault="007D1B80" w:rsidP="00724FE3">
            <w:pPr>
              <w:spacing w:after="0" w:line="240" w:lineRule="auto"/>
              <w:jc w:val="center"/>
              <w:rPr>
                <w:rFonts w:ascii="Times New Roman" w:eastAsia="Times New Roman" w:hAnsi="Times New Roman"/>
                <w:bCs/>
                <w:color w:val="000000"/>
                <w:sz w:val="28"/>
                <w:szCs w:val="28"/>
                <w:lang w:val="kk-KZ"/>
              </w:rPr>
            </w:pPr>
            <w:r w:rsidRPr="000C2640">
              <w:rPr>
                <w:rFonts w:ascii="Times New Roman" w:eastAsia="Times New Roman" w:hAnsi="Times New Roman"/>
                <w:bCs/>
                <w:color w:val="000000"/>
                <w:sz w:val="28"/>
                <w:szCs w:val="28"/>
              </w:rPr>
              <w:t>Вис Бек Айдиал</w:t>
            </w:r>
            <w:r w:rsidRPr="000C2640">
              <w:rPr>
                <w:rFonts w:ascii="Times New Roman" w:eastAsia="Times New Roman" w:hAnsi="Times New Roman"/>
                <w:bCs/>
                <w:color w:val="000000"/>
                <w:sz w:val="28"/>
                <w:szCs w:val="28"/>
                <w:lang w:val="kk-KZ"/>
              </w:rPr>
              <w:t xml:space="preserve"> </w:t>
            </w:r>
          </w:p>
        </w:tc>
      </w:tr>
      <w:tr w:rsidR="007D1B80" w:rsidRPr="000C2640" w:rsidTr="00724FE3">
        <w:trPr>
          <w:gridAfter w:val="1"/>
          <w:wAfter w:w="29" w:type="dxa"/>
          <w:trHeight w:val="330"/>
        </w:trPr>
        <w:tc>
          <w:tcPr>
            <w:tcW w:w="1858" w:type="dxa"/>
            <w:noWrap/>
            <w:vAlign w:val="center"/>
          </w:tcPr>
          <w:p w:rsidR="007D1B80" w:rsidRPr="000C2640" w:rsidRDefault="007D1B80" w:rsidP="00724FE3">
            <w:pPr>
              <w:spacing w:after="0" w:line="240" w:lineRule="auto"/>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62848153</w:t>
            </w:r>
          </w:p>
        </w:tc>
        <w:tc>
          <w:tcPr>
            <w:tcW w:w="744" w:type="dxa"/>
            <w:gridSpan w:val="2"/>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38</w:t>
            </w:r>
          </w:p>
        </w:tc>
        <w:tc>
          <w:tcPr>
            <w:tcW w:w="1666"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7861,4±235</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6</w:t>
            </w:r>
            <w:r w:rsidRPr="000C2640">
              <w:rPr>
                <w:rFonts w:ascii="Times New Roman" w:eastAsia="Times New Roman" w:hAnsi="Times New Roman"/>
                <w:color w:val="000000"/>
                <w:sz w:val="28"/>
                <w:szCs w:val="28"/>
              </w:rPr>
              <w:t>7±0,02</w:t>
            </w:r>
          </w:p>
        </w:tc>
        <w:tc>
          <w:tcPr>
            <w:tcW w:w="1418"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5</w:t>
            </w:r>
            <w:r w:rsidRPr="000C2640">
              <w:rPr>
                <w:rFonts w:ascii="Times New Roman" w:eastAsia="Times New Roman" w:hAnsi="Times New Roman"/>
                <w:color w:val="000000"/>
                <w:sz w:val="28"/>
                <w:szCs w:val="28"/>
              </w:rPr>
              <w:t>7±0,05</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560±14,5</w:t>
            </w:r>
          </w:p>
        </w:tc>
        <w:tc>
          <w:tcPr>
            <w:tcW w:w="1134" w:type="dxa"/>
            <w:gridSpan w:val="2"/>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lang w:val="kk-KZ"/>
              </w:rPr>
              <w:t>2</w:t>
            </w:r>
            <w:r w:rsidRPr="000C2640">
              <w:rPr>
                <w:rFonts w:ascii="Times New Roman" w:eastAsia="Times New Roman" w:hAnsi="Times New Roman"/>
                <w:color w:val="000000"/>
                <w:sz w:val="28"/>
                <w:szCs w:val="28"/>
              </w:rPr>
              <w:t>,99±0,61</w:t>
            </w:r>
          </w:p>
        </w:tc>
      </w:tr>
      <w:tr w:rsidR="007D1B80" w:rsidRPr="000C2640" w:rsidTr="00724FE3">
        <w:trPr>
          <w:gridAfter w:val="1"/>
          <w:wAfter w:w="29" w:type="dxa"/>
          <w:trHeight w:val="330"/>
        </w:trPr>
        <w:tc>
          <w:tcPr>
            <w:tcW w:w="1858" w:type="dxa"/>
            <w:noWrap/>
            <w:vAlign w:val="center"/>
          </w:tcPr>
          <w:p w:rsidR="007D1B80" w:rsidRPr="000C2640" w:rsidRDefault="007D1B80" w:rsidP="00724FE3">
            <w:pPr>
              <w:spacing w:after="0" w:line="240" w:lineRule="auto"/>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66228157</w:t>
            </w:r>
          </w:p>
        </w:tc>
        <w:tc>
          <w:tcPr>
            <w:tcW w:w="744" w:type="dxa"/>
            <w:gridSpan w:val="2"/>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23</w:t>
            </w:r>
          </w:p>
        </w:tc>
        <w:tc>
          <w:tcPr>
            <w:tcW w:w="1666"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7764,6±184</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lang w:val="kk-KZ"/>
              </w:rPr>
              <w:t>3</w:t>
            </w:r>
            <w:r w:rsidRPr="000C2640">
              <w:rPr>
                <w:rFonts w:ascii="Times New Roman" w:eastAsia="Times New Roman" w:hAnsi="Times New Roman"/>
                <w:color w:val="000000"/>
                <w:sz w:val="28"/>
                <w:szCs w:val="28"/>
              </w:rPr>
              <w:t>,89±0,04</w:t>
            </w:r>
          </w:p>
        </w:tc>
        <w:tc>
          <w:tcPr>
            <w:tcW w:w="1418"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5</w:t>
            </w:r>
            <w:r w:rsidRPr="000C2640">
              <w:rPr>
                <w:rFonts w:ascii="Times New Roman" w:eastAsia="Times New Roman" w:hAnsi="Times New Roman"/>
                <w:color w:val="000000"/>
                <w:sz w:val="28"/>
                <w:szCs w:val="28"/>
              </w:rPr>
              <w:t>9±0,03</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587±12,4</w:t>
            </w:r>
          </w:p>
        </w:tc>
        <w:tc>
          <w:tcPr>
            <w:tcW w:w="1134" w:type="dxa"/>
            <w:gridSpan w:val="2"/>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2,</w:t>
            </w:r>
            <w:r w:rsidRPr="000C2640">
              <w:rPr>
                <w:rFonts w:ascii="Times New Roman" w:eastAsia="Times New Roman" w:hAnsi="Times New Roman"/>
                <w:color w:val="000000"/>
                <w:sz w:val="28"/>
                <w:szCs w:val="28"/>
                <w:lang w:val="kk-KZ"/>
              </w:rPr>
              <w:t>5</w:t>
            </w:r>
            <w:r w:rsidRPr="000C2640">
              <w:rPr>
                <w:rFonts w:ascii="Times New Roman" w:eastAsia="Times New Roman" w:hAnsi="Times New Roman"/>
                <w:color w:val="000000"/>
                <w:sz w:val="28"/>
                <w:szCs w:val="28"/>
              </w:rPr>
              <w:t>2±082</w:t>
            </w:r>
          </w:p>
        </w:tc>
      </w:tr>
      <w:tr w:rsidR="007D1B80" w:rsidRPr="000C2640" w:rsidTr="00724FE3">
        <w:trPr>
          <w:gridAfter w:val="1"/>
          <w:wAfter w:w="29" w:type="dxa"/>
          <w:trHeight w:val="330"/>
        </w:trPr>
        <w:tc>
          <w:tcPr>
            <w:tcW w:w="1858" w:type="dxa"/>
            <w:noWrap/>
            <w:vAlign w:val="center"/>
          </w:tcPr>
          <w:p w:rsidR="007D1B80" w:rsidRPr="000C2640" w:rsidRDefault="007D1B80" w:rsidP="00724FE3">
            <w:pPr>
              <w:spacing w:after="0" w:line="240" w:lineRule="auto"/>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ITA 33990183115</w:t>
            </w:r>
          </w:p>
        </w:tc>
        <w:tc>
          <w:tcPr>
            <w:tcW w:w="744" w:type="dxa"/>
            <w:gridSpan w:val="2"/>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24</w:t>
            </w:r>
          </w:p>
        </w:tc>
        <w:tc>
          <w:tcPr>
            <w:tcW w:w="1666"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8621,3±237</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5</w:t>
            </w:r>
            <w:r w:rsidRPr="000C2640">
              <w:rPr>
                <w:rFonts w:ascii="Times New Roman" w:eastAsia="Times New Roman" w:hAnsi="Times New Roman"/>
                <w:color w:val="000000"/>
                <w:sz w:val="28"/>
                <w:szCs w:val="28"/>
              </w:rPr>
              <w:t>1±0,06</w:t>
            </w:r>
          </w:p>
        </w:tc>
        <w:tc>
          <w:tcPr>
            <w:tcW w:w="1418"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4</w:t>
            </w:r>
            <w:r w:rsidRPr="000C2640">
              <w:rPr>
                <w:rFonts w:ascii="Times New Roman" w:eastAsia="Times New Roman" w:hAnsi="Times New Roman"/>
                <w:color w:val="000000"/>
                <w:sz w:val="28"/>
                <w:szCs w:val="28"/>
              </w:rPr>
              <w:t>1±0,03</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566±18,2</w:t>
            </w:r>
          </w:p>
        </w:tc>
        <w:tc>
          <w:tcPr>
            <w:tcW w:w="1134" w:type="dxa"/>
            <w:gridSpan w:val="2"/>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2,24±0,70</w:t>
            </w:r>
          </w:p>
        </w:tc>
      </w:tr>
      <w:tr w:rsidR="007D1B80" w:rsidRPr="000C2640" w:rsidTr="00724FE3">
        <w:trPr>
          <w:gridAfter w:val="1"/>
          <w:wAfter w:w="29" w:type="dxa"/>
          <w:trHeight w:val="330"/>
        </w:trPr>
        <w:tc>
          <w:tcPr>
            <w:tcW w:w="1858" w:type="dxa"/>
            <w:noWrap/>
            <w:vAlign w:val="center"/>
          </w:tcPr>
          <w:p w:rsidR="007D1B80" w:rsidRPr="000C2640" w:rsidRDefault="007D1B80" w:rsidP="00724FE3">
            <w:pPr>
              <w:spacing w:after="0" w:line="240" w:lineRule="auto"/>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USA 136903066</w:t>
            </w:r>
          </w:p>
        </w:tc>
        <w:tc>
          <w:tcPr>
            <w:tcW w:w="744" w:type="dxa"/>
            <w:gridSpan w:val="2"/>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15</w:t>
            </w:r>
          </w:p>
        </w:tc>
        <w:tc>
          <w:tcPr>
            <w:tcW w:w="1666"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9815,3±256</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7</w:t>
            </w:r>
            <w:r w:rsidRPr="000C2640">
              <w:rPr>
                <w:rFonts w:ascii="Times New Roman" w:eastAsia="Times New Roman" w:hAnsi="Times New Roman"/>
                <w:color w:val="000000"/>
                <w:sz w:val="28"/>
                <w:szCs w:val="28"/>
              </w:rPr>
              <w:t>2±0,03</w:t>
            </w:r>
          </w:p>
        </w:tc>
        <w:tc>
          <w:tcPr>
            <w:tcW w:w="1418"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4</w:t>
            </w:r>
            <w:r w:rsidRPr="000C2640">
              <w:rPr>
                <w:rFonts w:ascii="Times New Roman" w:eastAsia="Times New Roman" w:hAnsi="Times New Roman"/>
                <w:color w:val="000000"/>
                <w:sz w:val="28"/>
                <w:szCs w:val="28"/>
              </w:rPr>
              <w:t>2±0,02</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lang w:val="kk-KZ"/>
              </w:rPr>
              <w:t>6</w:t>
            </w:r>
            <w:r w:rsidRPr="000C2640">
              <w:rPr>
                <w:rFonts w:ascii="Times New Roman" w:eastAsia="Times New Roman" w:hAnsi="Times New Roman"/>
                <w:color w:val="000000"/>
                <w:sz w:val="28"/>
                <w:szCs w:val="28"/>
              </w:rPr>
              <w:t>42±16,4</w:t>
            </w:r>
          </w:p>
        </w:tc>
        <w:tc>
          <w:tcPr>
            <w:tcW w:w="1134" w:type="dxa"/>
            <w:gridSpan w:val="2"/>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2,</w:t>
            </w:r>
            <w:r w:rsidRPr="000C2640">
              <w:rPr>
                <w:rFonts w:ascii="Times New Roman" w:eastAsia="Times New Roman" w:hAnsi="Times New Roman"/>
                <w:color w:val="000000"/>
                <w:sz w:val="28"/>
                <w:szCs w:val="28"/>
                <w:lang w:val="kk-KZ"/>
              </w:rPr>
              <w:t>7</w:t>
            </w:r>
            <w:r w:rsidRPr="000C2640">
              <w:rPr>
                <w:rFonts w:ascii="Times New Roman" w:eastAsia="Times New Roman" w:hAnsi="Times New Roman"/>
                <w:color w:val="000000"/>
                <w:sz w:val="28"/>
                <w:szCs w:val="28"/>
              </w:rPr>
              <w:t>6±0,78</w:t>
            </w:r>
          </w:p>
        </w:tc>
      </w:tr>
      <w:tr w:rsidR="007D1B80" w:rsidRPr="000C2640" w:rsidTr="00724FE3">
        <w:trPr>
          <w:gridAfter w:val="1"/>
          <w:wAfter w:w="29" w:type="dxa"/>
          <w:trHeight w:val="330"/>
        </w:trPr>
        <w:tc>
          <w:tcPr>
            <w:tcW w:w="1858" w:type="dxa"/>
            <w:noWrap/>
            <w:vAlign w:val="center"/>
          </w:tcPr>
          <w:p w:rsidR="007D1B80" w:rsidRPr="000C2640" w:rsidRDefault="007D1B80" w:rsidP="00724FE3">
            <w:pPr>
              <w:spacing w:after="0" w:line="240" w:lineRule="auto"/>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USA 62030422</w:t>
            </w:r>
          </w:p>
        </w:tc>
        <w:tc>
          <w:tcPr>
            <w:tcW w:w="744" w:type="dxa"/>
            <w:gridSpan w:val="2"/>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22</w:t>
            </w:r>
          </w:p>
        </w:tc>
        <w:tc>
          <w:tcPr>
            <w:tcW w:w="1666"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7576,4±232</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5</w:t>
            </w:r>
            <w:r w:rsidRPr="000C2640">
              <w:rPr>
                <w:rFonts w:ascii="Times New Roman" w:eastAsia="Times New Roman" w:hAnsi="Times New Roman"/>
                <w:color w:val="000000"/>
                <w:sz w:val="28"/>
                <w:szCs w:val="28"/>
              </w:rPr>
              <w:t>6±0,08</w:t>
            </w:r>
          </w:p>
        </w:tc>
        <w:tc>
          <w:tcPr>
            <w:tcW w:w="1418"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4</w:t>
            </w:r>
            <w:r w:rsidRPr="000C2640">
              <w:rPr>
                <w:rFonts w:ascii="Times New Roman" w:eastAsia="Times New Roman" w:hAnsi="Times New Roman"/>
                <w:color w:val="000000"/>
                <w:sz w:val="28"/>
                <w:szCs w:val="28"/>
              </w:rPr>
              <w:t>1±0,05</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580±13,1</w:t>
            </w:r>
          </w:p>
        </w:tc>
        <w:tc>
          <w:tcPr>
            <w:tcW w:w="1134" w:type="dxa"/>
            <w:gridSpan w:val="2"/>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2,</w:t>
            </w:r>
            <w:r w:rsidRPr="000C2640">
              <w:rPr>
                <w:rFonts w:ascii="Times New Roman" w:eastAsia="Times New Roman" w:hAnsi="Times New Roman"/>
                <w:color w:val="000000"/>
                <w:sz w:val="28"/>
                <w:szCs w:val="28"/>
                <w:lang w:val="kk-KZ"/>
              </w:rPr>
              <w:t>7</w:t>
            </w:r>
            <w:r w:rsidRPr="000C2640">
              <w:rPr>
                <w:rFonts w:ascii="Times New Roman" w:eastAsia="Times New Roman" w:hAnsi="Times New Roman"/>
                <w:color w:val="000000"/>
                <w:sz w:val="28"/>
                <w:szCs w:val="28"/>
              </w:rPr>
              <w:t>6±0,90</w:t>
            </w:r>
          </w:p>
        </w:tc>
      </w:tr>
      <w:tr w:rsidR="007D1B80" w:rsidRPr="000C2640" w:rsidTr="00724FE3">
        <w:trPr>
          <w:gridAfter w:val="1"/>
          <w:wAfter w:w="29" w:type="dxa"/>
          <w:trHeight w:val="330"/>
        </w:trPr>
        <w:tc>
          <w:tcPr>
            <w:tcW w:w="1858" w:type="dxa"/>
            <w:noWrap/>
            <w:vAlign w:val="center"/>
          </w:tcPr>
          <w:p w:rsidR="007D1B80" w:rsidRPr="000C2640" w:rsidRDefault="007D1B80" w:rsidP="00724FE3">
            <w:pPr>
              <w:spacing w:after="0" w:line="240" w:lineRule="auto"/>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USA 62030793</w:t>
            </w:r>
          </w:p>
        </w:tc>
        <w:tc>
          <w:tcPr>
            <w:tcW w:w="744" w:type="dxa"/>
            <w:gridSpan w:val="2"/>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15</w:t>
            </w:r>
          </w:p>
        </w:tc>
        <w:tc>
          <w:tcPr>
            <w:tcW w:w="1666"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7684,2±175</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5</w:t>
            </w:r>
            <w:r w:rsidRPr="000C2640">
              <w:rPr>
                <w:rFonts w:ascii="Times New Roman" w:eastAsia="Times New Roman" w:hAnsi="Times New Roman"/>
                <w:color w:val="000000"/>
                <w:sz w:val="28"/>
                <w:szCs w:val="28"/>
              </w:rPr>
              <w:t>6±0,05</w:t>
            </w:r>
          </w:p>
        </w:tc>
        <w:tc>
          <w:tcPr>
            <w:tcW w:w="1418"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4</w:t>
            </w:r>
            <w:r w:rsidRPr="000C2640">
              <w:rPr>
                <w:rFonts w:ascii="Times New Roman" w:eastAsia="Times New Roman" w:hAnsi="Times New Roman"/>
                <w:color w:val="000000"/>
                <w:sz w:val="28"/>
                <w:szCs w:val="28"/>
              </w:rPr>
              <w:t>2±0,09</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lang w:val="kk-KZ"/>
              </w:rPr>
              <w:t>6</w:t>
            </w:r>
            <w:r w:rsidRPr="000C2640">
              <w:rPr>
                <w:rFonts w:ascii="Times New Roman" w:eastAsia="Times New Roman" w:hAnsi="Times New Roman"/>
                <w:color w:val="000000"/>
                <w:sz w:val="28"/>
                <w:szCs w:val="28"/>
              </w:rPr>
              <w:t>54±12,7</w:t>
            </w:r>
          </w:p>
        </w:tc>
        <w:tc>
          <w:tcPr>
            <w:tcW w:w="1134" w:type="dxa"/>
            <w:gridSpan w:val="2"/>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lang w:val="kk-KZ"/>
              </w:rPr>
              <w:t>1</w:t>
            </w:r>
            <w:r w:rsidRPr="000C2640">
              <w:rPr>
                <w:rFonts w:ascii="Times New Roman" w:eastAsia="Times New Roman" w:hAnsi="Times New Roman"/>
                <w:color w:val="000000"/>
                <w:sz w:val="28"/>
                <w:szCs w:val="28"/>
              </w:rPr>
              <w:t>,87±0,71</w:t>
            </w:r>
          </w:p>
        </w:tc>
      </w:tr>
      <w:tr w:rsidR="007D1B80" w:rsidRPr="000C2640" w:rsidTr="00724FE3">
        <w:trPr>
          <w:gridAfter w:val="1"/>
          <w:wAfter w:w="29" w:type="dxa"/>
          <w:trHeight w:val="330"/>
        </w:trPr>
        <w:tc>
          <w:tcPr>
            <w:tcW w:w="1858" w:type="dxa"/>
            <w:noWrap/>
            <w:vAlign w:val="center"/>
          </w:tcPr>
          <w:p w:rsidR="007D1B80" w:rsidRPr="000C2640" w:rsidRDefault="007D1B80" w:rsidP="00724FE3">
            <w:pPr>
              <w:spacing w:after="0" w:line="240" w:lineRule="auto"/>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USA 62207139</w:t>
            </w:r>
          </w:p>
        </w:tc>
        <w:tc>
          <w:tcPr>
            <w:tcW w:w="744" w:type="dxa"/>
            <w:gridSpan w:val="2"/>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14</w:t>
            </w:r>
          </w:p>
        </w:tc>
        <w:tc>
          <w:tcPr>
            <w:tcW w:w="1666"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8611,7±146</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7</w:t>
            </w:r>
            <w:r w:rsidRPr="000C2640">
              <w:rPr>
                <w:rFonts w:ascii="Times New Roman" w:eastAsia="Times New Roman" w:hAnsi="Times New Roman"/>
                <w:color w:val="000000"/>
                <w:sz w:val="28"/>
                <w:szCs w:val="28"/>
              </w:rPr>
              <w:t>2±0,02</w:t>
            </w:r>
          </w:p>
        </w:tc>
        <w:tc>
          <w:tcPr>
            <w:tcW w:w="1418"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5</w:t>
            </w:r>
            <w:r w:rsidRPr="000C2640">
              <w:rPr>
                <w:rFonts w:ascii="Times New Roman" w:eastAsia="Times New Roman" w:hAnsi="Times New Roman"/>
                <w:color w:val="000000"/>
                <w:sz w:val="28"/>
                <w:szCs w:val="28"/>
              </w:rPr>
              <w:t>1±0,10</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lang w:val="kk-KZ"/>
              </w:rPr>
              <w:t>6</w:t>
            </w:r>
            <w:r w:rsidRPr="000C2640">
              <w:rPr>
                <w:rFonts w:ascii="Times New Roman" w:eastAsia="Times New Roman" w:hAnsi="Times New Roman"/>
                <w:color w:val="000000"/>
                <w:sz w:val="28"/>
                <w:szCs w:val="28"/>
              </w:rPr>
              <w:t>63±17,5</w:t>
            </w:r>
          </w:p>
        </w:tc>
        <w:tc>
          <w:tcPr>
            <w:tcW w:w="1134" w:type="dxa"/>
            <w:gridSpan w:val="2"/>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lang w:val="kk-KZ"/>
              </w:rPr>
              <w:t>1</w:t>
            </w:r>
            <w:r w:rsidRPr="000C2640">
              <w:rPr>
                <w:rFonts w:ascii="Times New Roman" w:eastAsia="Times New Roman" w:hAnsi="Times New Roman"/>
                <w:color w:val="000000"/>
                <w:sz w:val="28"/>
                <w:szCs w:val="28"/>
              </w:rPr>
              <w:t>,</w:t>
            </w:r>
            <w:r w:rsidRPr="000C2640">
              <w:rPr>
                <w:rFonts w:ascii="Times New Roman" w:eastAsia="Times New Roman" w:hAnsi="Times New Roman"/>
                <w:color w:val="000000"/>
                <w:sz w:val="28"/>
                <w:szCs w:val="28"/>
                <w:lang w:val="kk-KZ"/>
              </w:rPr>
              <w:t>4</w:t>
            </w:r>
            <w:r w:rsidRPr="000C2640">
              <w:rPr>
                <w:rFonts w:ascii="Times New Roman" w:eastAsia="Times New Roman" w:hAnsi="Times New Roman"/>
                <w:color w:val="000000"/>
                <w:sz w:val="28"/>
                <w:szCs w:val="28"/>
              </w:rPr>
              <w:t>7±0,78</w:t>
            </w:r>
          </w:p>
        </w:tc>
      </w:tr>
      <w:tr w:rsidR="007D1B80" w:rsidRPr="000C2640" w:rsidTr="00724FE3">
        <w:trPr>
          <w:gridAfter w:val="1"/>
          <w:wAfter w:w="29" w:type="dxa"/>
          <w:trHeight w:val="330"/>
        </w:trPr>
        <w:tc>
          <w:tcPr>
            <w:tcW w:w="1858" w:type="dxa"/>
            <w:noWrap/>
            <w:vAlign w:val="center"/>
          </w:tcPr>
          <w:p w:rsidR="007D1B80" w:rsidRPr="000C2640" w:rsidRDefault="007D1B80" w:rsidP="00724FE3">
            <w:pPr>
              <w:spacing w:after="0" w:line="240" w:lineRule="auto"/>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USA 62555627</w:t>
            </w:r>
          </w:p>
        </w:tc>
        <w:tc>
          <w:tcPr>
            <w:tcW w:w="744" w:type="dxa"/>
            <w:gridSpan w:val="2"/>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24</w:t>
            </w:r>
          </w:p>
        </w:tc>
        <w:tc>
          <w:tcPr>
            <w:tcW w:w="1666"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7763±151</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6</w:t>
            </w:r>
            <w:r w:rsidRPr="000C2640">
              <w:rPr>
                <w:rFonts w:ascii="Times New Roman" w:eastAsia="Times New Roman" w:hAnsi="Times New Roman"/>
                <w:color w:val="000000"/>
                <w:sz w:val="28"/>
                <w:szCs w:val="28"/>
              </w:rPr>
              <w:t>2±0,12</w:t>
            </w:r>
          </w:p>
        </w:tc>
        <w:tc>
          <w:tcPr>
            <w:tcW w:w="1418"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4</w:t>
            </w:r>
            <w:r w:rsidRPr="000C2640">
              <w:rPr>
                <w:rFonts w:ascii="Times New Roman" w:eastAsia="Times New Roman" w:hAnsi="Times New Roman"/>
                <w:color w:val="000000"/>
                <w:sz w:val="28"/>
                <w:szCs w:val="28"/>
              </w:rPr>
              <w:t>8±0,07</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577±11,2</w:t>
            </w:r>
          </w:p>
        </w:tc>
        <w:tc>
          <w:tcPr>
            <w:tcW w:w="1134" w:type="dxa"/>
            <w:gridSpan w:val="2"/>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lang w:val="kk-KZ"/>
              </w:rPr>
              <w:t>2</w:t>
            </w:r>
            <w:r w:rsidRPr="000C2640">
              <w:rPr>
                <w:rFonts w:ascii="Times New Roman" w:eastAsia="Times New Roman" w:hAnsi="Times New Roman"/>
                <w:color w:val="000000"/>
                <w:sz w:val="28"/>
                <w:szCs w:val="28"/>
              </w:rPr>
              <w:t>,94±0,85</w:t>
            </w:r>
          </w:p>
        </w:tc>
      </w:tr>
      <w:tr w:rsidR="007D1B80" w:rsidRPr="000C2640" w:rsidTr="00724FE3">
        <w:trPr>
          <w:gridAfter w:val="1"/>
          <w:wAfter w:w="29" w:type="dxa"/>
          <w:trHeight w:val="330"/>
        </w:trPr>
        <w:tc>
          <w:tcPr>
            <w:tcW w:w="1858" w:type="dxa"/>
            <w:noWrap/>
            <w:vAlign w:val="center"/>
          </w:tcPr>
          <w:p w:rsidR="007D1B80" w:rsidRPr="000C2640" w:rsidRDefault="007D1B80" w:rsidP="00724FE3">
            <w:pPr>
              <w:spacing w:after="0" w:line="240" w:lineRule="auto"/>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USA 62942427</w:t>
            </w:r>
          </w:p>
        </w:tc>
        <w:tc>
          <w:tcPr>
            <w:tcW w:w="744" w:type="dxa"/>
            <w:gridSpan w:val="2"/>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17</w:t>
            </w:r>
          </w:p>
        </w:tc>
        <w:tc>
          <w:tcPr>
            <w:tcW w:w="1666"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8567,2±172</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6</w:t>
            </w:r>
            <w:r w:rsidRPr="000C2640">
              <w:rPr>
                <w:rFonts w:ascii="Times New Roman" w:eastAsia="Times New Roman" w:hAnsi="Times New Roman"/>
                <w:color w:val="000000"/>
                <w:sz w:val="28"/>
                <w:szCs w:val="28"/>
              </w:rPr>
              <w:t>1±0,07</w:t>
            </w:r>
          </w:p>
        </w:tc>
        <w:tc>
          <w:tcPr>
            <w:tcW w:w="1418"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4</w:t>
            </w:r>
            <w:r w:rsidRPr="000C2640">
              <w:rPr>
                <w:rFonts w:ascii="Times New Roman" w:eastAsia="Times New Roman" w:hAnsi="Times New Roman"/>
                <w:color w:val="000000"/>
                <w:sz w:val="28"/>
                <w:szCs w:val="28"/>
              </w:rPr>
              <w:t>4±0,09</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587±13,8</w:t>
            </w:r>
          </w:p>
        </w:tc>
        <w:tc>
          <w:tcPr>
            <w:tcW w:w="1134" w:type="dxa"/>
            <w:gridSpan w:val="2"/>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lang w:val="kk-KZ"/>
              </w:rPr>
              <w:t>3</w:t>
            </w:r>
            <w:r w:rsidRPr="000C2640">
              <w:rPr>
                <w:rFonts w:ascii="Times New Roman" w:eastAsia="Times New Roman" w:hAnsi="Times New Roman"/>
                <w:color w:val="000000"/>
                <w:sz w:val="28"/>
                <w:szCs w:val="28"/>
              </w:rPr>
              <w:t>,38±0,48</w:t>
            </w:r>
          </w:p>
        </w:tc>
      </w:tr>
      <w:tr w:rsidR="007D1B80" w:rsidRPr="000C2640" w:rsidTr="00724FE3">
        <w:trPr>
          <w:gridAfter w:val="1"/>
          <w:wAfter w:w="29" w:type="dxa"/>
          <w:trHeight w:val="330"/>
        </w:trPr>
        <w:tc>
          <w:tcPr>
            <w:tcW w:w="1858" w:type="dxa"/>
            <w:noWrap/>
            <w:vAlign w:val="center"/>
          </w:tcPr>
          <w:p w:rsidR="007D1B80" w:rsidRPr="000C2640" w:rsidRDefault="007D1B80" w:rsidP="00724FE3">
            <w:pPr>
              <w:spacing w:after="0" w:line="240" w:lineRule="auto"/>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USA 66591084</w:t>
            </w:r>
          </w:p>
        </w:tc>
        <w:tc>
          <w:tcPr>
            <w:tcW w:w="744" w:type="dxa"/>
            <w:gridSpan w:val="2"/>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15</w:t>
            </w:r>
          </w:p>
        </w:tc>
        <w:tc>
          <w:tcPr>
            <w:tcW w:w="1666"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7674,4±146</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2,91±0,04</w:t>
            </w:r>
          </w:p>
        </w:tc>
        <w:tc>
          <w:tcPr>
            <w:tcW w:w="1418"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4</w:t>
            </w:r>
            <w:r w:rsidRPr="000C2640">
              <w:rPr>
                <w:rFonts w:ascii="Times New Roman" w:eastAsia="Times New Roman" w:hAnsi="Times New Roman"/>
                <w:color w:val="000000"/>
                <w:sz w:val="28"/>
                <w:szCs w:val="28"/>
              </w:rPr>
              <w:t>2±0,12</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567±12,6</w:t>
            </w:r>
          </w:p>
        </w:tc>
        <w:tc>
          <w:tcPr>
            <w:tcW w:w="1134" w:type="dxa"/>
            <w:gridSpan w:val="2"/>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lang w:val="kk-KZ"/>
              </w:rPr>
              <w:t>1</w:t>
            </w:r>
            <w:r w:rsidRPr="000C2640">
              <w:rPr>
                <w:rFonts w:ascii="Times New Roman" w:eastAsia="Times New Roman" w:hAnsi="Times New Roman"/>
                <w:color w:val="000000"/>
                <w:sz w:val="28"/>
                <w:szCs w:val="28"/>
              </w:rPr>
              <w:t>,</w:t>
            </w:r>
            <w:r w:rsidRPr="000C2640">
              <w:rPr>
                <w:rFonts w:ascii="Times New Roman" w:eastAsia="Times New Roman" w:hAnsi="Times New Roman"/>
                <w:color w:val="000000"/>
                <w:sz w:val="28"/>
                <w:szCs w:val="28"/>
                <w:lang w:val="kk-KZ"/>
              </w:rPr>
              <w:t>8</w:t>
            </w:r>
            <w:r w:rsidRPr="000C2640">
              <w:rPr>
                <w:rFonts w:ascii="Times New Roman" w:eastAsia="Times New Roman" w:hAnsi="Times New Roman"/>
                <w:color w:val="000000"/>
                <w:sz w:val="28"/>
                <w:szCs w:val="28"/>
              </w:rPr>
              <w:t>3±0,62</w:t>
            </w:r>
          </w:p>
        </w:tc>
      </w:tr>
      <w:tr w:rsidR="007D1B80" w:rsidRPr="000C2640" w:rsidTr="00724FE3">
        <w:trPr>
          <w:gridAfter w:val="1"/>
          <w:wAfter w:w="29" w:type="dxa"/>
          <w:trHeight w:val="330"/>
        </w:trPr>
        <w:tc>
          <w:tcPr>
            <w:tcW w:w="1858" w:type="dxa"/>
            <w:noWrap/>
            <w:vAlign w:val="center"/>
          </w:tcPr>
          <w:p w:rsidR="007D1B80" w:rsidRPr="00671517" w:rsidRDefault="007D1B80" w:rsidP="00724FE3">
            <w:pPr>
              <w:spacing w:after="0" w:line="240" w:lineRule="auto"/>
              <w:rPr>
                <w:rFonts w:ascii="Times New Roman" w:eastAsia="Times New Roman" w:hAnsi="Times New Roman"/>
                <w:color w:val="000000"/>
                <w:sz w:val="28"/>
                <w:szCs w:val="28"/>
                <w:lang w:val="kk-KZ"/>
              </w:rPr>
            </w:pPr>
            <w:r w:rsidRPr="000C2640">
              <w:rPr>
                <w:rFonts w:ascii="Times New Roman" w:eastAsia="Times New Roman" w:hAnsi="Times New Roman"/>
                <w:color w:val="000000"/>
                <w:sz w:val="28"/>
                <w:szCs w:val="28"/>
              </w:rPr>
              <w:t>USA 69085215</w:t>
            </w:r>
          </w:p>
        </w:tc>
        <w:tc>
          <w:tcPr>
            <w:tcW w:w="744" w:type="dxa"/>
            <w:gridSpan w:val="2"/>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16</w:t>
            </w:r>
          </w:p>
        </w:tc>
        <w:tc>
          <w:tcPr>
            <w:tcW w:w="1666"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8115,6±184</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4</w:t>
            </w:r>
            <w:r w:rsidRPr="000C2640">
              <w:rPr>
                <w:rFonts w:ascii="Times New Roman" w:eastAsia="Times New Roman" w:hAnsi="Times New Roman"/>
                <w:color w:val="000000"/>
                <w:sz w:val="28"/>
                <w:szCs w:val="28"/>
              </w:rPr>
              <w:t>5±0,08</w:t>
            </w:r>
          </w:p>
        </w:tc>
        <w:tc>
          <w:tcPr>
            <w:tcW w:w="1418"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3</w:t>
            </w:r>
            <w:r w:rsidRPr="000C2640">
              <w:rPr>
                <w:rFonts w:ascii="Times New Roman" w:eastAsia="Times New Roman" w:hAnsi="Times New Roman"/>
                <w:color w:val="000000"/>
                <w:sz w:val="28"/>
                <w:szCs w:val="28"/>
              </w:rPr>
              <w:t>8±0,10</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581±17,4</w:t>
            </w:r>
          </w:p>
        </w:tc>
        <w:tc>
          <w:tcPr>
            <w:tcW w:w="1134" w:type="dxa"/>
            <w:gridSpan w:val="2"/>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lang w:val="kk-KZ"/>
              </w:rPr>
              <w:t>3</w:t>
            </w:r>
            <w:r w:rsidRPr="000C2640">
              <w:rPr>
                <w:rFonts w:ascii="Times New Roman" w:eastAsia="Times New Roman" w:hAnsi="Times New Roman"/>
                <w:color w:val="000000"/>
                <w:sz w:val="28"/>
                <w:szCs w:val="28"/>
              </w:rPr>
              <w:t>,08±0,58</w:t>
            </w:r>
          </w:p>
        </w:tc>
      </w:tr>
      <w:tr w:rsidR="007D1B80" w:rsidRPr="000C2640" w:rsidTr="00C30D6E">
        <w:trPr>
          <w:gridAfter w:val="1"/>
          <w:wAfter w:w="29" w:type="dxa"/>
          <w:trHeight w:val="539"/>
        </w:trPr>
        <w:tc>
          <w:tcPr>
            <w:tcW w:w="9654" w:type="dxa"/>
            <w:gridSpan w:val="9"/>
            <w:vAlign w:val="center"/>
          </w:tcPr>
          <w:p w:rsidR="007D1B80" w:rsidRPr="000C2640" w:rsidRDefault="007D1B80" w:rsidP="00724FE3">
            <w:pPr>
              <w:spacing w:after="0" w:line="240" w:lineRule="auto"/>
              <w:jc w:val="center"/>
              <w:rPr>
                <w:rFonts w:ascii="Times New Roman" w:hAnsi="Times New Roman"/>
                <w:sz w:val="28"/>
                <w:szCs w:val="28"/>
                <w:lang w:val="kk-KZ"/>
              </w:rPr>
            </w:pPr>
            <w:r w:rsidRPr="000C2640">
              <w:rPr>
                <w:rFonts w:ascii="Times New Roman" w:hAnsi="Times New Roman"/>
                <w:sz w:val="28"/>
                <w:szCs w:val="28"/>
              </w:rPr>
              <w:t>Осборндейл Айвенго</w:t>
            </w:r>
            <w:r w:rsidRPr="000C2640">
              <w:rPr>
                <w:rFonts w:ascii="Times New Roman" w:hAnsi="Times New Roman"/>
                <w:sz w:val="28"/>
                <w:szCs w:val="28"/>
                <w:lang w:val="kk-KZ"/>
              </w:rPr>
              <w:t xml:space="preserve"> </w:t>
            </w:r>
          </w:p>
        </w:tc>
      </w:tr>
      <w:tr w:rsidR="007D1B80" w:rsidRPr="000C2640" w:rsidTr="00724FE3">
        <w:trPr>
          <w:gridAfter w:val="1"/>
          <w:wAfter w:w="29" w:type="dxa"/>
          <w:trHeight w:val="360"/>
        </w:trPr>
        <w:tc>
          <w:tcPr>
            <w:tcW w:w="1858" w:type="dxa"/>
            <w:noWrap/>
            <w:vAlign w:val="center"/>
          </w:tcPr>
          <w:p w:rsidR="007D1B80" w:rsidRPr="000C2640" w:rsidRDefault="007D1B80" w:rsidP="00724FE3">
            <w:pPr>
              <w:spacing w:after="0" w:line="240" w:lineRule="auto"/>
              <w:rPr>
                <w:rFonts w:ascii="Times New Roman" w:eastAsia="Times New Roman" w:hAnsi="Times New Roman"/>
                <w:sz w:val="28"/>
                <w:szCs w:val="28"/>
              </w:rPr>
            </w:pPr>
            <w:r w:rsidRPr="000C2640">
              <w:rPr>
                <w:rFonts w:ascii="Times New Roman" w:eastAsia="Times New Roman" w:hAnsi="Times New Roman"/>
                <w:sz w:val="28"/>
                <w:szCs w:val="28"/>
              </w:rPr>
              <w:t>133588633</w:t>
            </w:r>
          </w:p>
        </w:tc>
        <w:tc>
          <w:tcPr>
            <w:tcW w:w="744" w:type="dxa"/>
            <w:gridSpan w:val="2"/>
            <w:noWrap/>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21</w:t>
            </w:r>
          </w:p>
        </w:tc>
        <w:tc>
          <w:tcPr>
            <w:tcW w:w="1666" w:type="dxa"/>
            <w:noWrap/>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8917,4±116</w:t>
            </w:r>
          </w:p>
        </w:tc>
        <w:tc>
          <w:tcPr>
            <w:tcW w:w="1417" w:type="dxa"/>
            <w:noWrap/>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2,98±0,02</w:t>
            </w:r>
          </w:p>
        </w:tc>
        <w:tc>
          <w:tcPr>
            <w:tcW w:w="1418" w:type="dxa"/>
            <w:noWrap/>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3,31±0,07</w:t>
            </w:r>
          </w:p>
        </w:tc>
        <w:tc>
          <w:tcPr>
            <w:tcW w:w="1559" w:type="dxa"/>
            <w:gridSpan w:val="2"/>
            <w:noWrap/>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621±13,8</w:t>
            </w:r>
          </w:p>
        </w:tc>
        <w:tc>
          <w:tcPr>
            <w:tcW w:w="992" w:type="dxa"/>
            <w:noWrap/>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lang w:val="kk-KZ"/>
              </w:rPr>
              <w:t>3</w:t>
            </w:r>
            <w:r w:rsidRPr="000C2640">
              <w:rPr>
                <w:rFonts w:ascii="Times New Roman" w:eastAsia="Times New Roman" w:hAnsi="Times New Roman"/>
                <w:color w:val="000000"/>
                <w:sz w:val="28"/>
                <w:szCs w:val="28"/>
              </w:rPr>
              <w:t>,26±0,48</w:t>
            </w:r>
          </w:p>
        </w:tc>
      </w:tr>
      <w:tr w:rsidR="007D1B80" w:rsidRPr="000C2640" w:rsidTr="00C30D6E">
        <w:trPr>
          <w:gridAfter w:val="1"/>
          <w:wAfter w:w="29" w:type="dxa"/>
          <w:trHeight w:val="85"/>
        </w:trPr>
        <w:tc>
          <w:tcPr>
            <w:tcW w:w="1858" w:type="dxa"/>
            <w:noWrap/>
          </w:tcPr>
          <w:p w:rsidR="007D1B80" w:rsidRPr="000C2640" w:rsidRDefault="007D1B80" w:rsidP="00C30D6E">
            <w:pPr>
              <w:spacing w:after="0" w:line="240" w:lineRule="auto"/>
              <w:jc w:val="center"/>
              <w:rPr>
                <w:rFonts w:ascii="Times New Roman" w:eastAsia="Times New Roman" w:hAnsi="Times New Roman"/>
                <w:sz w:val="28"/>
                <w:szCs w:val="28"/>
              </w:rPr>
            </w:pPr>
            <w:r w:rsidRPr="000C2640">
              <w:rPr>
                <w:rFonts w:ascii="Times New Roman" w:eastAsia="Times New Roman" w:hAnsi="Times New Roman"/>
                <w:sz w:val="28"/>
                <w:szCs w:val="28"/>
              </w:rPr>
              <w:t>134585549</w:t>
            </w:r>
          </w:p>
        </w:tc>
        <w:tc>
          <w:tcPr>
            <w:tcW w:w="744" w:type="dxa"/>
            <w:gridSpan w:val="2"/>
            <w:noWrap/>
          </w:tcPr>
          <w:p w:rsidR="007D1B80" w:rsidRPr="000C2640" w:rsidRDefault="007D1B80" w:rsidP="00C30D6E">
            <w:pPr>
              <w:spacing w:after="0" w:line="240" w:lineRule="auto"/>
              <w:jc w:val="center"/>
              <w:rPr>
                <w:rFonts w:ascii="Times New Roman" w:eastAsia="Times New Roman" w:hAnsi="Times New Roman"/>
                <w:color w:val="000000"/>
                <w:sz w:val="28"/>
                <w:szCs w:val="28"/>
                <w:lang w:val="en-US"/>
              </w:rPr>
            </w:pPr>
            <w:r w:rsidRPr="000C2640">
              <w:rPr>
                <w:rFonts w:ascii="Times New Roman" w:eastAsia="Times New Roman" w:hAnsi="Times New Roman"/>
                <w:color w:val="000000"/>
                <w:sz w:val="28"/>
                <w:szCs w:val="28"/>
                <w:lang w:val="en-US"/>
              </w:rPr>
              <w:t>24</w:t>
            </w:r>
          </w:p>
        </w:tc>
        <w:tc>
          <w:tcPr>
            <w:tcW w:w="1666" w:type="dxa"/>
            <w:noWrap/>
          </w:tcPr>
          <w:p w:rsidR="007D1B80" w:rsidRPr="000C2640" w:rsidRDefault="007D1B80" w:rsidP="00C30D6E">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7642,6±214</w:t>
            </w:r>
          </w:p>
        </w:tc>
        <w:tc>
          <w:tcPr>
            <w:tcW w:w="1417" w:type="dxa"/>
            <w:noWrap/>
          </w:tcPr>
          <w:p w:rsidR="007D1B80" w:rsidRPr="000C2640" w:rsidRDefault="007D1B80" w:rsidP="00C30D6E">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3,18±0,07</w:t>
            </w:r>
          </w:p>
        </w:tc>
        <w:tc>
          <w:tcPr>
            <w:tcW w:w="1418" w:type="dxa"/>
            <w:noWrap/>
          </w:tcPr>
          <w:p w:rsidR="007D1B80" w:rsidRPr="00C30D6E" w:rsidRDefault="007D1B80" w:rsidP="00C30D6E">
            <w:pPr>
              <w:spacing w:after="0" w:line="240" w:lineRule="auto"/>
              <w:jc w:val="center"/>
              <w:rPr>
                <w:rFonts w:ascii="Times New Roman" w:eastAsia="Times New Roman" w:hAnsi="Times New Roman"/>
                <w:color w:val="000000"/>
                <w:sz w:val="28"/>
                <w:szCs w:val="28"/>
                <w:lang w:val="kk-KZ"/>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5</w:t>
            </w:r>
            <w:r w:rsidRPr="000C2640">
              <w:rPr>
                <w:rFonts w:ascii="Times New Roman" w:eastAsia="Times New Roman" w:hAnsi="Times New Roman"/>
                <w:color w:val="000000"/>
                <w:sz w:val="28"/>
                <w:szCs w:val="28"/>
              </w:rPr>
              <w:t>3±0,03</w:t>
            </w:r>
          </w:p>
        </w:tc>
        <w:tc>
          <w:tcPr>
            <w:tcW w:w="1559" w:type="dxa"/>
            <w:gridSpan w:val="2"/>
            <w:noWrap/>
          </w:tcPr>
          <w:p w:rsidR="007D1B80" w:rsidRDefault="007D1B80" w:rsidP="00C30D6E">
            <w:pPr>
              <w:spacing w:after="0" w:line="240" w:lineRule="auto"/>
              <w:jc w:val="center"/>
              <w:rPr>
                <w:rFonts w:ascii="Times New Roman" w:eastAsia="Times New Roman" w:hAnsi="Times New Roman"/>
                <w:color w:val="000000"/>
                <w:sz w:val="28"/>
                <w:szCs w:val="28"/>
                <w:lang w:val="kk-KZ"/>
              </w:rPr>
            </w:pPr>
            <w:r w:rsidRPr="000C2640">
              <w:rPr>
                <w:rFonts w:ascii="Times New Roman" w:eastAsia="Times New Roman" w:hAnsi="Times New Roman"/>
                <w:color w:val="000000"/>
                <w:sz w:val="28"/>
                <w:szCs w:val="28"/>
              </w:rPr>
              <w:t>567±12,2</w:t>
            </w:r>
          </w:p>
          <w:p w:rsidR="00C30D6E" w:rsidRPr="00C30D6E" w:rsidRDefault="00C30D6E" w:rsidP="00C30D6E">
            <w:pPr>
              <w:spacing w:after="0" w:line="240" w:lineRule="auto"/>
              <w:jc w:val="center"/>
              <w:rPr>
                <w:rFonts w:ascii="Times New Roman" w:eastAsia="Times New Roman" w:hAnsi="Times New Roman"/>
                <w:color w:val="000000"/>
                <w:sz w:val="28"/>
                <w:szCs w:val="28"/>
                <w:lang w:val="kk-KZ"/>
              </w:rPr>
            </w:pPr>
          </w:p>
        </w:tc>
        <w:tc>
          <w:tcPr>
            <w:tcW w:w="992" w:type="dxa"/>
            <w:noWrap/>
          </w:tcPr>
          <w:p w:rsidR="007D1B80" w:rsidRPr="00671517" w:rsidRDefault="007D1B80" w:rsidP="00C30D6E">
            <w:pPr>
              <w:spacing w:after="0" w:line="240" w:lineRule="auto"/>
              <w:jc w:val="center"/>
              <w:rPr>
                <w:rFonts w:ascii="Times New Roman" w:eastAsia="Times New Roman" w:hAnsi="Times New Roman"/>
                <w:color w:val="000000"/>
                <w:sz w:val="28"/>
                <w:szCs w:val="28"/>
                <w:lang w:val="kk-KZ"/>
              </w:rPr>
            </w:pPr>
            <w:r w:rsidRPr="000C2640">
              <w:rPr>
                <w:rFonts w:ascii="Times New Roman" w:eastAsia="Times New Roman" w:hAnsi="Times New Roman"/>
                <w:color w:val="000000"/>
                <w:sz w:val="28"/>
                <w:szCs w:val="28"/>
                <w:lang w:val="kk-KZ"/>
              </w:rPr>
              <w:t>2</w:t>
            </w:r>
            <w:r w:rsidRPr="000C2640">
              <w:rPr>
                <w:rFonts w:ascii="Times New Roman" w:eastAsia="Times New Roman" w:hAnsi="Times New Roman"/>
                <w:color w:val="000000"/>
                <w:sz w:val="28"/>
                <w:szCs w:val="28"/>
              </w:rPr>
              <w:t>,9±0,7</w:t>
            </w:r>
          </w:p>
        </w:tc>
      </w:tr>
    </w:tbl>
    <w:p w:rsidR="007D1B80" w:rsidRDefault="007D1B80" w:rsidP="007D1B80">
      <w:pPr>
        <w:spacing w:after="0" w:line="240" w:lineRule="auto"/>
        <w:ind w:firstLine="709"/>
        <w:jc w:val="right"/>
        <w:rPr>
          <w:rFonts w:ascii="Times New Roman" w:eastAsia="Times New Roman" w:hAnsi="Times New Roman"/>
          <w:sz w:val="28"/>
          <w:szCs w:val="28"/>
          <w:lang w:val="kk-KZ" w:eastAsia="ru-RU"/>
        </w:rPr>
      </w:pPr>
      <w:r w:rsidRPr="000C2640">
        <w:rPr>
          <w:rFonts w:ascii="Times New Roman" w:eastAsia="Times New Roman" w:hAnsi="Times New Roman"/>
          <w:i/>
          <w:sz w:val="28"/>
          <w:szCs w:val="28"/>
          <w:lang w:val="kk-KZ" w:eastAsia="ru-RU"/>
        </w:rPr>
        <w:lastRenderedPageBreak/>
        <w:t>8-кестенің жалғасы</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744"/>
        <w:gridCol w:w="1666"/>
        <w:gridCol w:w="1417"/>
        <w:gridCol w:w="1560"/>
        <w:gridCol w:w="1417"/>
        <w:gridCol w:w="1134"/>
      </w:tblGrid>
      <w:tr w:rsidR="007D1B80" w:rsidRPr="000C2640" w:rsidTr="00724FE3">
        <w:trPr>
          <w:trHeight w:val="85"/>
        </w:trPr>
        <w:tc>
          <w:tcPr>
            <w:tcW w:w="1858" w:type="dxa"/>
            <w:noWrap/>
            <w:vAlign w:val="center"/>
          </w:tcPr>
          <w:p w:rsidR="007D1B80" w:rsidRPr="00671517" w:rsidRDefault="007D1B80" w:rsidP="00724FE3">
            <w:pPr>
              <w:spacing w:after="0" w:line="240" w:lineRule="auto"/>
              <w:jc w:val="center"/>
              <w:rPr>
                <w:rFonts w:ascii="Times New Roman" w:eastAsia="Times New Roman" w:hAnsi="Times New Roman"/>
                <w:sz w:val="28"/>
                <w:szCs w:val="28"/>
                <w:lang w:val="kk-KZ"/>
              </w:rPr>
            </w:pPr>
            <w:r>
              <w:rPr>
                <w:rFonts w:ascii="Times New Roman" w:eastAsia="Times New Roman" w:hAnsi="Times New Roman"/>
                <w:sz w:val="28"/>
                <w:szCs w:val="28"/>
                <w:lang w:val="kk-KZ"/>
              </w:rPr>
              <w:t>1</w:t>
            </w:r>
          </w:p>
        </w:tc>
        <w:tc>
          <w:tcPr>
            <w:tcW w:w="744" w:type="dxa"/>
            <w:noWrap/>
            <w:vAlign w:val="bottom"/>
          </w:tcPr>
          <w:p w:rsidR="007D1B80" w:rsidRPr="00671517" w:rsidRDefault="007D1B80" w:rsidP="00724FE3">
            <w:pPr>
              <w:spacing w:after="0" w:line="240" w:lineRule="auto"/>
              <w:jc w:val="center"/>
              <w:rPr>
                <w:rFonts w:ascii="Times New Roman" w:eastAsia="Times New Roman" w:hAnsi="Times New Roman"/>
                <w:color w:val="000000"/>
                <w:sz w:val="28"/>
                <w:szCs w:val="28"/>
                <w:lang w:val="kk-KZ"/>
              </w:rPr>
            </w:pPr>
            <w:r>
              <w:rPr>
                <w:rFonts w:ascii="Times New Roman" w:eastAsia="Times New Roman" w:hAnsi="Times New Roman"/>
                <w:color w:val="000000"/>
                <w:sz w:val="28"/>
                <w:szCs w:val="28"/>
                <w:lang w:val="kk-KZ"/>
              </w:rPr>
              <w:t>2</w:t>
            </w:r>
          </w:p>
        </w:tc>
        <w:tc>
          <w:tcPr>
            <w:tcW w:w="1666" w:type="dxa"/>
            <w:noWrap/>
            <w:vAlign w:val="bottom"/>
          </w:tcPr>
          <w:p w:rsidR="007D1B80" w:rsidRPr="00671517" w:rsidRDefault="007D1B80" w:rsidP="00724FE3">
            <w:pPr>
              <w:spacing w:after="0" w:line="240" w:lineRule="auto"/>
              <w:jc w:val="center"/>
              <w:rPr>
                <w:rFonts w:ascii="Times New Roman" w:eastAsia="Times New Roman" w:hAnsi="Times New Roman"/>
                <w:color w:val="000000"/>
                <w:sz w:val="28"/>
                <w:szCs w:val="28"/>
                <w:lang w:val="kk-KZ"/>
              </w:rPr>
            </w:pPr>
            <w:r>
              <w:rPr>
                <w:rFonts w:ascii="Times New Roman" w:eastAsia="Times New Roman" w:hAnsi="Times New Roman"/>
                <w:color w:val="000000"/>
                <w:sz w:val="28"/>
                <w:szCs w:val="28"/>
                <w:lang w:val="kk-KZ"/>
              </w:rPr>
              <w:t>3</w:t>
            </w:r>
          </w:p>
        </w:tc>
        <w:tc>
          <w:tcPr>
            <w:tcW w:w="1417" w:type="dxa"/>
            <w:noWrap/>
            <w:vAlign w:val="bottom"/>
          </w:tcPr>
          <w:p w:rsidR="007D1B80" w:rsidRPr="00671517" w:rsidRDefault="007D1B80" w:rsidP="00724FE3">
            <w:pPr>
              <w:spacing w:after="0" w:line="240" w:lineRule="auto"/>
              <w:jc w:val="center"/>
              <w:rPr>
                <w:rFonts w:ascii="Times New Roman" w:eastAsia="Times New Roman" w:hAnsi="Times New Roman"/>
                <w:color w:val="000000"/>
                <w:sz w:val="28"/>
                <w:szCs w:val="28"/>
                <w:lang w:val="kk-KZ"/>
              </w:rPr>
            </w:pPr>
            <w:r>
              <w:rPr>
                <w:rFonts w:ascii="Times New Roman" w:eastAsia="Times New Roman" w:hAnsi="Times New Roman"/>
                <w:color w:val="000000"/>
                <w:sz w:val="28"/>
                <w:szCs w:val="28"/>
                <w:lang w:val="kk-KZ"/>
              </w:rPr>
              <w:t>4</w:t>
            </w:r>
          </w:p>
        </w:tc>
        <w:tc>
          <w:tcPr>
            <w:tcW w:w="1560" w:type="dxa"/>
            <w:noWrap/>
            <w:vAlign w:val="bottom"/>
          </w:tcPr>
          <w:p w:rsidR="007D1B80" w:rsidRPr="00671517" w:rsidRDefault="007D1B80" w:rsidP="00724FE3">
            <w:pPr>
              <w:spacing w:after="0" w:line="240" w:lineRule="auto"/>
              <w:jc w:val="center"/>
              <w:rPr>
                <w:rFonts w:ascii="Times New Roman" w:eastAsia="Times New Roman" w:hAnsi="Times New Roman"/>
                <w:color w:val="000000"/>
                <w:sz w:val="28"/>
                <w:szCs w:val="28"/>
                <w:lang w:val="kk-KZ"/>
              </w:rPr>
            </w:pPr>
            <w:r>
              <w:rPr>
                <w:rFonts w:ascii="Times New Roman" w:eastAsia="Times New Roman" w:hAnsi="Times New Roman"/>
                <w:color w:val="000000"/>
                <w:sz w:val="28"/>
                <w:szCs w:val="28"/>
                <w:lang w:val="kk-KZ"/>
              </w:rPr>
              <w:t>5</w:t>
            </w:r>
          </w:p>
        </w:tc>
        <w:tc>
          <w:tcPr>
            <w:tcW w:w="1417" w:type="dxa"/>
            <w:noWrap/>
            <w:vAlign w:val="bottom"/>
          </w:tcPr>
          <w:p w:rsidR="007D1B80" w:rsidRPr="00671517" w:rsidRDefault="007D1B80" w:rsidP="00724FE3">
            <w:pPr>
              <w:spacing w:after="0" w:line="240" w:lineRule="auto"/>
              <w:jc w:val="center"/>
              <w:rPr>
                <w:rFonts w:ascii="Times New Roman" w:eastAsia="Times New Roman" w:hAnsi="Times New Roman"/>
                <w:color w:val="000000"/>
                <w:sz w:val="28"/>
                <w:szCs w:val="28"/>
                <w:lang w:val="kk-KZ"/>
              </w:rPr>
            </w:pPr>
            <w:r>
              <w:rPr>
                <w:rFonts w:ascii="Times New Roman" w:eastAsia="Times New Roman" w:hAnsi="Times New Roman"/>
                <w:color w:val="000000"/>
                <w:sz w:val="28"/>
                <w:szCs w:val="28"/>
                <w:lang w:val="kk-KZ"/>
              </w:rPr>
              <w:t>6</w:t>
            </w:r>
          </w:p>
        </w:tc>
        <w:tc>
          <w:tcPr>
            <w:tcW w:w="1134"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lang w:val="kk-KZ"/>
              </w:rPr>
            </w:pPr>
            <w:r>
              <w:rPr>
                <w:rFonts w:ascii="Times New Roman" w:eastAsia="Times New Roman" w:hAnsi="Times New Roman"/>
                <w:color w:val="000000"/>
                <w:sz w:val="28"/>
                <w:szCs w:val="28"/>
                <w:lang w:val="kk-KZ"/>
              </w:rPr>
              <w:t>7</w:t>
            </w:r>
          </w:p>
        </w:tc>
      </w:tr>
      <w:tr w:rsidR="007D1B80" w:rsidRPr="000C2640" w:rsidTr="00724FE3">
        <w:trPr>
          <w:trHeight w:val="330"/>
        </w:trPr>
        <w:tc>
          <w:tcPr>
            <w:tcW w:w="1858" w:type="dxa"/>
            <w:noWrap/>
            <w:vAlign w:val="center"/>
          </w:tcPr>
          <w:p w:rsidR="007D1B80" w:rsidRPr="000C2640" w:rsidRDefault="007D1B80" w:rsidP="00724FE3">
            <w:pPr>
              <w:spacing w:after="0" w:line="240" w:lineRule="auto"/>
              <w:jc w:val="center"/>
              <w:rPr>
                <w:rFonts w:ascii="Times New Roman" w:eastAsia="Times New Roman" w:hAnsi="Times New Roman"/>
                <w:sz w:val="28"/>
                <w:szCs w:val="28"/>
                <w:lang w:val="kk-KZ"/>
              </w:rPr>
            </w:pPr>
            <w:r w:rsidRPr="000C2640">
              <w:rPr>
                <w:rFonts w:ascii="Times New Roman" w:eastAsia="Times New Roman" w:hAnsi="Times New Roman"/>
                <w:sz w:val="28"/>
                <w:szCs w:val="28"/>
              </w:rPr>
              <w:t>USA 132505846</w:t>
            </w:r>
          </w:p>
        </w:tc>
        <w:tc>
          <w:tcPr>
            <w:tcW w:w="744"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14</w:t>
            </w:r>
          </w:p>
        </w:tc>
        <w:tc>
          <w:tcPr>
            <w:tcW w:w="1666"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7725,4±126</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3,56±0,03</w:t>
            </w:r>
          </w:p>
        </w:tc>
        <w:tc>
          <w:tcPr>
            <w:tcW w:w="1560"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5</w:t>
            </w:r>
            <w:r w:rsidRPr="000C2640">
              <w:rPr>
                <w:rFonts w:ascii="Times New Roman" w:eastAsia="Times New Roman" w:hAnsi="Times New Roman"/>
                <w:color w:val="000000"/>
                <w:sz w:val="28"/>
                <w:szCs w:val="28"/>
              </w:rPr>
              <w:t>7±0,08</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585±16,2</w:t>
            </w:r>
          </w:p>
        </w:tc>
        <w:tc>
          <w:tcPr>
            <w:tcW w:w="1134"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lang w:val="kk-KZ"/>
              </w:rPr>
              <w:t>3</w:t>
            </w:r>
            <w:r w:rsidRPr="000C2640">
              <w:rPr>
                <w:rFonts w:ascii="Times New Roman" w:eastAsia="Times New Roman" w:hAnsi="Times New Roman"/>
                <w:color w:val="000000"/>
                <w:sz w:val="28"/>
                <w:szCs w:val="28"/>
              </w:rPr>
              <w:t>,1±0,94</w:t>
            </w:r>
          </w:p>
        </w:tc>
      </w:tr>
      <w:tr w:rsidR="007D1B80" w:rsidRPr="000C2640" w:rsidTr="00724FE3">
        <w:trPr>
          <w:trHeight w:val="330"/>
        </w:trPr>
        <w:tc>
          <w:tcPr>
            <w:tcW w:w="1858" w:type="dxa"/>
            <w:noWrap/>
            <w:vAlign w:val="center"/>
          </w:tcPr>
          <w:p w:rsidR="007D1B80" w:rsidRPr="000C2640" w:rsidRDefault="007D1B80" w:rsidP="00724FE3">
            <w:pPr>
              <w:spacing w:after="0" w:line="240" w:lineRule="auto"/>
              <w:jc w:val="center"/>
              <w:rPr>
                <w:rFonts w:ascii="Times New Roman" w:eastAsia="Times New Roman" w:hAnsi="Times New Roman"/>
                <w:sz w:val="28"/>
                <w:szCs w:val="28"/>
              </w:rPr>
            </w:pPr>
            <w:r w:rsidRPr="000C2640">
              <w:rPr>
                <w:rFonts w:ascii="Times New Roman" w:eastAsia="Times New Roman" w:hAnsi="Times New Roman"/>
                <w:sz w:val="28"/>
                <w:szCs w:val="28"/>
              </w:rPr>
              <w:t>USA 62192708</w:t>
            </w:r>
          </w:p>
        </w:tc>
        <w:tc>
          <w:tcPr>
            <w:tcW w:w="744"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lang w:val="en-US"/>
              </w:rPr>
            </w:pPr>
            <w:r w:rsidRPr="000C2640">
              <w:rPr>
                <w:rFonts w:ascii="Times New Roman" w:eastAsia="Times New Roman" w:hAnsi="Times New Roman"/>
                <w:color w:val="000000"/>
                <w:sz w:val="28"/>
                <w:szCs w:val="28"/>
                <w:lang w:val="en-US"/>
              </w:rPr>
              <w:t>24</w:t>
            </w:r>
          </w:p>
        </w:tc>
        <w:tc>
          <w:tcPr>
            <w:tcW w:w="1666"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7134,3±138</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3,63±0,07</w:t>
            </w:r>
          </w:p>
        </w:tc>
        <w:tc>
          <w:tcPr>
            <w:tcW w:w="1560"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5</w:t>
            </w:r>
            <w:r w:rsidRPr="000C2640">
              <w:rPr>
                <w:rFonts w:ascii="Times New Roman" w:eastAsia="Times New Roman" w:hAnsi="Times New Roman"/>
                <w:color w:val="000000"/>
                <w:sz w:val="28"/>
                <w:szCs w:val="28"/>
              </w:rPr>
              <w:t>9±0,09</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lang w:val="kk-KZ"/>
              </w:rPr>
              <w:t>6</w:t>
            </w:r>
            <w:r w:rsidRPr="000C2640">
              <w:rPr>
                <w:rFonts w:ascii="Times New Roman" w:eastAsia="Times New Roman" w:hAnsi="Times New Roman"/>
                <w:color w:val="000000"/>
                <w:sz w:val="28"/>
                <w:szCs w:val="28"/>
              </w:rPr>
              <w:t>42±11,7</w:t>
            </w:r>
          </w:p>
        </w:tc>
        <w:tc>
          <w:tcPr>
            <w:tcW w:w="1134"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lang w:val="kk-KZ"/>
              </w:rPr>
              <w:t>3</w:t>
            </w:r>
            <w:r w:rsidRPr="000C2640">
              <w:rPr>
                <w:rFonts w:ascii="Times New Roman" w:eastAsia="Times New Roman" w:hAnsi="Times New Roman"/>
                <w:color w:val="000000"/>
                <w:sz w:val="28"/>
                <w:szCs w:val="28"/>
              </w:rPr>
              <w:t>,</w:t>
            </w:r>
            <w:r w:rsidRPr="000C2640">
              <w:rPr>
                <w:rFonts w:ascii="Times New Roman" w:eastAsia="Times New Roman" w:hAnsi="Times New Roman"/>
                <w:color w:val="000000"/>
                <w:sz w:val="28"/>
                <w:szCs w:val="28"/>
                <w:lang w:val="kk-KZ"/>
              </w:rPr>
              <w:t>1</w:t>
            </w:r>
            <w:r w:rsidRPr="000C2640">
              <w:rPr>
                <w:rFonts w:ascii="Times New Roman" w:eastAsia="Times New Roman" w:hAnsi="Times New Roman"/>
                <w:color w:val="000000"/>
                <w:sz w:val="28"/>
                <w:szCs w:val="28"/>
              </w:rPr>
              <w:t>±0,71</w:t>
            </w:r>
          </w:p>
        </w:tc>
      </w:tr>
      <w:tr w:rsidR="007D1B80" w:rsidRPr="000C2640" w:rsidTr="00724FE3">
        <w:trPr>
          <w:trHeight w:val="330"/>
        </w:trPr>
        <w:tc>
          <w:tcPr>
            <w:tcW w:w="1858" w:type="dxa"/>
            <w:noWrap/>
            <w:vAlign w:val="center"/>
          </w:tcPr>
          <w:p w:rsidR="007D1B80" w:rsidRPr="000C2640" w:rsidRDefault="007D1B80" w:rsidP="00724FE3">
            <w:pPr>
              <w:spacing w:after="0" w:line="240" w:lineRule="auto"/>
              <w:jc w:val="center"/>
              <w:rPr>
                <w:rFonts w:ascii="Times New Roman" w:eastAsia="Times New Roman" w:hAnsi="Times New Roman"/>
                <w:sz w:val="28"/>
                <w:szCs w:val="28"/>
              </w:rPr>
            </w:pPr>
            <w:r w:rsidRPr="000C2640">
              <w:rPr>
                <w:rFonts w:ascii="Times New Roman" w:eastAsia="Times New Roman" w:hAnsi="Times New Roman"/>
                <w:sz w:val="28"/>
                <w:szCs w:val="28"/>
              </w:rPr>
              <w:t>USA 62617946</w:t>
            </w:r>
          </w:p>
        </w:tc>
        <w:tc>
          <w:tcPr>
            <w:tcW w:w="744"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18</w:t>
            </w:r>
          </w:p>
        </w:tc>
        <w:tc>
          <w:tcPr>
            <w:tcW w:w="1666"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7227,6±161</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4</w:t>
            </w:r>
            <w:r w:rsidRPr="000C2640">
              <w:rPr>
                <w:rFonts w:ascii="Times New Roman" w:eastAsia="Times New Roman" w:hAnsi="Times New Roman"/>
                <w:color w:val="000000"/>
                <w:sz w:val="28"/>
                <w:szCs w:val="28"/>
              </w:rPr>
              <w:t>9±0,08</w:t>
            </w:r>
          </w:p>
        </w:tc>
        <w:tc>
          <w:tcPr>
            <w:tcW w:w="1560"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3,</w:t>
            </w:r>
            <w:r w:rsidRPr="000C2640">
              <w:rPr>
                <w:rFonts w:ascii="Times New Roman" w:eastAsia="Times New Roman" w:hAnsi="Times New Roman"/>
                <w:color w:val="000000"/>
                <w:sz w:val="28"/>
                <w:szCs w:val="28"/>
                <w:lang w:val="kk-KZ"/>
              </w:rPr>
              <w:t>4</w:t>
            </w:r>
            <w:r w:rsidRPr="000C2640">
              <w:rPr>
                <w:rFonts w:ascii="Times New Roman" w:eastAsia="Times New Roman" w:hAnsi="Times New Roman"/>
                <w:color w:val="000000"/>
                <w:sz w:val="28"/>
                <w:szCs w:val="28"/>
              </w:rPr>
              <w:t>2±0,02</w:t>
            </w:r>
          </w:p>
        </w:tc>
        <w:tc>
          <w:tcPr>
            <w:tcW w:w="1417"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rPr>
              <w:t>568±10,8</w:t>
            </w:r>
          </w:p>
        </w:tc>
        <w:tc>
          <w:tcPr>
            <w:tcW w:w="1134" w:type="dxa"/>
            <w:noWrap/>
            <w:vAlign w:val="bottom"/>
          </w:tcPr>
          <w:p w:rsidR="007D1B80" w:rsidRPr="000C2640" w:rsidRDefault="007D1B80" w:rsidP="00724FE3">
            <w:pPr>
              <w:spacing w:after="0" w:line="240" w:lineRule="auto"/>
              <w:jc w:val="center"/>
              <w:rPr>
                <w:rFonts w:ascii="Times New Roman" w:eastAsia="Times New Roman" w:hAnsi="Times New Roman"/>
                <w:color w:val="000000"/>
                <w:sz w:val="28"/>
                <w:szCs w:val="28"/>
              </w:rPr>
            </w:pPr>
            <w:r w:rsidRPr="000C2640">
              <w:rPr>
                <w:rFonts w:ascii="Times New Roman" w:eastAsia="Times New Roman" w:hAnsi="Times New Roman"/>
                <w:color w:val="000000"/>
                <w:sz w:val="28"/>
                <w:szCs w:val="28"/>
                <w:lang w:val="kk-KZ"/>
              </w:rPr>
              <w:t>3</w:t>
            </w:r>
            <w:r w:rsidRPr="000C2640">
              <w:rPr>
                <w:rFonts w:ascii="Times New Roman" w:eastAsia="Times New Roman" w:hAnsi="Times New Roman"/>
                <w:color w:val="000000"/>
                <w:sz w:val="28"/>
                <w:szCs w:val="28"/>
              </w:rPr>
              <w:t>,23±0,77</w:t>
            </w:r>
          </w:p>
        </w:tc>
      </w:tr>
    </w:tbl>
    <w:p w:rsidR="007D1B80" w:rsidRPr="000C2640" w:rsidRDefault="007D1B80" w:rsidP="00671517">
      <w:pPr>
        <w:spacing w:after="0" w:line="240" w:lineRule="auto"/>
        <w:ind w:firstLine="709"/>
        <w:jc w:val="both"/>
        <w:rPr>
          <w:rFonts w:ascii="Times New Roman" w:eastAsia="Times New Roman" w:hAnsi="Times New Roman"/>
          <w:sz w:val="28"/>
          <w:szCs w:val="28"/>
          <w:lang w:val="kk-KZ" w:eastAsia="ru-RU"/>
        </w:rPr>
      </w:pPr>
    </w:p>
    <w:p w:rsidR="00FB631B" w:rsidRPr="000C2640" w:rsidRDefault="00FB631B" w:rsidP="00CB6BCF">
      <w:pPr>
        <w:spacing w:after="0" w:line="240" w:lineRule="auto"/>
        <w:ind w:firstLine="709"/>
        <w:jc w:val="both"/>
        <w:rPr>
          <w:rFonts w:ascii="Times New Roman" w:eastAsia="Times New Roman" w:hAnsi="Times New Roman"/>
          <w:color w:val="000000"/>
          <w:sz w:val="28"/>
          <w:szCs w:val="28"/>
          <w:lang w:val="kk-KZ"/>
        </w:rPr>
      </w:pPr>
      <w:r w:rsidRPr="000C2640">
        <w:rPr>
          <w:rFonts w:ascii="Times New Roman" w:eastAsia="Times New Roman" w:hAnsi="Times New Roman"/>
          <w:sz w:val="28"/>
          <w:szCs w:val="28"/>
          <w:lang w:val="kk-KZ" w:eastAsia="ru-RU"/>
        </w:rPr>
        <w:t xml:space="preserve">Тағы бір айтатын жағдай, </w:t>
      </w:r>
      <w:r w:rsidR="000A04C9" w:rsidRPr="000C2640">
        <w:rPr>
          <w:rFonts w:ascii="Times New Roman" w:eastAsia="Times New Roman" w:hAnsi="Times New Roman"/>
          <w:sz w:val="28"/>
          <w:szCs w:val="28"/>
          <w:lang w:val="kk-KZ" w:eastAsia="ru-RU"/>
        </w:rPr>
        <w:t>«</w:t>
      </w:r>
      <w:r w:rsidRPr="000C2640">
        <w:rPr>
          <w:rFonts w:ascii="Times New Roman" w:eastAsia="Times New Roman" w:hAnsi="Times New Roman"/>
          <w:sz w:val="28"/>
          <w:szCs w:val="28"/>
          <w:lang w:val="kk-KZ" w:eastAsia="ru-RU"/>
        </w:rPr>
        <w:t>Бек+</w:t>
      </w:r>
      <w:r w:rsidR="000A04C9" w:rsidRPr="000C2640">
        <w:rPr>
          <w:rFonts w:ascii="Times New Roman" w:eastAsia="Times New Roman" w:hAnsi="Times New Roman"/>
          <w:sz w:val="28"/>
          <w:szCs w:val="28"/>
          <w:lang w:val="kk-KZ" w:eastAsia="ru-RU"/>
        </w:rPr>
        <w:t>»</w:t>
      </w:r>
      <w:r w:rsidRPr="000C2640">
        <w:rPr>
          <w:rFonts w:ascii="Times New Roman" w:eastAsia="Times New Roman" w:hAnsi="Times New Roman"/>
          <w:sz w:val="28"/>
          <w:szCs w:val="28"/>
          <w:lang w:val="kk-KZ" w:eastAsia="ru-RU"/>
        </w:rPr>
        <w:t xml:space="preserve"> ЖШС сүт табынының аналық мал басына шаруашылықта 26 тұқымдық бұқаның ұрығы пайдаланылды. </w:t>
      </w:r>
      <w:r w:rsidR="003B622E" w:rsidRPr="000C2640">
        <w:rPr>
          <w:rFonts w:ascii="Times New Roman" w:eastAsia="Times New Roman" w:hAnsi="Times New Roman"/>
          <w:sz w:val="28"/>
          <w:szCs w:val="28"/>
          <w:lang w:val="kk-KZ" w:eastAsia="ru-RU"/>
        </w:rPr>
        <w:t xml:space="preserve">Көрсетілген бұқалардың қыздарының 305 күніндегі сауым мөлшері, майлылығының пайызы, ақуызының пайызы, сүт беру жылдамдығы </w:t>
      </w:r>
      <w:r w:rsidR="00192908" w:rsidRPr="000C2640">
        <w:rPr>
          <w:rFonts w:ascii="Times New Roman" w:eastAsia="Times New Roman" w:hAnsi="Times New Roman"/>
          <w:sz w:val="28"/>
          <w:szCs w:val="28"/>
          <w:lang w:val="kk-KZ" w:eastAsia="ru-RU"/>
        </w:rPr>
        <w:t xml:space="preserve">бойынша мәліметтері жиналып, өзара салыстырылды. Сүт беру жылдамдығы бойынша талдау, сиырлардың қаншалықты машинамен саууға бейімділігін көрсетеді. Бұл көрсеткіштер бойынша, </w:t>
      </w:r>
      <w:r w:rsidR="00192908" w:rsidRPr="000C2640">
        <w:rPr>
          <w:rFonts w:ascii="Times New Roman" w:eastAsia="Times New Roman" w:hAnsi="Times New Roman"/>
          <w:bCs/>
          <w:color w:val="000000"/>
          <w:sz w:val="28"/>
          <w:szCs w:val="28"/>
          <w:lang w:val="kk-KZ"/>
        </w:rPr>
        <w:t xml:space="preserve">Рефлекшн Соверинг аталық ізінің </w:t>
      </w:r>
      <w:r w:rsidR="00192908" w:rsidRPr="000C2640">
        <w:rPr>
          <w:rFonts w:ascii="Times New Roman" w:eastAsia="Times New Roman" w:hAnsi="Times New Roman"/>
          <w:color w:val="000000"/>
          <w:sz w:val="28"/>
          <w:szCs w:val="28"/>
          <w:lang w:val="kk-KZ"/>
        </w:rPr>
        <w:t xml:space="preserve">501H10525 аталық бұқасының қыздарында 1,56 кг/мин шамасында ең аз көрсеткішке және Осборндейл Айвенго тобындағы </w:t>
      </w:r>
      <w:r w:rsidR="00192908" w:rsidRPr="000C2640">
        <w:rPr>
          <w:rFonts w:ascii="Times New Roman" w:eastAsia="Times New Roman" w:hAnsi="Times New Roman"/>
          <w:sz w:val="28"/>
          <w:szCs w:val="28"/>
          <w:lang w:val="kk-KZ"/>
        </w:rPr>
        <w:t>USA 62617946</w:t>
      </w:r>
      <w:r w:rsidR="00192908" w:rsidRPr="000C2640">
        <w:rPr>
          <w:rFonts w:ascii="Times New Roman" w:eastAsia="Times New Roman" w:hAnsi="Times New Roman"/>
          <w:color w:val="000000"/>
          <w:sz w:val="28"/>
          <w:szCs w:val="28"/>
          <w:lang w:val="kk-KZ"/>
        </w:rPr>
        <w:t>3 бұқаның қыздарында 3,23 кг/мин</w:t>
      </w:r>
      <w:r w:rsidR="00D41D58" w:rsidRPr="000C2640">
        <w:rPr>
          <w:rFonts w:ascii="Times New Roman" w:eastAsia="Times New Roman" w:hAnsi="Times New Roman"/>
          <w:color w:val="000000"/>
          <w:sz w:val="28"/>
          <w:szCs w:val="28"/>
          <w:lang w:val="kk-KZ"/>
        </w:rPr>
        <w:t>,</w:t>
      </w:r>
      <w:r w:rsidR="00192908" w:rsidRPr="000C2640">
        <w:rPr>
          <w:rFonts w:ascii="Times New Roman" w:eastAsia="Times New Roman" w:hAnsi="Times New Roman"/>
          <w:color w:val="000000"/>
          <w:sz w:val="28"/>
          <w:szCs w:val="28"/>
          <w:lang w:val="kk-KZ"/>
        </w:rPr>
        <w:t xml:space="preserve"> </w:t>
      </w:r>
      <w:r w:rsidR="00D41D58" w:rsidRPr="000C2640">
        <w:rPr>
          <w:rFonts w:ascii="Times New Roman" w:eastAsia="Times New Roman" w:hAnsi="Times New Roman"/>
          <w:color w:val="000000"/>
          <w:sz w:val="28"/>
          <w:szCs w:val="28"/>
          <w:lang w:val="kk-KZ"/>
        </w:rPr>
        <w:t xml:space="preserve">сәйкесінше  (48,30%) жоғары болды. </w:t>
      </w:r>
    </w:p>
    <w:p w:rsidR="00DC0AD6" w:rsidRPr="000C2640" w:rsidRDefault="00DC0AD6" w:rsidP="00CB6BCF">
      <w:pPr>
        <w:spacing w:after="0" w:line="240" w:lineRule="auto"/>
        <w:ind w:firstLine="709"/>
        <w:jc w:val="both"/>
        <w:rPr>
          <w:rFonts w:ascii="Times New Roman" w:hAnsi="Times New Roman"/>
          <w:sz w:val="28"/>
          <w:szCs w:val="28"/>
          <w:lang w:val="kk-KZ"/>
        </w:rPr>
      </w:pPr>
      <w:r w:rsidRPr="000C2640">
        <w:rPr>
          <w:rFonts w:ascii="Times New Roman" w:eastAsia="Times New Roman" w:hAnsi="Times New Roman"/>
          <w:sz w:val="28"/>
          <w:szCs w:val="28"/>
          <w:lang w:val="kk-KZ" w:eastAsia="ru-RU"/>
        </w:rPr>
        <w:t>Сүтті сиырлардың өнімділігі маңызды селекциялық белгілердің бірі болып табылады. Сүт өнімділігінің белгілері ата</w:t>
      </w:r>
      <w:r w:rsidR="00842055" w:rsidRPr="000C2640">
        <w:rPr>
          <w:rFonts w:ascii="Times New Roman" w:eastAsia="Times New Roman" w:hAnsi="Times New Roman"/>
          <w:sz w:val="28"/>
          <w:szCs w:val="28"/>
          <w:lang w:val="kk-KZ" w:eastAsia="ru-RU"/>
        </w:rPr>
        <w:t xml:space="preserve"> </w:t>
      </w:r>
      <w:r w:rsidRPr="000C2640">
        <w:rPr>
          <w:rFonts w:ascii="Times New Roman" w:eastAsia="Times New Roman" w:hAnsi="Times New Roman"/>
          <w:sz w:val="28"/>
          <w:szCs w:val="28"/>
          <w:lang w:val="kk-KZ" w:eastAsia="ru-RU"/>
        </w:rPr>
        <w:t>-</w:t>
      </w:r>
      <w:r w:rsidR="00842055" w:rsidRPr="000C2640">
        <w:rPr>
          <w:rFonts w:ascii="Times New Roman" w:eastAsia="Times New Roman" w:hAnsi="Times New Roman"/>
          <w:sz w:val="28"/>
          <w:szCs w:val="28"/>
          <w:lang w:val="kk-KZ" w:eastAsia="ru-RU"/>
        </w:rPr>
        <w:t xml:space="preserve"> </w:t>
      </w:r>
      <w:r w:rsidRPr="000C2640">
        <w:rPr>
          <w:rFonts w:ascii="Times New Roman" w:eastAsia="Times New Roman" w:hAnsi="Times New Roman"/>
          <w:sz w:val="28"/>
          <w:szCs w:val="28"/>
          <w:lang w:val="kk-KZ" w:eastAsia="ru-RU"/>
        </w:rPr>
        <w:t xml:space="preserve">аналардың ұрпақтары арқылы тұқым қуалайды. </w:t>
      </w:r>
      <w:r w:rsidR="00842055" w:rsidRPr="000C2640">
        <w:rPr>
          <w:rFonts w:ascii="Times New Roman" w:eastAsia="Times New Roman" w:hAnsi="Times New Roman"/>
          <w:sz w:val="28"/>
          <w:szCs w:val="28"/>
          <w:lang w:val="kk-KZ" w:eastAsia="ru-RU"/>
        </w:rPr>
        <w:t>З</w:t>
      </w:r>
      <w:r w:rsidRPr="000C2640">
        <w:rPr>
          <w:rFonts w:ascii="Times New Roman" w:eastAsia="Times New Roman" w:hAnsi="Times New Roman"/>
          <w:sz w:val="28"/>
          <w:szCs w:val="28"/>
          <w:lang w:val="kk-KZ" w:eastAsia="ru-RU"/>
        </w:rPr>
        <w:t>ерттеулеріміз</w:t>
      </w:r>
      <w:r w:rsidR="00842055" w:rsidRPr="000C2640">
        <w:rPr>
          <w:rFonts w:ascii="Times New Roman" w:eastAsia="Times New Roman" w:hAnsi="Times New Roman"/>
          <w:sz w:val="28"/>
          <w:szCs w:val="28"/>
          <w:lang w:val="kk-KZ" w:eastAsia="ru-RU"/>
        </w:rPr>
        <w:t>де</w:t>
      </w:r>
      <w:r w:rsidRPr="000C2640">
        <w:rPr>
          <w:rFonts w:ascii="Times New Roman" w:eastAsia="Times New Roman" w:hAnsi="Times New Roman"/>
          <w:sz w:val="28"/>
          <w:szCs w:val="28"/>
          <w:lang w:val="kk-KZ" w:eastAsia="ru-RU"/>
        </w:rPr>
        <w:t xml:space="preserve"> сиырлардың сүт өнімділігі әртүрлі бұқалардан ерекшеленетінін анықтады. Голштин сиырларының сүт өнімділігін бағалау бойынша жүргізілген зерттеулердің нәтижелері </w:t>
      </w:r>
      <w:r w:rsidR="00FA3EFC" w:rsidRPr="000C2640">
        <w:rPr>
          <w:rFonts w:ascii="Times New Roman" w:eastAsia="Times New Roman" w:hAnsi="Times New Roman"/>
          <w:sz w:val="28"/>
          <w:szCs w:val="28"/>
          <w:lang w:val="kk-KZ" w:eastAsia="ru-RU"/>
        </w:rPr>
        <w:t>9</w:t>
      </w:r>
      <w:r w:rsidRPr="000C2640">
        <w:rPr>
          <w:rFonts w:ascii="Times New Roman" w:eastAsia="Times New Roman" w:hAnsi="Times New Roman"/>
          <w:sz w:val="28"/>
          <w:szCs w:val="28"/>
          <w:lang w:val="kk-KZ" w:eastAsia="ru-RU"/>
        </w:rPr>
        <w:t>-кестеде келтірілген.</w:t>
      </w:r>
    </w:p>
    <w:p w:rsidR="00DC0AD6" w:rsidRPr="000C2640" w:rsidRDefault="00DC0AD6" w:rsidP="00CB6BCF">
      <w:pPr>
        <w:spacing w:after="0" w:line="240" w:lineRule="auto"/>
        <w:ind w:firstLine="709"/>
        <w:jc w:val="both"/>
        <w:rPr>
          <w:rFonts w:ascii="Times New Roman" w:hAnsi="Times New Roman"/>
          <w:sz w:val="28"/>
          <w:szCs w:val="28"/>
          <w:lang w:val="kk-KZ"/>
        </w:rPr>
        <w:sectPr w:rsidR="00DC0AD6" w:rsidRPr="000C2640" w:rsidSect="000C2640">
          <w:footerReference w:type="default" r:id="rId18"/>
          <w:pgSz w:w="11906" w:h="16838"/>
          <w:pgMar w:top="1134" w:right="567" w:bottom="1134" w:left="1701" w:header="709" w:footer="709" w:gutter="0"/>
          <w:cols w:space="720"/>
        </w:sectPr>
      </w:pPr>
    </w:p>
    <w:p w:rsidR="00DC0AD6" w:rsidRPr="000C2640" w:rsidRDefault="00DC0AD6"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lastRenderedPageBreak/>
        <w:t xml:space="preserve">Кесте </w:t>
      </w:r>
      <w:r w:rsidR="00FA3EFC" w:rsidRPr="000C2640">
        <w:rPr>
          <w:rFonts w:ascii="Times New Roman" w:hAnsi="Times New Roman"/>
          <w:sz w:val="28"/>
          <w:szCs w:val="28"/>
          <w:lang w:val="kk-KZ"/>
        </w:rPr>
        <w:t>9</w:t>
      </w:r>
      <w:r w:rsidRPr="000C2640">
        <w:rPr>
          <w:rFonts w:ascii="Times New Roman" w:hAnsi="Times New Roman"/>
          <w:sz w:val="28"/>
          <w:szCs w:val="28"/>
          <w:lang w:val="kk-KZ"/>
        </w:rPr>
        <w:t xml:space="preserve"> - Сиырлардың аталық ізіне байланысты сүт өнімділігі</w:t>
      </w:r>
    </w:p>
    <w:p w:rsidR="00DC0AD6" w:rsidRPr="000C2640" w:rsidRDefault="00DC0AD6" w:rsidP="00CB6BCF">
      <w:pPr>
        <w:spacing w:after="0" w:line="240" w:lineRule="auto"/>
        <w:ind w:firstLine="709"/>
        <w:jc w:val="both"/>
        <w:rPr>
          <w:rFonts w:ascii="Times New Roman" w:hAnsi="Times New Roman"/>
          <w:sz w:val="28"/>
          <w:szCs w:val="28"/>
          <w:lang w:val="kk-KZ"/>
        </w:rPr>
      </w:pPr>
    </w:p>
    <w:tbl>
      <w:tblPr>
        <w:tblStyle w:val="afe"/>
        <w:tblW w:w="14671" w:type="dxa"/>
        <w:tblLayout w:type="fixed"/>
        <w:tblLook w:val="04A0" w:firstRow="1" w:lastRow="0" w:firstColumn="1" w:lastColumn="0" w:noHBand="0" w:noVBand="1"/>
      </w:tblPr>
      <w:tblGrid>
        <w:gridCol w:w="2072"/>
        <w:gridCol w:w="421"/>
        <w:gridCol w:w="982"/>
        <w:gridCol w:w="983"/>
        <w:gridCol w:w="1123"/>
        <w:gridCol w:w="982"/>
        <w:gridCol w:w="916"/>
        <w:gridCol w:w="982"/>
        <w:gridCol w:w="861"/>
        <w:gridCol w:w="1134"/>
        <w:gridCol w:w="971"/>
        <w:gridCol w:w="1123"/>
        <w:gridCol w:w="1123"/>
        <w:gridCol w:w="998"/>
      </w:tblGrid>
      <w:tr w:rsidR="00DC0AD6" w:rsidRPr="000C2640" w:rsidTr="00113CC8">
        <w:trPr>
          <w:trHeight w:val="62"/>
        </w:trPr>
        <w:tc>
          <w:tcPr>
            <w:tcW w:w="2493" w:type="dxa"/>
            <w:gridSpan w:val="2"/>
          </w:tcPr>
          <w:p w:rsidR="00DC0AD6" w:rsidRPr="000C2640" w:rsidRDefault="00DC0AD6" w:rsidP="00CB6BCF">
            <w:pPr>
              <w:spacing w:after="0" w:line="240" w:lineRule="auto"/>
              <w:rPr>
                <w:rFonts w:ascii="Times New Roman" w:hAnsi="Times New Roman"/>
                <w:sz w:val="28"/>
                <w:szCs w:val="28"/>
                <w:lang w:val="kk-KZ"/>
              </w:rPr>
            </w:pPr>
            <w:r w:rsidRPr="000C2640">
              <w:rPr>
                <w:rFonts w:ascii="Times New Roman" w:hAnsi="Times New Roman"/>
                <w:sz w:val="28"/>
                <w:szCs w:val="28"/>
                <w:lang w:val="en-US"/>
              </w:rPr>
              <w:t>Лактация</w:t>
            </w:r>
            <w:r w:rsidRPr="000C2640">
              <w:rPr>
                <w:rFonts w:ascii="Times New Roman" w:hAnsi="Times New Roman"/>
                <w:sz w:val="28"/>
                <w:szCs w:val="28"/>
                <w:lang w:val="kk-KZ"/>
              </w:rPr>
              <w:t xml:space="preserve"> саны</w:t>
            </w:r>
          </w:p>
        </w:tc>
        <w:tc>
          <w:tcPr>
            <w:tcW w:w="3088" w:type="dxa"/>
            <w:gridSpan w:val="3"/>
          </w:tcPr>
          <w:p w:rsidR="00DC0AD6" w:rsidRPr="000C2640" w:rsidRDefault="00DC0AD6"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1</w:t>
            </w:r>
          </w:p>
        </w:tc>
        <w:tc>
          <w:tcPr>
            <w:tcW w:w="2880" w:type="dxa"/>
            <w:gridSpan w:val="3"/>
          </w:tcPr>
          <w:p w:rsidR="00DC0AD6" w:rsidRPr="000C2640" w:rsidRDefault="00DC0AD6"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2</w:t>
            </w:r>
          </w:p>
        </w:tc>
        <w:tc>
          <w:tcPr>
            <w:tcW w:w="2966" w:type="dxa"/>
            <w:gridSpan w:val="3"/>
          </w:tcPr>
          <w:p w:rsidR="00DC0AD6" w:rsidRPr="000C2640" w:rsidRDefault="00DC0AD6"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3</w:t>
            </w:r>
          </w:p>
        </w:tc>
        <w:tc>
          <w:tcPr>
            <w:tcW w:w="3244" w:type="dxa"/>
            <w:gridSpan w:val="3"/>
          </w:tcPr>
          <w:p w:rsidR="00DC0AD6" w:rsidRPr="000C2640" w:rsidRDefault="00DC0AD6"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4</w:t>
            </w:r>
          </w:p>
        </w:tc>
      </w:tr>
      <w:tr w:rsidR="00DC0AD6" w:rsidRPr="000C2640" w:rsidTr="0049255A">
        <w:trPr>
          <w:cantSplit/>
          <w:trHeight w:val="1111"/>
        </w:trPr>
        <w:tc>
          <w:tcPr>
            <w:tcW w:w="2493" w:type="dxa"/>
            <w:gridSpan w:val="2"/>
          </w:tcPr>
          <w:p w:rsidR="00DC0AD6" w:rsidRPr="000C2640" w:rsidRDefault="00DC0AD6" w:rsidP="00CB6BCF">
            <w:pPr>
              <w:spacing w:after="0" w:line="240" w:lineRule="auto"/>
              <w:rPr>
                <w:rFonts w:ascii="Times New Roman" w:hAnsi="Times New Roman"/>
                <w:sz w:val="28"/>
                <w:szCs w:val="28"/>
                <w:lang w:val="kk-KZ"/>
              </w:rPr>
            </w:pPr>
            <w:r w:rsidRPr="000C2640">
              <w:rPr>
                <w:rFonts w:ascii="Times New Roman" w:hAnsi="Times New Roman"/>
                <w:sz w:val="28"/>
                <w:szCs w:val="28"/>
                <w:lang w:val="kk-KZ"/>
              </w:rPr>
              <w:t>Аталық ізі</w:t>
            </w:r>
          </w:p>
        </w:tc>
        <w:tc>
          <w:tcPr>
            <w:tcW w:w="982" w:type="dxa"/>
            <w:textDirection w:val="btLr"/>
          </w:tcPr>
          <w:p w:rsidR="00DC0AD6" w:rsidRPr="000C2640" w:rsidRDefault="00DC0AD6" w:rsidP="00CB6BCF">
            <w:pPr>
              <w:spacing w:after="0" w:line="240" w:lineRule="auto"/>
              <w:ind w:left="113" w:right="113"/>
              <w:rPr>
                <w:rFonts w:ascii="Times New Roman" w:hAnsi="Times New Roman"/>
                <w:sz w:val="28"/>
                <w:szCs w:val="28"/>
                <w:lang w:val="kk-KZ"/>
              </w:rPr>
            </w:pPr>
            <w:r w:rsidRPr="000C2640">
              <w:rPr>
                <w:rFonts w:ascii="Times New Roman" w:hAnsi="Times New Roman"/>
                <w:sz w:val="28"/>
                <w:szCs w:val="28"/>
              </w:rPr>
              <w:t>Р.Соверинг</w:t>
            </w:r>
          </w:p>
        </w:tc>
        <w:tc>
          <w:tcPr>
            <w:tcW w:w="983" w:type="dxa"/>
            <w:textDirection w:val="btLr"/>
          </w:tcPr>
          <w:p w:rsidR="00DC0AD6" w:rsidRPr="000C2640" w:rsidRDefault="00DC0AD6" w:rsidP="00CB6BCF">
            <w:pPr>
              <w:spacing w:after="0" w:line="240" w:lineRule="auto"/>
              <w:ind w:left="113" w:right="113"/>
              <w:rPr>
                <w:rFonts w:ascii="Times New Roman" w:hAnsi="Times New Roman"/>
                <w:sz w:val="28"/>
                <w:szCs w:val="28"/>
                <w:lang w:val="kk-KZ"/>
              </w:rPr>
            </w:pPr>
            <w:r w:rsidRPr="000C2640">
              <w:rPr>
                <w:rFonts w:ascii="Times New Roman" w:hAnsi="Times New Roman"/>
                <w:sz w:val="28"/>
                <w:szCs w:val="28"/>
              </w:rPr>
              <w:t>ВисБекАйдиал</w:t>
            </w:r>
          </w:p>
        </w:tc>
        <w:tc>
          <w:tcPr>
            <w:tcW w:w="1123" w:type="dxa"/>
            <w:textDirection w:val="btLr"/>
          </w:tcPr>
          <w:p w:rsidR="00DC0AD6" w:rsidRPr="000C2640" w:rsidRDefault="00DC0AD6" w:rsidP="00CB6BCF">
            <w:pPr>
              <w:spacing w:after="0" w:line="240" w:lineRule="auto"/>
              <w:ind w:left="113" w:right="113"/>
              <w:rPr>
                <w:rFonts w:ascii="Times New Roman" w:hAnsi="Times New Roman"/>
                <w:sz w:val="28"/>
                <w:szCs w:val="28"/>
                <w:lang w:val="kk-KZ"/>
              </w:rPr>
            </w:pPr>
            <w:r w:rsidRPr="000C2640">
              <w:rPr>
                <w:rFonts w:ascii="Times New Roman" w:hAnsi="Times New Roman"/>
                <w:sz w:val="28"/>
                <w:szCs w:val="28"/>
                <w:lang w:eastAsia="ru-RU"/>
              </w:rPr>
              <w:t>Осборндэйл Айвенго</w:t>
            </w:r>
          </w:p>
        </w:tc>
        <w:tc>
          <w:tcPr>
            <w:tcW w:w="982" w:type="dxa"/>
            <w:textDirection w:val="btLr"/>
          </w:tcPr>
          <w:p w:rsidR="00DC0AD6" w:rsidRPr="000C2640" w:rsidRDefault="00DC0AD6" w:rsidP="00CB6BCF">
            <w:pPr>
              <w:spacing w:after="0" w:line="240" w:lineRule="auto"/>
              <w:ind w:left="113" w:right="113"/>
              <w:rPr>
                <w:rFonts w:ascii="Times New Roman" w:hAnsi="Times New Roman"/>
                <w:sz w:val="28"/>
                <w:szCs w:val="28"/>
                <w:lang w:val="kk-KZ"/>
              </w:rPr>
            </w:pPr>
            <w:r w:rsidRPr="000C2640">
              <w:rPr>
                <w:rFonts w:ascii="Times New Roman" w:hAnsi="Times New Roman"/>
                <w:sz w:val="28"/>
                <w:szCs w:val="28"/>
              </w:rPr>
              <w:t>Р.Соверинг</w:t>
            </w:r>
          </w:p>
        </w:tc>
        <w:tc>
          <w:tcPr>
            <w:tcW w:w="916" w:type="dxa"/>
            <w:textDirection w:val="btLr"/>
          </w:tcPr>
          <w:p w:rsidR="00DC0AD6" w:rsidRPr="000C2640" w:rsidRDefault="00DC0AD6" w:rsidP="00CB6BCF">
            <w:pPr>
              <w:spacing w:after="0" w:line="240" w:lineRule="auto"/>
              <w:ind w:left="113" w:right="113"/>
              <w:rPr>
                <w:rFonts w:ascii="Times New Roman" w:hAnsi="Times New Roman"/>
                <w:sz w:val="28"/>
                <w:szCs w:val="28"/>
                <w:lang w:val="kk-KZ"/>
              </w:rPr>
            </w:pPr>
            <w:r w:rsidRPr="000C2640">
              <w:rPr>
                <w:rFonts w:ascii="Times New Roman" w:hAnsi="Times New Roman"/>
                <w:sz w:val="28"/>
                <w:szCs w:val="28"/>
              </w:rPr>
              <w:t>ВисБекАйдиал</w:t>
            </w:r>
          </w:p>
        </w:tc>
        <w:tc>
          <w:tcPr>
            <w:tcW w:w="982" w:type="dxa"/>
            <w:textDirection w:val="btLr"/>
          </w:tcPr>
          <w:p w:rsidR="00DC0AD6" w:rsidRPr="000C2640" w:rsidRDefault="00DC0AD6" w:rsidP="00CB6BCF">
            <w:pPr>
              <w:spacing w:after="0" w:line="240" w:lineRule="auto"/>
              <w:ind w:left="113" w:right="113"/>
              <w:rPr>
                <w:rFonts w:ascii="Times New Roman" w:hAnsi="Times New Roman"/>
                <w:sz w:val="28"/>
                <w:szCs w:val="28"/>
                <w:lang w:val="kk-KZ"/>
              </w:rPr>
            </w:pPr>
            <w:r w:rsidRPr="000C2640">
              <w:rPr>
                <w:rFonts w:ascii="Times New Roman" w:hAnsi="Times New Roman"/>
                <w:sz w:val="28"/>
                <w:szCs w:val="28"/>
                <w:lang w:eastAsia="ru-RU"/>
              </w:rPr>
              <w:t>Осборндэйл Айвенго</w:t>
            </w:r>
          </w:p>
        </w:tc>
        <w:tc>
          <w:tcPr>
            <w:tcW w:w="861" w:type="dxa"/>
            <w:textDirection w:val="btLr"/>
          </w:tcPr>
          <w:p w:rsidR="00DC0AD6" w:rsidRPr="000C2640" w:rsidRDefault="00DC0AD6" w:rsidP="00CB6BCF">
            <w:pPr>
              <w:spacing w:after="0" w:line="240" w:lineRule="auto"/>
              <w:ind w:left="113" w:right="113"/>
              <w:rPr>
                <w:rFonts w:ascii="Times New Roman" w:hAnsi="Times New Roman"/>
                <w:sz w:val="28"/>
                <w:szCs w:val="28"/>
                <w:lang w:val="kk-KZ"/>
              </w:rPr>
            </w:pPr>
            <w:r w:rsidRPr="000C2640">
              <w:rPr>
                <w:rFonts w:ascii="Times New Roman" w:hAnsi="Times New Roman"/>
                <w:sz w:val="28"/>
                <w:szCs w:val="28"/>
              </w:rPr>
              <w:t>Р.Соверинг</w:t>
            </w:r>
          </w:p>
        </w:tc>
        <w:tc>
          <w:tcPr>
            <w:tcW w:w="1134" w:type="dxa"/>
            <w:textDirection w:val="btLr"/>
          </w:tcPr>
          <w:p w:rsidR="00DC0AD6" w:rsidRPr="000C2640" w:rsidRDefault="00DC0AD6" w:rsidP="00CB6BCF">
            <w:pPr>
              <w:spacing w:after="0" w:line="240" w:lineRule="auto"/>
              <w:ind w:left="113" w:right="113"/>
              <w:rPr>
                <w:rFonts w:ascii="Times New Roman" w:hAnsi="Times New Roman"/>
                <w:sz w:val="28"/>
                <w:szCs w:val="28"/>
                <w:lang w:val="kk-KZ"/>
              </w:rPr>
            </w:pPr>
            <w:r w:rsidRPr="000C2640">
              <w:rPr>
                <w:rFonts w:ascii="Times New Roman" w:hAnsi="Times New Roman"/>
                <w:sz w:val="28"/>
                <w:szCs w:val="28"/>
              </w:rPr>
              <w:t>ВисБекАйдиал</w:t>
            </w:r>
          </w:p>
        </w:tc>
        <w:tc>
          <w:tcPr>
            <w:tcW w:w="971" w:type="dxa"/>
            <w:textDirection w:val="btLr"/>
          </w:tcPr>
          <w:p w:rsidR="00DC0AD6" w:rsidRPr="000C2640" w:rsidRDefault="00DC0AD6" w:rsidP="00CB6BCF">
            <w:pPr>
              <w:spacing w:after="0" w:line="240" w:lineRule="auto"/>
              <w:ind w:left="113" w:right="113"/>
              <w:rPr>
                <w:rFonts w:ascii="Times New Roman" w:hAnsi="Times New Roman"/>
                <w:sz w:val="28"/>
                <w:szCs w:val="28"/>
                <w:lang w:val="kk-KZ"/>
              </w:rPr>
            </w:pPr>
            <w:r w:rsidRPr="000C2640">
              <w:rPr>
                <w:rFonts w:ascii="Times New Roman" w:hAnsi="Times New Roman"/>
                <w:sz w:val="28"/>
                <w:szCs w:val="28"/>
                <w:lang w:eastAsia="ru-RU"/>
              </w:rPr>
              <w:t>Осборндэйл Айвенго</w:t>
            </w:r>
          </w:p>
        </w:tc>
        <w:tc>
          <w:tcPr>
            <w:tcW w:w="1123" w:type="dxa"/>
            <w:textDirection w:val="btLr"/>
          </w:tcPr>
          <w:p w:rsidR="00DC0AD6" w:rsidRPr="000C2640" w:rsidRDefault="00DC0AD6" w:rsidP="00CB6BCF">
            <w:pPr>
              <w:spacing w:after="0" w:line="240" w:lineRule="auto"/>
              <w:ind w:left="113" w:right="113"/>
              <w:rPr>
                <w:rFonts w:ascii="Times New Roman" w:hAnsi="Times New Roman"/>
                <w:sz w:val="28"/>
                <w:szCs w:val="28"/>
                <w:lang w:val="kk-KZ"/>
              </w:rPr>
            </w:pPr>
            <w:r w:rsidRPr="000C2640">
              <w:rPr>
                <w:rFonts w:ascii="Times New Roman" w:hAnsi="Times New Roman"/>
                <w:sz w:val="28"/>
                <w:szCs w:val="28"/>
              </w:rPr>
              <w:t>Р.Соверинг</w:t>
            </w:r>
          </w:p>
        </w:tc>
        <w:tc>
          <w:tcPr>
            <w:tcW w:w="1123" w:type="dxa"/>
            <w:textDirection w:val="btLr"/>
          </w:tcPr>
          <w:p w:rsidR="00DC0AD6" w:rsidRPr="000C2640" w:rsidRDefault="00DC0AD6" w:rsidP="00CB6BCF">
            <w:pPr>
              <w:spacing w:after="0" w:line="240" w:lineRule="auto"/>
              <w:ind w:left="113" w:right="113"/>
              <w:rPr>
                <w:rFonts w:ascii="Times New Roman" w:hAnsi="Times New Roman"/>
                <w:sz w:val="28"/>
                <w:szCs w:val="28"/>
                <w:lang w:val="kk-KZ"/>
              </w:rPr>
            </w:pPr>
            <w:r w:rsidRPr="000C2640">
              <w:rPr>
                <w:rFonts w:ascii="Times New Roman" w:hAnsi="Times New Roman"/>
                <w:sz w:val="28"/>
                <w:szCs w:val="28"/>
              </w:rPr>
              <w:t>ВисБекАйдиал</w:t>
            </w:r>
          </w:p>
        </w:tc>
        <w:tc>
          <w:tcPr>
            <w:tcW w:w="998" w:type="dxa"/>
            <w:textDirection w:val="btLr"/>
          </w:tcPr>
          <w:p w:rsidR="00DC0AD6" w:rsidRPr="000C2640" w:rsidRDefault="00DC0AD6" w:rsidP="00CB6BCF">
            <w:pPr>
              <w:spacing w:after="0" w:line="240" w:lineRule="auto"/>
              <w:ind w:left="113" w:right="113"/>
              <w:rPr>
                <w:rFonts w:ascii="Times New Roman" w:hAnsi="Times New Roman"/>
                <w:sz w:val="28"/>
                <w:szCs w:val="28"/>
                <w:lang w:val="kk-KZ"/>
              </w:rPr>
            </w:pPr>
            <w:r w:rsidRPr="000C2640">
              <w:rPr>
                <w:rFonts w:ascii="Times New Roman" w:hAnsi="Times New Roman"/>
                <w:sz w:val="28"/>
                <w:szCs w:val="28"/>
                <w:lang w:eastAsia="ru-RU"/>
              </w:rPr>
              <w:t>Осборндэйл Айвенго</w:t>
            </w:r>
          </w:p>
        </w:tc>
      </w:tr>
      <w:tr w:rsidR="00DC0AD6" w:rsidRPr="000C2640" w:rsidTr="0049255A">
        <w:trPr>
          <w:cantSplit/>
          <w:trHeight w:val="997"/>
        </w:trPr>
        <w:tc>
          <w:tcPr>
            <w:tcW w:w="2072" w:type="dxa"/>
          </w:tcPr>
          <w:p w:rsidR="00DC0AD6" w:rsidRPr="000C2640" w:rsidRDefault="00DC0AD6" w:rsidP="00CB6BCF">
            <w:pPr>
              <w:spacing w:after="0" w:line="240" w:lineRule="auto"/>
              <w:rPr>
                <w:rFonts w:ascii="Times New Roman" w:hAnsi="Times New Roman"/>
                <w:color w:val="000000"/>
                <w:sz w:val="28"/>
                <w:szCs w:val="28"/>
                <w:lang w:val="kk-KZ"/>
              </w:rPr>
            </w:pPr>
            <w:r w:rsidRPr="000C2640">
              <w:rPr>
                <w:rFonts w:ascii="Times New Roman" w:hAnsi="Times New Roman"/>
                <w:color w:val="000000"/>
                <w:sz w:val="28"/>
                <w:szCs w:val="28"/>
              </w:rPr>
              <w:t>Аяқталған лактация үшін сүт</w:t>
            </w:r>
            <w:r w:rsidRPr="000C2640">
              <w:rPr>
                <w:rFonts w:ascii="Times New Roman" w:hAnsi="Times New Roman"/>
                <w:color w:val="000000"/>
                <w:sz w:val="28"/>
                <w:szCs w:val="28"/>
                <w:lang w:val="kk-KZ"/>
              </w:rPr>
              <w:t>, кг</w:t>
            </w:r>
          </w:p>
        </w:tc>
        <w:tc>
          <w:tcPr>
            <w:tcW w:w="421" w:type="dxa"/>
            <w:textDirection w:val="btLr"/>
          </w:tcPr>
          <w:p w:rsidR="00DC0AD6" w:rsidRPr="000C2640" w:rsidRDefault="00AA3798" w:rsidP="00CB6BCF">
            <w:pPr>
              <w:spacing w:after="0" w:line="240" w:lineRule="auto"/>
              <w:ind w:left="113" w:right="113"/>
              <w:rPr>
                <w:rFonts w:ascii="Times New Roman" w:hAnsi="Times New Roman"/>
                <w:i/>
                <w:color w:val="FF0000"/>
                <w:sz w:val="28"/>
                <w:szCs w:val="28"/>
                <w:lang w:val="kk-KZ"/>
              </w:rPr>
            </w:pPr>
            <m:oMathPara>
              <m:oMath>
                <m:acc>
                  <m:accPr>
                    <m:chr m:val="̅"/>
                    <m:ctrlPr>
                      <w:rPr>
                        <w:rFonts w:ascii="Cambria Math" w:hAnsi="Cambria Math"/>
                        <w:i/>
                        <w:sz w:val="28"/>
                        <w:szCs w:val="28"/>
                        <w:lang w:val="en-US"/>
                      </w:rPr>
                    </m:ctrlPr>
                  </m:accPr>
                  <m:e>
                    <m:r>
                      <w:rPr>
                        <w:rFonts w:ascii="Cambria Math" w:hAnsi="Cambria Math"/>
                        <w:sz w:val="28"/>
                        <w:szCs w:val="28"/>
                        <w:lang w:val="en-US"/>
                      </w:rPr>
                      <m:t>X</m:t>
                    </m:r>
                  </m:e>
                </m:acc>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m</m:t>
                    </m:r>
                  </m:e>
                  <m:sub>
                    <m:acc>
                      <m:accPr>
                        <m:chr m:val="̅"/>
                        <m:ctrlPr>
                          <w:rPr>
                            <w:rFonts w:ascii="Cambria Math" w:hAnsi="Cambria Math"/>
                            <w:i/>
                            <w:sz w:val="28"/>
                            <w:szCs w:val="28"/>
                            <w:lang w:val="kk-KZ"/>
                          </w:rPr>
                        </m:ctrlPr>
                      </m:accPr>
                      <m:e>
                        <m:r>
                          <w:rPr>
                            <w:rFonts w:ascii="Cambria Math" w:hAnsi="Cambria Math"/>
                            <w:sz w:val="28"/>
                            <w:szCs w:val="28"/>
                            <w:lang w:val="kk-KZ"/>
                          </w:rPr>
                          <m:t>x</m:t>
                        </m:r>
                      </m:e>
                    </m:acc>
                  </m:sub>
                </m:sSub>
              </m:oMath>
            </m:oMathPara>
          </w:p>
        </w:tc>
        <w:tc>
          <w:tcPr>
            <w:tcW w:w="982"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11293,83±347,89</w:t>
            </w:r>
          </w:p>
        </w:tc>
        <w:tc>
          <w:tcPr>
            <w:tcW w:w="983"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12189,08±1039,60</w:t>
            </w:r>
          </w:p>
        </w:tc>
        <w:tc>
          <w:tcPr>
            <w:tcW w:w="1123"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11023,76±305,89</w:t>
            </w:r>
          </w:p>
        </w:tc>
        <w:tc>
          <w:tcPr>
            <w:tcW w:w="982"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11442,28±430,06</w:t>
            </w:r>
          </w:p>
        </w:tc>
        <w:tc>
          <w:tcPr>
            <w:tcW w:w="916"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12262,45±669,83</w:t>
            </w:r>
          </w:p>
        </w:tc>
        <w:tc>
          <w:tcPr>
            <w:tcW w:w="982"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11701,75±1172,09</w:t>
            </w:r>
          </w:p>
        </w:tc>
        <w:tc>
          <w:tcPr>
            <w:tcW w:w="861"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10898,56±298,93</w:t>
            </w:r>
          </w:p>
        </w:tc>
        <w:tc>
          <w:tcPr>
            <w:tcW w:w="1134"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14793,02±3246,17</w:t>
            </w:r>
          </w:p>
        </w:tc>
        <w:tc>
          <w:tcPr>
            <w:tcW w:w="971"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11269,50±152,37</w:t>
            </w:r>
          </w:p>
        </w:tc>
        <w:tc>
          <w:tcPr>
            <w:tcW w:w="1123"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9319,15±391,14</w:t>
            </w:r>
          </w:p>
        </w:tc>
        <w:tc>
          <w:tcPr>
            <w:tcW w:w="1123"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9504,73±486,34</w:t>
            </w:r>
          </w:p>
        </w:tc>
        <w:tc>
          <w:tcPr>
            <w:tcW w:w="998"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10979,00±103,00</w:t>
            </w:r>
          </w:p>
        </w:tc>
      </w:tr>
      <w:tr w:rsidR="00DC0AD6" w:rsidRPr="000C2640" w:rsidTr="0049255A">
        <w:trPr>
          <w:cantSplit/>
          <w:trHeight w:val="1142"/>
        </w:trPr>
        <w:tc>
          <w:tcPr>
            <w:tcW w:w="2072"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val="en-US"/>
              </w:rPr>
              <w:t>Лактацияның 305 күнінде сауу</w:t>
            </w:r>
            <w:r w:rsidRPr="000C2640">
              <w:rPr>
                <w:rFonts w:ascii="Times New Roman" w:hAnsi="Times New Roman"/>
                <w:color w:val="000000"/>
                <w:sz w:val="28"/>
                <w:szCs w:val="28"/>
                <w:lang w:val="kk-KZ"/>
              </w:rPr>
              <w:t>, кг</w:t>
            </w:r>
          </w:p>
        </w:tc>
        <w:tc>
          <w:tcPr>
            <w:tcW w:w="421" w:type="dxa"/>
            <w:textDirection w:val="btLr"/>
          </w:tcPr>
          <w:p w:rsidR="00DC0AD6" w:rsidRPr="000C2640" w:rsidRDefault="00AA3798" w:rsidP="00CB6BCF">
            <w:pPr>
              <w:spacing w:after="0" w:line="240" w:lineRule="auto"/>
              <w:ind w:left="113" w:right="113"/>
              <w:rPr>
                <w:rFonts w:ascii="Times New Roman" w:hAnsi="Times New Roman"/>
                <w:i/>
                <w:color w:val="FF0000"/>
                <w:sz w:val="28"/>
                <w:szCs w:val="28"/>
                <w:lang w:val="kk-KZ"/>
              </w:rPr>
            </w:pPr>
            <m:oMathPara>
              <m:oMathParaPr>
                <m:jc m:val="center"/>
              </m:oMathParaPr>
              <m:oMath>
                <m:acc>
                  <m:accPr>
                    <m:chr m:val="̅"/>
                    <m:ctrlPr>
                      <w:rPr>
                        <w:rFonts w:ascii="Cambria Math" w:hAnsi="Cambria Math"/>
                        <w:i/>
                        <w:sz w:val="28"/>
                        <w:szCs w:val="28"/>
                        <w:lang w:val="en-US"/>
                      </w:rPr>
                    </m:ctrlPr>
                  </m:accPr>
                  <m:e>
                    <m:r>
                      <w:rPr>
                        <w:rFonts w:ascii="Cambria Math" w:hAnsi="Cambria Math"/>
                        <w:sz w:val="28"/>
                        <w:szCs w:val="28"/>
                        <w:lang w:val="en-US"/>
                      </w:rPr>
                      <m:t>X</m:t>
                    </m:r>
                  </m:e>
                </m:acc>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m</m:t>
                    </m:r>
                  </m:e>
                  <m:sub>
                    <m:acc>
                      <m:accPr>
                        <m:chr m:val="̅"/>
                        <m:ctrlPr>
                          <w:rPr>
                            <w:rFonts w:ascii="Cambria Math" w:hAnsi="Cambria Math"/>
                            <w:i/>
                            <w:sz w:val="28"/>
                            <w:szCs w:val="28"/>
                            <w:lang w:val="kk-KZ"/>
                          </w:rPr>
                        </m:ctrlPr>
                      </m:accPr>
                      <m:e>
                        <m:r>
                          <w:rPr>
                            <w:rFonts w:ascii="Cambria Math" w:hAnsi="Cambria Math"/>
                            <w:sz w:val="28"/>
                            <w:szCs w:val="28"/>
                            <w:lang w:val="kk-KZ"/>
                          </w:rPr>
                          <m:t>x</m:t>
                        </m:r>
                      </m:e>
                    </m:acc>
                  </m:sub>
                </m:sSub>
              </m:oMath>
            </m:oMathPara>
          </w:p>
        </w:tc>
        <w:tc>
          <w:tcPr>
            <w:tcW w:w="982"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7587,38±242,74</w:t>
            </w:r>
          </w:p>
        </w:tc>
        <w:tc>
          <w:tcPr>
            <w:tcW w:w="983"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7751,78±548,59</w:t>
            </w:r>
          </w:p>
        </w:tc>
        <w:tc>
          <w:tcPr>
            <w:tcW w:w="1123"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7478,68±218,14</w:t>
            </w:r>
          </w:p>
        </w:tc>
        <w:tc>
          <w:tcPr>
            <w:tcW w:w="982"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7513,01±197,47</w:t>
            </w:r>
          </w:p>
        </w:tc>
        <w:tc>
          <w:tcPr>
            <w:tcW w:w="916"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7627,85±250,66</w:t>
            </w:r>
          </w:p>
        </w:tc>
        <w:tc>
          <w:tcPr>
            <w:tcW w:w="982"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8951,46±621,11</w:t>
            </w:r>
          </w:p>
        </w:tc>
        <w:tc>
          <w:tcPr>
            <w:tcW w:w="861"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7540,86±174,38</w:t>
            </w:r>
          </w:p>
        </w:tc>
        <w:tc>
          <w:tcPr>
            <w:tcW w:w="1134"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10004,04±2268,89</w:t>
            </w:r>
          </w:p>
        </w:tc>
        <w:tc>
          <w:tcPr>
            <w:tcW w:w="971"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7695,23±510,44</w:t>
            </w:r>
          </w:p>
        </w:tc>
        <w:tc>
          <w:tcPr>
            <w:tcW w:w="1123"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7100,02±178,20</w:t>
            </w:r>
          </w:p>
        </w:tc>
        <w:tc>
          <w:tcPr>
            <w:tcW w:w="1123"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7433,21±228,54</w:t>
            </w:r>
          </w:p>
        </w:tc>
        <w:tc>
          <w:tcPr>
            <w:tcW w:w="998"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7063,83±414,94</w:t>
            </w:r>
          </w:p>
        </w:tc>
      </w:tr>
      <w:tr w:rsidR="00DC0AD6" w:rsidRPr="000C2640" w:rsidTr="0049255A">
        <w:trPr>
          <w:cantSplit/>
          <w:trHeight w:val="962"/>
        </w:trPr>
        <w:tc>
          <w:tcPr>
            <w:tcW w:w="2072"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val="en-US"/>
              </w:rPr>
              <w:t>Майдың массалық үлесі, %</w:t>
            </w:r>
          </w:p>
        </w:tc>
        <w:tc>
          <w:tcPr>
            <w:tcW w:w="421" w:type="dxa"/>
            <w:textDirection w:val="btLr"/>
          </w:tcPr>
          <w:p w:rsidR="00DC0AD6" w:rsidRPr="000C2640" w:rsidRDefault="00AA3798" w:rsidP="00CB6BCF">
            <w:pPr>
              <w:spacing w:after="0" w:line="240" w:lineRule="auto"/>
              <w:ind w:left="113" w:right="113"/>
              <w:rPr>
                <w:rFonts w:ascii="Times New Roman" w:hAnsi="Times New Roman"/>
                <w:i/>
                <w:color w:val="FF0000"/>
                <w:sz w:val="28"/>
                <w:szCs w:val="28"/>
                <w:lang w:val="kk-KZ"/>
              </w:rPr>
            </w:pPr>
            <m:oMathPara>
              <m:oMathParaPr>
                <m:jc m:val="center"/>
              </m:oMathParaPr>
              <m:oMath>
                <m:acc>
                  <m:accPr>
                    <m:chr m:val="̅"/>
                    <m:ctrlPr>
                      <w:rPr>
                        <w:rFonts w:ascii="Cambria Math" w:hAnsi="Cambria Math"/>
                        <w:i/>
                        <w:sz w:val="28"/>
                        <w:szCs w:val="28"/>
                        <w:lang w:val="en-US"/>
                      </w:rPr>
                    </m:ctrlPr>
                  </m:accPr>
                  <m:e>
                    <m:r>
                      <w:rPr>
                        <w:rFonts w:ascii="Cambria Math" w:hAnsi="Cambria Math"/>
                        <w:sz w:val="28"/>
                        <w:szCs w:val="28"/>
                        <w:lang w:val="en-US"/>
                      </w:rPr>
                      <m:t>X</m:t>
                    </m:r>
                  </m:e>
                </m:acc>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m</m:t>
                    </m:r>
                  </m:e>
                  <m:sub>
                    <m:acc>
                      <m:accPr>
                        <m:chr m:val="̅"/>
                        <m:ctrlPr>
                          <w:rPr>
                            <w:rFonts w:ascii="Cambria Math" w:hAnsi="Cambria Math"/>
                            <w:i/>
                            <w:sz w:val="28"/>
                            <w:szCs w:val="28"/>
                            <w:lang w:val="kk-KZ"/>
                          </w:rPr>
                        </m:ctrlPr>
                      </m:accPr>
                      <m:e>
                        <m:r>
                          <w:rPr>
                            <w:rFonts w:ascii="Cambria Math" w:hAnsi="Cambria Math"/>
                            <w:sz w:val="28"/>
                            <w:szCs w:val="28"/>
                            <w:lang w:val="kk-KZ"/>
                          </w:rPr>
                          <m:t>x</m:t>
                        </m:r>
                      </m:e>
                    </m:acc>
                  </m:sub>
                </m:sSub>
              </m:oMath>
            </m:oMathPara>
          </w:p>
        </w:tc>
        <w:tc>
          <w:tcPr>
            <w:tcW w:w="982" w:type="dxa"/>
          </w:tcPr>
          <w:p w:rsidR="00DC0AD6" w:rsidRPr="000C2640" w:rsidRDefault="00DC0AD6" w:rsidP="00F86C0A">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3,</w:t>
            </w:r>
            <w:r w:rsidR="00F86C0A" w:rsidRPr="000C2640">
              <w:rPr>
                <w:rFonts w:ascii="Times New Roman" w:hAnsi="Times New Roman"/>
                <w:color w:val="000000"/>
                <w:sz w:val="28"/>
                <w:szCs w:val="28"/>
                <w:lang w:val="kk-KZ" w:eastAsia="ru-RU"/>
              </w:rPr>
              <w:t>5</w:t>
            </w:r>
            <w:r w:rsidRPr="000C2640">
              <w:rPr>
                <w:rFonts w:ascii="Times New Roman" w:hAnsi="Times New Roman"/>
                <w:color w:val="000000"/>
                <w:sz w:val="28"/>
                <w:szCs w:val="28"/>
                <w:lang w:eastAsia="ru-RU"/>
              </w:rPr>
              <w:t>5±0,05</w:t>
            </w:r>
          </w:p>
        </w:tc>
        <w:tc>
          <w:tcPr>
            <w:tcW w:w="983" w:type="dxa"/>
          </w:tcPr>
          <w:p w:rsidR="00DC0AD6" w:rsidRPr="000C2640" w:rsidRDefault="00DC0AD6" w:rsidP="00F86C0A">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3,</w:t>
            </w:r>
            <w:r w:rsidR="00F86C0A" w:rsidRPr="000C2640">
              <w:rPr>
                <w:rFonts w:ascii="Times New Roman" w:hAnsi="Times New Roman"/>
                <w:color w:val="000000"/>
                <w:sz w:val="28"/>
                <w:szCs w:val="28"/>
                <w:lang w:val="kk-KZ" w:eastAsia="ru-RU"/>
              </w:rPr>
              <w:t>5</w:t>
            </w:r>
            <w:r w:rsidRPr="000C2640">
              <w:rPr>
                <w:rFonts w:ascii="Times New Roman" w:hAnsi="Times New Roman"/>
                <w:color w:val="000000"/>
                <w:sz w:val="28"/>
                <w:szCs w:val="28"/>
                <w:lang w:eastAsia="ru-RU"/>
              </w:rPr>
              <w:t>4±0,08</w:t>
            </w:r>
          </w:p>
        </w:tc>
        <w:tc>
          <w:tcPr>
            <w:tcW w:w="1123" w:type="dxa"/>
          </w:tcPr>
          <w:p w:rsidR="00DC0AD6" w:rsidRPr="000C2640" w:rsidRDefault="00DC0AD6" w:rsidP="00F86C0A">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3,</w:t>
            </w:r>
            <w:r w:rsidR="00F86C0A" w:rsidRPr="000C2640">
              <w:rPr>
                <w:rFonts w:ascii="Times New Roman" w:hAnsi="Times New Roman"/>
                <w:color w:val="000000"/>
                <w:sz w:val="28"/>
                <w:szCs w:val="28"/>
                <w:lang w:val="kk-KZ" w:eastAsia="ru-RU"/>
              </w:rPr>
              <w:t>5</w:t>
            </w:r>
            <w:r w:rsidR="005923FA" w:rsidRPr="000C2640">
              <w:rPr>
                <w:rFonts w:ascii="Times New Roman" w:hAnsi="Times New Roman"/>
                <w:color w:val="000000"/>
                <w:sz w:val="28"/>
                <w:szCs w:val="28"/>
                <w:lang w:val="kk-KZ" w:eastAsia="ru-RU"/>
              </w:rPr>
              <w:t>6</w:t>
            </w:r>
            <w:r w:rsidRPr="000C2640">
              <w:rPr>
                <w:rFonts w:ascii="Times New Roman" w:hAnsi="Times New Roman"/>
                <w:color w:val="000000"/>
                <w:sz w:val="28"/>
                <w:szCs w:val="28"/>
                <w:lang w:eastAsia="ru-RU"/>
              </w:rPr>
              <w:t>±0,05</w:t>
            </w:r>
          </w:p>
        </w:tc>
        <w:tc>
          <w:tcPr>
            <w:tcW w:w="982" w:type="dxa"/>
          </w:tcPr>
          <w:p w:rsidR="00DC0AD6" w:rsidRPr="000C2640" w:rsidRDefault="00DC0AD6" w:rsidP="00F86C0A">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3,</w:t>
            </w:r>
            <w:r w:rsidR="00F86C0A" w:rsidRPr="000C2640">
              <w:rPr>
                <w:rFonts w:ascii="Times New Roman" w:hAnsi="Times New Roman"/>
                <w:color w:val="000000"/>
                <w:sz w:val="28"/>
                <w:szCs w:val="28"/>
                <w:lang w:val="kk-KZ" w:eastAsia="ru-RU"/>
              </w:rPr>
              <w:t>5</w:t>
            </w:r>
            <w:r w:rsidR="005923FA" w:rsidRPr="000C2640">
              <w:rPr>
                <w:rFonts w:ascii="Times New Roman" w:hAnsi="Times New Roman"/>
                <w:color w:val="000000"/>
                <w:sz w:val="28"/>
                <w:szCs w:val="28"/>
                <w:lang w:val="kk-KZ" w:eastAsia="ru-RU"/>
              </w:rPr>
              <w:t>7</w:t>
            </w:r>
            <w:r w:rsidRPr="000C2640">
              <w:rPr>
                <w:rFonts w:ascii="Times New Roman" w:hAnsi="Times New Roman"/>
                <w:color w:val="000000"/>
                <w:sz w:val="28"/>
                <w:szCs w:val="28"/>
                <w:lang w:eastAsia="ru-RU"/>
              </w:rPr>
              <w:t>±0,04</w:t>
            </w:r>
          </w:p>
        </w:tc>
        <w:tc>
          <w:tcPr>
            <w:tcW w:w="916"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3,</w:t>
            </w:r>
            <w:r w:rsidR="005923FA" w:rsidRPr="000C2640">
              <w:rPr>
                <w:rFonts w:ascii="Times New Roman" w:hAnsi="Times New Roman"/>
                <w:color w:val="000000"/>
                <w:sz w:val="28"/>
                <w:szCs w:val="28"/>
                <w:lang w:val="kk-KZ" w:eastAsia="ru-RU"/>
              </w:rPr>
              <w:t>61</w:t>
            </w:r>
            <w:r w:rsidRPr="000C2640">
              <w:rPr>
                <w:rFonts w:ascii="Times New Roman" w:hAnsi="Times New Roman"/>
                <w:color w:val="000000"/>
                <w:sz w:val="28"/>
                <w:szCs w:val="28"/>
                <w:lang w:eastAsia="ru-RU"/>
              </w:rPr>
              <w:t>±0,06</w:t>
            </w:r>
          </w:p>
        </w:tc>
        <w:tc>
          <w:tcPr>
            <w:tcW w:w="982" w:type="dxa"/>
          </w:tcPr>
          <w:p w:rsidR="00DC0AD6" w:rsidRPr="000C2640" w:rsidRDefault="005923FA" w:rsidP="00F86C0A">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val="kk-KZ" w:eastAsia="ru-RU"/>
              </w:rPr>
              <w:t>3</w:t>
            </w:r>
            <w:r w:rsidR="00DC0AD6" w:rsidRPr="000C2640">
              <w:rPr>
                <w:rFonts w:ascii="Times New Roman" w:hAnsi="Times New Roman"/>
                <w:color w:val="000000"/>
                <w:sz w:val="28"/>
                <w:szCs w:val="28"/>
                <w:lang w:eastAsia="ru-RU"/>
              </w:rPr>
              <w:t>,</w:t>
            </w:r>
            <w:r w:rsidR="00F86C0A" w:rsidRPr="000C2640">
              <w:rPr>
                <w:rFonts w:ascii="Times New Roman" w:hAnsi="Times New Roman"/>
                <w:color w:val="000000"/>
                <w:sz w:val="28"/>
                <w:szCs w:val="28"/>
                <w:lang w:val="kk-KZ" w:eastAsia="ru-RU"/>
              </w:rPr>
              <w:t>5</w:t>
            </w:r>
            <w:r w:rsidRPr="000C2640">
              <w:rPr>
                <w:rFonts w:ascii="Times New Roman" w:hAnsi="Times New Roman"/>
                <w:color w:val="000000"/>
                <w:sz w:val="28"/>
                <w:szCs w:val="28"/>
                <w:lang w:val="kk-KZ" w:eastAsia="ru-RU"/>
              </w:rPr>
              <w:t>5</w:t>
            </w:r>
            <w:r w:rsidR="00DC0AD6" w:rsidRPr="000C2640">
              <w:rPr>
                <w:rFonts w:ascii="Times New Roman" w:hAnsi="Times New Roman"/>
                <w:color w:val="000000"/>
                <w:sz w:val="28"/>
                <w:szCs w:val="28"/>
                <w:lang w:eastAsia="ru-RU"/>
              </w:rPr>
              <w:t>±0,14</w:t>
            </w:r>
          </w:p>
        </w:tc>
        <w:tc>
          <w:tcPr>
            <w:tcW w:w="861"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3,15±0,04</w:t>
            </w:r>
          </w:p>
        </w:tc>
        <w:tc>
          <w:tcPr>
            <w:tcW w:w="1134" w:type="dxa"/>
          </w:tcPr>
          <w:p w:rsidR="00DC0AD6" w:rsidRPr="000C2640" w:rsidRDefault="00DC0AD6" w:rsidP="00F86C0A">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3,</w:t>
            </w:r>
            <w:r w:rsidR="00F86C0A" w:rsidRPr="000C2640">
              <w:rPr>
                <w:rFonts w:ascii="Times New Roman" w:hAnsi="Times New Roman"/>
                <w:color w:val="000000"/>
                <w:sz w:val="28"/>
                <w:szCs w:val="28"/>
                <w:lang w:val="kk-KZ" w:eastAsia="ru-RU"/>
              </w:rPr>
              <w:t>6</w:t>
            </w:r>
            <w:r w:rsidRPr="000C2640">
              <w:rPr>
                <w:rFonts w:ascii="Times New Roman" w:hAnsi="Times New Roman"/>
                <w:color w:val="000000"/>
                <w:sz w:val="28"/>
                <w:szCs w:val="28"/>
                <w:lang w:eastAsia="ru-RU"/>
              </w:rPr>
              <w:t>7±0,05</w:t>
            </w:r>
          </w:p>
        </w:tc>
        <w:tc>
          <w:tcPr>
            <w:tcW w:w="971"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3,</w:t>
            </w:r>
            <w:r w:rsidR="008268FD" w:rsidRPr="000C2640">
              <w:rPr>
                <w:rFonts w:ascii="Times New Roman" w:hAnsi="Times New Roman"/>
                <w:color w:val="000000"/>
                <w:sz w:val="28"/>
                <w:szCs w:val="28"/>
                <w:lang w:val="kk-KZ" w:eastAsia="ru-RU"/>
              </w:rPr>
              <w:t>64</w:t>
            </w:r>
            <w:r w:rsidRPr="000C2640">
              <w:rPr>
                <w:rFonts w:ascii="Times New Roman" w:hAnsi="Times New Roman"/>
                <w:color w:val="000000"/>
                <w:sz w:val="28"/>
                <w:szCs w:val="28"/>
                <w:lang w:eastAsia="ru-RU"/>
              </w:rPr>
              <w:t>±0,04</w:t>
            </w:r>
          </w:p>
        </w:tc>
        <w:tc>
          <w:tcPr>
            <w:tcW w:w="1123"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3,</w:t>
            </w:r>
            <w:r w:rsidR="008268FD" w:rsidRPr="000C2640">
              <w:rPr>
                <w:rFonts w:ascii="Times New Roman" w:hAnsi="Times New Roman"/>
                <w:color w:val="000000"/>
                <w:sz w:val="28"/>
                <w:szCs w:val="28"/>
                <w:lang w:val="kk-KZ" w:eastAsia="ru-RU"/>
              </w:rPr>
              <w:t>68</w:t>
            </w:r>
            <w:r w:rsidRPr="000C2640">
              <w:rPr>
                <w:rFonts w:ascii="Times New Roman" w:hAnsi="Times New Roman"/>
                <w:color w:val="000000"/>
                <w:sz w:val="28"/>
                <w:szCs w:val="28"/>
                <w:lang w:eastAsia="ru-RU"/>
              </w:rPr>
              <w:t>±0,07</w:t>
            </w:r>
          </w:p>
        </w:tc>
        <w:tc>
          <w:tcPr>
            <w:tcW w:w="1123" w:type="dxa"/>
          </w:tcPr>
          <w:p w:rsidR="00DC0AD6" w:rsidRPr="000C2640" w:rsidRDefault="00DC0AD6" w:rsidP="00F86C0A">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3,</w:t>
            </w:r>
            <w:r w:rsidR="00F86C0A" w:rsidRPr="000C2640">
              <w:rPr>
                <w:rFonts w:ascii="Times New Roman" w:hAnsi="Times New Roman"/>
                <w:color w:val="000000"/>
                <w:sz w:val="28"/>
                <w:szCs w:val="28"/>
                <w:lang w:val="kk-KZ" w:eastAsia="ru-RU"/>
              </w:rPr>
              <w:t>5</w:t>
            </w:r>
            <w:r w:rsidRPr="000C2640">
              <w:rPr>
                <w:rFonts w:ascii="Times New Roman" w:hAnsi="Times New Roman"/>
                <w:color w:val="000000"/>
                <w:sz w:val="28"/>
                <w:szCs w:val="28"/>
                <w:lang w:eastAsia="ru-RU"/>
              </w:rPr>
              <w:t>7±0,07</w:t>
            </w:r>
          </w:p>
        </w:tc>
        <w:tc>
          <w:tcPr>
            <w:tcW w:w="998" w:type="dxa"/>
          </w:tcPr>
          <w:p w:rsidR="00DC0AD6" w:rsidRPr="000C2640" w:rsidRDefault="00DC0AD6" w:rsidP="00F86C0A">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3,</w:t>
            </w:r>
            <w:r w:rsidR="00F86C0A" w:rsidRPr="000C2640">
              <w:rPr>
                <w:rFonts w:ascii="Times New Roman" w:hAnsi="Times New Roman"/>
                <w:color w:val="000000"/>
                <w:sz w:val="28"/>
                <w:szCs w:val="28"/>
                <w:lang w:val="kk-KZ" w:eastAsia="ru-RU"/>
              </w:rPr>
              <w:t>5</w:t>
            </w:r>
            <w:r w:rsidR="008268FD" w:rsidRPr="000C2640">
              <w:rPr>
                <w:rFonts w:ascii="Times New Roman" w:hAnsi="Times New Roman"/>
                <w:color w:val="000000"/>
                <w:sz w:val="28"/>
                <w:szCs w:val="28"/>
                <w:lang w:val="kk-KZ" w:eastAsia="ru-RU"/>
              </w:rPr>
              <w:t>8</w:t>
            </w:r>
            <w:r w:rsidRPr="000C2640">
              <w:rPr>
                <w:rFonts w:ascii="Times New Roman" w:hAnsi="Times New Roman"/>
                <w:color w:val="000000"/>
                <w:sz w:val="28"/>
                <w:szCs w:val="28"/>
                <w:lang w:eastAsia="ru-RU"/>
              </w:rPr>
              <w:t>±0,19</w:t>
            </w:r>
          </w:p>
        </w:tc>
      </w:tr>
      <w:tr w:rsidR="00DC0AD6" w:rsidRPr="000C2640" w:rsidTr="0049255A">
        <w:trPr>
          <w:cantSplit/>
          <w:trHeight w:val="965"/>
        </w:trPr>
        <w:tc>
          <w:tcPr>
            <w:tcW w:w="2072" w:type="dxa"/>
            <w:tcBorders>
              <w:top w:val="single" w:sz="4" w:space="0" w:color="auto"/>
            </w:tcBorders>
          </w:tcPr>
          <w:p w:rsidR="00DC0AD6" w:rsidRPr="00671517" w:rsidRDefault="00DC0AD6" w:rsidP="00CB6BCF">
            <w:pPr>
              <w:spacing w:after="0" w:line="240" w:lineRule="auto"/>
              <w:rPr>
                <w:rFonts w:ascii="Times New Roman" w:hAnsi="Times New Roman"/>
                <w:color w:val="000000"/>
                <w:sz w:val="28"/>
                <w:szCs w:val="28"/>
                <w:lang w:val="kk-KZ"/>
              </w:rPr>
            </w:pPr>
            <w:r w:rsidRPr="000C2640">
              <w:rPr>
                <w:rFonts w:ascii="Times New Roman" w:hAnsi="Times New Roman"/>
                <w:color w:val="000000"/>
                <w:sz w:val="28"/>
                <w:szCs w:val="28"/>
              </w:rPr>
              <w:t>Сүт майының мөлшері, кг</w:t>
            </w:r>
          </w:p>
        </w:tc>
        <w:tc>
          <w:tcPr>
            <w:tcW w:w="421" w:type="dxa"/>
            <w:tcBorders>
              <w:top w:val="single" w:sz="4" w:space="0" w:color="auto"/>
            </w:tcBorders>
            <w:textDirection w:val="btLr"/>
          </w:tcPr>
          <w:p w:rsidR="00DC0AD6" w:rsidRPr="000C2640" w:rsidRDefault="00AA3798" w:rsidP="00CB6BCF">
            <w:pPr>
              <w:spacing w:after="0" w:line="240" w:lineRule="auto"/>
              <w:ind w:left="113" w:right="113"/>
              <w:rPr>
                <w:rFonts w:ascii="Times New Roman" w:hAnsi="Times New Roman"/>
                <w:i/>
                <w:color w:val="FF0000"/>
                <w:sz w:val="28"/>
                <w:szCs w:val="28"/>
                <w:lang w:val="kk-KZ"/>
              </w:rPr>
            </w:pPr>
            <m:oMathPara>
              <m:oMathParaPr>
                <m:jc m:val="center"/>
              </m:oMathParaPr>
              <m:oMath>
                <m:acc>
                  <m:accPr>
                    <m:chr m:val="̅"/>
                    <m:ctrlPr>
                      <w:rPr>
                        <w:rFonts w:ascii="Cambria Math" w:hAnsi="Cambria Math"/>
                        <w:i/>
                        <w:sz w:val="28"/>
                        <w:szCs w:val="28"/>
                        <w:lang w:val="en-US"/>
                      </w:rPr>
                    </m:ctrlPr>
                  </m:accPr>
                  <m:e>
                    <m:r>
                      <w:rPr>
                        <w:rFonts w:ascii="Cambria Math" w:hAnsi="Cambria Math"/>
                        <w:sz w:val="28"/>
                        <w:szCs w:val="28"/>
                        <w:lang w:val="en-US"/>
                      </w:rPr>
                      <m:t>X</m:t>
                    </m:r>
                  </m:e>
                </m:acc>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m</m:t>
                    </m:r>
                  </m:e>
                  <m:sub>
                    <m:acc>
                      <m:accPr>
                        <m:chr m:val="̅"/>
                        <m:ctrlPr>
                          <w:rPr>
                            <w:rFonts w:ascii="Cambria Math" w:hAnsi="Cambria Math"/>
                            <w:i/>
                            <w:sz w:val="28"/>
                            <w:szCs w:val="28"/>
                            <w:lang w:val="kk-KZ"/>
                          </w:rPr>
                        </m:ctrlPr>
                      </m:accPr>
                      <m:e>
                        <m:r>
                          <w:rPr>
                            <w:rFonts w:ascii="Cambria Math" w:hAnsi="Cambria Math"/>
                            <w:sz w:val="28"/>
                            <w:szCs w:val="28"/>
                            <w:lang w:val="kk-KZ"/>
                          </w:rPr>
                          <m:t>x</m:t>
                        </m:r>
                      </m:e>
                    </m:acc>
                  </m:sub>
                </m:sSub>
              </m:oMath>
            </m:oMathPara>
          </w:p>
        </w:tc>
        <w:tc>
          <w:tcPr>
            <w:tcW w:w="982" w:type="dxa"/>
            <w:tcBorders>
              <w:top w:val="single" w:sz="4" w:space="0" w:color="auto"/>
            </w:tcBorders>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eastAsia="Times New Roman" w:hAnsi="Times New Roman"/>
                <w:color w:val="000000"/>
                <w:sz w:val="28"/>
                <w:szCs w:val="28"/>
                <w:lang w:eastAsia="ru-RU"/>
              </w:rPr>
              <w:t>2</w:t>
            </w:r>
            <w:r w:rsidR="009513AA" w:rsidRPr="000C2640">
              <w:rPr>
                <w:rFonts w:ascii="Times New Roman" w:eastAsia="Times New Roman" w:hAnsi="Times New Roman"/>
                <w:color w:val="000000"/>
                <w:sz w:val="28"/>
                <w:szCs w:val="28"/>
                <w:lang w:val="kk-KZ" w:eastAsia="ru-RU"/>
              </w:rPr>
              <w:t>76,93</w:t>
            </w:r>
            <w:r w:rsidRPr="000C2640">
              <w:rPr>
                <w:rFonts w:ascii="Times New Roman" w:eastAsia="Times New Roman" w:hAnsi="Times New Roman"/>
                <w:color w:val="000000"/>
                <w:sz w:val="28"/>
                <w:szCs w:val="28"/>
                <w:lang w:eastAsia="ru-RU"/>
              </w:rPr>
              <w:t>±9,55</w:t>
            </w:r>
          </w:p>
        </w:tc>
        <w:tc>
          <w:tcPr>
            <w:tcW w:w="983" w:type="dxa"/>
            <w:tcBorders>
              <w:top w:val="single" w:sz="4" w:space="0" w:color="auto"/>
            </w:tcBorders>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eastAsia="Times New Roman" w:hAnsi="Times New Roman"/>
                <w:color w:val="000000"/>
                <w:sz w:val="28"/>
                <w:szCs w:val="28"/>
                <w:lang w:eastAsia="ru-RU"/>
              </w:rPr>
              <w:t>2</w:t>
            </w:r>
            <w:r w:rsidR="009513AA" w:rsidRPr="000C2640">
              <w:rPr>
                <w:rFonts w:ascii="Times New Roman" w:eastAsia="Times New Roman" w:hAnsi="Times New Roman"/>
                <w:color w:val="000000"/>
                <w:sz w:val="28"/>
                <w:szCs w:val="28"/>
                <w:lang w:val="kk-KZ" w:eastAsia="ru-RU"/>
              </w:rPr>
              <w:t>82</w:t>
            </w:r>
            <w:r w:rsidRPr="000C2640">
              <w:rPr>
                <w:rFonts w:ascii="Times New Roman" w:eastAsia="Times New Roman" w:hAnsi="Times New Roman"/>
                <w:color w:val="000000"/>
                <w:sz w:val="28"/>
                <w:szCs w:val="28"/>
                <w:lang w:eastAsia="ru-RU"/>
              </w:rPr>
              <w:t>,</w:t>
            </w:r>
            <w:r w:rsidR="009513AA" w:rsidRPr="000C2640">
              <w:rPr>
                <w:rFonts w:ascii="Times New Roman" w:eastAsia="Times New Roman" w:hAnsi="Times New Roman"/>
                <w:color w:val="000000"/>
                <w:sz w:val="28"/>
                <w:szCs w:val="28"/>
                <w:lang w:val="kk-KZ" w:eastAsia="ru-RU"/>
              </w:rPr>
              <w:t>16</w:t>
            </w:r>
            <w:r w:rsidRPr="000C2640">
              <w:rPr>
                <w:rFonts w:ascii="Times New Roman" w:eastAsia="Times New Roman" w:hAnsi="Times New Roman"/>
                <w:color w:val="000000"/>
                <w:sz w:val="28"/>
                <w:szCs w:val="28"/>
                <w:lang w:eastAsia="ru-RU"/>
              </w:rPr>
              <w:t>±20,59</w:t>
            </w:r>
          </w:p>
        </w:tc>
        <w:tc>
          <w:tcPr>
            <w:tcW w:w="1123" w:type="dxa"/>
            <w:tcBorders>
              <w:top w:val="single" w:sz="4" w:space="0" w:color="auto"/>
            </w:tcBorders>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eastAsia="Times New Roman" w:hAnsi="Times New Roman"/>
                <w:color w:val="000000"/>
                <w:sz w:val="28"/>
                <w:szCs w:val="28"/>
                <w:lang w:eastAsia="ru-RU"/>
              </w:rPr>
              <w:t>2</w:t>
            </w:r>
            <w:r w:rsidR="009513AA" w:rsidRPr="000C2640">
              <w:rPr>
                <w:rFonts w:ascii="Times New Roman" w:eastAsia="Times New Roman" w:hAnsi="Times New Roman"/>
                <w:color w:val="000000"/>
                <w:sz w:val="28"/>
                <w:szCs w:val="28"/>
                <w:lang w:val="kk-KZ" w:eastAsia="ru-RU"/>
              </w:rPr>
              <w:t>73</w:t>
            </w:r>
            <w:r w:rsidRPr="000C2640">
              <w:rPr>
                <w:rFonts w:ascii="Times New Roman" w:eastAsia="Times New Roman" w:hAnsi="Times New Roman"/>
                <w:color w:val="000000"/>
                <w:sz w:val="28"/>
                <w:szCs w:val="28"/>
                <w:lang w:eastAsia="ru-RU"/>
              </w:rPr>
              <w:t>,</w:t>
            </w:r>
            <w:r w:rsidR="009513AA" w:rsidRPr="000C2640">
              <w:rPr>
                <w:rFonts w:ascii="Times New Roman" w:eastAsia="Times New Roman" w:hAnsi="Times New Roman"/>
                <w:color w:val="000000"/>
                <w:sz w:val="28"/>
                <w:szCs w:val="28"/>
                <w:lang w:val="kk-KZ" w:eastAsia="ru-RU"/>
              </w:rPr>
              <w:t>71</w:t>
            </w:r>
            <w:r w:rsidRPr="000C2640">
              <w:rPr>
                <w:rFonts w:ascii="Times New Roman" w:eastAsia="Times New Roman" w:hAnsi="Times New Roman"/>
                <w:color w:val="000000"/>
                <w:sz w:val="28"/>
                <w:szCs w:val="28"/>
                <w:lang w:eastAsia="ru-RU"/>
              </w:rPr>
              <w:t>±6,55</w:t>
            </w:r>
          </w:p>
        </w:tc>
        <w:tc>
          <w:tcPr>
            <w:tcW w:w="982" w:type="dxa"/>
            <w:tcBorders>
              <w:top w:val="single" w:sz="4" w:space="0" w:color="auto"/>
            </w:tcBorders>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2</w:t>
            </w:r>
            <w:r w:rsidR="009513AA" w:rsidRPr="000C2640">
              <w:rPr>
                <w:rFonts w:ascii="Times New Roman" w:hAnsi="Times New Roman"/>
                <w:color w:val="000000"/>
                <w:sz w:val="28"/>
                <w:szCs w:val="28"/>
                <w:lang w:val="kk-KZ" w:eastAsia="ru-RU"/>
              </w:rPr>
              <w:t>75</w:t>
            </w:r>
            <w:r w:rsidRPr="000C2640">
              <w:rPr>
                <w:rFonts w:ascii="Times New Roman" w:hAnsi="Times New Roman"/>
                <w:color w:val="000000"/>
                <w:sz w:val="28"/>
                <w:szCs w:val="28"/>
                <w:lang w:eastAsia="ru-RU"/>
              </w:rPr>
              <w:t>,7</w:t>
            </w:r>
            <w:r w:rsidR="009513AA" w:rsidRPr="000C2640">
              <w:rPr>
                <w:rFonts w:ascii="Times New Roman" w:hAnsi="Times New Roman"/>
                <w:color w:val="000000"/>
                <w:sz w:val="28"/>
                <w:szCs w:val="28"/>
                <w:lang w:val="kk-KZ" w:eastAsia="ru-RU"/>
              </w:rPr>
              <w:t>2</w:t>
            </w:r>
            <w:r w:rsidRPr="000C2640">
              <w:rPr>
                <w:rFonts w:ascii="Times New Roman" w:hAnsi="Times New Roman"/>
                <w:color w:val="000000"/>
                <w:sz w:val="28"/>
                <w:szCs w:val="28"/>
                <w:lang w:eastAsia="ru-RU"/>
              </w:rPr>
              <w:t>±6,40</w:t>
            </w:r>
          </w:p>
        </w:tc>
        <w:tc>
          <w:tcPr>
            <w:tcW w:w="916" w:type="dxa"/>
            <w:tcBorders>
              <w:top w:val="single" w:sz="4" w:space="0" w:color="auto"/>
            </w:tcBorders>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2</w:t>
            </w:r>
            <w:r w:rsidR="009513AA" w:rsidRPr="000C2640">
              <w:rPr>
                <w:rFonts w:ascii="Times New Roman" w:hAnsi="Times New Roman"/>
                <w:color w:val="000000"/>
                <w:sz w:val="28"/>
                <w:szCs w:val="28"/>
                <w:lang w:val="kk-KZ" w:eastAsia="ru-RU"/>
              </w:rPr>
              <w:t>75</w:t>
            </w:r>
            <w:r w:rsidRPr="000C2640">
              <w:rPr>
                <w:rFonts w:ascii="Times New Roman" w:hAnsi="Times New Roman"/>
                <w:color w:val="000000"/>
                <w:sz w:val="28"/>
                <w:szCs w:val="28"/>
                <w:lang w:eastAsia="ru-RU"/>
              </w:rPr>
              <w:t>,</w:t>
            </w:r>
            <w:r w:rsidR="009513AA" w:rsidRPr="000C2640">
              <w:rPr>
                <w:rFonts w:ascii="Times New Roman" w:hAnsi="Times New Roman"/>
                <w:color w:val="000000"/>
                <w:sz w:val="28"/>
                <w:szCs w:val="28"/>
                <w:lang w:val="kk-KZ" w:eastAsia="ru-RU"/>
              </w:rPr>
              <w:t>53</w:t>
            </w:r>
            <w:r w:rsidRPr="000C2640">
              <w:rPr>
                <w:rFonts w:ascii="Times New Roman" w:hAnsi="Times New Roman"/>
                <w:color w:val="000000"/>
                <w:sz w:val="28"/>
                <w:szCs w:val="28"/>
                <w:lang w:eastAsia="ru-RU"/>
              </w:rPr>
              <w:t>±7,46</w:t>
            </w:r>
          </w:p>
        </w:tc>
        <w:tc>
          <w:tcPr>
            <w:tcW w:w="982" w:type="dxa"/>
            <w:tcBorders>
              <w:top w:val="single" w:sz="4" w:space="0" w:color="auto"/>
            </w:tcBorders>
          </w:tcPr>
          <w:p w:rsidR="00DC0AD6" w:rsidRPr="000C2640" w:rsidRDefault="00856093"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val="kk-KZ" w:eastAsia="ru-RU"/>
              </w:rPr>
              <w:t>326</w:t>
            </w:r>
            <w:r w:rsidR="00DC0AD6" w:rsidRPr="000C2640">
              <w:rPr>
                <w:rFonts w:ascii="Times New Roman" w:hAnsi="Times New Roman"/>
                <w:color w:val="000000"/>
                <w:sz w:val="28"/>
                <w:szCs w:val="28"/>
                <w:lang w:eastAsia="ru-RU"/>
              </w:rPr>
              <w:t>,</w:t>
            </w:r>
            <w:r w:rsidRPr="000C2640">
              <w:rPr>
                <w:rFonts w:ascii="Times New Roman" w:hAnsi="Times New Roman"/>
                <w:color w:val="000000"/>
                <w:sz w:val="28"/>
                <w:szCs w:val="28"/>
                <w:lang w:val="kk-KZ" w:eastAsia="ru-RU"/>
              </w:rPr>
              <w:t>72</w:t>
            </w:r>
            <w:r w:rsidR="00DC0AD6" w:rsidRPr="000C2640">
              <w:rPr>
                <w:rFonts w:ascii="Times New Roman" w:hAnsi="Times New Roman"/>
                <w:color w:val="000000"/>
                <w:sz w:val="28"/>
                <w:szCs w:val="28"/>
                <w:lang w:eastAsia="ru-RU"/>
              </w:rPr>
              <w:t>±16,98</w:t>
            </w:r>
          </w:p>
        </w:tc>
        <w:tc>
          <w:tcPr>
            <w:tcW w:w="861" w:type="dxa"/>
            <w:tcBorders>
              <w:top w:val="single" w:sz="4" w:space="0" w:color="auto"/>
            </w:tcBorders>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23</w:t>
            </w:r>
            <w:r w:rsidR="00E82F14" w:rsidRPr="000C2640">
              <w:rPr>
                <w:rFonts w:ascii="Times New Roman" w:hAnsi="Times New Roman"/>
                <w:color w:val="000000"/>
                <w:sz w:val="28"/>
                <w:szCs w:val="28"/>
                <w:lang w:val="kk-KZ" w:eastAsia="ru-RU"/>
              </w:rPr>
              <w:t>7</w:t>
            </w:r>
            <w:r w:rsidRPr="000C2640">
              <w:rPr>
                <w:rFonts w:ascii="Times New Roman" w:hAnsi="Times New Roman"/>
                <w:color w:val="000000"/>
                <w:sz w:val="28"/>
                <w:szCs w:val="28"/>
                <w:lang w:eastAsia="ru-RU"/>
              </w:rPr>
              <w:t>,</w:t>
            </w:r>
            <w:r w:rsidR="00E82F14" w:rsidRPr="000C2640">
              <w:rPr>
                <w:rFonts w:ascii="Times New Roman" w:hAnsi="Times New Roman"/>
                <w:color w:val="000000"/>
                <w:sz w:val="28"/>
                <w:szCs w:val="28"/>
                <w:lang w:val="kk-KZ" w:eastAsia="ru-RU"/>
              </w:rPr>
              <w:t>5</w:t>
            </w:r>
            <w:r w:rsidRPr="000C2640">
              <w:rPr>
                <w:rFonts w:ascii="Times New Roman" w:hAnsi="Times New Roman"/>
                <w:color w:val="000000"/>
                <w:sz w:val="28"/>
                <w:szCs w:val="28"/>
                <w:lang w:eastAsia="ru-RU"/>
              </w:rPr>
              <w:t>3±5,87</w:t>
            </w:r>
          </w:p>
        </w:tc>
        <w:tc>
          <w:tcPr>
            <w:tcW w:w="1134" w:type="dxa"/>
            <w:tcBorders>
              <w:top w:val="single" w:sz="4" w:space="0" w:color="auto"/>
            </w:tcBorders>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313,36±69,15</w:t>
            </w:r>
          </w:p>
        </w:tc>
        <w:tc>
          <w:tcPr>
            <w:tcW w:w="971" w:type="dxa"/>
            <w:tcBorders>
              <w:top w:val="single" w:sz="4" w:space="0" w:color="auto"/>
            </w:tcBorders>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2</w:t>
            </w:r>
            <w:r w:rsidR="00E82F14" w:rsidRPr="000C2640">
              <w:rPr>
                <w:rFonts w:ascii="Times New Roman" w:hAnsi="Times New Roman"/>
                <w:color w:val="000000"/>
                <w:sz w:val="28"/>
                <w:szCs w:val="28"/>
                <w:lang w:val="kk-KZ" w:eastAsia="ru-RU"/>
              </w:rPr>
              <w:t>80</w:t>
            </w:r>
            <w:r w:rsidRPr="000C2640">
              <w:rPr>
                <w:rFonts w:ascii="Times New Roman" w:hAnsi="Times New Roman"/>
                <w:color w:val="000000"/>
                <w:sz w:val="28"/>
                <w:szCs w:val="28"/>
                <w:lang w:eastAsia="ru-RU"/>
              </w:rPr>
              <w:t>,</w:t>
            </w:r>
            <w:r w:rsidR="00E82F14" w:rsidRPr="000C2640">
              <w:rPr>
                <w:rFonts w:ascii="Times New Roman" w:hAnsi="Times New Roman"/>
                <w:color w:val="000000"/>
                <w:sz w:val="28"/>
                <w:szCs w:val="28"/>
                <w:lang w:val="kk-KZ" w:eastAsia="ru-RU"/>
              </w:rPr>
              <w:t>0</w:t>
            </w:r>
            <w:r w:rsidRPr="000C2640">
              <w:rPr>
                <w:rFonts w:ascii="Times New Roman" w:hAnsi="Times New Roman"/>
                <w:color w:val="000000"/>
                <w:sz w:val="28"/>
                <w:szCs w:val="28"/>
                <w:lang w:eastAsia="ru-RU"/>
              </w:rPr>
              <w:t>1±16,94</w:t>
            </w:r>
          </w:p>
        </w:tc>
        <w:tc>
          <w:tcPr>
            <w:tcW w:w="1123" w:type="dxa"/>
            <w:tcBorders>
              <w:top w:val="single" w:sz="4" w:space="0" w:color="auto"/>
            </w:tcBorders>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2</w:t>
            </w:r>
            <w:r w:rsidR="00E82F14" w:rsidRPr="000C2640">
              <w:rPr>
                <w:rFonts w:ascii="Times New Roman" w:hAnsi="Times New Roman"/>
                <w:color w:val="000000"/>
                <w:sz w:val="28"/>
                <w:szCs w:val="28"/>
                <w:lang w:val="kk-KZ" w:eastAsia="ru-RU"/>
              </w:rPr>
              <w:t>61</w:t>
            </w:r>
            <w:r w:rsidRPr="000C2640">
              <w:rPr>
                <w:rFonts w:ascii="Times New Roman" w:hAnsi="Times New Roman"/>
                <w:color w:val="000000"/>
                <w:sz w:val="28"/>
                <w:szCs w:val="28"/>
                <w:lang w:eastAsia="ru-RU"/>
              </w:rPr>
              <w:t>,</w:t>
            </w:r>
            <w:r w:rsidR="00E82F14" w:rsidRPr="000C2640">
              <w:rPr>
                <w:rFonts w:ascii="Times New Roman" w:hAnsi="Times New Roman"/>
                <w:color w:val="000000"/>
                <w:sz w:val="28"/>
                <w:szCs w:val="28"/>
                <w:lang w:val="kk-KZ" w:eastAsia="ru-RU"/>
              </w:rPr>
              <w:t>28</w:t>
            </w:r>
            <w:r w:rsidRPr="000C2640">
              <w:rPr>
                <w:rFonts w:ascii="Times New Roman" w:hAnsi="Times New Roman"/>
                <w:color w:val="000000"/>
                <w:sz w:val="28"/>
                <w:szCs w:val="28"/>
                <w:lang w:eastAsia="ru-RU"/>
              </w:rPr>
              <w:t>±6,54</w:t>
            </w:r>
          </w:p>
        </w:tc>
        <w:tc>
          <w:tcPr>
            <w:tcW w:w="1123" w:type="dxa"/>
            <w:tcBorders>
              <w:top w:val="single" w:sz="4" w:space="0" w:color="auto"/>
            </w:tcBorders>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2</w:t>
            </w:r>
            <w:r w:rsidR="00E82F14" w:rsidRPr="000C2640">
              <w:rPr>
                <w:rFonts w:ascii="Times New Roman" w:hAnsi="Times New Roman"/>
                <w:color w:val="000000"/>
                <w:sz w:val="28"/>
                <w:szCs w:val="28"/>
                <w:lang w:val="kk-KZ" w:eastAsia="ru-RU"/>
              </w:rPr>
              <w:t>72</w:t>
            </w:r>
            <w:r w:rsidRPr="000C2640">
              <w:rPr>
                <w:rFonts w:ascii="Times New Roman" w:hAnsi="Times New Roman"/>
                <w:color w:val="000000"/>
                <w:sz w:val="28"/>
                <w:szCs w:val="28"/>
                <w:lang w:eastAsia="ru-RU"/>
              </w:rPr>
              <w:t>,7</w:t>
            </w:r>
            <w:r w:rsidR="00E82F14" w:rsidRPr="000C2640">
              <w:rPr>
                <w:rFonts w:ascii="Times New Roman" w:hAnsi="Times New Roman"/>
                <w:color w:val="000000"/>
                <w:sz w:val="28"/>
                <w:szCs w:val="28"/>
                <w:lang w:val="kk-KZ" w:eastAsia="ru-RU"/>
              </w:rPr>
              <w:t>9</w:t>
            </w:r>
            <w:r w:rsidRPr="000C2640">
              <w:rPr>
                <w:rFonts w:ascii="Times New Roman" w:hAnsi="Times New Roman"/>
                <w:color w:val="000000"/>
                <w:sz w:val="28"/>
                <w:szCs w:val="28"/>
                <w:lang w:eastAsia="ru-RU"/>
              </w:rPr>
              <w:t>±9,59</w:t>
            </w:r>
          </w:p>
        </w:tc>
        <w:tc>
          <w:tcPr>
            <w:tcW w:w="998" w:type="dxa"/>
            <w:tcBorders>
              <w:top w:val="single" w:sz="4" w:space="0" w:color="auto"/>
            </w:tcBorders>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2</w:t>
            </w:r>
            <w:r w:rsidR="00E82F14" w:rsidRPr="000C2640">
              <w:rPr>
                <w:rFonts w:ascii="Times New Roman" w:hAnsi="Times New Roman"/>
                <w:color w:val="000000"/>
                <w:sz w:val="28"/>
                <w:szCs w:val="28"/>
                <w:lang w:val="kk-KZ" w:eastAsia="ru-RU"/>
              </w:rPr>
              <w:t>59</w:t>
            </w:r>
            <w:r w:rsidRPr="000C2640">
              <w:rPr>
                <w:rFonts w:ascii="Times New Roman" w:hAnsi="Times New Roman"/>
                <w:color w:val="000000"/>
                <w:sz w:val="28"/>
                <w:szCs w:val="28"/>
                <w:lang w:eastAsia="ru-RU"/>
              </w:rPr>
              <w:t>,</w:t>
            </w:r>
            <w:r w:rsidR="00E82F14" w:rsidRPr="000C2640">
              <w:rPr>
                <w:rFonts w:ascii="Times New Roman" w:hAnsi="Times New Roman"/>
                <w:color w:val="000000"/>
                <w:sz w:val="28"/>
                <w:szCs w:val="28"/>
                <w:lang w:val="kk-KZ" w:eastAsia="ru-RU"/>
              </w:rPr>
              <w:t>94</w:t>
            </w:r>
            <w:r w:rsidRPr="000C2640">
              <w:rPr>
                <w:rFonts w:ascii="Times New Roman" w:hAnsi="Times New Roman"/>
                <w:color w:val="000000"/>
                <w:sz w:val="28"/>
                <w:szCs w:val="28"/>
                <w:lang w:eastAsia="ru-RU"/>
              </w:rPr>
              <w:t>±16,27</w:t>
            </w:r>
          </w:p>
        </w:tc>
      </w:tr>
      <w:tr w:rsidR="00DC0AD6" w:rsidRPr="000C2640" w:rsidTr="0049255A">
        <w:trPr>
          <w:cantSplit/>
          <w:trHeight w:val="694"/>
        </w:trPr>
        <w:tc>
          <w:tcPr>
            <w:tcW w:w="2072" w:type="dxa"/>
          </w:tcPr>
          <w:p w:rsidR="00DC0AD6" w:rsidRPr="000C2640" w:rsidRDefault="00DC0AD6" w:rsidP="00CB6BCF">
            <w:pPr>
              <w:spacing w:after="0" w:line="240" w:lineRule="auto"/>
              <w:rPr>
                <w:rFonts w:ascii="Times New Roman" w:hAnsi="Times New Roman"/>
                <w:color w:val="000000"/>
                <w:sz w:val="28"/>
                <w:szCs w:val="28"/>
                <w:lang w:val="kk-KZ"/>
              </w:rPr>
            </w:pPr>
            <w:r w:rsidRPr="000C2640">
              <w:rPr>
                <w:rFonts w:ascii="Times New Roman" w:hAnsi="Times New Roman"/>
                <w:color w:val="000000"/>
                <w:sz w:val="28"/>
                <w:szCs w:val="28"/>
                <w:lang w:val="en-US"/>
              </w:rPr>
              <w:t>Ақуыздың массалық үлесі, %</w:t>
            </w:r>
          </w:p>
        </w:tc>
        <w:tc>
          <w:tcPr>
            <w:tcW w:w="421" w:type="dxa"/>
            <w:textDirection w:val="btLr"/>
          </w:tcPr>
          <w:p w:rsidR="00DC0AD6" w:rsidRPr="000C2640" w:rsidRDefault="00AA3798" w:rsidP="00CB6BCF">
            <w:pPr>
              <w:spacing w:after="0" w:line="240" w:lineRule="auto"/>
              <w:ind w:left="113" w:right="113"/>
              <w:rPr>
                <w:rFonts w:ascii="Times New Roman" w:hAnsi="Times New Roman"/>
                <w:i/>
                <w:color w:val="FF0000"/>
                <w:sz w:val="28"/>
                <w:szCs w:val="28"/>
                <w:lang w:val="kk-KZ"/>
              </w:rPr>
            </w:pPr>
            <m:oMathPara>
              <m:oMathParaPr>
                <m:jc m:val="center"/>
              </m:oMathParaPr>
              <m:oMath>
                <m:acc>
                  <m:accPr>
                    <m:chr m:val="̅"/>
                    <m:ctrlPr>
                      <w:rPr>
                        <w:rFonts w:ascii="Cambria Math" w:hAnsi="Cambria Math"/>
                        <w:i/>
                        <w:sz w:val="28"/>
                        <w:szCs w:val="28"/>
                        <w:lang w:val="en-US"/>
                      </w:rPr>
                    </m:ctrlPr>
                  </m:accPr>
                  <m:e>
                    <m:r>
                      <w:rPr>
                        <w:rFonts w:ascii="Cambria Math" w:hAnsi="Cambria Math"/>
                        <w:sz w:val="28"/>
                        <w:szCs w:val="28"/>
                        <w:lang w:val="en-US"/>
                      </w:rPr>
                      <m:t>X</m:t>
                    </m:r>
                  </m:e>
                </m:acc>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m</m:t>
                    </m:r>
                  </m:e>
                  <m:sub>
                    <m:acc>
                      <m:accPr>
                        <m:chr m:val="̅"/>
                        <m:ctrlPr>
                          <w:rPr>
                            <w:rFonts w:ascii="Cambria Math" w:hAnsi="Cambria Math"/>
                            <w:i/>
                            <w:sz w:val="28"/>
                            <w:szCs w:val="28"/>
                            <w:lang w:val="kk-KZ"/>
                          </w:rPr>
                        </m:ctrlPr>
                      </m:accPr>
                      <m:e>
                        <m:r>
                          <w:rPr>
                            <w:rFonts w:ascii="Cambria Math" w:hAnsi="Cambria Math"/>
                            <w:sz w:val="28"/>
                            <w:szCs w:val="28"/>
                            <w:lang w:val="kk-KZ"/>
                          </w:rPr>
                          <m:t>x</m:t>
                        </m:r>
                      </m:e>
                    </m:acc>
                  </m:sub>
                </m:sSub>
              </m:oMath>
            </m:oMathPara>
          </w:p>
        </w:tc>
        <w:tc>
          <w:tcPr>
            <w:tcW w:w="982"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3,</w:t>
            </w:r>
            <w:r w:rsidR="008268FD" w:rsidRPr="000C2640">
              <w:rPr>
                <w:rFonts w:ascii="Times New Roman" w:hAnsi="Times New Roman"/>
                <w:color w:val="000000"/>
                <w:sz w:val="28"/>
                <w:szCs w:val="28"/>
                <w:lang w:val="kk-KZ" w:eastAsia="ru-RU"/>
              </w:rPr>
              <w:t>2</w:t>
            </w:r>
            <w:r w:rsidRPr="000C2640">
              <w:rPr>
                <w:rFonts w:ascii="Times New Roman" w:hAnsi="Times New Roman"/>
                <w:color w:val="000000"/>
                <w:sz w:val="28"/>
                <w:szCs w:val="28"/>
                <w:lang w:eastAsia="ru-RU"/>
              </w:rPr>
              <w:t>3±0,04</w:t>
            </w:r>
          </w:p>
        </w:tc>
        <w:tc>
          <w:tcPr>
            <w:tcW w:w="983"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3,29±0,09</w:t>
            </w:r>
          </w:p>
        </w:tc>
        <w:tc>
          <w:tcPr>
            <w:tcW w:w="1123"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3,33±0,04</w:t>
            </w:r>
          </w:p>
        </w:tc>
        <w:tc>
          <w:tcPr>
            <w:tcW w:w="982"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3,25±0,02</w:t>
            </w:r>
          </w:p>
        </w:tc>
        <w:tc>
          <w:tcPr>
            <w:tcW w:w="916"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3,</w:t>
            </w:r>
            <w:r w:rsidR="0056007C" w:rsidRPr="000C2640">
              <w:rPr>
                <w:rFonts w:ascii="Times New Roman" w:hAnsi="Times New Roman"/>
                <w:color w:val="000000"/>
                <w:sz w:val="28"/>
                <w:szCs w:val="28"/>
                <w:lang w:val="kk-KZ" w:eastAsia="ru-RU"/>
              </w:rPr>
              <w:t>2</w:t>
            </w:r>
            <w:r w:rsidRPr="000C2640">
              <w:rPr>
                <w:rFonts w:ascii="Times New Roman" w:hAnsi="Times New Roman"/>
                <w:color w:val="000000"/>
                <w:sz w:val="28"/>
                <w:szCs w:val="28"/>
                <w:lang w:eastAsia="ru-RU"/>
              </w:rPr>
              <w:t>9±0,03</w:t>
            </w:r>
          </w:p>
        </w:tc>
        <w:tc>
          <w:tcPr>
            <w:tcW w:w="982"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3,2</w:t>
            </w:r>
            <w:r w:rsidR="0056007C" w:rsidRPr="000C2640">
              <w:rPr>
                <w:rFonts w:ascii="Times New Roman" w:hAnsi="Times New Roman"/>
                <w:color w:val="000000"/>
                <w:sz w:val="28"/>
                <w:szCs w:val="28"/>
                <w:lang w:val="kk-KZ" w:eastAsia="ru-RU"/>
              </w:rPr>
              <w:t>7</w:t>
            </w:r>
            <w:r w:rsidRPr="000C2640">
              <w:rPr>
                <w:rFonts w:ascii="Times New Roman" w:hAnsi="Times New Roman"/>
                <w:color w:val="000000"/>
                <w:sz w:val="28"/>
                <w:szCs w:val="28"/>
                <w:lang w:eastAsia="ru-RU"/>
              </w:rPr>
              <w:t>±0,05</w:t>
            </w:r>
          </w:p>
        </w:tc>
        <w:tc>
          <w:tcPr>
            <w:tcW w:w="861"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3,2</w:t>
            </w:r>
            <w:r w:rsidR="0056007C" w:rsidRPr="000C2640">
              <w:rPr>
                <w:rFonts w:ascii="Times New Roman" w:hAnsi="Times New Roman"/>
                <w:color w:val="000000"/>
                <w:sz w:val="28"/>
                <w:szCs w:val="28"/>
                <w:lang w:val="kk-KZ" w:eastAsia="ru-RU"/>
              </w:rPr>
              <w:t>8</w:t>
            </w:r>
            <w:r w:rsidRPr="000C2640">
              <w:rPr>
                <w:rFonts w:ascii="Times New Roman" w:hAnsi="Times New Roman"/>
                <w:color w:val="000000"/>
                <w:sz w:val="28"/>
                <w:szCs w:val="28"/>
                <w:lang w:eastAsia="ru-RU"/>
              </w:rPr>
              <w:t>±0,03</w:t>
            </w:r>
          </w:p>
        </w:tc>
        <w:tc>
          <w:tcPr>
            <w:tcW w:w="1134"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3,17±0,03</w:t>
            </w:r>
          </w:p>
        </w:tc>
        <w:tc>
          <w:tcPr>
            <w:tcW w:w="971"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3,2</w:t>
            </w:r>
            <w:r w:rsidR="0056007C" w:rsidRPr="000C2640">
              <w:rPr>
                <w:rFonts w:ascii="Times New Roman" w:hAnsi="Times New Roman"/>
                <w:color w:val="000000"/>
                <w:sz w:val="28"/>
                <w:szCs w:val="28"/>
                <w:lang w:val="kk-KZ" w:eastAsia="ru-RU"/>
              </w:rPr>
              <w:t>6</w:t>
            </w:r>
            <w:r w:rsidRPr="000C2640">
              <w:rPr>
                <w:rFonts w:ascii="Times New Roman" w:hAnsi="Times New Roman"/>
                <w:color w:val="000000"/>
                <w:sz w:val="28"/>
                <w:szCs w:val="28"/>
                <w:lang w:eastAsia="ru-RU"/>
              </w:rPr>
              <w:t>±0,08</w:t>
            </w:r>
          </w:p>
        </w:tc>
        <w:tc>
          <w:tcPr>
            <w:tcW w:w="1123"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3,</w:t>
            </w:r>
            <w:r w:rsidR="0056007C" w:rsidRPr="000C2640">
              <w:rPr>
                <w:rFonts w:ascii="Times New Roman" w:hAnsi="Times New Roman"/>
                <w:color w:val="000000"/>
                <w:sz w:val="28"/>
                <w:szCs w:val="28"/>
                <w:lang w:val="kk-KZ" w:eastAsia="ru-RU"/>
              </w:rPr>
              <w:t>2</w:t>
            </w:r>
            <w:r w:rsidRPr="000C2640">
              <w:rPr>
                <w:rFonts w:ascii="Times New Roman" w:hAnsi="Times New Roman"/>
                <w:color w:val="000000"/>
                <w:sz w:val="28"/>
                <w:szCs w:val="28"/>
                <w:lang w:eastAsia="ru-RU"/>
              </w:rPr>
              <w:t>8±0,04</w:t>
            </w:r>
          </w:p>
        </w:tc>
        <w:tc>
          <w:tcPr>
            <w:tcW w:w="1123"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3,</w:t>
            </w:r>
            <w:r w:rsidR="0056007C" w:rsidRPr="000C2640">
              <w:rPr>
                <w:rFonts w:ascii="Times New Roman" w:hAnsi="Times New Roman"/>
                <w:color w:val="000000"/>
                <w:sz w:val="28"/>
                <w:szCs w:val="28"/>
                <w:lang w:val="kk-KZ" w:eastAsia="ru-RU"/>
              </w:rPr>
              <w:t>3</w:t>
            </w:r>
            <w:r w:rsidRPr="000C2640">
              <w:rPr>
                <w:rFonts w:ascii="Times New Roman" w:hAnsi="Times New Roman"/>
                <w:color w:val="000000"/>
                <w:sz w:val="28"/>
                <w:szCs w:val="28"/>
                <w:lang w:eastAsia="ru-RU"/>
              </w:rPr>
              <w:t>1±0,04</w:t>
            </w:r>
          </w:p>
        </w:tc>
        <w:tc>
          <w:tcPr>
            <w:tcW w:w="998"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3,34±0,12</w:t>
            </w:r>
          </w:p>
        </w:tc>
      </w:tr>
      <w:tr w:rsidR="00DC0AD6" w:rsidRPr="000C2640" w:rsidTr="0049255A">
        <w:trPr>
          <w:cantSplit/>
          <w:trHeight w:val="832"/>
        </w:trPr>
        <w:tc>
          <w:tcPr>
            <w:tcW w:w="2072" w:type="dxa"/>
          </w:tcPr>
          <w:p w:rsidR="00DC0AD6" w:rsidRPr="00671517" w:rsidRDefault="00DC0AD6" w:rsidP="00CB6BCF">
            <w:pPr>
              <w:spacing w:after="0" w:line="240" w:lineRule="auto"/>
              <w:rPr>
                <w:rFonts w:ascii="Times New Roman" w:hAnsi="Times New Roman"/>
                <w:color w:val="000000"/>
                <w:sz w:val="28"/>
                <w:szCs w:val="28"/>
                <w:lang w:val="kk-KZ"/>
              </w:rPr>
            </w:pPr>
            <w:r w:rsidRPr="000C2640">
              <w:rPr>
                <w:rFonts w:ascii="Times New Roman" w:hAnsi="Times New Roman"/>
                <w:color w:val="000000"/>
                <w:sz w:val="28"/>
                <w:szCs w:val="28"/>
              </w:rPr>
              <w:t>Сүт ақуызының саны, кг</w:t>
            </w:r>
          </w:p>
        </w:tc>
        <w:tc>
          <w:tcPr>
            <w:tcW w:w="421" w:type="dxa"/>
            <w:textDirection w:val="btLr"/>
          </w:tcPr>
          <w:p w:rsidR="00DC0AD6" w:rsidRPr="000C2640" w:rsidRDefault="00AA3798" w:rsidP="00CB6BCF">
            <w:pPr>
              <w:spacing w:after="0" w:line="240" w:lineRule="auto"/>
              <w:ind w:left="113" w:right="113"/>
              <w:rPr>
                <w:rFonts w:ascii="Times New Roman" w:hAnsi="Times New Roman"/>
                <w:i/>
                <w:color w:val="FF0000"/>
                <w:sz w:val="28"/>
                <w:szCs w:val="28"/>
                <w:lang w:val="kk-KZ"/>
              </w:rPr>
            </w:pPr>
            <m:oMathPara>
              <m:oMathParaPr>
                <m:jc m:val="center"/>
              </m:oMathParaPr>
              <m:oMath>
                <m:acc>
                  <m:accPr>
                    <m:chr m:val="̅"/>
                    <m:ctrlPr>
                      <w:rPr>
                        <w:rFonts w:ascii="Cambria Math" w:hAnsi="Cambria Math"/>
                        <w:i/>
                        <w:sz w:val="28"/>
                        <w:szCs w:val="28"/>
                        <w:lang w:val="en-US"/>
                      </w:rPr>
                    </m:ctrlPr>
                  </m:accPr>
                  <m:e>
                    <m:r>
                      <w:rPr>
                        <w:rFonts w:ascii="Cambria Math" w:hAnsi="Cambria Math"/>
                        <w:sz w:val="28"/>
                        <w:szCs w:val="28"/>
                        <w:lang w:val="en-US"/>
                      </w:rPr>
                      <m:t>X</m:t>
                    </m:r>
                  </m:e>
                </m:acc>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m</m:t>
                    </m:r>
                  </m:e>
                  <m:sub>
                    <m:acc>
                      <m:accPr>
                        <m:chr m:val="̅"/>
                        <m:ctrlPr>
                          <w:rPr>
                            <w:rFonts w:ascii="Cambria Math" w:hAnsi="Cambria Math"/>
                            <w:i/>
                            <w:sz w:val="28"/>
                            <w:szCs w:val="28"/>
                            <w:lang w:val="kk-KZ"/>
                          </w:rPr>
                        </m:ctrlPr>
                      </m:accPr>
                      <m:e>
                        <m:r>
                          <w:rPr>
                            <w:rFonts w:ascii="Cambria Math" w:hAnsi="Cambria Math"/>
                            <w:sz w:val="28"/>
                            <w:szCs w:val="28"/>
                            <w:lang w:val="kk-KZ"/>
                          </w:rPr>
                          <m:t>x</m:t>
                        </m:r>
                      </m:e>
                    </m:acc>
                  </m:sub>
                </m:sSub>
              </m:oMath>
            </m:oMathPara>
          </w:p>
        </w:tc>
        <w:tc>
          <w:tcPr>
            <w:tcW w:w="982"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2</w:t>
            </w:r>
            <w:r w:rsidR="00621BA5" w:rsidRPr="000C2640">
              <w:rPr>
                <w:rFonts w:ascii="Times New Roman" w:hAnsi="Times New Roman"/>
                <w:color w:val="000000"/>
                <w:sz w:val="28"/>
                <w:szCs w:val="28"/>
                <w:lang w:val="kk-KZ" w:eastAsia="ru-RU"/>
              </w:rPr>
              <w:t>45</w:t>
            </w:r>
            <w:r w:rsidRPr="000C2640">
              <w:rPr>
                <w:rFonts w:ascii="Times New Roman" w:hAnsi="Times New Roman"/>
                <w:color w:val="000000"/>
                <w:sz w:val="28"/>
                <w:szCs w:val="28"/>
                <w:lang w:eastAsia="ru-RU"/>
              </w:rPr>
              <w:t>,</w:t>
            </w:r>
            <w:r w:rsidR="00621BA5" w:rsidRPr="000C2640">
              <w:rPr>
                <w:rFonts w:ascii="Times New Roman" w:hAnsi="Times New Roman"/>
                <w:color w:val="000000"/>
                <w:sz w:val="28"/>
                <w:szCs w:val="28"/>
                <w:lang w:val="kk-KZ" w:eastAsia="ru-RU"/>
              </w:rPr>
              <w:t>07</w:t>
            </w:r>
            <w:r w:rsidRPr="000C2640">
              <w:rPr>
                <w:rFonts w:ascii="Times New Roman" w:hAnsi="Times New Roman"/>
                <w:color w:val="000000"/>
                <w:sz w:val="28"/>
                <w:szCs w:val="28"/>
                <w:lang w:eastAsia="ru-RU"/>
              </w:rPr>
              <w:t>±7,58</w:t>
            </w:r>
          </w:p>
        </w:tc>
        <w:tc>
          <w:tcPr>
            <w:tcW w:w="983"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25</w:t>
            </w:r>
            <w:r w:rsidR="00621BA5" w:rsidRPr="000C2640">
              <w:rPr>
                <w:rFonts w:ascii="Times New Roman" w:hAnsi="Times New Roman"/>
                <w:color w:val="000000"/>
                <w:sz w:val="28"/>
                <w:szCs w:val="28"/>
                <w:lang w:val="kk-KZ" w:eastAsia="ru-RU"/>
              </w:rPr>
              <w:t>5</w:t>
            </w:r>
            <w:r w:rsidR="00621BA5" w:rsidRPr="000C2640">
              <w:rPr>
                <w:rFonts w:ascii="Times New Roman" w:hAnsi="Times New Roman"/>
                <w:color w:val="000000"/>
                <w:sz w:val="28"/>
                <w:szCs w:val="28"/>
                <w:lang w:eastAsia="ru-RU"/>
              </w:rPr>
              <w:t>,03</w:t>
            </w:r>
            <w:r w:rsidRPr="000C2640">
              <w:rPr>
                <w:rFonts w:ascii="Times New Roman" w:hAnsi="Times New Roman"/>
                <w:color w:val="000000"/>
                <w:sz w:val="28"/>
                <w:szCs w:val="28"/>
                <w:lang w:eastAsia="ru-RU"/>
              </w:rPr>
              <w:t>±18,90</w:t>
            </w:r>
          </w:p>
        </w:tc>
        <w:tc>
          <w:tcPr>
            <w:tcW w:w="1123"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24</w:t>
            </w:r>
            <w:r w:rsidR="00621BA5" w:rsidRPr="000C2640">
              <w:rPr>
                <w:rFonts w:ascii="Times New Roman" w:hAnsi="Times New Roman"/>
                <w:color w:val="000000"/>
                <w:sz w:val="28"/>
                <w:szCs w:val="28"/>
                <w:lang w:val="kk-KZ" w:eastAsia="ru-RU"/>
              </w:rPr>
              <w:t>9</w:t>
            </w:r>
            <w:r w:rsidRPr="000C2640">
              <w:rPr>
                <w:rFonts w:ascii="Times New Roman" w:hAnsi="Times New Roman"/>
                <w:color w:val="000000"/>
                <w:sz w:val="28"/>
                <w:szCs w:val="28"/>
                <w:lang w:eastAsia="ru-RU"/>
              </w:rPr>
              <w:t>,</w:t>
            </w:r>
            <w:r w:rsidR="00621BA5" w:rsidRPr="000C2640">
              <w:rPr>
                <w:rFonts w:ascii="Times New Roman" w:hAnsi="Times New Roman"/>
                <w:color w:val="000000"/>
                <w:sz w:val="28"/>
                <w:szCs w:val="28"/>
                <w:lang w:val="kk-KZ" w:eastAsia="ru-RU"/>
              </w:rPr>
              <w:t>04</w:t>
            </w:r>
            <w:r w:rsidRPr="000C2640">
              <w:rPr>
                <w:rFonts w:ascii="Times New Roman" w:hAnsi="Times New Roman"/>
                <w:color w:val="000000"/>
                <w:sz w:val="28"/>
                <w:szCs w:val="28"/>
                <w:lang w:eastAsia="ru-RU"/>
              </w:rPr>
              <w:t>±7,58</w:t>
            </w:r>
          </w:p>
        </w:tc>
        <w:tc>
          <w:tcPr>
            <w:tcW w:w="982"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24</w:t>
            </w:r>
            <w:r w:rsidR="00621BA5" w:rsidRPr="000C2640">
              <w:rPr>
                <w:rFonts w:ascii="Times New Roman" w:hAnsi="Times New Roman"/>
                <w:color w:val="000000"/>
                <w:sz w:val="28"/>
                <w:szCs w:val="28"/>
                <w:lang w:val="kk-KZ" w:eastAsia="ru-RU"/>
              </w:rPr>
              <w:t>4</w:t>
            </w:r>
            <w:r w:rsidRPr="000C2640">
              <w:rPr>
                <w:rFonts w:ascii="Times New Roman" w:hAnsi="Times New Roman"/>
                <w:color w:val="000000"/>
                <w:sz w:val="28"/>
                <w:szCs w:val="28"/>
                <w:lang w:eastAsia="ru-RU"/>
              </w:rPr>
              <w:t>,</w:t>
            </w:r>
            <w:r w:rsidR="00621BA5" w:rsidRPr="000C2640">
              <w:rPr>
                <w:rFonts w:ascii="Times New Roman" w:hAnsi="Times New Roman"/>
                <w:color w:val="000000"/>
                <w:sz w:val="28"/>
                <w:szCs w:val="28"/>
                <w:lang w:val="kk-KZ" w:eastAsia="ru-RU"/>
              </w:rPr>
              <w:t>17</w:t>
            </w:r>
            <w:r w:rsidRPr="000C2640">
              <w:rPr>
                <w:rFonts w:ascii="Times New Roman" w:hAnsi="Times New Roman"/>
                <w:color w:val="000000"/>
                <w:sz w:val="28"/>
                <w:szCs w:val="28"/>
                <w:lang w:eastAsia="ru-RU"/>
              </w:rPr>
              <w:t>±6,82</w:t>
            </w:r>
          </w:p>
        </w:tc>
        <w:tc>
          <w:tcPr>
            <w:tcW w:w="916"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2</w:t>
            </w:r>
            <w:r w:rsidR="00621BA5" w:rsidRPr="000C2640">
              <w:rPr>
                <w:rFonts w:ascii="Times New Roman" w:hAnsi="Times New Roman"/>
                <w:color w:val="000000"/>
                <w:sz w:val="28"/>
                <w:szCs w:val="28"/>
                <w:lang w:val="kk-KZ" w:eastAsia="ru-RU"/>
              </w:rPr>
              <w:t>50</w:t>
            </w:r>
            <w:r w:rsidRPr="000C2640">
              <w:rPr>
                <w:rFonts w:ascii="Times New Roman" w:hAnsi="Times New Roman"/>
                <w:color w:val="000000"/>
                <w:sz w:val="28"/>
                <w:szCs w:val="28"/>
                <w:lang w:eastAsia="ru-RU"/>
              </w:rPr>
              <w:t>,</w:t>
            </w:r>
            <w:r w:rsidR="00621BA5" w:rsidRPr="000C2640">
              <w:rPr>
                <w:rFonts w:ascii="Times New Roman" w:hAnsi="Times New Roman"/>
                <w:color w:val="000000"/>
                <w:sz w:val="28"/>
                <w:szCs w:val="28"/>
                <w:lang w:val="kk-KZ" w:eastAsia="ru-RU"/>
              </w:rPr>
              <w:t>95</w:t>
            </w:r>
            <w:r w:rsidRPr="000C2640">
              <w:rPr>
                <w:rFonts w:ascii="Times New Roman" w:hAnsi="Times New Roman"/>
                <w:color w:val="000000"/>
                <w:sz w:val="28"/>
                <w:szCs w:val="28"/>
                <w:lang w:eastAsia="ru-RU"/>
              </w:rPr>
              <w:t>±8,01</w:t>
            </w:r>
          </w:p>
        </w:tc>
        <w:tc>
          <w:tcPr>
            <w:tcW w:w="982"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2</w:t>
            </w:r>
            <w:r w:rsidR="00621BA5" w:rsidRPr="000C2640">
              <w:rPr>
                <w:rFonts w:ascii="Times New Roman" w:hAnsi="Times New Roman"/>
                <w:color w:val="000000"/>
                <w:sz w:val="28"/>
                <w:szCs w:val="28"/>
                <w:lang w:val="kk-KZ" w:eastAsia="ru-RU"/>
              </w:rPr>
              <w:t>92</w:t>
            </w:r>
            <w:r w:rsidRPr="000C2640">
              <w:rPr>
                <w:rFonts w:ascii="Times New Roman" w:hAnsi="Times New Roman"/>
                <w:color w:val="000000"/>
                <w:sz w:val="28"/>
                <w:szCs w:val="28"/>
                <w:lang w:eastAsia="ru-RU"/>
              </w:rPr>
              <w:t>,</w:t>
            </w:r>
            <w:r w:rsidR="00621BA5" w:rsidRPr="000C2640">
              <w:rPr>
                <w:rFonts w:ascii="Times New Roman" w:hAnsi="Times New Roman"/>
                <w:color w:val="000000"/>
                <w:sz w:val="28"/>
                <w:szCs w:val="28"/>
                <w:lang w:val="kk-KZ" w:eastAsia="ru-RU"/>
              </w:rPr>
              <w:t>71</w:t>
            </w:r>
            <w:r w:rsidRPr="000C2640">
              <w:rPr>
                <w:rFonts w:ascii="Times New Roman" w:hAnsi="Times New Roman"/>
                <w:color w:val="000000"/>
                <w:sz w:val="28"/>
                <w:szCs w:val="28"/>
                <w:lang w:eastAsia="ru-RU"/>
              </w:rPr>
              <w:t>±21,51</w:t>
            </w:r>
          </w:p>
        </w:tc>
        <w:tc>
          <w:tcPr>
            <w:tcW w:w="861" w:type="dxa"/>
          </w:tcPr>
          <w:p w:rsidR="00DC0AD6" w:rsidRPr="000C2640" w:rsidRDefault="00621BA5"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24</w:t>
            </w:r>
            <w:r w:rsidRPr="000C2640">
              <w:rPr>
                <w:rFonts w:ascii="Times New Roman" w:hAnsi="Times New Roman"/>
                <w:color w:val="000000"/>
                <w:sz w:val="28"/>
                <w:szCs w:val="28"/>
                <w:lang w:val="kk-KZ" w:eastAsia="ru-RU"/>
              </w:rPr>
              <w:t>7</w:t>
            </w:r>
            <w:r w:rsidR="00DC0AD6" w:rsidRPr="000C2640">
              <w:rPr>
                <w:rFonts w:ascii="Times New Roman" w:hAnsi="Times New Roman"/>
                <w:color w:val="000000"/>
                <w:sz w:val="28"/>
                <w:szCs w:val="28"/>
                <w:lang w:eastAsia="ru-RU"/>
              </w:rPr>
              <w:t>,</w:t>
            </w:r>
            <w:r w:rsidRPr="000C2640">
              <w:rPr>
                <w:rFonts w:ascii="Times New Roman" w:hAnsi="Times New Roman"/>
                <w:color w:val="000000"/>
                <w:sz w:val="28"/>
                <w:szCs w:val="28"/>
                <w:lang w:val="kk-KZ" w:eastAsia="ru-RU"/>
              </w:rPr>
              <w:t>34</w:t>
            </w:r>
            <w:r w:rsidR="00DC0AD6" w:rsidRPr="000C2640">
              <w:rPr>
                <w:rFonts w:ascii="Times New Roman" w:hAnsi="Times New Roman"/>
                <w:color w:val="000000"/>
                <w:sz w:val="28"/>
                <w:szCs w:val="28"/>
                <w:lang w:eastAsia="ru-RU"/>
              </w:rPr>
              <w:t>±5,66</w:t>
            </w:r>
          </w:p>
        </w:tc>
        <w:tc>
          <w:tcPr>
            <w:tcW w:w="1134"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31</w:t>
            </w:r>
            <w:r w:rsidR="00621BA5" w:rsidRPr="000C2640">
              <w:rPr>
                <w:rFonts w:ascii="Times New Roman" w:hAnsi="Times New Roman"/>
                <w:color w:val="000000"/>
                <w:sz w:val="28"/>
                <w:szCs w:val="28"/>
                <w:lang w:val="kk-KZ" w:eastAsia="ru-RU"/>
              </w:rPr>
              <w:t>7</w:t>
            </w:r>
            <w:r w:rsidRPr="000C2640">
              <w:rPr>
                <w:rFonts w:ascii="Times New Roman" w:hAnsi="Times New Roman"/>
                <w:color w:val="000000"/>
                <w:sz w:val="28"/>
                <w:szCs w:val="28"/>
                <w:lang w:eastAsia="ru-RU"/>
              </w:rPr>
              <w:t>,1</w:t>
            </w:r>
            <w:r w:rsidR="00621BA5" w:rsidRPr="000C2640">
              <w:rPr>
                <w:rFonts w:ascii="Times New Roman" w:hAnsi="Times New Roman"/>
                <w:color w:val="000000"/>
                <w:sz w:val="28"/>
                <w:szCs w:val="28"/>
                <w:lang w:val="kk-KZ" w:eastAsia="ru-RU"/>
              </w:rPr>
              <w:t>2</w:t>
            </w:r>
            <w:r w:rsidRPr="000C2640">
              <w:rPr>
                <w:rFonts w:ascii="Times New Roman" w:hAnsi="Times New Roman"/>
                <w:color w:val="000000"/>
                <w:sz w:val="28"/>
                <w:szCs w:val="28"/>
                <w:lang w:eastAsia="ru-RU"/>
              </w:rPr>
              <w:t>±72,36</w:t>
            </w:r>
          </w:p>
        </w:tc>
        <w:tc>
          <w:tcPr>
            <w:tcW w:w="971"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250,</w:t>
            </w:r>
            <w:r w:rsidR="00621BA5" w:rsidRPr="000C2640">
              <w:rPr>
                <w:rFonts w:ascii="Times New Roman" w:hAnsi="Times New Roman"/>
                <w:color w:val="000000"/>
                <w:sz w:val="28"/>
                <w:szCs w:val="28"/>
                <w:lang w:val="kk-KZ" w:eastAsia="ru-RU"/>
              </w:rPr>
              <w:t>86</w:t>
            </w:r>
            <w:r w:rsidRPr="000C2640">
              <w:rPr>
                <w:rFonts w:ascii="Times New Roman" w:hAnsi="Times New Roman"/>
                <w:color w:val="000000"/>
                <w:sz w:val="28"/>
                <w:szCs w:val="28"/>
                <w:lang w:eastAsia="ru-RU"/>
              </w:rPr>
              <w:t>±18,92</w:t>
            </w:r>
          </w:p>
        </w:tc>
        <w:tc>
          <w:tcPr>
            <w:tcW w:w="1123"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2</w:t>
            </w:r>
            <w:r w:rsidR="00621BA5" w:rsidRPr="000C2640">
              <w:rPr>
                <w:rFonts w:ascii="Times New Roman" w:hAnsi="Times New Roman"/>
                <w:color w:val="000000"/>
                <w:sz w:val="28"/>
                <w:szCs w:val="28"/>
                <w:lang w:val="kk-KZ" w:eastAsia="ru-RU"/>
              </w:rPr>
              <w:t>32</w:t>
            </w:r>
            <w:r w:rsidR="00621BA5" w:rsidRPr="000C2640">
              <w:rPr>
                <w:rFonts w:ascii="Times New Roman" w:hAnsi="Times New Roman"/>
                <w:color w:val="000000"/>
                <w:sz w:val="28"/>
                <w:szCs w:val="28"/>
                <w:lang w:eastAsia="ru-RU"/>
              </w:rPr>
              <w:t>,</w:t>
            </w:r>
            <w:r w:rsidR="00621BA5" w:rsidRPr="000C2640">
              <w:rPr>
                <w:rFonts w:ascii="Times New Roman" w:hAnsi="Times New Roman"/>
                <w:color w:val="000000"/>
                <w:sz w:val="28"/>
                <w:szCs w:val="28"/>
                <w:lang w:val="kk-KZ" w:eastAsia="ru-RU"/>
              </w:rPr>
              <w:t>88</w:t>
            </w:r>
            <w:r w:rsidRPr="000C2640">
              <w:rPr>
                <w:rFonts w:ascii="Times New Roman" w:hAnsi="Times New Roman"/>
                <w:color w:val="000000"/>
                <w:sz w:val="28"/>
                <w:szCs w:val="28"/>
                <w:lang w:eastAsia="ru-RU"/>
              </w:rPr>
              <w:t>±6,03</w:t>
            </w:r>
          </w:p>
        </w:tc>
        <w:tc>
          <w:tcPr>
            <w:tcW w:w="1123"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2</w:t>
            </w:r>
            <w:r w:rsidR="00621BA5" w:rsidRPr="000C2640">
              <w:rPr>
                <w:rFonts w:ascii="Times New Roman" w:hAnsi="Times New Roman"/>
                <w:color w:val="000000"/>
                <w:sz w:val="28"/>
                <w:szCs w:val="28"/>
                <w:lang w:val="kk-KZ" w:eastAsia="ru-RU"/>
              </w:rPr>
              <w:t>46</w:t>
            </w:r>
            <w:r w:rsidRPr="000C2640">
              <w:rPr>
                <w:rFonts w:ascii="Times New Roman" w:hAnsi="Times New Roman"/>
                <w:color w:val="000000"/>
                <w:sz w:val="28"/>
                <w:szCs w:val="28"/>
                <w:lang w:eastAsia="ru-RU"/>
              </w:rPr>
              <w:t>,</w:t>
            </w:r>
            <w:r w:rsidR="00621BA5" w:rsidRPr="000C2640">
              <w:rPr>
                <w:rFonts w:ascii="Times New Roman" w:hAnsi="Times New Roman"/>
                <w:color w:val="000000"/>
                <w:sz w:val="28"/>
                <w:szCs w:val="28"/>
                <w:lang w:val="kk-KZ" w:eastAsia="ru-RU"/>
              </w:rPr>
              <w:t>03</w:t>
            </w:r>
            <w:r w:rsidRPr="000C2640">
              <w:rPr>
                <w:rFonts w:ascii="Times New Roman" w:hAnsi="Times New Roman"/>
                <w:color w:val="000000"/>
                <w:sz w:val="28"/>
                <w:szCs w:val="28"/>
                <w:lang w:eastAsia="ru-RU"/>
              </w:rPr>
              <w:t>±8,08</w:t>
            </w:r>
          </w:p>
        </w:tc>
        <w:tc>
          <w:tcPr>
            <w:tcW w:w="998" w:type="dxa"/>
          </w:tcPr>
          <w:p w:rsidR="00DC0AD6" w:rsidRPr="000C2640" w:rsidRDefault="00DC0AD6" w:rsidP="00CB6BCF">
            <w:pPr>
              <w:spacing w:after="0" w:line="240" w:lineRule="auto"/>
              <w:rPr>
                <w:rFonts w:ascii="Times New Roman" w:hAnsi="Times New Roman"/>
                <w:color w:val="FF0000"/>
                <w:sz w:val="28"/>
                <w:szCs w:val="28"/>
                <w:lang w:val="kk-KZ"/>
              </w:rPr>
            </w:pPr>
            <w:r w:rsidRPr="000C2640">
              <w:rPr>
                <w:rFonts w:ascii="Times New Roman" w:hAnsi="Times New Roman"/>
                <w:color w:val="000000"/>
                <w:sz w:val="28"/>
                <w:szCs w:val="28"/>
                <w:lang w:eastAsia="ru-RU"/>
              </w:rPr>
              <w:t>23</w:t>
            </w:r>
            <w:r w:rsidR="00621BA5" w:rsidRPr="000C2640">
              <w:rPr>
                <w:rFonts w:ascii="Times New Roman" w:hAnsi="Times New Roman"/>
                <w:color w:val="000000"/>
                <w:sz w:val="28"/>
                <w:szCs w:val="28"/>
                <w:lang w:val="kk-KZ" w:eastAsia="ru-RU"/>
              </w:rPr>
              <w:t>5</w:t>
            </w:r>
            <w:r w:rsidRPr="000C2640">
              <w:rPr>
                <w:rFonts w:ascii="Times New Roman" w:hAnsi="Times New Roman"/>
                <w:color w:val="000000"/>
                <w:sz w:val="28"/>
                <w:szCs w:val="28"/>
                <w:lang w:eastAsia="ru-RU"/>
              </w:rPr>
              <w:t>,</w:t>
            </w:r>
            <w:r w:rsidR="00621BA5" w:rsidRPr="000C2640">
              <w:rPr>
                <w:rFonts w:ascii="Times New Roman" w:hAnsi="Times New Roman"/>
                <w:color w:val="000000"/>
                <w:sz w:val="28"/>
                <w:szCs w:val="28"/>
                <w:lang w:val="kk-KZ" w:eastAsia="ru-RU"/>
              </w:rPr>
              <w:t>93</w:t>
            </w:r>
            <w:r w:rsidRPr="000C2640">
              <w:rPr>
                <w:rFonts w:ascii="Times New Roman" w:hAnsi="Times New Roman"/>
                <w:color w:val="000000"/>
                <w:sz w:val="28"/>
                <w:szCs w:val="28"/>
                <w:lang w:eastAsia="ru-RU"/>
              </w:rPr>
              <w:t>±14,59</w:t>
            </w:r>
          </w:p>
        </w:tc>
      </w:tr>
    </w:tbl>
    <w:p w:rsidR="00DC0AD6" w:rsidRPr="000C2640" w:rsidRDefault="00DC0AD6" w:rsidP="00CB6BCF">
      <w:pPr>
        <w:tabs>
          <w:tab w:val="left" w:pos="1206"/>
        </w:tabs>
        <w:spacing w:after="0" w:line="240" w:lineRule="auto"/>
        <w:jc w:val="both"/>
        <w:rPr>
          <w:rFonts w:ascii="Times New Roman" w:hAnsi="Times New Roman"/>
          <w:sz w:val="28"/>
          <w:szCs w:val="28"/>
          <w:lang w:val="kk-KZ"/>
        </w:rPr>
        <w:sectPr w:rsidR="00DC0AD6" w:rsidRPr="000C2640" w:rsidSect="000C2640">
          <w:footerReference w:type="default" r:id="rId19"/>
          <w:pgSz w:w="16838" w:h="11906" w:orient="landscape"/>
          <w:pgMar w:top="1134" w:right="567" w:bottom="1134" w:left="1701" w:header="709" w:footer="709" w:gutter="0"/>
          <w:cols w:space="720"/>
        </w:sectPr>
      </w:pPr>
    </w:p>
    <w:p w:rsidR="000960FF" w:rsidRPr="000C2640" w:rsidRDefault="00FA3EFC" w:rsidP="00CB6BCF">
      <w:pPr>
        <w:pStyle w:val="123"/>
        <w:ind w:firstLine="709"/>
        <w:rPr>
          <w:szCs w:val="28"/>
          <w:shd w:val="clear" w:color="auto" w:fill="FFFFFF"/>
          <w:lang w:val="kk-KZ"/>
        </w:rPr>
      </w:pPr>
      <w:r w:rsidRPr="000C2640">
        <w:rPr>
          <w:szCs w:val="28"/>
          <w:shd w:val="clear" w:color="auto" w:fill="FFFFFF"/>
          <w:lang w:val="kk-KZ" w:eastAsia="ru-RU"/>
        </w:rPr>
        <w:lastRenderedPageBreak/>
        <w:t>9</w:t>
      </w:r>
      <w:r w:rsidR="000960FF" w:rsidRPr="000C2640">
        <w:rPr>
          <w:szCs w:val="28"/>
          <w:shd w:val="clear" w:color="auto" w:fill="FFFFFF"/>
          <w:lang w:val="kk-KZ" w:eastAsia="ru-RU"/>
        </w:rPr>
        <w:t>-кестедегі мәліметтерден селекциялық жұмыс жүргізілетін табындағы негізгі құрылымдық бірлік сызық болып табылатындығын көруге болады. Әр жолдың өзіндік ерекшеліктері бар.</w:t>
      </w:r>
      <w:r w:rsidR="000A04C9" w:rsidRPr="000C2640">
        <w:rPr>
          <w:szCs w:val="28"/>
          <w:shd w:val="clear" w:color="auto" w:fill="FFFFFF"/>
          <w:lang w:val="kk-KZ" w:eastAsia="ru-RU"/>
        </w:rPr>
        <w:t xml:space="preserve"> </w:t>
      </w:r>
      <w:r w:rsidR="000960FF" w:rsidRPr="000C2640">
        <w:rPr>
          <w:szCs w:val="28"/>
          <w:shd w:val="clear" w:color="auto" w:fill="FFFFFF"/>
          <w:lang w:val="kk-KZ" w:eastAsia="ru-RU"/>
        </w:rPr>
        <w:t xml:space="preserve">Сондықтан, шығу тегін зерттеу өнімділікті болжауға ғана емес, сонымен қатар жалпы табынның сапалық құрамының ерекшеліктерін терең түсінуге мүмкіндік береді. </w:t>
      </w:r>
      <w:r w:rsidR="000960FF" w:rsidRPr="000C2640">
        <w:rPr>
          <w:szCs w:val="28"/>
          <w:shd w:val="clear" w:color="auto" w:fill="FFFFFF"/>
          <w:lang w:val="kk-KZ"/>
        </w:rPr>
        <w:t>Зерттеу барысында алынған нәтижелер «</w:t>
      </w:r>
      <w:r w:rsidR="00671517">
        <w:rPr>
          <w:szCs w:val="28"/>
          <w:shd w:val="clear" w:color="auto" w:fill="FFFFFF"/>
          <w:lang w:val="kk-KZ"/>
        </w:rPr>
        <w:t>А</w:t>
      </w:r>
      <w:r w:rsidR="000960FF" w:rsidRPr="000C2640">
        <w:rPr>
          <w:szCs w:val="28"/>
          <w:shd w:val="clear" w:color="auto" w:fill="FFFFFF"/>
          <w:lang w:val="kk-KZ"/>
        </w:rPr>
        <w:t xml:space="preserve">талық із» сияқты генотиптік фактордың голштин сиырларының өнімді ұзақ өмір сүруіне әсерін көрсетеді. Ең ұзақ өмір сүретін және өнімділігі жоғары сиырлар Вис бек Айдиал </w:t>
      </w:r>
      <w:r w:rsidR="000A04C9" w:rsidRPr="000C2640">
        <w:rPr>
          <w:szCs w:val="28"/>
          <w:shd w:val="clear" w:color="auto" w:fill="FFFFFF"/>
          <w:lang w:val="kk-KZ"/>
        </w:rPr>
        <w:t xml:space="preserve">аталық ізінің сиырлары </w:t>
      </w:r>
      <w:r w:rsidR="000960FF" w:rsidRPr="000C2640">
        <w:rPr>
          <w:szCs w:val="28"/>
          <w:shd w:val="clear" w:color="auto" w:fill="FFFFFF"/>
          <w:lang w:val="kk-KZ"/>
        </w:rPr>
        <w:t>болды.</w:t>
      </w:r>
    </w:p>
    <w:p w:rsidR="000960FF" w:rsidRPr="000C2640" w:rsidRDefault="00664617" w:rsidP="00CB6BCF">
      <w:pPr>
        <w:pStyle w:val="afa"/>
        <w:spacing w:before="0" w:beforeAutospacing="0" w:after="0" w:afterAutospacing="0"/>
        <w:ind w:firstLine="709"/>
        <w:jc w:val="both"/>
        <w:rPr>
          <w:sz w:val="28"/>
          <w:szCs w:val="28"/>
          <w:lang w:val="kk-KZ" w:eastAsia="ar-SA"/>
        </w:rPr>
      </w:pPr>
      <w:r w:rsidRPr="000C2640">
        <w:rPr>
          <w:sz w:val="28"/>
          <w:szCs w:val="28"/>
          <w:lang w:val="kk-KZ" w:eastAsia="ar-SA"/>
        </w:rPr>
        <w:t>А</w:t>
      </w:r>
      <w:r w:rsidR="000960FF" w:rsidRPr="000C2640">
        <w:rPr>
          <w:sz w:val="28"/>
          <w:szCs w:val="28"/>
          <w:lang w:val="kk-KZ" w:eastAsia="ar-SA"/>
        </w:rPr>
        <w:t>яқталған</w:t>
      </w:r>
      <w:r w:rsidRPr="000C2640">
        <w:rPr>
          <w:sz w:val="28"/>
          <w:szCs w:val="28"/>
          <w:lang w:val="kk-KZ" w:eastAsia="ar-SA"/>
        </w:rPr>
        <w:t xml:space="preserve"> </w:t>
      </w:r>
      <w:r w:rsidR="000960FF" w:rsidRPr="000C2640">
        <w:rPr>
          <w:sz w:val="28"/>
          <w:szCs w:val="28"/>
          <w:lang w:val="kk-KZ" w:eastAsia="ar-SA"/>
        </w:rPr>
        <w:t xml:space="preserve"> лактация бойынша ең жоғары өнімділік Вис бек Айдиал сиырларында 14793,02-де байқалды, бұл Рефлекшн Соверинг пен Осборндейл Айвенго желісінің құрдастарынан 3894,44 </w:t>
      </w:r>
      <w:r w:rsidR="009F7D32" w:rsidRPr="000C2640">
        <w:rPr>
          <w:sz w:val="28"/>
          <w:szCs w:val="28"/>
          <w:lang w:val="kk-KZ" w:eastAsia="ar-SA"/>
        </w:rPr>
        <w:t xml:space="preserve">(26,32%) және 3523,52 (23,81%) </w:t>
      </w:r>
      <w:r w:rsidR="000960FF" w:rsidRPr="000C2640">
        <w:rPr>
          <w:sz w:val="28"/>
          <w:szCs w:val="28"/>
          <w:lang w:val="kk-KZ" w:eastAsia="ar-SA"/>
        </w:rPr>
        <w:t>кг жоғары</w:t>
      </w:r>
      <w:r w:rsidR="00671517">
        <w:rPr>
          <w:sz w:val="28"/>
          <w:szCs w:val="28"/>
          <w:lang w:val="kk-KZ" w:eastAsia="ar-SA"/>
        </w:rPr>
        <w:t xml:space="preserve"> болды.</w:t>
      </w:r>
    </w:p>
    <w:p w:rsidR="00E920CB" w:rsidRPr="000C2640" w:rsidRDefault="00E920CB"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«Бек+» ЖШС табындарындағы аталық ізге байланысты сиырлардың сүт өнімділігін зерттеу кезінде лактацияның 305 күнінде бұл көрсеткіш Рефлекшн Соверинг аталық ізге жататын сиырларында 7100,02 кг болса, Вис Бек Айдиал аталық ізге </w:t>
      </w:r>
      <w:r w:rsidR="00AE11F4" w:rsidRPr="000C2640">
        <w:rPr>
          <w:rFonts w:ascii="Times New Roman" w:hAnsi="Times New Roman"/>
          <w:sz w:val="28"/>
          <w:szCs w:val="28"/>
          <w:lang w:val="kk-KZ"/>
        </w:rPr>
        <w:t>тиесілі</w:t>
      </w:r>
      <w:r w:rsidRPr="000C2640">
        <w:rPr>
          <w:rFonts w:ascii="Times New Roman" w:hAnsi="Times New Roman"/>
          <w:sz w:val="28"/>
          <w:szCs w:val="28"/>
          <w:lang w:val="kk-KZ"/>
        </w:rPr>
        <w:t xml:space="preserve"> </w:t>
      </w:r>
      <w:r w:rsidR="00AE11F4" w:rsidRPr="000C2640">
        <w:rPr>
          <w:rFonts w:ascii="Times New Roman" w:hAnsi="Times New Roman"/>
          <w:sz w:val="28"/>
          <w:szCs w:val="28"/>
          <w:lang w:val="kk-KZ"/>
        </w:rPr>
        <w:t>сиырл</w:t>
      </w:r>
      <w:r w:rsidRPr="000C2640">
        <w:rPr>
          <w:rFonts w:ascii="Times New Roman" w:hAnsi="Times New Roman"/>
          <w:sz w:val="28"/>
          <w:szCs w:val="28"/>
          <w:lang w:val="kk-KZ"/>
        </w:rPr>
        <w:t>арда 10004,04</w:t>
      </w:r>
      <w:r w:rsidR="00671517">
        <w:rPr>
          <w:rFonts w:ascii="Times New Roman" w:hAnsi="Times New Roman"/>
          <w:sz w:val="28"/>
          <w:szCs w:val="28"/>
          <w:lang w:val="kk-KZ"/>
        </w:rPr>
        <w:t xml:space="preserve"> кг-ға дейін жеткені анықталды.</w:t>
      </w:r>
    </w:p>
    <w:p w:rsidR="00E920CB" w:rsidRPr="000C2640" w:rsidRDefault="00E920CB"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Әр түрлі аталық ізге жататын сиырлардың сүтіндегі май құрамын талдау </w:t>
      </w:r>
      <w:r w:rsidR="00F86C0A" w:rsidRPr="000C2640">
        <w:rPr>
          <w:rFonts w:ascii="Times New Roman" w:hAnsi="Times New Roman"/>
          <w:sz w:val="28"/>
          <w:szCs w:val="28"/>
          <w:lang w:val="kk-KZ"/>
        </w:rPr>
        <w:t xml:space="preserve"> Вис Бек Айдиал</w:t>
      </w:r>
      <w:r w:rsidRPr="000C2640">
        <w:rPr>
          <w:rFonts w:ascii="Times New Roman" w:hAnsi="Times New Roman"/>
          <w:sz w:val="28"/>
          <w:szCs w:val="28"/>
          <w:lang w:val="kk-KZ"/>
        </w:rPr>
        <w:t xml:space="preserve"> сиырларында жоғары </w:t>
      </w:r>
      <w:r w:rsidR="00F86C0A" w:rsidRPr="000C2640">
        <w:rPr>
          <w:rFonts w:ascii="Times New Roman" w:hAnsi="Times New Roman"/>
          <w:sz w:val="28"/>
          <w:szCs w:val="28"/>
          <w:lang w:val="kk-KZ"/>
        </w:rPr>
        <w:t>(3,61%)  және ең төмен Рефлекшн Соверинг аталық ізінің сиырларында (</w:t>
      </w:r>
      <w:r w:rsidR="00F86C0A" w:rsidRPr="000C2640">
        <w:rPr>
          <w:rFonts w:ascii="Times New Roman" w:hAnsi="Times New Roman"/>
          <w:color w:val="000000"/>
          <w:sz w:val="28"/>
          <w:szCs w:val="28"/>
          <w:lang w:val="kk-KZ" w:eastAsia="ru-RU"/>
        </w:rPr>
        <w:t>3,15</w:t>
      </w:r>
      <w:r w:rsidR="00F86C0A" w:rsidRPr="000C2640">
        <w:rPr>
          <w:rFonts w:ascii="Times New Roman" w:hAnsi="Times New Roman"/>
          <w:sz w:val="28"/>
          <w:szCs w:val="28"/>
          <w:lang w:val="kk-KZ"/>
        </w:rPr>
        <w:t xml:space="preserve">%)  </w:t>
      </w:r>
      <w:r w:rsidR="00671517">
        <w:rPr>
          <w:rFonts w:ascii="Times New Roman" w:hAnsi="Times New Roman"/>
          <w:sz w:val="28"/>
          <w:szCs w:val="28"/>
          <w:lang w:val="kk-KZ"/>
        </w:rPr>
        <w:t>болғанын анықтадық.</w:t>
      </w:r>
    </w:p>
    <w:p w:rsidR="00FB631B" w:rsidRPr="000C2640" w:rsidRDefault="00FB631B" w:rsidP="00797988">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Тәжірибеге алынған барлық көрсеткіштері тең болған жағдайда сиырлардың сүт өнімділігі мен сиыр сүтінің химиялық құрамы олардың тұқымына ғана емес, сонымен қатар аталық ізіне де байланысты екендігі анықталды</w:t>
      </w:r>
      <w:r w:rsidR="00AE11F4" w:rsidRPr="000C2640">
        <w:rPr>
          <w:rFonts w:ascii="Times New Roman" w:hAnsi="Times New Roman"/>
          <w:sz w:val="28"/>
          <w:szCs w:val="28"/>
          <w:lang w:val="kk-KZ"/>
        </w:rPr>
        <w:t xml:space="preserve"> (1</w:t>
      </w:r>
      <w:r w:rsidR="00FA3EFC" w:rsidRPr="000C2640">
        <w:rPr>
          <w:rFonts w:ascii="Times New Roman" w:hAnsi="Times New Roman"/>
          <w:sz w:val="28"/>
          <w:szCs w:val="28"/>
          <w:lang w:val="kk-KZ"/>
        </w:rPr>
        <w:t>0</w:t>
      </w:r>
      <w:r w:rsidR="00AE11F4" w:rsidRPr="000C2640">
        <w:rPr>
          <w:rFonts w:ascii="Times New Roman" w:hAnsi="Times New Roman"/>
          <w:sz w:val="28"/>
          <w:szCs w:val="28"/>
          <w:lang w:val="kk-KZ"/>
        </w:rPr>
        <w:t>- кесте)</w:t>
      </w:r>
      <w:r w:rsidRPr="000C2640">
        <w:rPr>
          <w:rFonts w:ascii="Times New Roman" w:hAnsi="Times New Roman"/>
          <w:sz w:val="28"/>
          <w:szCs w:val="28"/>
          <w:lang w:val="kk-KZ"/>
        </w:rPr>
        <w:t>.</w:t>
      </w:r>
    </w:p>
    <w:p w:rsidR="00E95E02" w:rsidRPr="000C2640" w:rsidRDefault="00E95E02" w:rsidP="00E95E02">
      <w:pPr>
        <w:spacing w:after="0" w:line="240" w:lineRule="auto"/>
        <w:ind w:firstLine="709"/>
        <w:jc w:val="both"/>
        <w:rPr>
          <w:rFonts w:ascii="Times New Roman" w:hAnsi="Times New Roman"/>
          <w:sz w:val="28"/>
          <w:szCs w:val="28"/>
          <w:lang w:val="kk-KZ"/>
        </w:rPr>
      </w:pPr>
    </w:p>
    <w:p w:rsidR="00797988" w:rsidRPr="000C2640" w:rsidRDefault="00D61815" w:rsidP="00E95E02">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Кесте </w:t>
      </w:r>
      <w:r w:rsidR="00F8590E" w:rsidRPr="000C2640">
        <w:rPr>
          <w:rFonts w:ascii="Times New Roman" w:hAnsi="Times New Roman"/>
          <w:sz w:val="28"/>
          <w:szCs w:val="28"/>
          <w:lang w:val="kk-KZ"/>
        </w:rPr>
        <w:t>1</w:t>
      </w:r>
      <w:r w:rsidR="00FA3EFC" w:rsidRPr="000C2640">
        <w:rPr>
          <w:rFonts w:ascii="Times New Roman" w:hAnsi="Times New Roman"/>
          <w:sz w:val="28"/>
          <w:szCs w:val="28"/>
          <w:lang w:val="kk-KZ"/>
        </w:rPr>
        <w:t>0</w:t>
      </w:r>
      <w:r w:rsidRPr="000C2640">
        <w:rPr>
          <w:rFonts w:ascii="Times New Roman" w:hAnsi="Times New Roman"/>
          <w:sz w:val="28"/>
          <w:szCs w:val="28"/>
          <w:lang w:val="kk-KZ"/>
        </w:rPr>
        <w:t xml:space="preserve"> - «Бек</w:t>
      </w:r>
      <w:r w:rsidR="00797988" w:rsidRPr="000C2640">
        <w:rPr>
          <w:rFonts w:ascii="Times New Roman" w:hAnsi="Times New Roman"/>
          <w:sz w:val="28"/>
          <w:szCs w:val="28"/>
          <w:lang w:val="kk-KZ"/>
        </w:rPr>
        <w:t>+» ЖШС сиыр сүтінің аталық ізіне байланысты химиялық құрамы</w:t>
      </w:r>
    </w:p>
    <w:p w:rsidR="00797988" w:rsidRPr="000C2640" w:rsidRDefault="00797988" w:rsidP="00797988">
      <w:pPr>
        <w:spacing w:after="0" w:line="240" w:lineRule="auto"/>
        <w:ind w:firstLine="709"/>
        <w:jc w:val="both"/>
        <w:rPr>
          <w:rFonts w:ascii="Times New Roman" w:hAnsi="Times New Roman"/>
          <w:sz w:val="28"/>
          <w:szCs w:val="28"/>
          <w:lang w:val="kk-KZ"/>
        </w:rPr>
      </w:pPr>
    </w:p>
    <w:tbl>
      <w:tblPr>
        <w:tblStyle w:val="afe"/>
        <w:tblW w:w="9730" w:type="dxa"/>
        <w:tblLayout w:type="fixed"/>
        <w:tblLook w:val="04A0" w:firstRow="1" w:lastRow="0" w:firstColumn="1" w:lastColumn="0" w:noHBand="0" w:noVBand="1"/>
      </w:tblPr>
      <w:tblGrid>
        <w:gridCol w:w="3324"/>
        <w:gridCol w:w="2082"/>
        <w:gridCol w:w="2242"/>
        <w:gridCol w:w="2082"/>
      </w:tblGrid>
      <w:tr w:rsidR="00DC085F" w:rsidRPr="000C2640" w:rsidTr="00671517">
        <w:trPr>
          <w:trHeight w:val="331"/>
        </w:trPr>
        <w:tc>
          <w:tcPr>
            <w:tcW w:w="3324" w:type="dxa"/>
            <w:vMerge w:val="restart"/>
          </w:tcPr>
          <w:p w:rsidR="00DC085F" w:rsidRPr="000C2640" w:rsidRDefault="00DC085F" w:rsidP="00E95E0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Көрсеткіштер</w:t>
            </w:r>
          </w:p>
        </w:tc>
        <w:tc>
          <w:tcPr>
            <w:tcW w:w="6405" w:type="dxa"/>
            <w:gridSpan w:val="3"/>
            <w:vAlign w:val="center"/>
          </w:tcPr>
          <w:p w:rsidR="00DC085F" w:rsidRPr="000C2640" w:rsidRDefault="00DC085F" w:rsidP="00E95E02">
            <w:pPr>
              <w:spacing w:after="0" w:line="240" w:lineRule="auto"/>
              <w:jc w:val="center"/>
              <w:rPr>
                <w:rFonts w:ascii="Times New Roman" w:hAnsi="Times New Roman"/>
                <w:position w:val="-4"/>
                <w:sz w:val="28"/>
                <w:szCs w:val="28"/>
                <w:lang w:val="kk-KZ"/>
              </w:rPr>
            </w:pPr>
            <w:r w:rsidRPr="000C2640">
              <w:rPr>
                <w:rFonts w:ascii="Times New Roman" w:hAnsi="Times New Roman"/>
                <w:sz w:val="28"/>
                <w:szCs w:val="28"/>
                <w:lang w:val="kk-KZ"/>
              </w:rPr>
              <w:t>Аталық іздері</w:t>
            </w:r>
          </w:p>
        </w:tc>
      </w:tr>
      <w:tr w:rsidR="00DC085F" w:rsidRPr="000C2640" w:rsidTr="00671517">
        <w:trPr>
          <w:trHeight w:val="151"/>
        </w:trPr>
        <w:tc>
          <w:tcPr>
            <w:tcW w:w="3324" w:type="dxa"/>
            <w:vMerge/>
          </w:tcPr>
          <w:p w:rsidR="00DC085F" w:rsidRPr="000C2640" w:rsidRDefault="00DC085F" w:rsidP="00E95E02">
            <w:pPr>
              <w:spacing w:after="0" w:line="240" w:lineRule="auto"/>
              <w:jc w:val="center"/>
              <w:rPr>
                <w:rFonts w:ascii="Times New Roman" w:hAnsi="Times New Roman"/>
                <w:sz w:val="28"/>
                <w:szCs w:val="28"/>
                <w:lang w:val="kk-KZ"/>
              </w:rPr>
            </w:pPr>
          </w:p>
        </w:tc>
        <w:tc>
          <w:tcPr>
            <w:tcW w:w="2082" w:type="dxa"/>
          </w:tcPr>
          <w:p w:rsidR="00DC085F" w:rsidRPr="000C2640" w:rsidRDefault="00DC085F" w:rsidP="00E95E02">
            <w:pPr>
              <w:spacing w:after="0" w:line="240" w:lineRule="auto"/>
              <w:jc w:val="center"/>
              <w:rPr>
                <w:rFonts w:ascii="Times New Roman" w:hAnsi="Times New Roman"/>
                <w:sz w:val="28"/>
                <w:szCs w:val="28"/>
                <w:lang w:val="kk-KZ"/>
              </w:rPr>
            </w:pPr>
            <w:r w:rsidRPr="000C2640">
              <w:rPr>
                <w:rFonts w:ascii="Times New Roman" w:hAnsi="Times New Roman"/>
                <w:position w:val="-4"/>
                <w:sz w:val="28"/>
                <w:szCs w:val="28"/>
              </w:rPr>
              <w:t>Рефлекшн Соверинг</w:t>
            </w:r>
          </w:p>
        </w:tc>
        <w:tc>
          <w:tcPr>
            <w:tcW w:w="2242" w:type="dxa"/>
          </w:tcPr>
          <w:p w:rsidR="00DC085F" w:rsidRPr="000C2640" w:rsidRDefault="00DC085F" w:rsidP="00E95E02">
            <w:pPr>
              <w:spacing w:after="0" w:line="240" w:lineRule="auto"/>
              <w:jc w:val="center"/>
              <w:rPr>
                <w:rFonts w:ascii="Times New Roman" w:hAnsi="Times New Roman"/>
                <w:sz w:val="28"/>
                <w:szCs w:val="28"/>
                <w:lang w:val="kk-KZ"/>
              </w:rPr>
            </w:pPr>
            <w:r w:rsidRPr="000C2640">
              <w:rPr>
                <w:rFonts w:ascii="Times New Roman" w:hAnsi="Times New Roman"/>
                <w:position w:val="-4"/>
                <w:sz w:val="28"/>
                <w:szCs w:val="28"/>
              </w:rPr>
              <w:t>Вис бек Айдиал</w:t>
            </w:r>
          </w:p>
        </w:tc>
        <w:tc>
          <w:tcPr>
            <w:tcW w:w="2082" w:type="dxa"/>
          </w:tcPr>
          <w:p w:rsidR="00DC085F" w:rsidRPr="000C2640" w:rsidRDefault="00DC085F" w:rsidP="00E95E02">
            <w:pPr>
              <w:spacing w:after="0" w:line="240" w:lineRule="auto"/>
              <w:jc w:val="center"/>
              <w:rPr>
                <w:rFonts w:ascii="Times New Roman" w:hAnsi="Times New Roman"/>
                <w:sz w:val="28"/>
                <w:szCs w:val="28"/>
                <w:lang w:val="kk-KZ"/>
              </w:rPr>
            </w:pPr>
            <w:r w:rsidRPr="000C2640">
              <w:rPr>
                <w:rFonts w:ascii="Times New Roman" w:hAnsi="Times New Roman"/>
                <w:position w:val="-4"/>
                <w:sz w:val="28"/>
                <w:szCs w:val="28"/>
              </w:rPr>
              <w:t>Осборндейл Айвенго</w:t>
            </w:r>
          </w:p>
        </w:tc>
      </w:tr>
      <w:tr w:rsidR="00565052" w:rsidRPr="000C2640" w:rsidTr="00671517">
        <w:trPr>
          <w:trHeight w:val="151"/>
        </w:trPr>
        <w:tc>
          <w:tcPr>
            <w:tcW w:w="3324" w:type="dxa"/>
          </w:tcPr>
          <w:p w:rsidR="00565052" w:rsidRPr="000C2640" w:rsidRDefault="00565052" w:rsidP="00E95E0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1</w:t>
            </w:r>
          </w:p>
        </w:tc>
        <w:tc>
          <w:tcPr>
            <w:tcW w:w="2082" w:type="dxa"/>
          </w:tcPr>
          <w:p w:rsidR="00565052" w:rsidRPr="000C2640" w:rsidRDefault="00565052" w:rsidP="00E95E02">
            <w:pPr>
              <w:spacing w:after="0" w:line="240" w:lineRule="auto"/>
              <w:jc w:val="center"/>
              <w:rPr>
                <w:rFonts w:ascii="Times New Roman" w:hAnsi="Times New Roman"/>
                <w:position w:val="-4"/>
                <w:sz w:val="28"/>
                <w:szCs w:val="28"/>
              </w:rPr>
            </w:pPr>
            <w:r w:rsidRPr="000C2640">
              <w:rPr>
                <w:rFonts w:ascii="Times New Roman" w:hAnsi="Times New Roman"/>
                <w:position w:val="-4"/>
                <w:sz w:val="28"/>
                <w:szCs w:val="28"/>
              </w:rPr>
              <w:t>2</w:t>
            </w:r>
          </w:p>
        </w:tc>
        <w:tc>
          <w:tcPr>
            <w:tcW w:w="2242" w:type="dxa"/>
          </w:tcPr>
          <w:p w:rsidR="00565052" w:rsidRPr="000C2640" w:rsidRDefault="00565052" w:rsidP="00E95E02">
            <w:pPr>
              <w:spacing w:after="0" w:line="240" w:lineRule="auto"/>
              <w:jc w:val="center"/>
              <w:rPr>
                <w:rFonts w:ascii="Times New Roman" w:hAnsi="Times New Roman"/>
                <w:position w:val="-4"/>
                <w:sz w:val="28"/>
                <w:szCs w:val="28"/>
              </w:rPr>
            </w:pPr>
            <w:r w:rsidRPr="000C2640">
              <w:rPr>
                <w:rFonts w:ascii="Times New Roman" w:hAnsi="Times New Roman"/>
                <w:position w:val="-4"/>
                <w:sz w:val="28"/>
                <w:szCs w:val="28"/>
              </w:rPr>
              <w:t>3</w:t>
            </w:r>
          </w:p>
        </w:tc>
        <w:tc>
          <w:tcPr>
            <w:tcW w:w="2082" w:type="dxa"/>
          </w:tcPr>
          <w:p w:rsidR="00565052" w:rsidRPr="000C2640" w:rsidRDefault="00565052" w:rsidP="00E95E02">
            <w:pPr>
              <w:spacing w:after="0" w:line="240" w:lineRule="auto"/>
              <w:jc w:val="center"/>
              <w:rPr>
                <w:rFonts w:ascii="Times New Roman" w:hAnsi="Times New Roman"/>
                <w:position w:val="-4"/>
                <w:sz w:val="28"/>
                <w:szCs w:val="28"/>
              </w:rPr>
            </w:pPr>
            <w:r w:rsidRPr="000C2640">
              <w:rPr>
                <w:rFonts w:ascii="Times New Roman" w:hAnsi="Times New Roman"/>
                <w:position w:val="-4"/>
                <w:sz w:val="28"/>
                <w:szCs w:val="28"/>
              </w:rPr>
              <w:t>4</w:t>
            </w:r>
          </w:p>
        </w:tc>
      </w:tr>
      <w:tr w:rsidR="00DC085F" w:rsidRPr="000C2640" w:rsidTr="00671517">
        <w:trPr>
          <w:trHeight w:val="660"/>
        </w:trPr>
        <w:tc>
          <w:tcPr>
            <w:tcW w:w="3324" w:type="dxa"/>
          </w:tcPr>
          <w:p w:rsidR="00DC085F" w:rsidRPr="000C2640" w:rsidRDefault="00DC085F" w:rsidP="00E95E02">
            <w:pPr>
              <w:spacing w:after="0" w:line="240" w:lineRule="auto"/>
              <w:rPr>
                <w:rFonts w:ascii="Times New Roman" w:hAnsi="Times New Roman"/>
                <w:sz w:val="28"/>
                <w:szCs w:val="28"/>
                <w:lang w:val="kk-KZ"/>
              </w:rPr>
            </w:pPr>
            <w:r w:rsidRPr="000C2640">
              <w:rPr>
                <w:rFonts w:ascii="Times New Roman" w:hAnsi="Times New Roman"/>
                <w:sz w:val="28"/>
                <w:szCs w:val="28"/>
                <w:lang w:val="kk-KZ"/>
              </w:rPr>
              <w:t>Соматикалық жасушалар</w:t>
            </w:r>
          </w:p>
        </w:tc>
        <w:tc>
          <w:tcPr>
            <w:tcW w:w="2082" w:type="dxa"/>
          </w:tcPr>
          <w:p w:rsidR="00DC085F" w:rsidRPr="000C2640" w:rsidRDefault="00DC085F" w:rsidP="00E95E02">
            <w:pPr>
              <w:spacing w:after="0" w:line="240" w:lineRule="auto"/>
              <w:jc w:val="center"/>
              <w:rPr>
                <w:rFonts w:ascii="Times New Roman" w:hAnsi="Times New Roman"/>
                <w:sz w:val="28"/>
                <w:szCs w:val="28"/>
                <w:lang w:val="kk-KZ"/>
              </w:rPr>
            </w:pPr>
            <w:r w:rsidRPr="000C2640">
              <w:rPr>
                <w:rFonts w:ascii="Times New Roman" w:hAnsi="Times New Roman"/>
                <w:sz w:val="28"/>
                <w:szCs w:val="28"/>
              </w:rPr>
              <w:t>131,12±12,35</w:t>
            </w:r>
          </w:p>
        </w:tc>
        <w:tc>
          <w:tcPr>
            <w:tcW w:w="2242" w:type="dxa"/>
          </w:tcPr>
          <w:p w:rsidR="00DC085F" w:rsidRPr="000C2640" w:rsidRDefault="00DC085F" w:rsidP="00AE11F4">
            <w:pPr>
              <w:spacing w:after="0" w:line="240" w:lineRule="auto"/>
              <w:jc w:val="center"/>
              <w:rPr>
                <w:rFonts w:ascii="Times New Roman" w:hAnsi="Times New Roman"/>
                <w:sz w:val="28"/>
                <w:szCs w:val="28"/>
                <w:lang w:val="kk-KZ"/>
              </w:rPr>
            </w:pPr>
            <w:r w:rsidRPr="000C2640">
              <w:rPr>
                <w:rFonts w:ascii="Times New Roman" w:hAnsi="Times New Roman"/>
                <w:sz w:val="28"/>
                <w:szCs w:val="28"/>
              </w:rPr>
              <w:t>1</w:t>
            </w:r>
            <w:r w:rsidRPr="000C2640">
              <w:rPr>
                <w:rFonts w:ascii="Times New Roman" w:hAnsi="Times New Roman"/>
                <w:sz w:val="28"/>
                <w:szCs w:val="28"/>
                <w:lang w:val="kk-KZ"/>
              </w:rPr>
              <w:t>1</w:t>
            </w:r>
            <w:r w:rsidRPr="000C2640">
              <w:rPr>
                <w:rFonts w:ascii="Times New Roman" w:hAnsi="Times New Roman"/>
                <w:sz w:val="28"/>
                <w:szCs w:val="28"/>
              </w:rPr>
              <w:t>4,55±12,61</w:t>
            </w:r>
          </w:p>
        </w:tc>
        <w:tc>
          <w:tcPr>
            <w:tcW w:w="2082" w:type="dxa"/>
          </w:tcPr>
          <w:p w:rsidR="00DC085F" w:rsidRPr="000C2640" w:rsidRDefault="00DC085F" w:rsidP="00E95E02">
            <w:pPr>
              <w:spacing w:after="0" w:line="240" w:lineRule="auto"/>
              <w:jc w:val="center"/>
              <w:rPr>
                <w:rFonts w:ascii="Times New Roman" w:hAnsi="Times New Roman"/>
                <w:sz w:val="28"/>
                <w:szCs w:val="28"/>
                <w:lang w:val="kk-KZ"/>
              </w:rPr>
            </w:pPr>
            <w:r w:rsidRPr="000C2640">
              <w:rPr>
                <w:rFonts w:ascii="Times New Roman" w:hAnsi="Times New Roman"/>
                <w:sz w:val="28"/>
                <w:szCs w:val="28"/>
              </w:rPr>
              <w:t>171,24±23,7</w:t>
            </w:r>
          </w:p>
        </w:tc>
      </w:tr>
      <w:tr w:rsidR="00DC085F" w:rsidRPr="000C2640" w:rsidTr="00671517">
        <w:trPr>
          <w:trHeight w:val="193"/>
        </w:trPr>
        <w:tc>
          <w:tcPr>
            <w:tcW w:w="3324" w:type="dxa"/>
            <w:vAlign w:val="center"/>
          </w:tcPr>
          <w:p w:rsidR="00DC085F" w:rsidRPr="000C2640" w:rsidRDefault="00DC085F" w:rsidP="00E95E02">
            <w:pPr>
              <w:spacing w:after="0" w:line="240" w:lineRule="auto"/>
              <w:rPr>
                <w:rFonts w:ascii="Times New Roman" w:hAnsi="Times New Roman"/>
                <w:position w:val="-4"/>
                <w:sz w:val="28"/>
                <w:szCs w:val="28"/>
              </w:rPr>
            </w:pPr>
            <w:r w:rsidRPr="000C2640">
              <w:rPr>
                <w:rFonts w:ascii="Times New Roman" w:hAnsi="Times New Roman"/>
                <w:sz w:val="28"/>
                <w:szCs w:val="28"/>
                <w:lang w:val="kk-KZ"/>
              </w:rPr>
              <w:t xml:space="preserve">Май мөлшері, </w:t>
            </w:r>
            <w:r w:rsidRPr="000C2640">
              <w:rPr>
                <w:rFonts w:ascii="Times New Roman" w:eastAsia="Times New Roman" w:hAnsi="Times New Roman"/>
                <w:sz w:val="28"/>
                <w:szCs w:val="28"/>
                <w:shd w:val="clear" w:color="auto" w:fill="FFFFFF"/>
                <w:lang w:val="kk-KZ" w:eastAsia="zh-CN"/>
              </w:rPr>
              <w:t>%</w:t>
            </w:r>
          </w:p>
        </w:tc>
        <w:tc>
          <w:tcPr>
            <w:tcW w:w="2082" w:type="dxa"/>
          </w:tcPr>
          <w:p w:rsidR="00DC085F" w:rsidRPr="000C2640" w:rsidRDefault="00DC085F" w:rsidP="00DC085F">
            <w:pPr>
              <w:spacing w:after="0" w:line="240" w:lineRule="auto"/>
              <w:jc w:val="center"/>
              <w:rPr>
                <w:rFonts w:ascii="Times New Roman" w:hAnsi="Times New Roman"/>
                <w:sz w:val="28"/>
                <w:szCs w:val="28"/>
                <w:lang w:val="kk-KZ"/>
              </w:rPr>
            </w:pPr>
            <w:r w:rsidRPr="000C2640">
              <w:rPr>
                <w:rFonts w:ascii="Times New Roman" w:hAnsi="Times New Roman"/>
                <w:sz w:val="28"/>
                <w:szCs w:val="28"/>
              </w:rPr>
              <w:t>3,</w:t>
            </w:r>
            <w:r w:rsidRPr="000C2640">
              <w:rPr>
                <w:rFonts w:ascii="Times New Roman" w:hAnsi="Times New Roman"/>
                <w:sz w:val="28"/>
                <w:szCs w:val="28"/>
                <w:lang w:val="kk-KZ"/>
              </w:rPr>
              <w:t>7</w:t>
            </w:r>
            <w:r w:rsidRPr="000C2640">
              <w:rPr>
                <w:rFonts w:ascii="Times New Roman" w:hAnsi="Times New Roman"/>
                <w:sz w:val="28"/>
                <w:szCs w:val="28"/>
              </w:rPr>
              <w:t>3±0,11</w:t>
            </w:r>
          </w:p>
        </w:tc>
        <w:tc>
          <w:tcPr>
            <w:tcW w:w="2242" w:type="dxa"/>
          </w:tcPr>
          <w:p w:rsidR="00DC085F" w:rsidRPr="000C2640" w:rsidRDefault="00DC085F" w:rsidP="0087689A">
            <w:pPr>
              <w:spacing w:after="0" w:line="240" w:lineRule="auto"/>
              <w:jc w:val="center"/>
              <w:rPr>
                <w:rFonts w:ascii="Times New Roman" w:hAnsi="Times New Roman"/>
                <w:sz w:val="28"/>
                <w:szCs w:val="28"/>
                <w:lang w:val="kk-KZ"/>
              </w:rPr>
            </w:pPr>
            <w:r w:rsidRPr="000C2640">
              <w:rPr>
                <w:rFonts w:ascii="Times New Roman" w:hAnsi="Times New Roman"/>
                <w:sz w:val="28"/>
                <w:szCs w:val="28"/>
              </w:rPr>
              <w:t>3,</w:t>
            </w:r>
            <w:r w:rsidRPr="000C2640">
              <w:rPr>
                <w:rFonts w:ascii="Times New Roman" w:hAnsi="Times New Roman"/>
                <w:sz w:val="28"/>
                <w:szCs w:val="28"/>
                <w:lang w:val="kk-KZ"/>
              </w:rPr>
              <w:t>7</w:t>
            </w:r>
            <w:r w:rsidRPr="000C2640">
              <w:rPr>
                <w:rFonts w:ascii="Times New Roman" w:hAnsi="Times New Roman"/>
                <w:sz w:val="28"/>
                <w:szCs w:val="28"/>
              </w:rPr>
              <w:t>7±0,07</w:t>
            </w:r>
          </w:p>
        </w:tc>
        <w:tc>
          <w:tcPr>
            <w:tcW w:w="2082" w:type="dxa"/>
          </w:tcPr>
          <w:p w:rsidR="00DC085F" w:rsidRPr="000C2640" w:rsidRDefault="00DC085F" w:rsidP="00DC085F">
            <w:pPr>
              <w:spacing w:after="0" w:line="240" w:lineRule="auto"/>
              <w:jc w:val="center"/>
              <w:rPr>
                <w:rFonts w:ascii="Times New Roman" w:hAnsi="Times New Roman"/>
                <w:sz w:val="28"/>
                <w:szCs w:val="28"/>
                <w:lang w:val="kk-KZ"/>
              </w:rPr>
            </w:pPr>
            <w:r w:rsidRPr="000C2640">
              <w:rPr>
                <w:rFonts w:ascii="Times New Roman" w:hAnsi="Times New Roman"/>
                <w:sz w:val="28"/>
                <w:szCs w:val="28"/>
              </w:rPr>
              <w:t>3,</w:t>
            </w:r>
            <w:r w:rsidRPr="000C2640">
              <w:rPr>
                <w:rFonts w:ascii="Times New Roman" w:hAnsi="Times New Roman"/>
                <w:sz w:val="28"/>
                <w:szCs w:val="28"/>
                <w:lang w:val="kk-KZ"/>
              </w:rPr>
              <w:t>71</w:t>
            </w:r>
            <w:r w:rsidRPr="000C2640">
              <w:rPr>
                <w:rFonts w:ascii="Times New Roman" w:hAnsi="Times New Roman"/>
                <w:sz w:val="28"/>
                <w:szCs w:val="28"/>
              </w:rPr>
              <w:t>±0,11</w:t>
            </w:r>
          </w:p>
        </w:tc>
      </w:tr>
      <w:tr w:rsidR="00DC085F" w:rsidRPr="000C2640" w:rsidTr="00671517">
        <w:trPr>
          <w:trHeight w:val="336"/>
        </w:trPr>
        <w:tc>
          <w:tcPr>
            <w:tcW w:w="3324" w:type="dxa"/>
          </w:tcPr>
          <w:p w:rsidR="00DC085F" w:rsidRPr="000C2640" w:rsidRDefault="00DC085F" w:rsidP="00E95E02">
            <w:pPr>
              <w:spacing w:after="0" w:line="240" w:lineRule="auto"/>
              <w:rPr>
                <w:rFonts w:ascii="Times New Roman" w:hAnsi="Times New Roman"/>
                <w:sz w:val="28"/>
                <w:szCs w:val="28"/>
                <w:lang w:val="kk-KZ"/>
              </w:rPr>
            </w:pPr>
            <w:r w:rsidRPr="000C2640">
              <w:rPr>
                <w:rFonts w:ascii="Times New Roman" w:hAnsi="Times New Roman"/>
                <w:sz w:val="28"/>
                <w:szCs w:val="28"/>
                <w:lang w:val="kk-KZ"/>
              </w:rPr>
              <w:t xml:space="preserve">Ақуыз мөлшері, </w:t>
            </w:r>
            <w:r w:rsidRPr="000C2640">
              <w:rPr>
                <w:rFonts w:ascii="Times New Roman" w:eastAsia="Times New Roman" w:hAnsi="Times New Roman"/>
                <w:sz w:val="28"/>
                <w:szCs w:val="28"/>
                <w:shd w:val="clear" w:color="auto" w:fill="FFFFFF"/>
                <w:lang w:val="kk-KZ" w:eastAsia="zh-CN"/>
              </w:rPr>
              <w:t>%</w:t>
            </w:r>
          </w:p>
        </w:tc>
        <w:tc>
          <w:tcPr>
            <w:tcW w:w="2082" w:type="dxa"/>
          </w:tcPr>
          <w:p w:rsidR="00DC085F" w:rsidRPr="000C2640" w:rsidRDefault="00DC085F" w:rsidP="00DC085F">
            <w:pPr>
              <w:spacing w:after="0" w:line="240" w:lineRule="auto"/>
              <w:jc w:val="center"/>
              <w:rPr>
                <w:rFonts w:ascii="Times New Roman" w:hAnsi="Times New Roman"/>
                <w:sz w:val="28"/>
                <w:szCs w:val="28"/>
                <w:lang w:val="kk-KZ"/>
              </w:rPr>
            </w:pPr>
            <w:r w:rsidRPr="000C2640">
              <w:rPr>
                <w:rFonts w:ascii="Times New Roman" w:hAnsi="Times New Roman"/>
                <w:sz w:val="28"/>
                <w:szCs w:val="28"/>
              </w:rPr>
              <w:t>3,</w:t>
            </w:r>
            <w:r w:rsidRPr="000C2640">
              <w:rPr>
                <w:rFonts w:ascii="Times New Roman" w:hAnsi="Times New Roman"/>
                <w:sz w:val="28"/>
                <w:szCs w:val="28"/>
                <w:lang w:val="kk-KZ"/>
              </w:rPr>
              <w:t>24</w:t>
            </w:r>
            <w:r w:rsidRPr="000C2640">
              <w:rPr>
                <w:rFonts w:ascii="Times New Roman" w:hAnsi="Times New Roman"/>
                <w:sz w:val="28"/>
                <w:szCs w:val="28"/>
              </w:rPr>
              <w:t>±0,07</w:t>
            </w:r>
          </w:p>
        </w:tc>
        <w:tc>
          <w:tcPr>
            <w:tcW w:w="2242" w:type="dxa"/>
          </w:tcPr>
          <w:p w:rsidR="00DC085F" w:rsidRPr="000C2640" w:rsidRDefault="00DC085F" w:rsidP="0087689A">
            <w:pPr>
              <w:spacing w:after="0" w:line="240" w:lineRule="auto"/>
              <w:jc w:val="center"/>
              <w:rPr>
                <w:rFonts w:ascii="Times New Roman" w:hAnsi="Times New Roman"/>
                <w:sz w:val="28"/>
                <w:szCs w:val="28"/>
                <w:lang w:val="kk-KZ"/>
              </w:rPr>
            </w:pPr>
            <w:r w:rsidRPr="000C2640">
              <w:rPr>
                <w:rFonts w:ascii="Times New Roman" w:hAnsi="Times New Roman"/>
                <w:sz w:val="28"/>
                <w:szCs w:val="28"/>
              </w:rPr>
              <w:t>3,</w:t>
            </w:r>
            <w:r w:rsidRPr="000C2640">
              <w:rPr>
                <w:rFonts w:ascii="Times New Roman" w:hAnsi="Times New Roman"/>
                <w:sz w:val="28"/>
                <w:szCs w:val="28"/>
                <w:lang w:val="kk-KZ"/>
              </w:rPr>
              <w:t>2</w:t>
            </w:r>
            <w:r w:rsidRPr="000C2640">
              <w:rPr>
                <w:rFonts w:ascii="Times New Roman" w:hAnsi="Times New Roman"/>
                <w:sz w:val="28"/>
                <w:szCs w:val="28"/>
              </w:rPr>
              <w:t>9±0,10</w:t>
            </w:r>
          </w:p>
        </w:tc>
        <w:tc>
          <w:tcPr>
            <w:tcW w:w="2082" w:type="dxa"/>
          </w:tcPr>
          <w:p w:rsidR="00DC085F" w:rsidRPr="000C2640" w:rsidRDefault="00DC085F" w:rsidP="00DC085F">
            <w:pPr>
              <w:spacing w:after="0" w:line="240" w:lineRule="auto"/>
              <w:jc w:val="center"/>
              <w:rPr>
                <w:rFonts w:ascii="Times New Roman" w:hAnsi="Times New Roman"/>
                <w:sz w:val="28"/>
                <w:szCs w:val="28"/>
                <w:lang w:val="kk-KZ"/>
              </w:rPr>
            </w:pPr>
            <w:r w:rsidRPr="000C2640">
              <w:rPr>
                <w:rFonts w:ascii="Times New Roman" w:hAnsi="Times New Roman"/>
                <w:sz w:val="28"/>
                <w:szCs w:val="28"/>
              </w:rPr>
              <w:t>3,</w:t>
            </w:r>
            <w:r w:rsidRPr="000C2640">
              <w:rPr>
                <w:rFonts w:ascii="Times New Roman" w:hAnsi="Times New Roman"/>
                <w:sz w:val="28"/>
                <w:szCs w:val="28"/>
                <w:lang w:val="kk-KZ"/>
              </w:rPr>
              <w:t>25</w:t>
            </w:r>
            <w:r w:rsidRPr="000C2640">
              <w:rPr>
                <w:rFonts w:ascii="Times New Roman" w:hAnsi="Times New Roman"/>
                <w:sz w:val="28"/>
                <w:szCs w:val="28"/>
              </w:rPr>
              <w:t>±0,11</w:t>
            </w:r>
          </w:p>
        </w:tc>
      </w:tr>
      <w:tr w:rsidR="00DC085F" w:rsidRPr="000C2640" w:rsidTr="00671517">
        <w:trPr>
          <w:trHeight w:val="342"/>
        </w:trPr>
        <w:tc>
          <w:tcPr>
            <w:tcW w:w="3324" w:type="dxa"/>
            <w:vAlign w:val="center"/>
          </w:tcPr>
          <w:p w:rsidR="00DC085F" w:rsidRPr="000C2640" w:rsidRDefault="00DC085F" w:rsidP="00E95E02">
            <w:pPr>
              <w:spacing w:after="0" w:line="240" w:lineRule="auto"/>
              <w:rPr>
                <w:rFonts w:ascii="Times New Roman" w:hAnsi="Times New Roman"/>
                <w:position w:val="-4"/>
                <w:sz w:val="28"/>
                <w:szCs w:val="28"/>
              </w:rPr>
            </w:pPr>
            <w:r w:rsidRPr="000C2640">
              <w:rPr>
                <w:rFonts w:ascii="Times New Roman" w:hAnsi="Times New Roman"/>
                <w:sz w:val="28"/>
                <w:szCs w:val="28"/>
                <w:lang w:val="kk-KZ"/>
              </w:rPr>
              <w:t>СОМО</w:t>
            </w:r>
          </w:p>
        </w:tc>
        <w:tc>
          <w:tcPr>
            <w:tcW w:w="2082" w:type="dxa"/>
          </w:tcPr>
          <w:p w:rsidR="00DC085F" w:rsidRPr="000C2640" w:rsidRDefault="00DC085F" w:rsidP="00E95E02">
            <w:pPr>
              <w:spacing w:after="0" w:line="240" w:lineRule="auto"/>
              <w:jc w:val="center"/>
              <w:rPr>
                <w:rFonts w:ascii="Times New Roman" w:hAnsi="Times New Roman"/>
                <w:sz w:val="28"/>
                <w:szCs w:val="28"/>
                <w:lang w:val="kk-KZ"/>
              </w:rPr>
            </w:pPr>
            <w:r w:rsidRPr="000C2640">
              <w:rPr>
                <w:rFonts w:ascii="Times New Roman" w:hAnsi="Times New Roman"/>
                <w:sz w:val="28"/>
                <w:szCs w:val="28"/>
              </w:rPr>
              <w:t>9,01±0,22</w:t>
            </w:r>
          </w:p>
        </w:tc>
        <w:tc>
          <w:tcPr>
            <w:tcW w:w="2242" w:type="dxa"/>
          </w:tcPr>
          <w:p w:rsidR="00DC085F" w:rsidRPr="000C2640" w:rsidRDefault="00DC085F" w:rsidP="00E95E02">
            <w:pPr>
              <w:spacing w:after="0" w:line="240" w:lineRule="auto"/>
              <w:jc w:val="center"/>
              <w:rPr>
                <w:rFonts w:ascii="Times New Roman" w:hAnsi="Times New Roman"/>
                <w:sz w:val="28"/>
                <w:szCs w:val="28"/>
                <w:lang w:val="kk-KZ"/>
              </w:rPr>
            </w:pPr>
            <w:r w:rsidRPr="000C2640">
              <w:rPr>
                <w:rFonts w:ascii="Times New Roman" w:hAnsi="Times New Roman"/>
                <w:sz w:val="28"/>
                <w:szCs w:val="28"/>
              </w:rPr>
              <w:t>8,91±0,13</w:t>
            </w:r>
          </w:p>
        </w:tc>
        <w:tc>
          <w:tcPr>
            <w:tcW w:w="2082" w:type="dxa"/>
          </w:tcPr>
          <w:p w:rsidR="00DC085F" w:rsidRPr="000C2640" w:rsidRDefault="00DC085F" w:rsidP="00E95E02">
            <w:pPr>
              <w:spacing w:after="0" w:line="240" w:lineRule="auto"/>
              <w:jc w:val="center"/>
              <w:rPr>
                <w:rFonts w:ascii="Times New Roman" w:hAnsi="Times New Roman"/>
                <w:sz w:val="28"/>
                <w:szCs w:val="28"/>
                <w:lang w:val="kk-KZ"/>
              </w:rPr>
            </w:pPr>
            <w:r w:rsidRPr="000C2640">
              <w:rPr>
                <w:rFonts w:ascii="Times New Roman" w:hAnsi="Times New Roman"/>
                <w:sz w:val="28"/>
                <w:szCs w:val="28"/>
              </w:rPr>
              <w:t>9,21±0,17</w:t>
            </w:r>
          </w:p>
        </w:tc>
      </w:tr>
      <w:tr w:rsidR="00DC085F" w:rsidRPr="000C2640" w:rsidTr="00671517">
        <w:trPr>
          <w:trHeight w:val="347"/>
        </w:trPr>
        <w:tc>
          <w:tcPr>
            <w:tcW w:w="3324" w:type="dxa"/>
          </w:tcPr>
          <w:p w:rsidR="00DC085F" w:rsidRPr="000C2640" w:rsidRDefault="00DC085F" w:rsidP="00E95E02">
            <w:pPr>
              <w:spacing w:after="0" w:line="240" w:lineRule="auto"/>
              <w:rPr>
                <w:rFonts w:ascii="Times New Roman" w:hAnsi="Times New Roman"/>
                <w:sz w:val="28"/>
                <w:szCs w:val="28"/>
                <w:lang w:val="kk-KZ"/>
              </w:rPr>
            </w:pPr>
            <w:r w:rsidRPr="000C2640">
              <w:rPr>
                <w:rFonts w:ascii="Times New Roman" w:hAnsi="Times New Roman"/>
                <w:sz w:val="28"/>
                <w:szCs w:val="28"/>
                <w:lang w:val="kk-KZ"/>
              </w:rPr>
              <w:t>Құрғақ заты</w:t>
            </w:r>
          </w:p>
        </w:tc>
        <w:tc>
          <w:tcPr>
            <w:tcW w:w="2082" w:type="dxa"/>
          </w:tcPr>
          <w:p w:rsidR="00DC085F" w:rsidRPr="000C2640" w:rsidRDefault="00DC085F" w:rsidP="00E95E02">
            <w:pPr>
              <w:spacing w:after="0" w:line="240" w:lineRule="auto"/>
              <w:jc w:val="center"/>
              <w:rPr>
                <w:rFonts w:ascii="Times New Roman" w:hAnsi="Times New Roman"/>
                <w:sz w:val="28"/>
                <w:szCs w:val="28"/>
                <w:lang w:val="kk-KZ"/>
              </w:rPr>
            </w:pPr>
            <w:r w:rsidRPr="000C2640">
              <w:rPr>
                <w:rFonts w:ascii="Times New Roman" w:hAnsi="Times New Roman"/>
                <w:sz w:val="28"/>
                <w:szCs w:val="28"/>
              </w:rPr>
              <w:t>12,18±0,37</w:t>
            </w:r>
          </w:p>
        </w:tc>
        <w:tc>
          <w:tcPr>
            <w:tcW w:w="2242" w:type="dxa"/>
          </w:tcPr>
          <w:p w:rsidR="00DC085F" w:rsidRPr="000C2640" w:rsidRDefault="00DC085F" w:rsidP="00E95E02">
            <w:pPr>
              <w:spacing w:after="0" w:line="240" w:lineRule="auto"/>
              <w:jc w:val="center"/>
              <w:rPr>
                <w:rFonts w:ascii="Times New Roman" w:hAnsi="Times New Roman"/>
                <w:sz w:val="28"/>
                <w:szCs w:val="28"/>
                <w:lang w:val="kk-KZ"/>
              </w:rPr>
            </w:pPr>
            <w:r w:rsidRPr="000C2640">
              <w:rPr>
                <w:rFonts w:ascii="Times New Roman" w:hAnsi="Times New Roman"/>
                <w:sz w:val="28"/>
                <w:szCs w:val="28"/>
              </w:rPr>
              <w:t>11,83±0,24</w:t>
            </w:r>
          </w:p>
        </w:tc>
        <w:tc>
          <w:tcPr>
            <w:tcW w:w="2082" w:type="dxa"/>
          </w:tcPr>
          <w:p w:rsidR="00DC085F" w:rsidRPr="000C2640" w:rsidRDefault="00DC085F" w:rsidP="00E95E02">
            <w:pPr>
              <w:spacing w:after="0" w:line="240" w:lineRule="auto"/>
              <w:jc w:val="center"/>
              <w:rPr>
                <w:rFonts w:ascii="Times New Roman" w:hAnsi="Times New Roman"/>
                <w:sz w:val="28"/>
                <w:szCs w:val="28"/>
                <w:lang w:val="kk-KZ"/>
              </w:rPr>
            </w:pPr>
            <w:r w:rsidRPr="000C2640">
              <w:rPr>
                <w:rFonts w:ascii="Times New Roman" w:hAnsi="Times New Roman"/>
                <w:sz w:val="28"/>
                <w:szCs w:val="28"/>
              </w:rPr>
              <w:t>12,09±0,32</w:t>
            </w:r>
          </w:p>
        </w:tc>
      </w:tr>
      <w:tr w:rsidR="00DC085F" w:rsidRPr="000C2640" w:rsidTr="00671517">
        <w:trPr>
          <w:trHeight w:val="339"/>
        </w:trPr>
        <w:tc>
          <w:tcPr>
            <w:tcW w:w="3324" w:type="dxa"/>
          </w:tcPr>
          <w:p w:rsidR="00DC085F" w:rsidRPr="000C2640" w:rsidRDefault="00DC085F" w:rsidP="00E95E02">
            <w:pPr>
              <w:spacing w:after="0" w:line="240" w:lineRule="auto"/>
              <w:rPr>
                <w:rFonts w:ascii="Times New Roman" w:hAnsi="Times New Roman"/>
                <w:sz w:val="28"/>
                <w:szCs w:val="28"/>
                <w:lang w:val="kk-KZ"/>
              </w:rPr>
            </w:pPr>
            <w:r w:rsidRPr="000C2640">
              <w:rPr>
                <w:rFonts w:ascii="Times New Roman" w:hAnsi="Times New Roman"/>
                <w:sz w:val="28"/>
                <w:szCs w:val="28"/>
                <w:lang w:val="kk-KZ"/>
              </w:rPr>
              <w:t>Лактоза 3-6%</w:t>
            </w:r>
          </w:p>
        </w:tc>
        <w:tc>
          <w:tcPr>
            <w:tcW w:w="2082" w:type="dxa"/>
          </w:tcPr>
          <w:p w:rsidR="00DC085F" w:rsidRPr="000C2640" w:rsidRDefault="00DC085F" w:rsidP="00E95E02">
            <w:pPr>
              <w:spacing w:after="0" w:line="240" w:lineRule="auto"/>
              <w:jc w:val="center"/>
              <w:rPr>
                <w:rFonts w:ascii="Times New Roman" w:hAnsi="Times New Roman"/>
                <w:sz w:val="28"/>
                <w:szCs w:val="28"/>
                <w:lang w:val="kk-KZ"/>
              </w:rPr>
            </w:pPr>
            <w:r w:rsidRPr="000C2640">
              <w:rPr>
                <w:rFonts w:ascii="Times New Roman" w:hAnsi="Times New Roman"/>
                <w:sz w:val="28"/>
                <w:szCs w:val="28"/>
              </w:rPr>
              <w:t>4,89±0,08</w:t>
            </w:r>
          </w:p>
        </w:tc>
        <w:tc>
          <w:tcPr>
            <w:tcW w:w="2242" w:type="dxa"/>
          </w:tcPr>
          <w:p w:rsidR="00DC085F" w:rsidRPr="000C2640" w:rsidRDefault="00DC085F" w:rsidP="00E95E02">
            <w:pPr>
              <w:spacing w:after="0" w:line="240" w:lineRule="auto"/>
              <w:jc w:val="center"/>
              <w:rPr>
                <w:rFonts w:ascii="Times New Roman" w:hAnsi="Times New Roman"/>
                <w:sz w:val="28"/>
                <w:szCs w:val="28"/>
                <w:lang w:val="kk-KZ"/>
              </w:rPr>
            </w:pPr>
            <w:r w:rsidRPr="000C2640">
              <w:rPr>
                <w:rFonts w:ascii="Times New Roman" w:hAnsi="Times New Roman"/>
                <w:sz w:val="28"/>
                <w:szCs w:val="28"/>
              </w:rPr>
              <w:t>4,84±0,05</w:t>
            </w:r>
          </w:p>
        </w:tc>
        <w:tc>
          <w:tcPr>
            <w:tcW w:w="2082" w:type="dxa"/>
          </w:tcPr>
          <w:p w:rsidR="00DC085F" w:rsidRPr="000C2640" w:rsidRDefault="00DC085F" w:rsidP="00E95E02">
            <w:pPr>
              <w:spacing w:after="0" w:line="240" w:lineRule="auto"/>
              <w:jc w:val="center"/>
              <w:rPr>
                <w:rFonts w:ascii="Times New Roman" w:hAnsi="Times New Roman"/>
                <w:sz w:val="28"/>
                <w:szCs w:val="28"/>
                <w:lang w:val="kk-KZ"/>
              </w:rPr>
            </w:pPr>
            <w:r w:rsidRPr="000C2640">
              <w:rPr>
                <w:rFonts w:ascii="Times New Roman" w:hAnsi="Times New Roman"/>
                <w:sz w:val="28"/>
                <w:szCs w:val="28"/>
              </w:rPr>
              <w:t>4,96±0,06</w:t>
            </w:r>
          </w:p>
        </w:tc>
      </w:tr>
      <w:tr w:rsidR="00DC085F" w:rsidRPr="000C2640" w:rsidTr="00671517">
        <w:trPr>
          <w:trHeight w:val="196"/>
        </w:trPr>
        <w:tc>
          <w:tcPr>
            <w:tcW w:w="3324" w:type="dxa"/>
          </w:tcPr>
          <w:p w:rsidR="00DC085F" w:rsidRPr="000C2640" w:rsidRDefault="00DC085F" w:rsidP="00E95E02">
            <w:pPr>
              <w:spacing w:after="0" w:line="240" w:lineRule="auto"/>
              <w:rPr>
                <w:rFonts w:ascii="Times New Roman" w:hAnsi="Times New Roman"/>
                <w:sz w:val="28"/>
                <w:szCs w:val="28"/>
                <w:lang w:val="kk-KZ"/>
              </w:rPr>
            </w:pPr>
            <w:r w:rsidRPr="000C2640">
              <w:rPr>
                <w:rFonts w:ascii="Times New Roman" w:hAnsi="Times New Roman"/>
                <w:sz w:val="28"/>
                <w:szCs w:val="28"/>
                <w:lang w:val="kk-KZ"/>
              </w:rPr>
              <w:t>Казеин</w:t>
            </w:r>
          </w:p>
        </w:tc>
        <w:tc>
          <w:tcPr>
            <w:tcW w:w="2082" w:type="dxa"/>
          </w:tcPr>
          <w:p w:rsidR="00DC085F" w:rsidRPr="000C2640" w:rsidRDefault="00DC085F" w:rsidP="00E95E02">
            <w:pPr>
              <w:spacing w:after="0" w:line="240" w:lineRule="auto"/>
              <w:jc w:val="center"/>
              <w:rPr>
                <w:rFonts w:ascii="Times New Roman" w:hAnsi="Times New Roman"/>
                <w:sz w:val="28"/>
                <w:szCs w:val="28"/>
                <w:lang w:val="kk-KZ"/>
              </w:rPr>
            </w:pPr>
            <w:r w:rsidRPr="000C2640">
              <w:rPr>
                <w:rFonts w:ascii="Times New Roman" w:hAnsi="Times New Roman"/>
                <w:sz w:val="28"/>
                <w:szCs w:val="28"/>
              </w:rPr>
              <w:t>2,47±0,06</w:t>
            </w:r>
          </w:p>
        </w:tc>
        <w:tc>
          <w:tcPr>
            <w:tcW w:w="2242" w:type="dxa"/>
          </w:tcPr>
          <w:p w:rsidR="00DC085F" w:rsidRPr="000C2640" w:rsidRDefault="00DC085F" w:rsidP="00E95E02">
            <w:pPr>
              <w:spacing w:after="0" w:line="240" w:lineRule="auto"/>
              <w:jc w:val="center"/>
              <w:rPr>
                <w:rFonts w:ascii="Times New Roman" w:hAnsi="Times New Roman"/>
                <w:sz w:val="28"/>
                <w:szCs w:val="28"/>
                <w:lang w:val="kk-KZ"/>
              </w:rPr>
            </w:pPr>
            <w:r w:rsidRPr="000C2640">
              <w:rPr>
                <w:rFonts w:ascii="Times New Roman" w:hAnsi="Times New Roman"/>
                <w:sz w:val="28"/>
                <w:szCs w:val="28"/>
              </w:rPr>
              <w:t>2,46±0,04</w:t>
            </w:r>
          </w:p>
        </w:tc>
        <w:tc>
          <w:tcPr>
            <w:tcW w:w="2082" w:type="dxa"/>
          </w:tcPr>
          <w:p w:rsidR="00DC085F" w:rsidRPr="000C2640" w:rsidRDefault="00DC085F" w:rsidP="00E95E02">
            <w:pPr>
              <w:spacing w:after="0" w:line="240" w:lineRule="auto"/>
              <w:jc w:val="center"/>
              <w:rPr>
                <w:rFonts w:ascii="Times New Roman" w:hAnsi="Times New Roman"/>
                <w:sz w:val="28"/>
                <w:szCs w:val="28"/>
                <w:lang w:val="kk-KZ"/>
              </w:rPr>
            </w:pPr>
            <w:r w:rsidRPr="000C2640">
              <w:rPr>
                <w:rFonts w:ascii="Times New Roman" w:hAnsi="Times New Roman"/>
                <w:sz w:val="28"/>
                <w:szCs w:val="28"/>
              </w:rPr>
              <w:t>2,54±0,04</w:t>
            </w:r>
          </w:p>
        </w:tc>
      </w:tr>
      <w:tr w:rsidR="00DC085F" w:rsidRPr="000C2640" w:rsidTr="00671517">
        <w:trPr>
          <w:trHeight w:val="311"/>
        </w:trPr>
        <w:tc>
          <w:tcPr>
            <w:tcW w:w="3324" w:type="dxa"/>
          </w:tcPr>
          <w:p w:rsidR="00DC085F" w:rsidRPr="000C2640" w:rsidRDefault="00DC085F" w:rsidP="00E95E02">
            <w:pPr>
              <w:spacing w:after="0" w:line="240" w:lineRule="auto"/>
              <w:rPr>
                <w:rFonts w:ascii="Times New Roman" w:hAnsi="Times New Roman"/>
                <w:sz w:val="28"/>
                <w:szCs w:val="28"/>
                <w:lang w:val="kk-KZ"/>
              </w:rPr>
            </w:pPr>
            <w:r w:rsidRPr="000C2640">
              <w:rPr>
                <w:rFonts w:ascii="Times New Roman" w:hAnsi="Times New Roman"/>
                <w:sz w:val="28"/>
                <w:szCs w:val="28"/>
                <w:lang w:val="kk-KZ"/>
              </w:rPr>
              <w:t>Therner -қышқылы</w:t>
            </w:r>
          </w:p>
        </w:tc>
        <w:tc>
          <w:tcPr>
            <w:tcW w:w="2082" w:type="dxa"/>
          </w:tcPr>
          <w:p w:rsidR="00DC085F" w:rsidRPr="000C2640" w:rsidRDefault="00DC085F" w:rsidP="00E95E02">
            <w:pPr>
              <w:spacing w:after="0" w:line="240" w:lineRule="auto"/>
              <w:jc w:val="center"/>
              <w:rPr>
                <w:rFonts w:ascii="Times New Roman" w:hAnsi="Times New Roman"/>
                <w:sz w:val="28"/>
                <w:szCs w:val="28"/>
                <w:lang w:val="kk-KZ"/>
              </w:rPr>
            </w:pPr>
            <w:r w:rsidRPr="000C2640">
              <w:rPr>
                <w:rFonts w:ascii="Times New Roman" w:hAnsi="Times New Roman"/>
                <w:sz w:val="28"/>
                <w:szCs w:val="28"/>
              </w:rPr>
              <w:t>17,61±0,38</w:t>
            </w:r>
          </w:p>
        </w:tc>
        <w:tc>
          <w:tcPr>
            <w:tcW w:w="2242" w:type="dxa"/>
          </w:tcPr>
          <w:p w:rsidR="00DC085F" w:rsidRPr="000C2640" w:rsidRDefault="00DC085F" w:rsidP="00E95E02">
            <w:pPr>
              <w:spacing w:after="0" w:line="240" w:lineRule="auto"/>
              <w:jc w:val="center"/>
              <w:rPr>
                <w:rFonts w:ascii="Times New Roman" w:hAnsi="Times New Roman"/>
                <w:sz w:val="28"/>
                <w:szCs w:val="28"/>
                <w:lang w:val="kk-KZ"/>
              </w:rPr>
            </w:pPr>
            <w:r w:rsidRPr="000C2640">
              <w:rPr>
                <w:rFonts w:ascii="Times New Roman" w:hAnsi="Times New Roman"/>
                <w:sz w:val="28"/>
                <w:szCs w:val="28"/>
              </w:rPr>
              <w:t>17,45±0,26</w:t>
            </w:r>
          </w:p>
        </w:tc>
        <w:tc>
          <w:tcPr>
            <w:tcW w:w="2082" w:type="dxa"/>
          </w:tcPr>
          <w:p w:rsidR="00DC085F" w:rsidRPr="000C2640" w:rsidRDefault="00DC085F" w:rsidP="00E95E02">
            <w:pPr>
              <w:spacing w:after="0" w:line="240" w:lineRule="auto"/>
              <w:jc w:val="center"/>
              <w:rPr>
                <w:rFonts w:ascii="Times New Roman" w:hAnsi="Times New Roman"/>
                <w:sz w:val="28"/>
                <w:szCs w:val="28"/>
                <w:lang w:val="kk-KZ"/>
              </w:rPr>
            </w:pPr>
            <w:r w:rsidRPr="000C2640">
              <w:rPr>
                <w:rFonts w:ascii="Times New Roman" w:hAnsi="Times New Roman"/>
                <w:sz w:val="28"/>
                <w:szCs w:val="28"/>
              </w:rPr>
              <w:t>17,98±0,32</w:t>
            </w:r>
          </w:p>
        </w:tc>
      </w:tr>
      <w:tr w:rsidR="00DC085F" w:rsidRPr="000C2640" w:rsidTr="00671517">
        <w:trPr>
          <w:trHeight w:val="303"/>
        </w:trPr>
        <w:tc>
          <w:tcPr>
            <w:tcW w:w="3324" w:type="dxa"/>
          </w:tcPr>
          <w:p w:rsidR="00DC085F" w:rsidRPr="000C2640" w:rsidRDefault="00DC085F" w:rsidP="00E95E02">
            <w:pPr>
              <w:spacing w:after="0" w:line="240" w:lineRule="auto"/>
              <w:rPr>
                <w:rFonts w:ascii="Times New Roman" w:hAnsi="Times New Roman"/>
                <w:sz w:val="28"/>
                <w:szCs w:val="28"/>
                <w:lang w:val="kk-KZ"/>
              </w:rPr>
            </w:pPr>
            <w:r w:rsidRPr="000C2640">
              <w:rPr>
                <w:rFonts w:ascii="Times New Roman" w:hAnsi="Times New Roman"/>
                <w:sz w:val="28"/>
                <w:szCs w:val="28"/>
                <w:lang w:val="kk-KZ"/>
              </w:rPr>
              <w:t>Сүт қышқылы</w:t>
            </w:r>
          </w:p>
        </w:tc>
        <w:tc>
          <w:tcPr>
            <w:tcW w:w="2082" w:type="dxa"/>
          </w:tcPr>
          <w:p w:rsidR="00DC085F" w:rsidRPr="000C2640" w:rsidRDefault="00DC085F" w:rsidP="00E95E02">
            <w:pPr>
              <w:spacing w:after="0" w:line="240" w:lineRule="auto"/>
              <w:jc w:val="center"/>
              <w:rPr>
                <w:rFonts w:ascii="Times New Roman" w:hAnsi="Times New Roman"/>
                <w:sz w:val="28"/>
                <w:szCs w:val="28"/>
                <w:lang w:val="kk-KZ"/>
              </w:rPr>
            </w:pPr>
            <w:r w:rsidRPr="000C2640">
              <w:rPr>
                <w:rFonts w:ascii="Times New Roman" w:hAnsi="Times New Roman"/>
                <w:sz w:val="28"/>
                <w:szCs w:val="28"/>
              </w:rPr>
              <w:t>0,15±0,003</w:t>
            </w:r>
          </w:p>
        </w:tc>
        <w:tc>
          <w:tcPr>
            <w:tcW w:w="2242" w:type="dxa"/>
          </w:tcPr>
          <w:p w:rsidR="00DC085F" w:rsidRPr="000C2640" w:rsidRDefault="00DC085F" w:rsidP="00E95E02">
            <w:pPr>
              <w:spacing w:after="0" w:line="240" w:lineRule="auto"/>
              <w:jc w:val="center"/>
              <w:rPr>
                <w:rFonts w:ascii="Times New Roman" w:hAnsi="Times New Roman"/>
                <w:sz w:val="28"/>
                <w:szCs w:val="28"/>
                <w:lang w:val="kk-KZ"/>
              </w:rPr>
            </w:pPr>
            <w:r w:rsidRPr="000C2640">
              <w:rPr>
                <w:rFonts w:ascii="Times New Roman" w:hAnsi="Times New Roman"/>
                <w:sz w:val="28"/>
                <w:szCs w:val="28"/>
              </w:rPr>
              <w:t>0,15±0,002</w:t>
            </w:r>
          </w:p>
        </w:tc>
        <w:tc>
          <w:tcPr>
            <w:tcW w:w="2082" w:type="dxa"/>
          </w:tcPr>
          <w:p w:rsidR="00DC085F" w:rsidRPr="000C2640" w:rsidRDefault="00DC085F" w:rsidP="00E95E02">
            <w:pPr>
              <w:spacing w:after="0" w:line="240" w:lineRule="auto"/>
              <w:jc w:val="center"/>
              <w:rPr>
                <w:rFonts w:ascii="Times New Roman" w:hAnsi="Times New Roman"/>
                <w:sz w:val="28"/>
                <w:szCs w:val="28"/>
                <w:lang w:val="kk-KZ"/>
              </w:rPr>
            </w:pPr>
            <w:r w:rsidRPr="000C2640">
              <w:rPr>
                <w:rFonts w:ascii="Times New Roman" w:hAnsi="Times New Roman"/>
                <w:sz w:val="28"/>
                <w:szCs w:val="28"/>
              </w:rPr>
              <w:t>0,16±0,002</w:t>
            </w:r>
          </w:p>
        </w:tc>
      </w:tr>
      <w:tr w:rsidR="00DC085F" w:rsidRPr="000C2640" w:rsidTr="00671517">
        <w:trPr>
          <w:trHeight w:val="310"/>
        </w:trPr>
        <w:tc>
          <w:tcPr>
            <w:tcW w:w="3324" w:type="dxa"/>
          </w:tcPr>
          <w:p w:rsidR="00DC085F" w:rsidRPr="000C2640" w:rsidRDefault="00DC085F" w:rsidP="00E95E02">
            <w:pPr>
              <w:spacing w:after="0" w:line="240" w:lineRule="auto"/>
              <w:rPr>
                <w:rFonts w:ascii="Times New Roman" w:hAnsi="Times New Roman"/>
                <w:sz w:val="28"/>
                <w:szCs w:val="28"/>
                <w:lang w:val="kk-KZ"/>
              </w:rPr>
            </w:pPr>
            <w:r w:rsidRPr="000C2640">
              <w:rPr>
                <w:rFonts w:ascii="Times New Roman" w:hAnsi="Times New Roman"/>
                <w:sz w:val="28"/>
                <w:szCs w:val="28"/>
                <w:lang w:val="kk-KZ"/>
              </w:rPr>
              <w:t>Тығыздығы</w:t>
            </w:r>
          </w:p>
        </w:tc>
        <w:tc>
          <w:tcPr>
            <w:tcW w:w="2082" w:type="dxa"/>
          </w:tcPr>
          <w:p w:rsidR="00DC085F" w:rsidRPr="000C2640" w:rsidRDefault="00DC085F" w:rsidP="00E95E02">
            <w:pPr>
              <w:spacing w:after="0" w:line="240" w:lineRule="auto"/>
              <w:jc w:val="center"/>
              <w:rPr>
                <w:rFonts w:ascii="Times New Roman" w:hAnsi="Times New Roman"/>
                <w:sz w:val="28"/>
                <w:szCs w:val="28"/>
                <w:lang w:val="kk-KZ"/>
              </w:rPr>
            </w:pPr>
            <w:r w:rsidRPr="000C2640">
              <w:rPr>
                <w:rFonts w:ascii="Times New Roman" w:hAnsi="Times New Roman"/>
                <w:sz w:val="28"/>
                <w:szCs w:val="28"/>
              </w:rPr>
              <w:t>1032,37±0,78</w:t>
            </w:r>
          </w:p>
        </w:tc>
        <w:tc>
          <w:tcPr>
            <w:tcW w:w="2242" w:type="dxa"/>
          </w:tcPr>
          <w:p w:rsidR="00DC085F" w:rsidRPr="000C2640" w:rsidRDefault="00DC085F" w:rsidP="00220D85">
            <w:pPr>
              <w:spacing w:after="0" w:line="240" w:lineRule="auto"/>
              <w:jc w:val="center"/>
              <w:rPr>
                <w:rFonts w:ascii="Times New Roman" w:hAnsi="Times New Roman"/>
                <w:sz w:val="28"/>
                <w:szCs w:val="28"/>
                <w:lang w:val="kk-KZ"/>
              </w:rPr>
            </w:pPr>
            <w:r w:rsidRPr="000C2640">
              <w:rPr>
                <w:rFonts w:ascii="Times New Roman" w:hAnsi="Times New Roman"/>
                <w:sz w:val="28"/>
                <w:szCs w:val="28"/>
              </w:rPr>
              <w:t>10</w:t>
            </w:r>
            <w:r w:rsidRPr="000C2640">
              <w:rPr>
                <w:rFonts w:ascii="Times New Roman" w:hAnsi="Times New Roman"/>
                <w:sz w:val="28"/>
                <w:szCs w:val="28"/>
                <w:lang w:val="kk-KZ"/>
              </w:rPr>
              <w:t>29</w:t>
            </w:r>
            <w:r w:rsidRPr="000C2640">
              <w:rPr>
                <w:rFonts w:ascii="Times New Roman" w:hAnsi="Times New Roman"/>
                <w:sz w:val="28"/>
                <w:szCs w:val="28"/>
              </w:rPr>
              <w:t>,67±0,47</w:t>
            </w:r>
          </w:p>
        </w:tc>
        <w:tc>
          <w:tcPr>
            <w:tcW w:w="2082" w:type="dxa"/>
          </w:tcPr>
          <w:p w:rsidR="00DC085F" w:rsidRPr="000C2640" w:rsidRDefault="00DC085F" w:rsidP="00E95E02">
            <w:pPr>
              <w:spacing w:after="0" w:line="240" w:lineRule="auto"/>
              <w:jc w:val="center"/>
              <w:rPr>
                <w:rFonts w:ascii="Times New Roman" w:hAnsi="Times New Roman"/>
                <w:sz w:val="28"/>
                <w:szCs w:val="28"/>
                <w:lang w:val="kk-KZ"/>
              </w:rPr>
            </w:pPr>
            <w:r w:rsidRPr="000C2640">
              <w:rPr>
                <w:rFonts w:ascii="Times New Roman" w:hAnsi="Times New Roman"/>
                <w:sz w:val="28"/>
                <w:szCs w:val="28"/>
              </w:rPr>
              <w:t>1032,57±0,67</w:t>
            </w:r>
          </w:p>
        </w:tc>
      </w:tr>
    </w:tbl>
    <w:p w:rsidR="00565052" w:rsidRPr="000C2640" w:rsidRDefault="00565052" w:rsidP="00565052">
      <w:pPr>
        <w:spacing w:after="0" w:line="240" w:lineRule="auto"/>
        <w:ind w:firstLine="709"/>
        <w:jc w:val="right"/>
        <w:rPr>
          <w:rFonts w:ascii="Times New Roman" w:eastAsia="Times New Roman" w:hAnsi="Times New Roman"/>
          <w:i/>
          <w:sz w:val="28"/>
          <w:szCs w:val="28"/>
          <w:shd w:val="clear" w:color="auto" w:fill="FFFFFF"/>
          <w:lang w:val="kk-KZ" w:eastAsia="zh-CN"/>
        </w:rPr>
      </w:pPr>
      <w:r w:rsidRPr="000C2640">
        <w:rPr>
          <w:rFonts w:ascii="Times New Roman" w:eastAsia="Times New Roman" w:hAnsi="Times New Roman"/>
          <w:i/>
          <w:sz w:val="28"/>
          <w:szCs w:val="28"/>
          <w:shd w:val="clear" w:color="auto" w:fill="FFFFFF"/>
          <w:lang w:val="kk-KZ" w:eastAsia="zh-CN"/>
        </w:rPr>
        <w:lastRenderedPageBreak/>
        <w:t>10-кестенің жалғасы</w:t>
      </w:r>
    </w:p>
    <w:tbl>
      <w:tblPr>
        <w:tblStyle w:val="afe"/>
        <w:tblW w:w="9605" w:type="dxa"/>
        <w:tblLayout w:type="fixed"/>
        <w:tblLook w:val="04A0" w:firstRow="1" w:lastRow="0" w:firstColumn="1" w:lastColumn="0" w:noHBand="0" w:noVBand="1"/>
      </w:tblPr>
      <w:tblGrid>
        <w:gridCol w:w="3282"/>
        <w:gridCol w:w="2055"/>
        <w:gridCol w:w="2213"/>
        <w:gridCol w:w="2055"/>
      </w:tblGrid>
      <w:tr w:rsidR="00565052" w:rsidRPr="000C2640" w:rsidTr="00565052">
        <w:trPr>
          <w:trHeight w:val="265"/>
        </w:trPr>
        <w:tc>
          <w:tcPr>
            <w:tcW w:w="3282" w:type="dxa"/>
          </w:tcPr>
          <w:p w:rsidR="00565052" w:rsidRPr="000C2640" w:rsidRDefault="00565052" w:rsidP="00DA2C22">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1</w:t>
            </w:r>
          </w:p>
        </w:tc>
        <w:tc>
          <w:tcPr>
            <w:tcW w:w="2055" w:type="dxa"/>
          </w:tcPr>
          <w:p w:rsidR="00565052" w:rsidRPr="000C2640" w:rsidRDefault="00565052" w:rsidP="00DA2C2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2</w:t>
            </w:r>
          </w:p>
        </w:tc>
        <w:tc>
          <w:tcPr>
            <w:tcW w:w="2213" w:type="dxa"/>
          </w:tcPr>
          <w:p w:rsidR="00565052" w:rsidRPr="000C2640" w:rsidRDefault="00565052" w:rsidP="00DA2C2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3</w:t>
            </w:r>
          </w:p>
        </w:tc>
        <w:tc>
          <w:tcPr>
            <w:tcW w:w="2055" w:type="dxa"/>
          </w:tcPr>
          <w:p w:rsidR="00565052" w:rsidRPr="000C2640" w:rsidRDefault="00565052" w:rsidP="00DA2C2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4</w:t>
            </w:r>
          </w:p>
        </w:tc>
      </w:tr>
      <w:tr w:rsidR="00565052" w:rsidRPr="000C2640" w:rsidTr="00565052">
        <w:trPr>
          <w:trHeight w:val="270"/>
        </w:trPr>
        <w:tc>
          <w:tcPr>
            <w:tcW w:w="3282" w:type="dxa"/>
          </w:tcPr>
          <w:p w:rsidR="00565052" w:rsidRPr="000C2640" w:rsidRDefault="00565052" w:rsidP="00DA2C22">
            <w:pPr>
              <w:spacing w:after="0" w:line="240" w:lineRule="auto"/>
              <w:jc w:val="both"/>
              <w:rPr>
                <w:rFonts w:ascii="Times New Roman" w:hAnsi="Times New Roman"/>
                <w:sz w:val="28"/>
                <w:szCs w:val="28"/>
                <w:lang w:val="kk-KZ"/>
              </w:rPr>
            </w:pPr>
            <w:r w:rsidRPr="000C2640">
              <w:rPr>
                <w:rFonts w:ascii="Times New Roman" w:hAnsi="Times New Roman"/>
                <w:sz w:val="28"/>
                <w:szCs w:val="28"/>
              </w:rPr>
              <w:t>Бос май қышқылдары</w:t>
            </w:r>
          </w:p>
        </w:tc>
        <w:tc>
          <w:tcPr>
            <w:tcW w:w="2055" w:type="dxa"/>
          </w:tcPr>
          <w:p w:rsidR="00565052" w:rsidRPr="000C2640" w:rsidRDefault="00565052" w:rsidP="00DA2C22">
            <w:pPr>
              <w:spacing w:after="0" w:line="240" w:lineRule="auto"/>
              <w:jc w:val="center"/>
              <w:rPr>
                <w:rFonts w:ascii="Times New Roman" w:hAnsi="Times New Roman"/>
                <w:sz w:val="28"/>
                <w:szCs w:val="28"/>
                <w:lang w:val="kk-KZ"/>
              </w:rPr>
            </w:pPr>
            <w:r w:rsidRPr="000C2640">
              <w:rPr>
                <w:rFonts w:ascii="Times New Roman" w:hAnsi="Times New Roman"/>
                <w:sz w:val="28"/>
                <w:szCs w:val="28"/>
              </w:rPr>
              <w:t>0,42±0,04</w:t>
            </w:r>
          </w:p>
        </w:tc>
        <w:tc>
          <w:tcPr>
            <w:tcW w:w="2213" w:type="dxa"/>
          </w:tcPr>
          <w:p w:rsidR="00565052" w:rsidRPr="000C2640" w:rsidRDefault="00565052" w:rsidP="00DA2C22">
            <w:pPr>
              <w:spacing w:after="0" w:line="240" w:lineRule="auto"/>
              <w:jc w:val="center"/>
              <w:rPr>
                <w:rFonts w:ascii="Times New Roman" w:hAnsi="Times New Roman"/>
                <w:sz w:val="28"/>
                <w:szCs w:val="28"/>
                <w:lang w:val="kk-KZ"/>
              </w:rPr>
            </w:pPr>
            <w:r w:rsidRPr="000C2640">
              <w:rPr>
                <w:rFonts w:ascii="Times New Roman" w:hAnsi="Times New Roman"/>
                <w:sz w:val="28"/>
                <w:szCs w:val="28"/>
              </w:rPr>
              <w:t>0,41±0,03</w:t>
            </w:r>
          </w:p>
        </w:tc>
        <w:tc>
          <w:tcPr>
            <w:tcW w:w="2055" w:type="dxa"/>
          </w:tcPr>
          <w:p w:rsidR="00565052" w:rsidRPr="000C2640" w:rsidRDefault="00565052" w:rsidP="00DA2C22">
            <w:pPr>
              <w:spacing w:after="0" w:line="240" w:lineRule="auto"/>
              <w:jc w:val="center"/>
              <w:rPr>
                <w:rFonts w:ascii="Times New Roman" w:hAnsi="Times New Roman"/>
                <w:sz w:val="28"/>
                <w:szCs w:val="28"/>
                <w:lang w:val="kk-KZ"/>
              </w:rPr>
            </w:pPr>
            <w:r w:rsidRPr="000C2640">
              <w:rPr>
                <w:rFonts w:ascii="Times New Roman" w:hAnsi="Times New Roman"/>
                <w:sz w:val="28"/>
                <w:szCs w:val="28"/>
              </w:rPr>
              <w:t>0,34±0,04</w:t>
            </w:r>
          </w:p>
        </w:tc>
      </w:tr>
      <w:tr w:rsidR="00565052" w:rsidRPr="000C2640" w:rsidTr="00565052">
        <w:trPr>
          <w:trHeight w:val="275"/>
        </w:trPr>
        <w:tc>
          <w:tcPr>
            <w:tcW w:w="3282" w:type="dxa"/>
          </w:tcPr>
          <w:p w:rsidR="00565052" w:rsidRPr="000C2640" w:rsidRDefault="00565052" w:rsidP="00DA2C22">
            <w:pPr>
              <w:spacing w:after="0" w:line="240" w:lineRule="auto"/>
              <w:jc w:val="both"/>
              <w:rPr>
                <w:rFonts w:ascii="Times New Roman" w:hAnsi="Times New Roman"/>
                <w:sz w:val="28"/>
                <w:szCs w:val="28"/>
              </w:rPr>
            </w:pPr>
            <w:r w:rsidRPr="000C2640">
              <w:rPr>
                <w:rFonts w:ascii="Times New Roman" w:hAnsi="Times New Roman"/>
                <w:sz w:val="28"/>
                <w:szCs w:val="28"/>
              </w:rPr>
              <w:t>Галактоза</w:t>
            </w:r>
          </w:p>
        </w:tc>
        <w:tc>
          <w:tcPr>
            <w:tcW w:w="2055" w:type="dxa"/>
          </w:tcPr>
          <w:p w:rsidR="00565052" w:rsidRPr="000C2640" w:rsidRDefault="00565052" w:rsidP="00DA2C22">
            <w:pPr>
              <w:spacing w:after="0" w:line="240" w:lineRule="auto"/>
              <w:jc w:val="center"/>
              <w:rPr>
                <w:rFonts w:ascii="Times New Roman" w:hAnsi="Times New Roman"/>
                <w:sz w:val="28"/>
                <w:szCs w:val="28"/>
                <w:lang w:val="kk-KZ"/>
              </w:rPr>
            </w:pPr>
            <w:r w:rsidRPr="000C2640">
              <w:rPr>
                <w:rFonts w:ascii="Times New Roman" w:hAnsi="Times New Roman"/>
                <w:sz w:val="28"/>
                <w:szCs w:val="28"/>
              </w:rPr>
              <w:t>0,06±0,01</w:t>
            </w:r>
          </w:p>
        </w:tc>
        <w:tc>
          <w:tcPr>
            <w:tcW w:w="2213" w:type="dxa"/>
          </w:tcPr>
          <w:p w:rsidR="00565052" w:rsidRPr="000C2640" w:rsidRDefault="00565052" w:rsidP="00DA2C22">
            <w:pPr>
              <w:spacing w:after="0" w:line="240" w:lineRule="auto"/>
              <w:jc w:val="center"/>
              <w:rPr>
                <w:rFonts w:ascii="Times New Roman" w:hAnsi="Times New Roman"/>
                <w:sz w:val="28"/>
                <w:szCs w:val="28"/>
                <w:lang w:val="kk-KZ"/>
              </w:rPr>
            </w:pPr>
            <w:r w:rsidRPr="000C2640">
              <w:rPr>
                <w:rFonts w:ascii="Times New Roman" w:hAnsi="Times New Roman"/>
                <w:sz w:val="28"/>
                <w:szCs w:val="28"/>
              </w:rPr>
              <w:t>0,09±0,01</w:t>
            </w:r>
          </w:p>
        </w:tc>
        <w:tc>
          <w:tcPr>
            <w:tcW w:w="2055" w:type="dxa"/>
          </w:tcPr>
          <w:p w:rsidR="00565052" w:rsidRPr="000C2640" w:rsidRDefault="00565052" w:rsidP="00DA2C22">
            <w:pPr>
              <w:spacing w:after="0" w:line="240" w:lineRule="auto"/>
              <w:jc w:val="center"/>
              <w:rPr>
                <w:rFonts w:ascii="Times New Roman" w:hAnsi="Times New Roman"/>
                <w:sz w:val="28"/>
                <w:szCs w:val="28"/>
                <w:lang w:val="kk-KZ"/>
              </w:rPr>
            </w:pPr>
            <w:r w:rsidRPr="000C2640">
              <w:rPr>
                <w:rFonts w:ascii="Times New Roman" w:hAnsi="Times New Roman"/>
                <w:sz w:val="28"/>
                <w:szCs w:val="28"/>
              </w:rPr>
              <w:t>0,09±0,01</w:t>
            </w:r>
          </w:p>
        </w:tc>
      </w:tr>
      <w:tr w:rsidR="00565052" w:rsidRPr="000C2640" w:rsidTr="00565052">
        <w:trPr>
          <w:trHeight w:val="268"/>
        </w:trPr>
        <w:tc>
          <w:tcPr>
            <w:tcW w:w="3282" w:type="dxa"/>
          </w:tcPr>
          <w:p w:rsidR="00565052" w:rsidRPr="000C2640" w:rsidRDefault="00565052" w:rsidP="00DA2C22">
            <w:pPr>
              <w:spacing w:after="0" w:line="240" w:lineRule="auto"/>
              <w:jc w:val="both"/>
              <w:rPr>
                <w:rFonts w:ascii="Times New Roman" w:hAnsi="Times New Roman"/>
                <w:sz w:val="28"/>
                <w:szCs w:val="28"/>
                <w:lang w:val="kk-KZ"/>
              </w:rPr>
            </w:pPr>
            <w:r w:rsidRPr="000C2640">
              <w:rPr>
                <w:rFonts w:ascii="Times New Roman" w:hAnsi="Times New Roman"/>
                <w:sz w:val="28"/>
                <w:szCs w:val="28"/>
              </w:rPr>
              <w:t>Глюкоза</w:t>
            </w:r>
          </w:p>
        </w:tc>
        <w:tc>
          <w:tcPr>
            <w:tcW w:w="2055" w:type="dxa"/>
          </w:tcPr>
          <w:p w:rsidR="00565052" w:rsidRPr="000C2640" w:rsidRDefault="00565052" w:rsidP="00DA2C22">
            <w:pPr>
              <w:spacing w:after="0" w:line="240" w:lineRule="auto"/>
              <w:jc w:val="center"/>
              <w:rPr>
                <w:rFonts w:ascii="Times New Roman" w:hAnsi="Times New Roman"/>
                <w:sz w:val="28"/>
                <w:szCs w:val="28"/>
                <w:lang w:val="kk-KZ"/>
              </w:rPr>
            </w:pPr>
            <w:r w:rsidRPr="000C2640">
              <w:rPr>
                <w:rFonts w:ascii="Times New Roman" w:hAnsi="Times New Roman"/>
                <w:sz w:val="28"/>
                <w:szCs w:val="28"/>
              </w:rPr>
              <w:t>0,15±0,03</w:t>
            </w:r>
          </w:p>
        </w:tc>
        <w:tc>
          <w:tcPr>
            <w:tcW w:w="2213" w:type="dxa"/>
          </w:tcPr>
          <w:p w:rsidR="00565052" w:rsidRPr="000C2640" w:rsidRDefault="00565052" w:rsidP="00DA2C22">
            <w:pPr>
              <w:spacing w:after="0" w:line="240" w:lineRule="auto"/>
              <w:jc w:val="center"/>
              <w:rPr>
                <w:rFonts w:ascii="Times New Roman" w:hAnsi="Times New Roman"/>
                <w:sz w:val="28"/>
                <w:szCs w:val="28"/>
                <w:lang w:val="kk-KZ"/>
              </w:rPr>
            </w:pPr>
            <w:r w:rsidRPr="000C2640">
              <w:rPr>
                <w:rFonts w:ascii="Times New Roman" w:hAnsi="Times New Roman"/>
                <w:sz w:val="28"/>
                <w:szCs w:val="28"/>
              </w:rPr>
              <w:t>0,15±0,01</w:t>
            </w:r>
          </w:p>
        </w:tc>
        <w:tc>
          <w:tcPr>
            <w:tcW w:w="2055" w:type="dxa"/>
          </w:tcPr>
          <w:p w:rsidR="00565052" w:rsidRPr="000C2640" w:rsidRDefault="00565052" w:rsidP="00DA2C22">
            <w:pPr>
              <w:spacing w:after="0" w:line="240" w:lineRule="auto"/>
              <w:jc w:val="center"/>
              <w:rPr>
                <w:rFonts w:ascii="Times New Roman" w:hAnsi="Times New Roman"/>
                <w:sz w:val="28"/>
                <w:szCs w:val="28"/>
                <w:lang w:val="kk-KZ"/>
              </w:rPr>
            </w:pPr>
            <w:r w:rsidRPr="000C2640">
              <w:rPr>
                <w:rFonts w:ascii="Times New Roman" w:hAnsi="Times New Roman"/>
                <w:sz w:val="28"/>
                <w:szCs w:val="28"/>
              </w:rPr>
              <w:t>0,12±0,02</w:t>
            </w:r>
          </w:p>
        </w:tc>
      </w:tr>
      <w:tr w:rsidR="00565052" w:rsidRPr="000C2640" w:rsidTr="00565052">
        <w:trPr>
          <w:trHeight w:val="273"/>
        </w:trPr>
        <w:tc>
          <w:tcPr>
            <w:tcW w:w="3282" w:type="dxa"/>
          </w:tcPr>
          <w:p w:rsidR="00565052" w:rsidRPr="000C2640" w:rsidRDefault="00565052" w:rsidP="00DA2C22">
            <w:pPr>
              <w:spacing w:after="0" w:line="240" w:lineRule="auto"/>
              <w:jc w:val="both"/>
              <w:rPr>
                <w:rFonts w:ascii="Times New Roman" w:hAnsi="Times New Roman"/>
                <w:sz w:val="28"/>
                <w:szCs w:val="28"/>
              </w:rPr>
            </w:pPr>
            <w:r w:rsidRPr="000C2640">
              <w:rPr>
                <w:rFonts w:ascii="Times New Roman" w:hAnsi="Times New Roman"/>
                <w:sz w:val="28"/>
                <w:szCs w:val="28"/>
              </w:rPr>
              <w:t>Несепнәр - mg100ml</w:t>
            </w:r>
          </w:p>
        </w:tc>
        <w:tc>
          <w:tcPr>
            <w:tcW w:w="2055" w:type="dxa"/>
          </w:tcPr>
          <w:p w:rsidR="00565052" w:rsidRPr="000C2640" w:rsidRDefault="00565052" w:rsidP="00DA2C22">
            <w:pPr>
              <w:spacing w:after="0" w:line="240" w:lineRule="auto"/>
              <w:jc w:val="center"/>
              <w:rPr>
                <w:rFonts w:ascii="Times New Roman" w:hAnsi="Times New Roman"/>
                <w:sz w:val="28"/>
                <w:szCs w:val="28"/>
                <w:lang w:val="kk-KZ"/>
              </w:rPr>
            </w:pPr>
            <w:r w:rsidRPr="000C2640">
              <w:rPr>
                <w:rFonts w:ascii="Times New Roman" w:hAnsi="Times New Roman"/>
                <w:sz w:val="28"/>
                <w:szCs w:val="28"/>
              </w:rPr>
              <w:t>28,7±1,52</w:t>
            </w:r>
          </w:p>
        </w:tc>
        <w:tc>
          <w:tcPr>
            <w:tcW w:w="2213" w:type="dxa"/>
          </w:tcPr>
          <w:p w:rsidR="00565052" w:rsidRPr="000C2640" w:rsidRDefault="00565052" w:rsidP="00DA2C22">
            <w:pPr>
              <w:spacing w:after="0" w:line="240" w:lineRule="auto"/>
              <w:jc w:val="center"/>
              <w:rPr>
                <w:rFonts w:ascii="Times New Roman" w:hAnsi="Times New Roman"/>
                <w:sz w:val="28"/>
                <w:szCs w:val="28"/>
                <w:lang w:val="kk-KZ"/>
              </w:rPr>
            </w:pPr>
            <w:r w:rsidRPr="000C2640">
              <w:rPr>
                <w:rFonts w:ascii="Times New Roman" w:hAnsi="Times New Roman"/>
                <w:sz w:val="28"/>
                <w:szCs w:val="28"/>
              </w:rPr>
              <w:t>29,23±1,25</w:t>
            </w:r>
          </w:p>
        </w:tc>
        <w:tc>
          <w:tcPr>
            <w:tcW w:w="2055" w:type="dxa"/>
          </w:tcPr>
          <w:p w:rsidR="00565052" w:rsidRPr="000C2640" w:rsidRDefault="00565052" w:rsidP="00DA2C22">
            <w:pPr>
              <w:spacing w:after="0" w:line="240" w:lineRule="auto"/>
              <w:jc w:val="center"/>
              <w:rPr>
                <w:rFonts w:ascii="Times New Roman" w:hAnsi="Times New Roman"/>
                <w:sz w:val="28"/>
                <w:szCs w:val="28"/>
                <w:lang w:val="kk-KZ"/>
              </w:rPr>
            </w:pPr>
            <w:r w:rsidRPr="000C2640">
              <w:rPr>
                <w:rFonts w:ascii="Times New Roman" w:hAnsi="Times New Roman"/>
                <w:sz w:val="28"/>
                <w:szCs w:val="28"/>
              </w:rPr>
              <w:t>31,07±1,55</w:t>
            </w:r>
          </w:p>
        </w:tc>
      </w:tr>
    </w:tbl>
    <w:p w:rsidR="00565052" w:rsidRPr="000C2640" w:rsidRDefault="00565052" w:rsidP="00565052">
      <w:pPr>
        <w:spacing w:after="0" w:line="240" w:lineRule="auto"/>
        <w:ind w:firstLine="709"/>
        <w:jc w:val="both"/>
        <w:rPr>
          <w:rFonts w:ascii="Times New Roman" w:eastAsia="Times New Roman" w:hAnsi="Times New Roman"/>
          <w:sz w:val="28"/>
          <w:szCs w:val="28"/>
          <w:shd w:val="clear" w:color="auto" w:fill="FFFFFF"/>
          <w:lang w:val="kk-KZ" w:eastAsia="zh-CN"/>
        </w:rPr>
      </w:pPr>
    </w:p>
    <w:p w:rsidR="003A066E" w:rsidRPr="000C2640" w:rsidRDefault="00F74BFE" w:rsidP="00CB6BCF">
      <w:pPr>
        <w:spacing w:after="0" w:line="240" w:lineRule="auto"/>
        <w:ind w:firstLine="709"/>
        <w:jc w:val="both"/>
        <w:rPr>
          <w:rFonts w:ascii="Times New Roman" w:eastAsia="Times New Roman" w:hAnsi="Times New Roman"/>
          <w:sz w:val="28"/>
          <w:szCs w:val="28"/>
          <w:shd w:val="clear" w:color="auto" w:fill="FFFFFF"/>
          <w:lang w:val="kk-KZ" w:eastAsia="zh-CN"/>
        </w:rPr>
      </w:pPr>
      <w:r w:rsidRPr="000C2640">
        <w:rPr>
          <w:rFonts w:ascii="Times New Roman" w:eastAsia="Times New Roman" w:hAnsi="Times New Roman"/>
          <w:sz w:val="28"/>
          <w:szCs w:val="28"/>
          <w:shd w:val="clear" w:color="auto" w:fill="FFFFFF"/>
          <w:lang w:val="kk-KZ" w:eastAsia="zh-CN"/>
        </w:rPr>
        <w:t>1</w:t>
      </w:r>
      <w:r w:rsidR="00FA3EFC" w:rsidRPr="000C2640">
        <w:rPr>
          <w:rFonts w:ascii="Times New Roman" w:eastAsia="Times New Roman" w:hAnsi="Times New Roman"/>
          <w:sz w:val="28"/>
          <w:szCs w:val="28"/>
          <w:shd w:val="clear" w:color="auto" w:fill="FFFFFF"/>
          <w:lang w:val="kk-KZ" w:eastAsia="zh-CN"/>
        </w:rPr>
        <w:t>0</w:t>
      </w:r>
      <w:r w:rsidRPr="000C2640">
        <w:rPr>
          <w:rFonts w:ascii="Times New Roman" w:eastAsia="Times New Roman" w:hAnsi="Times New Roman"/>
          <w:sz w:val="28"/>
          <w:szCs w:val="28"/>
          <w:shd w:val="clear" w:color="auto" w:fill="FFFFFF"/>
          <w:lang w:val="kk-KZ" w:eastAsia="zh-CN"/>
        </w:rPr>
        <w:t>-кестенің нәти</w:t>
      </w:r>
      <w:r w:rsidR="0087689A" w:rsidRPr="000C2640">
        <w:rPr>
          <w:rFonts w:ascii="Times New Roman" w:eastAsia="Times New Roman" w:hAnsi="Times New Roman"/>
          <w:sz w:val="28"/>
          <w:szCs w:val="28"/>
          <w:shd w:val="clear" w:color="auto" w:fill="FFFFFF"/>
          <w:lang w:val="kk-KZ" w:eastAsia="zh-CN"/>
        </w:rPr>
        <w:t>ж</w:t>
      </w:r>
      <w:r w:rsidRPr="000C2640">
        <w:rPr>
          <w:rFonts w:ascii="Times New Roman" w:eastAsia="Times New Roman" w:hAnsi="Times New Roman"/>
          <w:sz w:val="28"/>
          <w:szCs w:val="28"/>
          <w:shd w:val="clear" w:color="auto" w:fill="FFFFFF"/>
          <w:lang w:val="kk-KZ" w:eastAsia="zh-CN"/>
        </w:rPr>
        <w:t>есі бойынша</w:t>
      </w:r>
      <w:r w:rsidR="0087689A" w:rsidRPr="000C2640">
        <w:rPr>
          <w:rFonts w:ascii="Times New Roman" w:eastAsia="Times New Roman" w:hAnsi="Times New Roman"/>
          <w:sz w:val="28"/>
          <w:szCs w:val="28"/>
          <w:shd w:val="clear" w:color="auto" w:fill="FFFFFF"/>
          <w:lang w:val="kk-KZ" w:eastAsia="zh-CN"/>
        </w:rPr>
        <w:t>,</w:t>
      </w:r>
      <w:r w:rsidRPr="000C2640">
        <w:rPr>
          <w:rFonts w:ascii="Times New Roman" w:eastAsia="Times New Roman" w:hAnsi="Times New Roman"/>
          <w:sz w:val="28"/>
          <w:szCs w:val="28"/>
          <w:shd w:val="clear" w:color="auto" w:fill="FFFFFF"/>
          <w:lang w:val="kk-KZ" w:eastAsia="zh-CN"/>
        </w:rPr>
        <w:t xml:space="preserve"> сүттің химиялық құрамындағы соматикалық жасушалардың ең аз саны Вис Бек Айдиал аталық ізіндегі аналықтарда </w:t>
      </w:r>
      <w:r w:rsidR="0087689A" w:rsidRPr="000C2640">
        <w:rPr>
          <w:rFonts w:ascii="Times New Roman" w:eastAsia="Times New Roman" w:hAnsi="Times New Roman"/>
          <w:sz w:val="28"/>
          <w:szCs w:val="28"/>
          <w:shd w:val="clear" w:color="auto" w:fill="FFFFFF"/>
          <w:lang w:val="kk-KZ" w:eastAsia="zh-CN"/>
        </w:rPr>
        <w:t xml:space="preserve"> </w:t>
      </w:r>
      <w:r w:rsidR="0087689A" w:rsidRPr="000C2640">
        <w:rPr>
          <w:rFonts w:ascii="Times New Roman" w:hAnsi="Times New Roman"/>
          <w:sz w:val="28"/>
          <w:szCs w:val="28"/>
          <w:lang w:val="kk-KZ"/>
        </w:rPr>
        <w:t xml:space="preserve">114,55 </w:t>
      </w:r>
      <w:r w:rsidRPr="000C2640">
        <w:rPr>
          <w:rFonts w:ascii="Times New Roman" w:eastAsia="Times New Roman" w:hAnsi="Times New Roman"/>
          <w:sz w:val="28"/>
          <w:szCs w:val="28"/>
          <w:shd w:val="clear" w:color="auto" w:fill="FFFFFF"/>
          <w:lang w:val="kk-KZ" w:eastAsia="zh-CN"/>
        </w:rPr>
        <w:t>болды,</w:t>
      </w:r>
      <w:r w:rsidR="00671517">
        <w:rPr>
          <w:rFonts w:ascii="Times New Roman" w:eastAsia="Times New Roman" w:hAnsi="Times New Roman"/>
          <w:sz w:val="28"/>
          <w:szCs w:val="28"/>
          <w:shd w:val="clear" w:color="auto" w:fill="FFFFFF"/>
          <w:lang w:val="kk-KZ" w:eastAsia="zh-CN"/>
        </w:rPr>
        <w:t xml:space="preserve"> өз кезегінде Рефлекшн Соверинг</w:t>
      </w:r>
      <w:r w:rsidR="0087689A" w:rsidRPr="000C2640">
        <w:rPr>
          <w:rFonts w:ascii="Times New Roman" w:eastAsia="Times New Roman" w:hAnsi="Times New Roman"/>
          <w:sz w:val="28"/>
          <w:szCs w:val="28"/>
          <w:shd w:val="clear" w:color="auto" w:fill="FFFFFF"/>
          <w:lang w:val="kk-KZ" w:eastAsia="zh-CN"/>
        </w:rPr>
        <w:t xml:space="preserve"> 14,47% және Осборндейл Айвенго тобынан 49,49% пайызға төмен болды. Майдың мөлшері Вис Бек Айдиал тобында </w:t>
      </w:r>
      <w:r w:rsidR="0087689A" w:rsidRPr="000C2640">
        <w:rPr>
          <w:rFonts w:ascii="Times New Roman" w:hAnsi="Times New Roman"/>
          <w:sz w:val="28"/>
          <w:szCs w:val="28"/>
          <w:lang w:val="kk-KZ"/>
        </w:rPr>
        <w:t xml:space="preserve">3,77 </w:t>
      </w:r>
      <w:r w:rsidR="0087689A" w:rsidRPr="000C2640">
        <w:rPr>
          <w:rFonts w:ascii="Times New Roman" w:eastAsia="Times New Roman" w:hAnsi="Times New Roman"/>
          <w:sz w:val="28"/>
          <w:szCs w:val="28"/>
          <w:shd w:val="clear" w:color="auto" w:fill="FFFFFF"/>
          <w:lang w:val="kk-KZ" w:eastAsia="zh-CN"/>
        </w:rPr>
        <w:t xml:space="preserve">% </w:t>
      </w:r>
      <w:r w:rsidR="0087689A" w:rsidRPr="000C2640">
        <w:rPr>
          <w:rFonts w:ascii="Times New Roman" w:hAnsi="Times New Roman"/>
          <w:sz w:val="28"/>
          <w:szCs w:val="28"/>
          <w:lang w:val="kk-KZ"/>
        </w:rPr>
        <w:t xml:space="preserve">болып </w:t>
      </w:r>
      <w:r w:rsidR="00671517">
        <w:rPr>
          <w:rFonts w:ascii="Times New Roman" w:eastAsia="Times New Roman" w:hAnsi="Times New Roman"/>
          <w:sz w:val="28"/>
          <w:szCs w:val="28"/>
          <w:shd w:val="clear" w:color="auto" w:fill="FFFFFF"/>
          <w:lang w:val="kk-KZ" w:eastAsia="zh-CN"/>
        </w:rPr>
        <w:t xml:space="preserve">Рефлекшн Соверинг 6,37 % және </w:t>
      </w:r>
      <w:r w:rsidR="0087689A" w:rsidRPr="000C2640">
        <w:rPr>
          <w:rFonts w:ascii="Times New Roman" w:eastAsia="Times New Roman" w:hAnsi="Times New Roman"/>
          <w:sz w:val="28"/>
          <w:szCs w:val="28"/>
          <w:shd w:val="clear" w:color="auto" w:fill="FFFFFF"/>
          <w:lang w:val="kk-KZ" w:eastAsia="zh-CN"/>
        </w:rPr>
        <w:t>Осборндейл Айвенго тобынан 12,2% пайыз</w:t>
      </w:r>
      <w:r w:rsidR="00671517">
        <w:rPr>
          <w:rFonts w:ascii="Times New Roman" w:eastAsia="Times New Roman" w:hAnsi="Times New Roman"/>
          <w:sz w:val="28"/>
          <w:szCs w:val="28"/>
          <w:shd w:val="clear" w:color="auto" w:fill="FFFFFF"/>
          <w:lang w:val="kk-KZ" w:eastAsia="zh-CN"/>
        </w:rPr>
        <w:t xml:space="preserve">ға жоғары болды. Ақуыз мөлшері </w:t>
      </w:r>
      <w:r w:rsidR="009F7D32" w:rsidRPr="000C2640">
        <w:rPr>
          <w:rFonts w:ascii="Times New Roman" w:eastAsia="Times New Roman" w:hAnsi="Times New Roman"/>
          <w:sz w:val="28"/>
          <w:szCs w:val="28"/>
          <w:shd w:val="clear" w:color="auto" w:fill="FFFFFF"/>
          <w:lang w:val="kk-KZ" w:eastAsia="zh-CN"/>
        </w:rPr>
        <w:t>жоғарыда келтірілген мәліметтерде</w:t>
      </w:r>
      <w:r w:rsidR="0087689A" w:rsidRPr="000C2640">
        <w:rPr>
          <w:rFonts w:ascii="Times New Roman" w:eastAsia="Times New Roman" w:hAnsi="Times New Roman"/>
          <w:sz w:val="28"/>
          <w:szCs w:val="28"/>
          <w:shd w:val="clear" w:color="auto" w:fill="FFFFFF"/>
          <w:lang w:val="kk-KZ" w:eastAsia="zh-CN"/>
        </w:rPr>
        <w:t xml:space="preserve"> айтарлықтай айырмашылыққа ие болмады.</w:t>
      </w:r>
    </w:p>
    <w:p w:rsidR="008209F4" w:rsidRPr="000C2640" w:rsidRDefault="008209F4" w:rsidP="008209F4">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Селекциялық белгілердің өзара байланысын зерттеу үшін аталған мал шаруашылығында көрсетілген белгілердің байланысымен қатар, корреляциялық байланыстарыда есептелінді. Корреляциялық талдау жүргізу бірқатар белгілерге, әсіресе селекцияны мақсатты түрде жүргізуге мүмкіндік беретіні белгілі, дегенімен көптеген жағдайларда селекциялық қысымның шашырауы сиырлардың жетілу процесінің төмендеуіне әкеледі. </w:t>
      </w:r>
    </w:p>
    <w:p w:rsidR="002669C0" w:rsidRPr="000C2640" w:rsidRDefault="002669C0" w:rsidP="00CB6BCF">
      <w:pPr>
        <w:spacing w:after="0" w:line="240" w:lineRule="auto"/>
        <w:ind w:firstLine="709"/>
        <w:jc w:val="both"/>
        <w:rPr>
          <w:rFonts w:ascii="Times New Roman" w:eastAsia="Times New Roman" w:hAnsi="Times New Roman"/>
          <w:sz w:val="28"/>
          <w:szCs w:val="28"/>
          <w:shd w:val="clear" w:color="auto" w:fill="FFFFFF"/>
          <w:lang w:val="kk-KZ" w:eastAsia="ru-RU"/>
        </w:rPr>
      </w:pPr>
      <w:r w:rsidRPr="000C2640">
        <w:rPr>
          <w:rFonts w:ascii="Times New Roman" w:eastAsia="Times New Roman" w:hAnsi="Times New Roman"/>
          <w:sz w:val="28"/>
          <w:szCs w:val="28"/>
          <w:shd w:val="clear" w:color="auto" w:fill="FFFFFF"/>
          <w:lang w:val="kk-KZ" w:eastAsia="zh-CN"/>
        </w:rPr>
        <w:t xml:space="preserve">Жас арасындағы оң корреляция бойынша </w:t>
      </w:r>
      <w:r w:rsidR="008209F4" w:rsidRPr="000C2640">
        <w:rPr>
          <w:rFonts w:ascii="Times New Roman" w:eastAsia="Times New Roman" w:hAnsi="Times New Roman"/>
          <w:sz w:val="28"/>
          <w:szCs w:val="28"/>
          <w:shd w:val="clear" w:color="auto" w:fill="FFFFFF"/>
          <w:lang w:val="kk-KZ" w:eastAsia="zh-CN"/>
        </w:rPr>
        <w:t>сиырлардың</w:t>
      </w:r>
      <w:r w:rsidRPr="000C2640">
        <w:rPr>
          <w:rFonts w:ascii="Times New Roman" w:eastAsia="Times New Roman" w:hAnsi="Times New Roman"/>
          <w:sz w:val="28"/>
          <w:szCs w:val="28"/>
          <w:shd w:val="clear" w:color="auto" w:fill="FFFFFF"/>
          <w:lang w:val="kk-KZ" w:eastAsia="zh-CN"/>
        </w:rPr>
        <w:t xml:space="preserve"> лактациясы ұрпақтарының өнімділігінің артуын болжауға болады. </w:t>
      </w:r>
      <w:r w:rsidRPr="000C2640">
        <w:rPr>
          <w:rFonts w:ascii="Times New Roman" w:eastAsia="Times New Roman" w:hAnsi="Times New Roman"/>
          <w:sz w:val="28"/>
          <w:szCs w:val="28"/>
          <w:shd w:val="clear" w:color="auto" w:fill="FFFFFF"/>
          <w:lang w:val="kk-KZ" w:eastAsia="ru-RU"/>
        </w:rPr>
        <w:t xml:space="preserve">Лактацияның 305 күн ішіндегі корреляциялық тәуелділігін және сүттің химиялық құрамының көрсеткіштерін талдау кезінде әлсіз теріс корреляцияның болуы, кейбір жағдайларда зерттелетін көрсеткіштер арасындағы өзара байланыстың болмауы анықталды. Сонымен қатар </w:t>
      </w:r>
      <w:r w:rsidR="008209F4" w:rsidRPr="000C2640">
        <w:rPr>
          <w:rFonts w:ascii="Times New Roman" w:eastAsia="Times New Roman" w:hAnsi="Times New Roman"/>
          <w:sz w:val="28"/>
          <w:szCs w:val="28"/>
          <w:shd w:val="clear" w:color="auto" w:fill="FFFFFF"/>
          <w:lang w:val="kk-KZ" w:eastAsia="ru-RU"/>
        </w:rPr>
        <w:t xml:space="preserve">305 күндік </w:t>
      </w:r>
      <w:r w:rsidRPr="000C2640">
        <w:rPr>
          <w:rFonts w:ascii="Times New Roman" w:eastAsia="Times New Roman" w:hAnsi="Times New Roman"/>
          <w:sz w:val="28"/>
          <w:szCs w:val="28"/>
          <w:shd w:val="clear" w:color="auto" w:fill="FFFFFF"/>
          <w:lang w:val="kk-KZ" w:eastAsia="ru-RU"/>
        </w:rPr>
        <w:t>сауым көрсеткіштері бойынша теріс корреляция және соматикалық жасушалар саны байқалады. Осыған байланысты, сүт өнімділігінің деңгейін арттырумен қатар сүттің сапалы көрсеткіштерін жақсарту бағытында селекция жүргізу қажет.</w:t>
      </w:r>
    </w:p>
    <w:p w:rsidR="004A4335" w:rsidRPr="000C2640" w:rsidRDefault="004A4335" w:rsidP="00CB6BCF">
      <w:pPr>
        <w:spacing w:after="0" w:line="240" w:lineRule="auto"/>
        <w:ind w:firstLine="709"/>
        <w:jc w:val="both"/>
        <w:rPr>
          <w:rFonts w:ascii="Times New Roman" w:eastAsia="Times New Roman" w:hAnsi="Times New Roman"/>
          <w:sz w:val="28"/>
          <w:szCs w:val="28"/>
          <w:shd w:val="clear" w:color="auto" w:fill="FFFFFF"/>
          <w:lang w:val="kk-KZ" w:eastAsia="ru-RU"/>
        </w:rPr>
      </w:pPr>
      <w:r w:rsidRPr="000C2640">
        <w:rPr>
          <w:rFonts w:ascii="Times New Roman" w:eastAsia="Times New Roman" w:hAnsi="Times New Roman"/>
          <w:sz w:val="28"/>
          <w:szCs w:val="28"/>
          <w:shd w:val="clear" w:color="auto" w:fill="FFFFFF"/>
          <w:lang w:val="kk-KZ" w:eastAsia="ru-RU"/>
        </w:rPr>
        <w:t xml:space="preserve">Сондықтан селекциялық жұмыстың тиімділігі, іріктеудің сәттілігімен анықталатынын ескере отырып, белгілі бір генотиптің өсіп жетілуі нақты экологиялық жағдайларға байланыстырып қараған оң нәтиже береді. Селекциялық жұмыстың тиімділігі генотиптерді анықтау кезінде айқындалады және олар өсіп келе жатқан ортаға төзімді екендігі көрінеді.  </w:t>
      </w:r>
    </w:p>
    <w:p w:rsidR="00BD216B" w:rsidRPr="000C2640" w:rsidRDefault="00BD216B" w:rsidP="00CB6BCF">
      <w:pPr>
        <w:pStyle w:val="afa"/>
        <w:spacing w:before="0" w:beforeAutospacing="0" w:after="0" w:afterAutospacing="0"/>
        <w:ind w:firstLine="709"/>
        <w:jc w:val="both"/>
        <w:rPr>
          <w:rFonts w:eastAsia="Calibri"/>
          <w:bCs/>
          <w:sz w:val="28"/>
          <w:szCs w:val="28"/>
          <w:lang w:val="kk-KZ" w:eastAsia="zh-CN"/>
        </w:rPr>
      </w:pPr>
      <w:r w:rsidRPr="000C2640">
        <w:rPr>
          <w:rFonts w:eastAsia="Calibri"/>
          <w:bCs/>
          <w:sz w:val="28"/>
          <w:szCs w:val="28"/>
          <w:lang w:val="kk-KZ" w:eastAsia="zh-CN"/>
        </w:rPr>
        <w:t xml:space="preserve">Әр түрлі белгілер арасындағы корреляцияның дәрежесі мен сипаты корреляция коэффициентін (г) есептеу арқылы анықталады және оның мәні 0-мен ± 1-дің аралығында болады. Корреляциялық байланыстар оң болуы мүмкін (олардың дәрежесі неғұрлым күшті болса, G мәні +1-ге жақындайды) және теріс (G-1-ге неғұрлым жақын болса). Оң генетикалық корреляция анықталған сиырларды қажетті белгілердің біріне сәйкес таңдап, болашақта басқа белгілердің жақсаруына да мүмкіншілік жасайды, ал теріс корреляция кезінде бір белгінің жақсаруы, керісінше онымен байланысты басқа белгінің нашарлауына әкелуі мүмкін. Сондықтан корреляция коэффициенттерін </w:t>
      </w:r>
      <w:r w:rsidRPr="000C2640">
        <w:rPr>
          <w:rFonts w:eastAsia="Calibri"/>
          <w:bCs/>
          <w:sz w:val="28"/>
          <w:szCs w:val="28"/>
          <w:lang w:val="kk-KZ" w:eastAsia="zh-CN"/>
        </w:rPr>
        <w:lastRenderedPageBreak/>
        <w:t>қолдану, әдетте, байланыста болған белгілер арасындағы себептік белгілерді анықтауға мүмкіндік бермейді, яғни белгілердің қандай өзгерістер салдары</w:t>
      </w:r>
      <w:r w:rsidR="00F32581" w:rsidRPr="000C2640">
        <w:rPr>
          <w:rFonts w:eastAsia="Calibri"/>
          <w:bCs/>
          <w:sz w:val="28"/>
          <w:szCs w:val="28"/>
          <w:lang w:val="kk-KZ" w:eastAsia="zh-CN"/>
        </w:rPr>
        <w:t>нан</w:t>
      </w:r>
      <w:r w:rsidRPr="000C2640">
        <w:rPr>
          <w:rFonts w:eastAsia="Calibri"/>
          <w:bCs/>
          <w:sz w:val="28"/>
          <w:szCs w:val="28"/>
          <w:lang w:val="kk-KZ" w:eastAsia="zh-CN"/>
        </w:rPr>
        <w:t xml:space="preserve"> болатыны белгісіз. Алайда, статистикалық талдау әдісі ретінде корреляцияны құру биологиялық әдістермен бірге сиырларды өсіру кезінде ескерілетін белгілер арасындағы байланыстарды тереңірек ашуға мүмкіндік береді. Осы бақылаулардың нәтижелері </w:t>
      </w:r>
      <w:r w:rsidR="00FA3EFC" w:rsidRPr="000C2640">
        <w:rPr>
          <w:rFonts w:eastAsia="Calibri"/>
          <w:bCs/>
          <w:sz w:val="28"/>
          <w:szCs w:val="28"/>
          <w:lang w:val="kk-KZ" w:eastAsia="zh-CN"/>
        </w:rPr>
        <w:t>11</w:t>
      </w:r>
      <w:r w:rsidRPr="000C2640">
        <w:rPr>
          <w:rFonts w:eastAsia="Calibri"/>
          <w:bCs/>
          <w:sz w:val="28"/>
          <w:szCs w:val="28"/>
          <w:lang w:val="kk-KZ" w:eastAsia="zh-CN"/>
        </w:rPr>
        <w:t>-кестеде келтірілген.</w:t>
      </w:r>
    </w:p>
    <w:p w:rsidR="00413EDE" w:rsidRPr="000C2640" w:rsidRDefault="00413EDE"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Зерттеу кезінде объективті және сенімді көрсеткіштер алу үшін лактация кезеңінде әр түрлі сиыр топтарының біркелкілігіне көңіл бөлінді, себебі корреляция коэффициенттері кей жағдайларда толық объективті ақпарат бермейді. Корреляция коэффициенттерінің өзгеруі және олардың өзара байланысы туралы мәліметтер </w:t>
      </w:r>
      <w:r w:rsidR="00FA3EFC" w:rsidRPr="000C2640">
        <w:rPr>
          <w:rFonts w:ascii="Times New Roman" w:hAnsi="Times New Roman"/>
          <w:sz w:val="28"/>
          <w:szCs w:val="28"/>
          <w:lang w:val="kk-KZ"/>
        </w:rPr>
        <w:t>11</w:t>
      </w:r>
      <w:r w:rsidRPr="000C2640">
        <w:rPr>
          <w:rFonts w:ascii="Times New Roman" w:hAnsi="Times New Roman"/>
          <w:sz w:val="28"/>
          <w:szCs w:val="28"/>
          <w:lang w:val="kk-KZ"/>
        </w:rPr>
        <w:t>-кестеде келтірілген.</w:t>
      </w:r>
    </w:p>
    <w:p w:rsidR="00413EDE" w:rsidRPr="000C2640" w:rsidRDefault="00413EDE" w:rsidP="00CB6BCF">
      <w:pPr>
        <w:spacing w:after="0" w:line="240" w:lineRule="auto"/>
        <w:jc w:val="both"/>
        <w:rPr>
          <w:rFonts w:ascii="Times New Roman" w:hAnsi="Times New Roman"/>
          <w:sz w:val="28"/>
          <w:szCs w:val="28"/>
          <w:lang w:val="kk-KZ" w:eastAsia="ar-SA"/>
        </w:rPr>
      </w:pPr>
    </w:p>
    <w:p w:rsidR="00413EDE" w:rsidRPr="000C2640" w:rsidRDefault="00413EDE" w:rsidP="00CB6BCF">
      <w:pPr>
        <w:spacing w:after="0" w:line="240" w:lineRule="auto"/>
        <w:ind w:firstLine="709"/>
        <w:jc w:val="both"/>
        <w:rPr>
          <w:rFonts w:ascii="Times New Roman" w:hAnsi="Times New Roman"/>
          <w:sz w:val="28"/>
          <w:szCs w:val="28"/>
          <w:lang w:val="kk-KZ" w:eastAsia="ar-SA"/>
        </w:rPr>
      </w:pPr>
      <w:r w:rsidRPr="000C2640">
        <w:rPr>
          <w:rFonts w:ascii="Times New Roman" w:hAnsi="Times New Roman"/>
          <w:sz w:val="28"/>
          <w:szCs w:val="28"/>
          <w:lang w:val="kk-KZ" w:eastAsia="ar-SA"/>
        </w:rPr>
        <w:t xml:space="preserve">Кесте </w:t>
      </w:r>
      <w:r w:rsidR="00F8590E" w:rsidRPr="000C2640">
        <w:rPr>
          <w:rFonts w:ascii="Times New Roman" w:hAnsi="Times New Roman"/>
          <w:sz w:val="28"/>
          <w:szCs w:val="28"/>
          <w:lang w:val="kk-KZ" w:eastAsia="ar-SA"/>
        </w:rPr>
        <w:t>1</w:t>
      </w:r>
      <w:r w:rsidR="00FA3EFC" w:rsidRPr="000C2640">
        <w:rPr>
          <w:rFonts w:ascii="Times New Roman" w:hAnsi="Times New Roman"/>
          <w:sz w:val="28"/>
          <w:szCs w:val="28"/>
          <w:lang w:val="kk-KZ" w:eastAsia="ar-SA"/>
        </w:rPr>
        <w:t>1</w:t>
      </w:r>
      <w:r w:rsidRPr="000C2640">
        <w:rPr>
          <w:rFonts w:ascii="Times New Roman" w:hAnsi="Times New Roman"/>
          <w:sz w:val="28"/>
          <w:szCs w:val="28"/>
          <w:lang w:val="kk-KZ" w:eastAsia="ar-SA"/>
        </w:rPr>
        <w:t xml:space="preserve"> - Сиырлардың сүт өнімділігі көрсеткіштерінің аталық ізіне байланысты және жалпы табын бойынша корреляциялық тәуелділік көрсеткіші</w:t>
      </w:r>
    </w:p>
    <w:p w:rsidR="00413EDE" w:rsidRPr="000C2640" w:rsidRDefault="00413EDE" w:rsidP="00CB6BCF">
      <w:pPr>
        <w:spacing w:after="0" w:line="240" w:lineRule="auto"/>
        <w:ind w:firstLine="709"/>
        <w:jc w:val="both"/>
        <w:rPr>
          <w:rFonts w:ascii="Times New Roman" w:hAnsi="Times New Roman"/>
          <w:sz w:val="28"/>
          <w:szCs w:val="28"/>
          <w:lang w:val="kk-KZ" w:eastAsia="ar-SA"/>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126"/>
        <w:gridCol w:w="1487"/>
        <w:gridCol w:w="1538"/>
        <w:gridCol w:w="1519"/>
      </w:tblGrid>
      <w:tr w:rsidR="00413EDE" w:rsidRPr="000C2640" w:rsidTr="00565052">
        <w:trPr>
          <w:trHeight w:val="400"/>
        </w:trPr>
        <w:tc>
          <w:tcPr>
            <w:tcW w:w="4253" w:type="dxa"/>
            <w:vMerge w:val="restart"/>
          </w:tcPr>
          <w:p w:rsidR="00413EDE" w:rsidRPr="000C2640" w:rsidRDefault="00413EDE" w:rsidP="00CB6BCF">
            <w:pPr>
              <w:spacing w:after="0" w:line="240" w:lineRule="auto"/>
              <w:rPr>
                <w:rFonts w:ascii="Times New Roman" w:hAnsi="Times New Roman"/>
                <w:sz w:val="28"/>
                <w:szCs w:val="28"/>
              </w:rPr>
            </w:pPr>
            <w:r w:rsidRPr="000C2640">
              <w:rPr>
                <w:rFonts w:ascii="Times New Roman" w:hAnsi="Times New Roman"/>
                <w:sz w:val="28"/>
                <w:szCs w:val="28"/>
              </w:rPr>
              <w:t>Көрсеткіштер</w:t>
            </w:r>
          </w:p>
        </w:tc>
        <w:tc>
          <w:tcPr>
            <w:tcW w:w="5670" w:type="dxa"/>
            <w:gridSpan w:val="4"/>
          </w:tcPr>
          <w:p w:rsidR="00413EDE" w:rsidRPr="000C2640" w:rsidRDefault="00413EDE" w:rsidP="00CB6BCF">
            <w:pPr>
              <w:spacing w:after="0" w:line="240" w:lineRule="auto"/>
              <w:jc w:val="center"/>
              <w:rPr>
                <w:rFonts w:ascii="Times New Roman" w:hAnsi="Times New Roman"/>
                <w:sz w:val="28"/>
                <w:szCs w:val="28"/>
              </w:rPr>
            </w:pPr>
            <w:r w:rsidRPr="000C2640">
              <w:rPr>
                <w:rFonts w:ascii="Times New Roman" w:hAnsi="Times New Roman"/>
                <w:sz w:val="28"/>
                <w:szCs w:val="28"/>
              </w:rPr>
              <w:t>Тәжірибелі</w:t>
            </w:r>
            <w:r w:rsidRPr="000C2640">
              <w:rPr>
                <w:rFonts w:ascii="Times New Roman" w:hAnsi="Times New Roman"/>
                <w:sz w:val="28"/>
                <w:szCs w:val="28"/>
                <w:lang w:val="kk-KZ"/>
              </w:rPr>
              <w:t>кбек</w:t>
            </w:r>
            <w:r w:rsidRPr="000C2640">
              <w:rPr>
                <w:rFonts w:ascii="Times New Roman" w:hAnsi="Times New Roman"/>
                <w:sz w:val="28"/>
                <w:szCs w:val="28"/>
              </w:rPr>
              <w:t xml:space="preserve"> топтар</w:t>
            </w:r>
          </w:p>
        </w:tc>
      </w:tr>
      <w:tr w:rsidR="00413EDE" w:rsidRPr="000C2640" w:rsidTr="00565052">
        <w:trPr>
          <w:trHeight w:val="400"/>
        </w:trPr>
        <w:tc>
          <w:tcPr>
            <w:tcW w:w="4253" w:type="dxa"/>
            <w:vMerge/>
          </w:tcPr>
          <w:p w:rsidR="00413EDE" w:rsidRPr="000C2640" w:rsidRDefault="00413EDE" w:rsidP="00CB6BCF">
            <w:pPr>
              <w:spacing w:after="0" w:line="240" w:lineRule="auto"/>
              <w:rPr>
                <w:rFonts w:ascii="Times New Roman" w:hAnsi="Times New Roman"/>
                <w:sz w:val="28"/>
                <w:szCs w:val="28"/>
              </w:rPr>
            </w:pPr>
          </w:p>
        </w:tc>
        <w:tc>
          <w:tcPr>
            <w:tcW w:w="1126" w:type="dxa"/>
          </w:tcPr>
          <w:p w:rsidR="00413EDE" w:rsidRPr="000C2640" w:rsidRDefault="00413EDE" w:rsidP="00CB6BCF">
            <w:pPr>
              <w:spacing w:after="0" w:line="240" w:lineRule="auto"/>
              <w:rPr>
                <w:rFonts w:ascii="Times New Roman" w:hAnsi="Times New Roman"/>
                <w:sz w:val="28"/>
                <w:szCs w:val="28"/>
              </w:rPr>
            </w:pPr>
            <w:r w:rsidRPr="000C2640">
              <w:rPr>
                <w:rFonts w:ascii="Times New Roman" w:eastAsia="Times New Roman" w:hAnsi="Times New Roman"/>
                <w:sz w:val="28"/>
                <w:szCs w:val="28"/>
                <w:lang w:eastAsia="ru-RU"/>
              </w:rPr>
              <w:t>Рефлекшн Соверинга</w:t>
            </w:r>
          </w:p>
        </w:tc>
        <w:tc>
          <w:tcPr>
            <w:tcW w:w="1487" w:type="dxa"/>
          </w:tcPr>
          <w:p w:rsidR="00413EDE" w:rsidRPr="000C2640" w:rsidRDefault="00413EDE" w:rsidP="00CB6BCF">
            <w:pPr>
              <w:spacing w:after="0" w:line="240" w:lineRule="auto"/>
              <w:rPr>
                <w:rFonts w:ascii="Times New Roman" w:hAnsi="Times New Roman"/>
                <w:sz w:val="28"/>
                <w:szCs w:val="28"/>
              </w:rPr>
            </w:pPr>
            <w:r w:rsidRPr="000C2640">
              <w:rPr>
                <w:rFonts w:ascii="Times New Roman" w:eastAsia="Times New Roman" w:hAnsi="Times New Roman"/>
                <w:sz w:val="28"/>
                <w:szCs w:val="28"/>
                <w:lang w:eastAsia="ru-RU"/>
              </w:rPr>
              <w:t xml:space="preserve">Вис </w:t>
            </w:r>
            <w:r w:rsidRPr="000C2640">
              <w:rPr>
                <w:rFonts w:ascii="Times New Roman" w:eastAsia="Times New Roman" w:hAnsi="Times New Roman"/>
                <w:sz w:val="28"/>
                <w:szCs w:val="28"/>
                <w:lang w:val="kk-KZ" w:eastAsia="ru-RU"/>
              </w:rPr>
              <w:t xml:space="preserve">Бек </w:t>
            </w:r>
            <w:r w:rsidRPr="000C2640">
              <w:rPr>
                <w:rFonts w:ascii="Times New Roman" w:eastAsia="Times New Roman" w:hAnsi="Times New Roman"/>
                <w:sz w:val="28"/>
                <w:szCs w:val="28"/>
                <w:lang w:eastAsia="ru-RU"/>
              </w:rPr>
              <w:t>Айдиал</w:t>
            </w:r>
          </w:p>
        </w:tc>
        <w:tc>
          <w:tcPr>
            <w:tcW w:w="1538" w:type="dxa"/>
          </w:tcPr>
          <w:p w:rsidR="00413EDE" w:rsidRPr="000C2640" w:rsidRDefault="00413EDE" w:rsidP="00CB6BCF">
            <w:pPr>
              <w:spacing w:after="0" w:line="240" w:lineRule="auto"/>
              <w:rPr>
                <w:rFonts w:ascii="Times New Roman" w:hAnsi="Times New Roman"/>
                <w:sz w:val="28"/>
                <w:szCs w:val="28"/>
              </w:rPr>
            </w:pPr>
            <w:r w:rsidRPr="000C2640">
              <w:rPr>
                <w:rFonts w:ascii="Times New Roman" w:eastAsia="Times New Roman" w:hAnsi="Times New Roman"/>
                <w:sz w:val="28"/>
                <w:szCs w:val="28"/>
                <w:lang w:eastAsia="ru-RU"/>
              </w:rPr>
              <w:t>Осборндэйл Айвенго</w:t>
            </w:r>
          </w:p>
        </w:tc>
        <w:tc>
          <w:tcPr>
            <w:tcW w:w="1519" w:type="dxa"/>
          </w:tcPr>
          <w:p w:rsidR="00413EDE" w:rsidRPr="000C2640" w:rsidRDefault="00413EDE" w:rsidP="00CB6BCF">
            <w:pPr>
              <w:spacing w:after="0" w:line="240" w:lineRule="auto"/>
              <w:rPr>
                <w:rFonts w:ascii="Times New Roman" w:hAnsi="Times New Roman"/>
                <w:sz w:val="28"/>
                <w:szCs w:val="28"/>
              </w:rPr>
            </w:pPr>
            <w:r w:rsidRPr="000C2640">
              <w:rPr>
                <w:rFonts w:ascii="Times New Roman" w:hAnsi="Times New Roman"/>
                <w:sz w:val="28"/>
                <w:szCs w:val="28"/>
              </w:rPr>
              <w:t>Жалпы табын бойынша</w:t>
            </w:r>
          </w:p>
        </w:tc>
      </w:tr>
      <w:tr w:rsidR="00413EDE" w:rsidRPr="000C2640" w:rsidTr="00565052">
        <w:trPr>
          <w:trHeight w:val="400"/>
        </w:trPr>
        <w:tc>
          <w:tcPr>
            <w:tcW w:w="4253" w:type="dxa"/>
          </w:tcPr>
          <w:p w:rsidR="00413EDE" w:rsidRPr="000C2640" w:rsidRDefault="00413EDE" w:rsidP="00CB6BCF">
            <w:pPr>
              <w:spacing w:after="0" w:line="240" w:lineRule="auto"/>
              <w:rPr>
                <w:rFonts w:ascii="Times New Roman" w:hAnsi="Times New Roman"/>
                <w:sz w:val="28"/>
                <w:szCs w:val="28"/>
              </w:rPr>
            </w:pPr>
            <w:r w:rsidRPr="000C2640">
              <w:rPr>
                <w:rFonts w:ascii="Times New Roman" w:hAnsi="Times New Roman"/>
                <w:sz w:val="28"/>
                <w:szCs w:val="28"/>
              </w:rPr>
              <w:t>Аяқталған лактация сүт өнімділігімен-лактациядағы сиырлардың жасы</w:t>
            </w:r>
          </w:p>
        </w:tc>
        <w:tc>
          <w:tcPr>
            <w:tcW w:w="1126" w:type="dxa"/>
          </w:tcPr>
          <w:p w:rsidR="00413EDE" w:rsidRPr="000C2640" w:rsidRDefault="00413EDE" w:rsidP="00CB6BCF">
            <w:pPr>
              <w:spacing w:after="0" w:line="240" w:lineRule="auto"/>
              <w:jc w:val="center"/>
              <w:rPr>
                <w:rFonts w:ascii="Times New Roman" w:hAnsi="Times New Roman"/>
                <w:sz w:val="28"/>
                <w:szCs w:val="28"/>
              </w:rPr>
            </w:pPr>
            <w:r w:rsidRPr="000C2640">
              <w:rPr>
                <w:rFonts w:ascii="Times New Roman" w:hAnsi="Times New Roman"/>
                <w:sz w:val="28"/>
                <w:szCs w:val="28"/>
              </w:rPr>
              <w:t>0,049</w:t>
            </w:r>
          </w:p>
        </w:tc>
        <w:tc>
          <w:tcPr>
            <w:tcW w:w="1487" w:type="dxa"/>
          </w:tcPr>
          <w:p w:rsidR="00413EDE" w:rsidRPr="000C2640" w:rsidRDefault="00413EDE" w:rsidP="00CB6BCF">
            <w:pPr>
              <w:spacing w:after="0" w:line="240" w:lineRule="auto"/>
              <w:jc w:val="center"/>
              <w:rPr>
                <w:rFonts w:ascii="Times New Roman" w:hAnsi="Times New Roman"/>
                <w:sz w:val="28"/>
                <w:szCs w:val="28"/>
              </w:rPr>
            </w:pPr>
            <w:r w:rsidRPr="000C2640">
              <w:rPr>
                <w:rFonts w:ascii="Times New Roman" w:hAnsi="Times New Roman"/>
                <w:sz w:val="28"/>
                <w:szCs w:val="28"/>
              </w:rPr>
              <w:t>0,129</w:t>
            </w:r>
          </w:p>
        </w:tc>
        <w:tc>
          <w:tcPr>
            <w:tcW w:w="1538" w:type="dxa"/>
          </w:tcPr>
          <w:p w:rsidR="00413EDE" w:rsidRPr="000C2640" w:rsidRDefault="00413EDE" w:rsidP="00CB6BCF">
            <w:pPr>
              <w:spacing w:after="0" w:line="240" w:lineRule="auto"/>
              <w:jc w:val="center"/>
              <w:rPr>
                <w:rFonts w:ascii="Times New Roman" w:hAnsi="Times New Roman"/>
                <w:sz w:val="28"/>
                <w:szCs w:val="28"/>
              </w:rPr>
            </w:pPr>
            <w:r w:rsidRPr="000C2640">
              <w:rPr>
                <w:rFonts w:ascii="Times New Roman" w:hAnsi="Times New Roman"/>
                <w:sz w:val="28"/>
                <w:szCs w:val="28"/>
              </w:rPr>
              <w:t>0,216</w:t>
            </w:r>
          </w:p>
        </w:tc>
        <w:tc>
          <w:tcPr>
            <w:tcW w:w="1519" w:type="dxa"/>
          </w:tcPr>
          <w:p w:rsidR="00413EDE" w:rsidRPr="000C2640" w:rsidRDefault="00413EDE" w:rsidP="00CB6BCF">
            <w:pPr>
              <w:spacing w:after="0" w:line="240" w:lineRule="auto"/>
              <w:jc w:val="center"/>
              <w:rPr>
                <w:rFonts w:ascii="Times New Roman" w:hAnsi="Times New Roman"/>
                <w:sz w:val="28"/>
                <w:szCs w:val="28"/>
              </w:rPr>
            </w:pPr>
            <w:r w:rsidRPr="000C2640">
              <w:rPr>
                <w:rFonts w:ascii="Times New Roman" w:hAnsi="Times New Roman"/>
                <w:sz w:val="28"/>
                <w:szCs w:val="28"/>
              </w:rPr>
              <w:t>-0,042</w:t>
            </w:r>
          </w:p>
        </w:tc>
      </w:tr>
      <w:tr w:rsidR="00413EDE" w:rsidRPr="000C2640" w:rsidTr="00565052">
        <w:trPr>
          <w:trHeight w:val="400"/>
        </w:trPr>
        <w:tc>
          <w:tcPr>
            <w:tcW w:w="4253" w:type="dxa"/>
          </w:tcPr>
          <w:p w:rsidR="00413EDE" w:rsidRPr="000C2640" w:rsidRDefault="00413EDE" w:rsidP="00CB6BCF">
            <w:pPr>
              <w:spacing w:after="0" w:line="240" w:lineRule="auto"/>
              <w:rPr>
                <w:rFonts w:ascii="Times New Roman" w:hAnsi="Times New Roman"/>
                <w:sz w:val="28"/>
                <w:szCs w:val="28"/>
              </w:rPr>
            </w:pPr>
            <w:r w:rsidRPr="000C2640">
              <w:rPr>
                <w:rFonts w:ascii="Times New Roman" w:hAnsi="Times New Roman"/>
                <w:sz w:val="28"/>
                <w:szCs w:val="28"/>
              </w:rPr>
              <w:t>Лактацияның 305 күніндегі сүт көрсеткіші мен -лактациядағы сиырлардың жасы</w:t>
            </w:r>
          </w:p>
        </w:tc>
        <w:tc>
          <w:tcPr>
            <w:tcW w:w="1126" w:type="dxa"/>
          </w:tcPr>
          <w:p w:rsidR="00413EDE" w:rsidRPr="000C2640" w:rsidRDefault="00413EDE" w:rsidP="00CB6BCF">
            <w:pPr>
              <w:spacing w:after="0" w:line="240" w:lineRule="auto"/>
              <w:jc w:val="center"/>
              <w:rPr>
                <w:rFonts w:ascii="Times New Roman" w:hAnsi="Times New Roman"/>
                <w:sz w:val="28"/>
                <w:szCs w:val="28"/>
              </w:rPr>
            </w:pPr>
            <w:r w:rsidRPr="000C2640">
              <w:rPr>
                <w:rFonts w:ascii="Times New Roman" w:hAnsi="Times New Roman"/>
                <w:sz w:val="28"/>
                <w:szCs w:val="28"/>
              </w:rPr>
              <w:t>0,001</w:t>
            </w:r>
          </w:p>
        </w:tc>
        <w:tc>
          <w:tcPr>
            <w:tcW w:w="1487" w:type="dxa"/>
          </w:tcPr>
          <w:p w:rsidR="00413EDE" w:rsidRPr="000C2640" w:rsidRDefault="00413EDE" w:rsidP="00CB6BCF">
            <w:pPr>
              <w:spacing w:after="0" w:line="240" w:lineRule="auto"/>
              <w:jc w:val="center"/>
              <w:rPr>
                <w:rFonts w:ascii="Times New Roman" w:hAnsi="Times New Roman"/>
                <w:sz w:val="28"/>
                <w:szCs w:val="28"/>
              </w:rPr>
            </w:pPr>
            <w:r w:rsidRPr="000C2640">
              <w:rPr>
                <w:rFonts w:ascii="Times New Roman" w:hAnsi="Times New Roman"/>
                <w:sz w:val="28"/>
                <w:szCs w:val="28"/>
              </w:rPr>
              <w:t>0,005</w:t>
            </w:r>
          </w:p>
        </w:tc>
        <w:tc>
          <w:tcPr>
            <w:tcW w:w="1538" w:type="dxa"/>
          </w:tcPr>
          <w:p w:rsidR="00413EDE" w:rsidRPr="000C2640" w:rsidRDefault="00413EDE" w:rsidP="00CB6BCF">
            <w:pPr>
              <w:spacing w:after="0" w:line="240" w:lineRule="auto"/>
              <w:jc w:val="center"/>
              <w:rPr>
                <w:rFonts w:ascii="Times New Roman" w:hAnsi="Times New Roman"/>
                <w:sz w:val="28"/>
                <w:szCs w:val="28"/>
              </w:rPr>
            </w:pPr>
            <w:r w:rsidRPr="000C2640">
              <w:rPr>
                <w:rFonts w:ascii="Times New Roman" w:hAnsi="Times New Roman"/>
                <w:sz w:val="28"/>
                <w:szCs w:val="28"/>
              </w:rPr>
              <w:t>0,003</w:t>
            </w:r>
          </w:p>
        </w:tc>
        <w:tc>
          <w:tcPr>
            <w:tcW w:w="1519" w:type="dxa"/>
          </w:tcPr>
          <w:p w:rsidR="00413EDE" w:rsidRPr="000C2640" w:rsidRDefault="00413EDE" w:rsidP="00CB6BCF">
            <w:pPr>
              <w:spacing w:after="0" w:line="240" w:lineRule="auto"/>
              <w:jc w:val="center"/>
              <w:rPr>
                <w:rFonts w:ascii="Times New Roman" w:hAnsi="Times New Roman"/>
                <w:sz w:val="28"/>
                <w:szCs w:val="28"/>
              </w:rPr>
            </w:pPr>
            <w:r w:rsidRPr="000C2640">
              <w:rPr>
                <w:rFonts w:ascii="Times New Roman" w:hAnsi="Times New Roman"/>
                <w:sz w:val="28"/>
                <w:szCs w:val="28"/>
              </w:rPr>
              <w:t>0,011</w:t>
            </w:r>
          </w:p>
        </w:tc>
      </w:tr>
      <w:tr w:rsidR="00413EDE" w:rsidRPr="000C2640" w:rsidTr="00565052">
        <w:trPr>
          <w:trHeight w:val="400"/>
        </w:trPr>
        <w:tc>
          <w:tcPr>
            <w:tcW w:w="4253" w:type="dxa"/>
          </w:tcPr>
          <w:p w:rsidR="00413EDE" w:rsidRPr="000C2640" w:rsidRDefault="00413EDE" w:rsidP="00CB6BCF">
            <w:pPr>
              <w:spacing w:after="0" w:line="240" w:lineRule="auto"/>
              <w:rPr>
                <w:rFonts w:ascii="Times New Roman" w:hAnsi="Times New Roman"/>
                <w:sz w:val="28"/>
                <w:szCs w:val="28"/>
              </w:rPr>
            </w:pPr>
            <w:r w:rsidRPr="000C2640">
              <w:rPr>
                <w:rFonts w:ascii="Times New Roman" w:hAnsi="Times New Roman"/>
                <w:sz w:val="28"/>
                <w:szCs w:val="28"/>
              </w:rPr>
              <w:t>Лактацияның 305 күніндегі сүт мөлшері мен– майдың массалық үлесі, %</w:t>
            </w:r>
          </w:p>
        </w:tc>
        <w:tc>
          <w:tcPr>
            <w:tcW w:w="1126" w:type="dxa"/>
          </w:tcPr>
          <w:p w:rsidR="00413EDE" w:rsidRPr="000C2640" w:rsidRDefault="00413EDE" w:rsidP="00CB6BCF">
            <w:pPr>
              <w:spacing w:after="0" w:line="240" w:lineRule="auto"/>
              <w:jc w:val="center"/>
              <w:rPr>
                <w:rFonts w:ascii="Times New Roman" w:hAnsi="Times New Roman"/>
                <w:sz w:val="28"/>
                <w:szCs w:val="28"/>
              </w:rPr>
            </w:pPr>
            <w:r w:rsidRPr="000C2640">
              <w:rPr>
                <w:rFonts w:ascii="Times New Roman" w:hAnsi="Times New Roman"/>
                <w:sz w:val="28"/>
                <w:szCs w:val="28"/>
              </w:rPr>
              <w:t>-0,156</w:t>
            </w:r>
          </w:p>
        </w:tc>
        <w:tc>
          <w:tcPr>
            <w:tcW w:w="1487" w:type="dxa"/>
          </w:tcPr>
          <w:p w:rsidR="00413EDE" w:rsidRPr="000C2640" w:rsidRDefault="00413EDE" w:rsidP="00CB6BCF">
            <w:pPr>
              <w:spacing w:after="0" w:line="240" w:lineRule="auto"/>
              <w:jc w:val="center"/>
              <w:rPr>
                <w:rFonts w:ascii="Times New Roman" w:hAnsi="Times New Roman"/>
                <w:sz w:val="28"/>
                <w:szCs w:val="28"/>
              </w:rPr>
            </w:pPr>
            <w:r w:rsidRPr="000C2640">
              <w:rPr>
                <w:rFonts w:ascii="Times New Roman" w:hAnsi="Times New Roman"/>
                <w:sz w:val="28"/>
                <w:szCs w:val="28"/>
              </w:rPr>
              <w:t>0,128</w:t>
            </w:r>
          </w:p>
        </w:tc>
        <w:tc>
          <w:tcPr>
            <w:tcW w:w="1538" w:type="dxa"/>
          </w:tcPr>
          <w:p w:rsidR="00413EDE" w:rsidRPr="000C2640" w:rsidRDefault="00413EDE" w:rsidP="00CB6BCF">
            <w:pPr>
              <w:spacing w:after="0" w:line="240" w:lineRule="auto"/>
              <w:jc w:val="center"/>
              <w:rPr>
                <w:rFonts w:ascii="Times New Roman" w:hAnsi="Times New Roman"/>
                <w:sz w:val="28"/>
                <w:szCs w:val="28"/>
              </w:rPr>
            </w:pPr>
            <w:r w:rsidRPr="000C2640">
              <w:rPr>
                <w:rFonts w:ascii="Times New Roman" w:hAnsi="Times New Roman"/>
                <w:sz w:val="28"/>
                <w:szCs w:val="28"/>
              </w:rPr>
              <w:t>0,254</w:t>
            </w:r>
          </w:p>
        </w:tc>
        <w:tc>
          <w:tcPr>
            <w:tcW w:w="1519" w:type="dxa"/>
          </w:tcPr>
          <w:p w:rsidR="00413EDE" w:rsidRPr="000C2640" w:rsidRDefault="00413EDE" w:rsidP="00CB6BCF">
            <w:pPr>
              <w:spacing w:after="0" w:line="240" w:lineRule="auto"/>
              <w:jc w:val="center"/>
              <w:rPr>
                <w:rFonts w:ascii="Times New Roman" w:hAnsi="Times New Roman"/>
                <w:sz w:val="28"/>
                <w:szCs w:val="28"/>
              </w:rPr>
            </w:pPr>
            <w:r w:rsidRPr="000C2640">
              <w:rPr>
                <w:rFonts w:ascii="Times New Roman" w:hAnsi="Times New Roman"/>
                <w:sz w:val="28"/>
                <w:szCs w:val="28"/>
              </w:rPr>
              <w:t>-0,031</w:t>
            </w:r>
          </w:p>
        </w:tc>
      </w:tr>
      <w:tr w:rsidR="00413EDE" w:rsidRPr="000C2640" w:rsidTr="00565052">
        <w:trPr>
          <w:trHeight w:val="400"/>
        </w:trPr>
        <w:tc>
          <w:tcPr>
            <w:tcW w:w="4253" w:type="dxa"/>
          </w:tcPr>
          <w:p w:rsidR="00413EDE" w:rsidRPr="000C2640" w:rsidRDefault="00413EDE" w:rsidP="00CB6BCF">
            <w:pPr>
              <w:spacing w:after="0" w:line="240" w:lineRule="auto"/>
              <w:rPr>
                <w:rFonts w:ascii="Times New Roman" w:hAnsi="Times New Roman"/>
                <w:sz w:val="28"/>
                <w:szCs w:val="28"/>
              </w:rPr>
            </w:pPr>
            <w:r w:rsidRPr="000C2640">
              <w:rPr>
                <w:rFonts w:ascii="Times New Roman" w:hAnsi="Times New Roman"/>
                <w:sz w:val="28"/>
                <w:szCs w:val="28"/>
              </w:rPr>
              <w:t>Лактацияның 305 күніндегі сүт – ақуыздың массалық үлесі, %</w:t>
            </w:r>
          </w:p>
        </w:tc>
        <w:tc>
          <w:tcPr>
            <w:tcW w:w="1126" w:type="dxa"/>
          </w:tcPr>
          <w:p w:rsidR="00413EDE" w:rsidRPr="000C2640" w:rsidRDefault="00413EDE" w:rsidP="00CB6BCF">
            <w:pPr>
              <w:spacing w:after="0" w:line="240" w:lineRule="auto"/>
              <w:jc w:val="center"/>
              <w:rPr>
                <w:rFonts w:ascii="Times New Roman" w:hAnsi="Times New Roman"/>
                <w:sz w:val="28"/>
                <w:szCs w:val="28"/>
              </w:rPr>
            </w:pPr>
            <w:r w:rsidRPr="000C2640">
              <w:rPr>
                <w:rFonts w:ascii="Times New Roman" w:hAnsi="Times New Roman"/>
                <w:sz w:val="28"/>
                <w:szCs w:val="28"/>
              </w:rPr>
              <w:t>0,241</w:t>
            </w:r>
          </w:p>
        </w:tc>
        <w:tc>
          <w:tcPr>
            <w:tcW w:w="1487" w:type="dxa"/>
          </w:tcPr>
          <w:p w:rsidR="00413EDE" w:rsidRPr="000C2640" w:rsidRDefault="00413EDE" w:rsidP="00CB6BCF">
            <w:pPr>
              <w:spacing w:after="0" w:line="240" w:lineRule="auto"/>
              <w:jc w:val="center"/>
              <w:rPr>
                <w:rFonts w:ascii="Times New Roman" w:hAnsi="Times New Roman"/>
                <w:sz w:val="28"/>
                <w:szCs w:val="28"/>
              </w:rPr>
            </w:pPr>
            <w:r w:rsidRPr="000C2640">
              <w:rPr>
                <w:rFonts w:ascii="Times New Roman" w:hAnsi="Times New Roman"/>
                <w:sz w:val="28"/>
                <w:szCs w:val="28"/>
              </w:rPr>
              <w:t>0,259</w:t>
            </w:r>
          </w:p>
        </w:tc>
        <w:tc>
          <w:tcPr>
            <w:tcW w:w="1538" w:type="dxa"/>
          </w:tcPr>
          <w:p w:rsidR="00413EDE" w:rsidRPr="000C2640" w:rsidRDefault="00413EDE" w:rsidP="00CB6BCF">
            <w:pPr>
              <w:spacing w:after="0" w:line="240" w:lineRule="auto"/>
              <w:jc w:val="center"/>
              <w:rPr>
                <w:rFonts w:ascii="Times New Roman" w:hAnsi="Times New Roman"/>
                <w:sz w:val="28"/>
                <w:szCs w:val="28"/>
              </w:rPr>
            </w:pPr>
            <w:r w:rsidRPr="000C2640">
              <w:rPr>
                <w:rFonts w:ascii="Times New Roman" w:hAnsi="Times New Roman"/>
                <w:sz w:val="28"/>
                <w:szCs w:val="28"/>
              </w:rPr>
              <w:t>0,001</w:t>
            </w:r>
          </w:p>
        </w:tc>
        <w:tc>
          <w:tcPr>
            <w:tcW w:w="1519" w:type="dxa"/>
          </w:tcPr>
          <w:p w:rsidR="00413EDE" w:rsidRPr="000C2640" w:rsidRDefault="00413EDE" w:rsidP="00CB6BCF">
            <w:pPr>
              <w:spacing w:after="0" w:line="240" w:lineRule="auto"/>
              <w:jc w:val="center"/>
              <w:rPr>
                <w:rFonts w:ascii="Times New Roman" w:hAnsi="Times New Roman"/>
                <w:sz w:val="28"/>
                <w:szCs w:val="28"/>
              </w:rPr>
            </w:pPr>
            <w:r w:rsidRPr="000C2640">
              <w:rPr>
                <w:rFonts w:ascii="Times New Roman" w:hAnsi="Times New Roman"/>
                <w:sz w:val="28"/>
                <w:szCs w:val="28"/>
              </w:rPr>
              <w:t>-0,002</w:t>
            </w:r>
          </w:p>
        </w:tc>
      </w:tr>
      <w:tr w:rsidR="00413EDE" w:rsidRPr="000C2640" w:rsidTr="00565052">
        <w:trPr>
          <w:trHeight w:val="400"/>
        </w:trPr>
        <w:tc>
          <w:tcPr>
            <w:tcW w:w="4253" w:type="dxa"/>
          </w:tcPr>
          <w:p w:rsidR="00413EDE" w:rsidRPr="000C2640" w:rsidRDefault="00413EDE" w:rsidP="00CB6BCF">
            <w:pPr>
              <w:spacing w:after="0" w:line="240" w:lineRule="auto"/>
              <w:rPr>
                <w:rFonts w:ascii="Times New Roman" w:hAnsi="Times New Roman"/>
                <w:sz w:val="28"/>
                <w:szCs w:val="28"/>
              </w:rPr>
            </w:pPr>
            <w:r w:rsidRPr="000C2640">
              <w:rPr>
                <w:rFonts w:ascii="Times New Roman" w:hAnsi="Times New Roman"/>
                <w:sz w:val="28"/>
                <w:szCs w:val="28"/>
              </w:rPr>
              <w:t>Лактацияның 305 күніндегі сауым өнімділігімен – сервис кезеңі</w:t>
            </w:r>
          </w:p>
        </w:tc>
        <w:tc>
          <w:tcPr>
            <w:tcW w:w="1126" w:type="dxa"/>
          </w:tcPr>
          <w:p w:rsidR="00413EDE" w:rsidRPr="000C2640" w:rsidRDefault="00413EDE" w:rsidP="00CB6BCF">
            <w:pPr>
              <w:spacing w:after="0" w:line="240" w:lineRule="auto"/>
              <w:jc w:val="center"/>
              <w:rPr>
                <w:rFonts w:ascii="Times New Roman" w:hAnsi="Times New Roman"/>
                <w:sz w:val="28"/>
                <w:szCs w:val="28"/>
              </w:rPr>
            </w:pPr>
            <w:r w:rsidRPr="000C2640">
              <w:rPr>
                <w:rFonts w:ascii="Times New Roman" w:hAnsi="Times New Roman"/>
                <w:sz w:val="28"/>
                <w:szCs w:val="28"/>
              </w:rPr>
              <w:t>-0,425</w:t>
            </w:r>
          </w:p>
        </w:tc>
        <w:tc>
          <w:tcPr>
            <w:tcW w:w="1487" w:type="dxa"/>
          </w:tcPr>
          <w:p w:rsidR="00413EDE" w:rsidRPr="000C2640" w:rsidRDefault="00413EDE" w:rsidP="00CB6BCF">
            <w:pPr>
              <w:spacing w:after="0" w:line="240" w:lineRule="auto"/>
              <w:jc w:val="center"/>
              <w:rPr>
                <w:rFonts w:ascii="Times New Roman" w:hAnsi="Times New Roman"/>
                <w:sz w:val="28"/>
                <w:szCs w:val="28"/>
              </w:rPr>
            </w:pPr>
            <w:r w:rsidRPr="000C2640">
              <w:rPr>
                <w:rFonts w:ascii="Times New Roman" w:hAnsi="Times New Roman"/>
                <w:sz w:val="28"/>
                <w:szCs w:val="28"/>
              </w:rPr>
              <w:t>0,025</w:t>
            </w:r>
          </w:p>
        </w:tc>
        <w:tc>
          <w:tcPr>
            <w:tcW w:w="1538" w:type="dxa"/>
          </w:tcPr>
          <w:p w:rsidR="00413EDE" w:rsidRPr="000C2640" w:rsidRDefault="00413EDE" w:rsidP="00CB6BCF">
            <w:pPr>
              <w:spacing w:after="0" w:line="240" w:lineRule="auto"/>
              <w:jc w:val="center"/>
              <w:rPr>
                <w:rFonts w:ascii="Times New Roman" w:hAnsi="Times New Roman"/>
                <w:sz w:val="28"/>
                <w:szCs w:val="28"/>
              </w:rPr>
            </w:pPr>
            <w:r w:rsidRPr="000C2640">
              <w:rPr>
                <w:rFonts w:ascii="Times New Roman" w:hAnsi="Times New Roman"/>
                <w:sz w:val="28"/>
                <w:szCs w:val="28"/>
              </w:rPr>
              <w:t>0,041</w:t>
            </w:r>
          </w:p>
        </w:tc>
        <w:tc>
          <w:tcPr>
            <w:tcW w:w="1519" w:type="dxa"/>
          </w:tcPr>
          <w:p w:rsidR="00413EDE" w:rsidRPr="000C2640" w:rsidRDefault="00413EDE" w:rsidP="00CB6BCF">
            <w:pPr>
              <w:spacing w:after="0" w:line="240" w:lineRule="auto"/>
              <w:jc w:val="center"/>
              <w:rPr>
                <w:rFonts w:ascii="Times New Roman" w:hAnsi="Times New Roman"/>
                <w:sz w:val="28"/>
                <w:szCs w:val="28"/>
              </w:rPr>
            </w:pPr>
            <w:r w:rsidRPr="000C2640">
              <w:rPr>
                <w:rFonts w:ascii="Times New Roman" w:hAnsi="Times New Roman"/>
                <w:sz w:val="28"/>
                <w:szCs w:val="28"/>
              </w:rPr>
              <w:t>-</w:t>
            </w:r>
          </w:p>
        </w:tc>
      </w:tr>
      <w:tr w:rsidR="00413EDE" w:rsidRPr="000C2640" w:rsidTr="00565052">
        <w:trPr>
          <w:trHeight w:val="400"/>
        </w:trPr>
        <w:tc>
          <w:tcPr>
            <w:tcW w:w="4253" w:type="dxa"/>
          </w:tcPr>
          <w:p w:rsidR="00413EDE" w:rsidRPr="000C2640" w:rsidRDefault="00413EDE" w:rsidP="00CB6BCF">
            <w:pPr>
              <w:spacing w:after="0" w:line="240" w:lineRule="auto"/>
              <w:rPr>
                <w:rFonts w:ascii="Times New Roman" w:hAnsi="Times New Roman"/>
                <w:sz w:val="28"/>
                <w:szCs w:val="28"/>
              </w:rPr>
            </w:pPr>
            <w:r w:rsidRPr="000C2640">
              <w:rPr>
                <w:rFonts w:ascii="Times New Roman" w:hAnsi="Times New Roman"/>
                <w:sz w:val="28"/>
                <w:szCs w:val="28"/>
              </w:rPr>
              <w:t>Толық лактация кезеңіндегі сүт өнімділігімен– сервис-кезең</w:t>
            </w:r>
          </w:p>
        </w:tc>
        <w:tc>
          <w:tcPr>
            <w:tcW w:w="1126" w:type="dxa"/>
          </w:tcPr>
          <w:p w:rsidR="00413EDE" w:rsidRPr="000C2640" w:rsidRDefault="00413EDE" w:rsidP="00CB6BCF">
            <w:pPr>
              <w:spacing w:after="0" w:line="240" w:lineRule="auto"/>
              <w:jc w:val="center"/>
              <w:rPr>
                <w:rFonts w:ascii="Times New Roman" w:hAnsi="Times New Roman"/>
                <w:sz w:val="28"/>
                <w:szCs w:val="28"/>
              </w:rPr>
            </w:pPr>
            <w:r w:rsidRPr="000C2640">
              <w:rPr>
                <w:rFonts w:ascii="Times New Roman" w:hAnsi="Times New Roman"/>
                <w:sz w:val="28"/>
                <w:szCs w:val="28"/>
              </w:rPr>
              <w:t>-0,142</w:t>
            </w:r>
          </w:p>
        </w:tc>
        <w:tc>
          <w:tcPr>
            <w:tcW w:w="1487" w:type="dxa"/>
          </w:tcPr>
          <w:p w:rsidR="00413EDE" w:rsidRPr="000C2640" w:rsidRDefault="00413EDE" w:rsidP="00CB6BCF">
            <w:pPr>
              <w:spacing w:after="0" w:line="240" w:lineRule="auto"/>
              <w:jc w:val="center"/>
              <w:rPr>
                <w:rFonts w:ascii="Times New Roman" w:hAnsi="Times New Roman"/>
                <w:sz w:val="28"/>
                <w:szCs w:val="28"/>
              </w:rPr>
            </w:pPr>
            <w:r w:rsidRPr="000C2640">
              <w:rPr>
                <w:rFonts w:ascii="Times New Roman" w:hAnsi="Times New Roman"/>
                <w:sz w:val="28"/>
                <w:szCs w:val="28"/>
              </w:rPr>
              <w:t>0,132</w:t>
            </w:r>
          </w:p>
        </w:tc>
        <w:tc>
          <w:tcPr>
            <w:tcW w:w="1538" w:type="dxa"/>
          </w:tcPr>
          <w:p w:rsidR="00413EDE" w:rsidRPr="000C2640" w:rsidRDefault="00413EDE" w:rsidP="00CB6BCF">
            <w:pPr>
              <w:spacing w:after="0" w:line="240" w:lineRule="auto"/>
              <w:jc w:val="center"/>
              <w:rPr>
                <w:rFonts w:ascii="Times New Roman" w:hAnsi="Times New Roman"/>
                <w:sz w:val="28"/>
                <w:szCs w:val="28"/>
              </w:rPr>
            </w:pPr>
            <w:r w:rsidRPr="000C2640">
              <w:rPr>
                <w:rFonts w:ascii="Times New Roman" w:hAnsi="Times New Roman"/>
                <w:sz w:val="28"/>
                <w:szCs w:val="28"/>
              </w:rPr>
              <w:t>0,124</w:t>
            </w:r>
          </w:p>
        </w:tc>
        <w:tc>
          <w:tcPr>
            <w:tcW w:w="1519" w:type="dxa"/>
          </w:tcPr>
          <w:p w:rsidR="00413EDE" w:rsidRPr="000C2640" w:rsidRDefault="00413EDE" w:rsidP="00CB6BCF">
            <w:pPr>
              <w:spacing w:after="0" w:line="240" w:lineRule="auto"/>
              <w:jc w:val="center"/>
              <w:rPr>
                <w:rFonts w:ascii="Times New Roman" w:hAnsi="Times New Roman"/>
                <w:sz w:val="28"/>
                <w:szCs w:val="28"/>
              </w:rPr>
            </w:pPr>
            <w:r w:rsidRPr="000C2640">
              <w:rPr>
                <w:rFonts w:ascii="Times New Roman" w:hAnsi="Times New Roman"/>
                <w:sz w:val="28"/>
                <w:szCs w:val="28"/>
              </w:rPr>
              <w:t>-</w:t>
            </w:r>
          </w:p>
        </w:tc>
      </w:tr>
      <w:tr w:rsidR="00413EDE" w:rsidRPr="000C2640" w:rsidTr="00565052">
        <w:trPr>
          <w:trHeight w:val="400"/>
        </w:trPr>
        <w:tc>
          <w:tcPr>
            <w:tcW w:w="4253" w:type="dxa"/>
          </w:tcPr>
          <w:p w:rsidR="00413EDE" w:rsidRPr="000C2640" w:rsidRDefault="00413EDE" w:rsidP="00CB6BCF">
            <w:pPr>
              <w:spacing w:after="0" w:line="240" w:lineRule="auto"/>
              <w:rPr>
                <w:rFonts w:ascii="Times New Roman" w:hAnsi="Times New Roman"/>
                <w:sz w:val="28"/>
                <w:szCs w:val="28"/>
              </w:rPr>
            </w:pPr>
            <w:r w:rsidRPr="000C2640">
              <w:rPr>
                <w:rFonts w:ascii="Times New Roman" w:hAnsi="Times New Roman"/>
                <w:sz w:val="28"/>
                <w:szCs w:val="28"/>
              </w:rPr>
              <w:t>Лактациядағы сиырлардың жасы</w:t>
            </w:r>
            <w:r w:rsidR="00FA3EFC" w:rsidRPr="000C2640">
              <w:rPr>
                <w:rFonts w:ascii="Times New Roman" w:hAnsi="Times New Roman"/>
                <w:sz w:val="28"/>
                <w:szCs w:val="28"/>
                <w:lang w:val="kk-KZ"/>
              </w:rPr>
              <w:t xml:space="preserve"> </w:t>
            </w:r>
            <w:r w:rsidRPr="000C2640">
              <w:rPr>
                <w:rFonts w:ascii="Times New Roman" w:hAnsi="Times New Roman"/>
                <w:sz w:val="28"/>
                <w:szCs w:val="28"/>
              </w:rPr>
              <w:t>-</w:t>
            </w:r>
            <w:r w:rsidR="00FA3EFC" w:rsidRPr="000C2640">
              <w:rPr>
                <w:rFonts w:ascii="Times New Roman" w:hAnsi="Times New Roman"/>
                <w:sz w:val="28"/>
                <w:szCs w:val="28"/>
                <w:lang w:val="kk-KZ"/>
              </w:rPr>
              <w:t xml:space="preserve"> </w:t>
            </w:r>
            <w:r w:rsidRPr="000C2640">
              <w:rPr>
                <w:rFonts w:ascii="Times New Roman" w:hAnsi="Times New Roman"/>
                <w:sz w:val="28"/>
                <w:szCs w:val="28"/>
              </w:rPr>
              <w:t>майдың массалық үлесі, %</w:t>
            </w:r>
          </w:p>
        </w:tc>
        <w:tc>
          <w:tcPr>
            <w:tcW w:w="1126" w:type="dxa"/>
          </w:tcPr>
          <w:p w:rsidR="00413EDE" w:rsidRPr="000C2640" w:rsidRDefault="00413EDE" w:rsidP="00CB6BCF">
            <w:pPr>
              <w:spacing w:after="0" w:line="240" w:lineRule="auto"/>
              <w:jc w:val="center"/>
              <w:rPr>
                <w:rFonts w:ascii="Times New Roman" w:hAnsi="Times New Roman"/>
                <w:sz w:val="28"/>
                <w:szCs w:val="28"/>
              </w:rPr>
            </w:pPr>
            <w:r w:rsidRPr="000C2640">
              <w:rPr>
                <w:rFonts w:ascii="Times New Roman" w:hAnsi="Times New Roman"/>
                <w:sz w:val="28"/>
                <w:szCs w:val="28"/>
              </w:rPr>
              <w:t>0,231</w:t>
            </w:r>
          </w:p>
        </w:tc>
        <w:tc>
          <w:tcPr>
            <w:tcW w:w="1487" w:type="dxa"/>
          </w:tcPr>
          <w:p w:rsidR="00413EDE" w:rsidRPr="000C2640" w:rsidRDefault="00413EDE" w:rsidP="00CB6BCF">
            <w:pPr>
              <w:spacing w:after="0" w:line="240" w:lineRule="auto"/>
              <w:jc w:val="center"/>
              <w:rPr>
                <w:rFonts w:ascii="Times New Roman" w:hAnsi="Times New Roman"/>
                <w:sz w:val="28"/>
                <w:szCs w:val="28"/>
              </w:rPr>
            </w:pPr>
            <w:r w:rsidRPr="000C2640">
              <w:rPr>
                <w:rFonts w:ascii="Times New Roman" w:hAnsi="Times New Roman"/>
                <w:sz w:val="28"/>
                <w:szCs w:val="28"/>
              </w:rPr>
              <w:t>0,012</w:t>
            </w:r>
          </w:p>
        </w:tc>
        <w:tc>
          <w:tcPr>
            <w:tcW w:w="1538" w:type="dxa"/>
          </w:tcPr>
          <w:p w:rsidR="00413EDE" w:rsidRPr="000C2640" w:rsidRDefault="00413EDE" w:rsidP="00CB6BCF">
            <w:pPr>
              <w:spacing w:after="0" w:line="240" w:lineRule="auto"/>
              <w:jc w:val="center"/>
              <w:rPr>
                <w:rFonts w:ascii="Times New Roman" w:hAnsi="Times New Roman"/>
                <w:sz w:val="28"/>
                <w:szCs w:val="28"/>
              </w:rPr>
            </w:pPr>
            <w:r w:rsidRPr="000C2640">
              <w:rPr>
                <w:rFonts w:ascii="Times New Roman" w:hAnsi="Times New Roman"/>
                <w:sz w:val="28"/>
                <w:szCs w:val="28"/>
              </w:rPr>
              <w:t>0,111</w:t>
            </w:r>
          </w:p>
        </w:tc>
        <w:tc>
          <w:tcPr>
            <w:tcW w:w="1519" w:type="dxa"/>
          </w:tcPr>
          <w:p w:rsidR="00413EDE" w:rsidRPr="000C2640" w:rsidRDefault="00413EDE" w:rsidP="00CB6BCF">
            <w:pPr>
              <w:spacing w:after="0" w:line="240" w:lineRule="auto"/>
              <w:jc w:val="center"/>
              <w:rPr>
                <w:rFonts w:ascii="Times New Roman" w:hAnsi="Times New Roman"/>
                <w:sz w:val="28"/>
                <w:szCs w:val="28"/>
              </w:rPr>
            </w:pPr>
            <w:r w:rsidRPr="000C2640">
              <w:rPr>
                <w:rFonts w:ascii="Times New Roman" w:hAnsi="Times New Roman"/>
                <w:sz w:val="28"/>
                <w:szCs w:val="28"/>
              </w:rPr>
              <w:t>-0,116</w:t>
            </w:r>
          </w:p>
        </w:tc>
      </w:tr>
      <w:tr w:rsidR="00413EDE" w:rsidRPr="000C2640" w:rsidTr="00565052">
        <w:trPr>
          <w:trHeight w:val="400"/>
        </w:trPr>
        <w:tc>
          <w:tcPr>
            <w:tcW w:w="4253" w:type="dxa"/>
          </w:tcPr>
          <w:p w:rsidR="00413EDE" w:rsidRPr="000C2640" w:rsidRDefault="00413EDE" w:rsidP="00CB6BCF">
            <w:pPr>
              <w:spacing w:after="0" w:line="240" w:lineRule="auto"/>
              <w:rPr>
                <w:rFonts w:ascii="Times New Roman" w:hAnsi="Times New Roman"/>
                <w:sz w:val="28"/>
                <w:szCs w:val="28"/>
              </w:rPr>
            </w:pPr>
            <w:r w:rsidRPr="000C2640">
              <w:rPr>
                <w:rFonts w:ascii="Times New Roman" w:hAnsi="Times New Roman"/>
                <w:sz w:val="28"/>
                <w:szCs w:val="28"/>
              </w:rPr>
              <w:t>Лактациядағы сиырлардың жасы</w:t>
            </w:r>
            <w:r w:rsidR="00FA3EFC" w:rsidRPr="000C2640">
              <w:rPr>
                <w:rFonts w:ascii="Times New Roman" w:hAnsi="Times New Roman"/>
                <w:sz w:val="28"/>
                <w:szCs w:val="28"/>
                <w:lang w:val="kk-KZ"/>
              </w:rPr>
              <w:t xml:space="preserve"> </w:t>
            </w:r>
            <w:r w:rsidRPr="000C2640">
              <w:rPr>
                <w:rFonts w:ascii="Times New Roman" w:hAnsi="Times New Roman"/>
                <w:sz w:val="28"/>
                <w:szCs w:val="28"/>
              </w:rPr>
              <w:t>-</w:t>
            </w:r>
            <w:r w:rsidR="00FA3EFC" w:rsidRPr="000C2640">
              <w:rPr>
                <w:rFonts w:ascii="Times New Roman" w:hAnsi="Times New Roman"/>
                <w:sz w:val="28"/>
                <w:szCs w:val="28"/>
                <w:lang w:val="kk-KZ"/>
              </w:rPr>
              <w:t xml:space="preserve"> </w:t>
            </w:r>
            <w:r w:rsidRPr="000C2640">
              <w:rPr>
                <w:rFonts w:ascii="Times New Roman" w:hAnsi="Times New Roman"/>
                <w:sz w:val="28"/>
                <w:szCs w:val="28"/>
              </w:rPr>
              <w:t>ақуыздың массалық үлесі, %</w:t>
            </w:r>
          </w:p>
        </w:tc>
        <w:tc>
          <w:tcPr>
            <w:tcW w:w="1126" w:type="dxa"/>
          </w:tcPr>
          <w:p w:rsidR="00413EDE" w:rsidRPr="000C2640" w:rsidRDefault="00413EDE" w:rsidP="00CB6BCF">
            <w:pPr>
              <w:spacing w:after="0" w:line="240" w:lineRule="auto"/>
              <w:jc w:val="center"/>
              <w:rPr>
                <w:rFonts w:ascii="Times New Roman" w:hAnsi="Times New Roman"/>
                <w:sz w:val="28"/>
                <w:szCs w:val="28"/>
              </w:rPr>
            </w:pPr>
            <w:r w:rsidRPr="000C2640">
              <w:rPr>
                <w:rFonts w:ascii="Times New Roman" w:hAnsi="Times New Roman"/>
                <w:sz w:val="28"/>
                <w:szCs w:val="28"/>
              </w:rPr>
              <w:t>0,002</w:t>
            </w:r>
          </w:p>
        </w:tc>
        <w:tc>
          <w:tcPr>
            <w:tcW w:w="1487" w:type="dxa"/>
          </w:tcPr>
          <w:p w:rsidR="00413EDE" w:rsidRPr="000C2640" w:rsidRDefault="00413EDE" w:rsidP="00CB6BCF">
            <w:pPr>
              <w:spacing w:after="0" w:line="240" w:lineRule="auto"/>
              <w:jc w:val="center"/>
              <w:rPr>
                <w:rFonts w:ascii="Times New Roman" w:hAnsi="Times New Roman"/>
                <w:sz w:val="28"/>
                <w:szCs w:val="28"/>
              </w:rPr>
            </w:pPr>
            <w:r w:rsidRPr="000C2640">
              <w:rPr>
                <w:rFonts w:ascii="Times New Roman" w:hAnsi="Times New Roman"/>
                <w:sz w:val="28"/>
                <w:szCs w:val="28"/>
              </w:rPr>
              <w:t>0,122</w:t>
            </w:r>
          </w:p>
        </w:tc>
        <w:tc>
          <w:tcPr>
            <w:tcW w:w="1538" w:type="dxa"/>
          </w:tcPr>
          <w:p w:rsidR="00413EDE" w:rsidRPr="000C2640" w:rsidRDefault="00413EDE" w:rsidP="00CB6BCF">
            <w:pPr>
              <w:spacing w:after="0" w:line="240" w:lineRule="auto"/>
              <w:jc w:val="center"/>
              <w:rPr>
                <w:rFonts w:ascii="Times New Roman" w:hAnsi="Times New Roman"/>
                <w:sz w:val="28"/>
                <w:szCs w:val="28"/>
              </w:rPr>
            </w:pPr>
            <w:r w:rsidRPr="000C2640">
              <w:rPr>
                <w:rFonts w:ascii="Times New Roman" w:hAnsi="Times New Roman"/>
                <w:sz w:val="28"/>
                <w:szCs w:val="28"/>
              </w:rPr>
              <w:t>0,007</w:t>
            </w:r>
          </w:p>
        </w:tc>
        <w:tc>
          <w:tcPr>
            <w:tcW w:w="1519" w:type="dxa"/>
          </w:tcPr>
          <w:p w:rsidR="00413EDE" w:rsidRPr="000C2640" w:rsidRDefault="00413EDE" w:rsidP="00CB6BCF">
            <w:pPr>
              <w:spacing w:after="0" w:line="240" w:lineRule="auto"/>
              <w:jc w:val="center"/>
              <w:rPr>
                <w:rFonts w:ascii="Times New Roman" w:hAnsi="Times New Roman"/>
                <w:sz w:val="28"/>
                <w:szCs w:val="28"/>
              </w:rPr>
            </w:pPr>
            <w:r w:rsidRPr="000C2640">
              <w:rPr>
                <w:rFonts w:ascii="Times New Roman" w:hAnsi="Times New Roman"/>
                <w:sz w:val="28"/>
                <w:szCs w:val="28"/>
              </w:rPr>
              <w:t>0,004</w:t>
            </w:r>
          </w:p>
        </w:tc>
      </w:tr>
    </w:tbl>
    <w:p w:rsidR="00413EDE" w:rsidRPr="000C2640" w:rsidRDefault="00413EDE" w:rsidP="00CB6BCF">
      <w:pPr>
        <w:spacing w:after="0" w:line="240" w:lineRule="auto"/>
        <w:ind w:firstLine="709"/>
        <w:jc w:val="both"/>
        <w:rPr>
          <w:rFonts w:ascii="Times New Roman" w:eastAsia="Times New Roman" w:hAnsi="Times New Roman"/>
          <w:sz w:val="28"/>
          <w:szCs w:val="28"/>
          <w:shd w:val="clear" w:color="auto" w:fill="FFFFFF"/>
          <w:lang w:val="kk-KZ" w:eastAsia="ru-RU"/>
        </w:rPr>
      </w:pPr>
    </w:p>
    <w:p w:rsidR="00413EDE" w:rsidRPr="000C2640" w:rsidRDefault="00F8590E" w:rsidP="00CB6BCF">
      <w:pPr>
        <w:spacing w:after="0" w:line="240" w:lineRule="auto"/>
        <w:ind w:firstLine="709"/>
        <w:jc w:val="both"/>
        <w:rPr>
          <w:rFonts w:ascii="Times New Roman" w:eastAsia="Times New Roman" w:hAnsi="Times New Roman"/>
          <w:sz w:val="28"/>
          <w:szCs w:val="28"/>
          <w:shd w:val="clear" w:color="auto" w:fill="FFFFFF"/>
          <w:lang w:val="kk-KZ" w:eastAsia="ru-RU"/>
        </w:rPr>
      </w:pPr>
      <w:r w:rsidRPr="000C2640">
        <w:rPr>
          <w:rFonts w:ascii="Times New Roman" w:eastAsia="Times New Roman" w:hAnsi="Times New Roman"/>
          <w:sz w:val="28"/>
          <w:szCs w:val="28"/>
          <w:shd w:val="clear" w:color="auto" w:fill="FFFFFF"/>
          <w:lang w:val="kk-KZ" w:eastAsia="ru-RU"/>
        </w:rPr>
        <w:lastRenderedPageBreak/>
        <w:t>1</w:t>
      </w:r>
      <w:r w:rsidR="00FA3EFC" w:rsidRPr="000C2640">
        <w:rPr>
          <w:rFonts w:ascii="Times New Roman" w:eastAsia="Times New Roman" w:hAnsi="Times New Roman"/>
          <w:sz w:val="28"/>
          <w:szCs w:val="28"/>
          <w:shd w:val="clear" w:color="auto" w:fill="FFFFFF"/>
          <w:lang w:val="kk-KZ" w:eastAsia="ru-RU"/>
        </w:rPr>
        <w:t>1</w:t>
      </w:r>
      <w:r w:rsidR="00413EDE" w:rsidRPr="000C2640">
        <w:rPr>
          <w:rFonts w:ascii="Times New Roman" w:eastAsia="Times New Roman" w:hAnsi="Times New Roman"/>
          <w:sz w:val="28"/>
          <w:szCs w:val="28"/>
          <w:shd w:val="clear" w:color="auto" w:fill="FFFFFF"/>
          <w:lang w:val="kk-KZ" w:eastAsia="ru-RU"/>
        </w:rPr>
        <w:t>-кестенің деректерінен толық лактация кезіндегі сүт шығымы мен шаруашылықтағы лактация кезіндегі сиырлардың жасы арасындағы корреляциялық байланыс теріс (-0,042) болғанын көруге болады. Сонымен қатар, лактацияның 305 күніндегі сиырлардың сүт шығымдылығы арасындағы корреляция коэффициенті ең объективті және олардың лактация кезіндегі жасы оң болды және +0,011-ге тең болды.</w:t>
      </w:r>
    </w:p>
    <w:p w:rsidR="002669C0" w:rsidRPr="000C2640" w:rsidRDefault="00413EDE" w:rsidP="00CB6BCF">
      <w:pPr>
        <w:spacing w:after="0" w:line="240" w:lineRule="auto"/>
        <w:ind w:firstLine="709"/>
        <w:jc w:val="both"/>
        <w:rPr>
          <w:rFonts w:ascii="Times New Roman" w:eastAsia="Times New Roman" w:hAnsi="Times New Roman"/>
          <w:sz w:val="28"/>
          <w:szCs w:val="28"/>
          <w:shd w:val="clear" w:color="auto" w:fill="FFFFFF"/>
          <w:lang w:val="kk-KZ" w:eastAsia="ru-RU"/>
        </w:rPr>
      </w:pPr>
      <w:r w:rsidRPr="000C2640">
        <w:rPr>
          <w:rFonts w:ascii="Times New Roman" w:eastAsia="Times New Roman" w:hAnsi="Times New Roman"/>
          <w:sz w:val="28"/>
          <w:szCs w:val="28"/>
          <w:shd w:val="clear" w:color="auto" w:fill="FFFFFF"/>
          <w:lang w:val="kk-KZ" w:eastAsia="ru-RU"/>
        </w:rPr>
        <w:t>Лактацияның 305 күніндегі сүт өнімділігі мен лактацияда жүрген сиырлардың жасы арасындағы, сондай-ақ лактация мен сервис кезеңіндегі сүт өнімділігі арасындағы оң корреляциялық байланыс байқалды, бұл әрине табиғи нәрсе. Сонымен қатар, мұндай көрсеткіштерді зерттеу ұрпақтардың өнімділігін арттыруға мүмкіндік береді, бұл одан әрі өсіру кезінде сәттіліктің кепілі болады. Өңірдегі жалпы шаруашылықтардағы сиырлар бойынша деректерді талдау кезінде анықтағандай, сиырлардың 305 күн ішінде сүт шығымы бойынша қайталану коэффициенттері "Бек+" ЖШС аналықтарында ең жоғары және R=0,60-тан R=0,87-ге дейін болды. Сонымен қатар, лактациядан лактацияға дейін қайталану коэффициенттері артып, үшінші және төртінші лактация арасында R=0,87-ге жетті, бұл осы белгінің аталған көрсеткіштерге тікелей жауапты екенін растайды.</w:t>
      </w:r>
    </w:p>
    <w:p w:rsidR="002669C0" w:rsidRPr="000C2640" w:rsidRDefault="00EA2092" w:rsidP="00CB6BCF">
      <w:pPr>
        <w:pStyle w:val="afa"/>
        <w:spacing w:before="0" w:beforeAutospacing="0" w:after="0" w:afterAutospacing="0"/>
        <w:ind w:firstLine="709"/>
        <w:jc w:val="both"/>
        <w:rPr>
          <w:rFonts w:eastAsia="Calibri"/>
          <w:bCs/>
          <w:sz w:val="28"/>
          <w:szCs w:val="28"/>
          <w:lang w:val="kk-KZ" w:eastAsia="zh-CN"/>
        </w:rPr>
      </w:pPr>
      <w:r>
        <w:rPr>
          <w:rFonts w:eastAsia="Calibri"/>
          <w:bCs/>
          <w:sz w:val="28"/>
          <w:szCs w:val="28"/>
          <w:lang w:val="kk-KZ" w:eastAsia="zh-CN"/>
        </w:rPr>
        <w:t xml:space="preserve">Ж.Кувье </w:t>
      </w:r>
      <w:r w:rsidR="002669C0" w:rsidRPr="000C2640">
        <w:rPr>
          <w:rFonts w:eastAsia="Calibri"/>
          <w:bCs/>
          <w:sz w:val="28"/>
          <w:szCs w:val="28"/>
          <w:lang w:val="kk-KZ" w:eastAsia="zh-CN"/>
        </w:rPr>
        <w:t>тұжырымдаған және Ч. Дарвин" түрлердің өзгергіштігі туралы" ілімінде жасаған корреляция заңын негізге ала отырып, асыл тұқымды малдарда селекциялық генетикалық жұмыстарды тиімді жүргізу үшін, өнімд</w:t>
      </w:r>
      <w:r w:rsidR="00671517">
        <w:rPr>
          <w:rFonts w:eastAsia="Calibri"/>
          <w:bCs/>
          <w:sz w:val="28"/>
          <w:szCs w:val="28"/>
          <w:lang w:val="kk-KZ" w:eastAsia="zh-CN"/>
        </w:rPr>
        <w:t xml:space="preserve">ілікті сипаттайтын белгілердің </w:t>
      </w:r>
      <w:r w:rsidR="002669C0" w:rsidRPr="000C2640">
        <w:rPr>
          <w:rFonts w:eastAsia="Calibri"/>
          <w:bCs/>
          <w:sz w:val="28"/>
          <w:szCs w:val="28"/>
          <w:lang w:val="kk-KZ" w:eastAsia="zh-CN"/>
        </w:rPr>
        <w:t>өте маңызды екені белгілі. Корреляция заңын қолдану сиырларды бір-бірден және бірқатар белгілермен іріктеуге мүмкіндік береді, сонымен қатар басқа ілеспе белгілердің өзгеруіне әсер етеді.</w:t>
      </w:r>
    </w:p>
    <w:p w:rsidR="002669C0" w:rsidRPr="000C2640" w:rsidRDefault="002669C0" w:rsidP="00CB6BCF">
      <w:pPr>
        <w:pStyle w:val="afa"/>
        <w:spacing w:before="0" w:beforeAutospacing="0" w:after="0" w:afterAutospacing="0"/>
        <w:ind w:firstLine="709"/>
        <w:jc w:val="both"/>
        <w:rPr>
          <w:sz w:val="28"/>
          <w:szCs w:val="28"/>
          <w:lang w:val="kk-KZ" w:eastAsia="ar-SA"/>
        </w:rPr>
      </w:pPr>
    </w:p>
    <w:p w:rsidR="002669C0" w:rsidRPr="000C2640" w:rsidRDefault="002669C0" w:rsidP="00CB6BCF">
      <w:pPr>
        <w:pStyle w:val="afa"/>
        <w:spacing w:before="0" w:beforeAutospacing="0" w:after="0" w:afterAutospacing="0"/>
        <w:ind w:firstLine="709"/>
        <w:jc w:val="both"/>
        <w:rPr>
          <w:sz w:val="28"/>
          <w:szCs w:val="28"/>
          <w:lang w:val="kk-KZ" w:eastAsia="ar-SA"/>
        </w:rPr>
      </w:pPr>
      <w:r w:rsidRPr="000C2640">
        <w:rPr>
          <w:sz w:val="28"/>
          <w:szCs w:val="28"/>
          <w:lang w:val="kk-KZ" w:eastAsia="ar-SA"/>
        </w:rPr>
        <w:t xml:space="preserve">Кесте </w:t>
      </w:r>
      <w:r w:rsidR="00F8590E" w:rsidRPr="000C2640">
        <w:rPr>
          <w:sz w:val="28"/>
          <w:szCs w:val="28"/>
          <w:lang w:val="kk-KZ" w:eastAsia="ar-SA"/>
        </w:rPr>
        <w:t>1</w:t>
      </w:r>
      <w:r w:rsidR="00FA3EFC" w:rsidRPr="000C2640">
        <w:rPr>
          <w:sz w:val="28"/>
          <w:szCs w:val="28"/>
          <w:lang w:val="kk-KZ" w:eastAsia="ar-SA"/>
        </w:rPr>
        <w:t>2</w:t>
      </w:r>
      <w:r w:rsidRPr="000C2640">
        <w:rPr>
          <w:sz w:val="28"/>
          <w:szCs w:val="28"/>
          <w:lang w:val="kk-KZ" w:eastAsia="ar-SA"/>
        </w:rPr>
        <w:t xml:space="preserve"> - Аталық ізіне байланысты сүт өнімділігі көрсеткіштерінің арасындағы корреляция коэффициенттері</w:t>
      </w:r>
    </w:p>
    <w:p w:rsidR="002669C0" w:rsidRPr="000C2640" w:rsidRDefault="002669C0" w:rsidP="00CB6BCF">
      <w:pPr>
        <w:pStyle w:val="afa"/>
        <w:spacing w:before="0" w:beforeAutospacing="0" w:after="0" w:afterAutospacing="0"/>
        <w:ind w:firstLine="709"/>
        <w:jc w:val="both"/>
        <w:rPr>
          <w:sz w:val="28"/>
          <w:szCs w:val="28"/>
          <w:lang w:val="kk-KZ" w:eastAsia="ar-SA"/>
        </w:rPr>
      </w:pPr>
    </w:p>
    <w:tbl>
      <w:tblPr>
        <w:tblW w:w="0" w:type="auto"/>
        <w:tblLayout w:type="fixed"/>
        <w:tblCellMar>
          <w:left w:w="0" w:type="dxa"/>
          <w:right w:w="0" w:type="dxa"/>
        </w:tblCellMar>
        <w:tblLook w:val="04A0" w:firstRow="1" w:lastRow="0" w:firstColumn="1" w:lastColumn="0" w:noHBand="0" w:noVBand="1"/>
      </w:tblPr>
      <w:tblGrid>
        <w:gridCol w:w="4967"/>
        <w:gridCol w:w="1418"/>
        <w:gridCol w:w="1559"/>
        <w:gridCol w:w="1701"/>
      </w:tblGrid>
      <w:tr w:rsidR="002669C0" w:rsidRPr="000C2640" w:rsidTr="00DC3010">
        <w:trPr>
          <w:trHeight w:val="341"/>
        </w:trPr>
        <w:tc>
          <w:tcPr>
            <w:tcW w:w="4967" w:type="dxa"/>
            <w:vMerge w:val="restart"/>
            <w:tcBorders>
              <w:top w:val="single" w:sz="4" w:space="0" w:color="auto"/>
              <w:left w:val="single" w:sz="4" w:space="0" w:color="auto"/>
              <w:bottom w:val="single" w:sz="4" w:space="0" w:color="auto"/>
              <w:right w:val="single" w:sz="4" w:space="0" w:color="auto"/>
            </w:tcBorders>
            <w:shd w:val="clear" w:color="auto" w:fill="FFFFFF"/>
          </w:tcPr>
          <w:p w:rsidR="002669C0" w:rsidRPr="000C2640" w:rsidRDefault="002669C0" w:rsidP="00CB6BCF">
            <w:pPr>
              <w:pStyle w:val="afa"/>
              <w:spacing w:before="0" w:beforeAutospacing="0" w:after="0" w:afterAutospacing="0"/>
              <w:jc w:val="center"/>
              <w:rPr>
                <w:sz w:val="28"/>
                <w:szCs w:val="28"/>
                <w:lang w:eastAsia="en-US"/>
              </w:rPr>
            </w:pPr>
            <w:r w:rsidRPr="000C2640">
              <w:rPr>
                <w:sz w:val="28"/>
                <w:szCs w:val="28"/>
              </w:rPr>
              <w:t>Көрсеткіші</w:t>
            </w:r>
          </w:p>
        </w:tc>
        <w:tc>
          <w:tcPr>
            <w:tcW w:w="4678" w:type="dxa"/>
            <w:gridSpan w:val="3"/>
            <w:tcBorders>
              <w:top w:val="single" w:sz="4" w:space="0" w:color="auto"/>
              <w:left w:val="single" w:sz="4" w:space="0" w:color="auto"/>
              <w:bottom w:val="single" w:sz="4" w:space="0" w:color="auto"/>
              <w:right w:val="single" w:sz="4" w:space="0" w:color="auto"/>
            </w:tcBorders>
            <w:shd w:val="clear" w:color="auto" w:fill="FFFFFF"/>
          </w:tcPr>
          <w:p w:rsidR="002669C0" w:rsidRPr="000C2640" w:rsidRDefault="002669C0" w:rsidP="00CB6BCF">
            <w:pPr>
              <w:pStyle w:val="afa"/>
              <w:spacing w:before="0" w:beforeAutospacing="0" w:after="0" w:afterAutospacing="0"/>
              <w:jc w:val="center"/>
              <w:rPr>
                <w:sz w:val="28"/>
                <w:szCs w:val="28"/>
                <w:lang w:val="kk-KZ" w:eastAsia="en-US"/>
              </w:rPr>
            </w:pPr>
            <w:r w:rsidRPr="000C2640">
              <w:rPr>
                <w:sz w:val="28"/>
                <w:szCs w:val="28"/>
                <w:lang w:val="kk-KZ"/>
              </w:rPr>
              <w:t>Аталық ізі</w:t>
            </w:r>
          </w:p>
        </w:tc>
      </w:tr>
      <w:tr w:rsidR="002669C0" w:rsidRPr="000C2640" w:rsidTr="00DC3010">
        <w:trPr>
          <w:trHeight w:val="352"/>
        </w:trPr>
        <w:tc>
          <w:tcPr>
            <w:tcW w:w="49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2669C0" w:rsidRPr="000C2640" w:rsidRDefault="002669C0" w:rsidP="00CB6BCF">
            <w:pPr>
              <w:spacing w:after="0" w:line="240" w:lineRule="auto"/>
              <w:rPr>
                <w:rFonts w:ascii="Times New Roman" w:eastAsia="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669C0" w:rsidRPr="000C2640" w:rsidRDefault="002669C0" w:rsidP="00CB6BCF">
            <w:pPr>
              <w:pStyle w:val="afa"/>
              <w:spacing w:before="0" w:beforeAutospacing="0" w:after="0" w:afterAutospacing="0"/>
              <w:rPr>
                <w:sz w:val="28"/>
                <w:szCs w:val="28"/>
                <w:lang w:val="kk-KZ" w:eastAsia="en-US"/>
              </w:rPr>
            </w:pPr>
            <w:r w:rsidRPr="000C2640">
              <w:rPr>
                <w:sz w:val="28"/>
                <w:szCs w:val="28"/>
              </w:rPr>
              <w:t xml:space="preserve">Рефлекшн Соверинг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669C0" w:rsidRPr="000C2640" w:rsidRDefault="002669C0" w:rsidP="00CB6BCF">
            <w:pPr>
              <w:pStyle w:val="afa"/>
              <w:spacing w:before="0" w:beforeAutospacing="0" w:after="0" w:afterAutospacing="0"/>
              <w:rPr>
                <w:sz w:val="28"/>
                <w:szCs w:val="28"/>
                <w:lang w:eastAsia="en-US"/>
              </w:rPr>
            </w:pPr>
            <w:r w:rsidRPr="000C2640">
              <w:rPr>
                <w:sz w:val="28"/>
                <w:szCs w:val="28"/>
              </w:rPr>
              <w:t xml:space="preserve">Вис Айдиал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669C0" w:rsidRPr="000C2640" w:rsidRDefault="002669C0" w:rsidP="00CB6BCF">
            <w:pPr>
              <w:pStyle w:val="afa"/>
              <w:spacing w:before="0" w:beforeAutospacing="0" w:after="0" w:afterAutospacing="0"/>
              <w:rPr>
                <w:sz w:val="28"/>
                <w:szCs w:val="28"/>
                <w:lang w:val="kk-KZ" w:eastAsia="en-US"/>
              </w:rPr>
            </w:pPr>
            <w:r w:rsidRPr="000C2640">
              <w:rPr>
                <w:sz w:val="28"/>
                <w:szCs w:val="28"/>
                <w:lang w:val="kk-KZ"/>
              </w:rPr>
              <w:t>Осборндейл Айвенго</w:t>
            </w:r>
          </w:p>
        </w:tc>
      </w:tr>
      <w:tr w:rsidR="002669C0" w:rsidRPr="000C2640" w:rsidTr="00DC3010">
        <w:trPr>
          <w:trHeight w:val="203"/>
        </w:trPr>
        <w:tc>
          <w:tcPr>
            <w:tcW w:w="4967" w:type="dxa"/>
            <w:tcBorders>
              <w:top w:val="single" w:sz="4" w:space="0" w:color="auto"/>
              <w:left w:val="single" w:sz="4" w:space="0" w:color="auto"/>
              <w:bottom w:val="single" w:sz="4" w:space="0" w:color="auto"/>
              <w:right w:val="single" w:sz="4" w:space="0" w:color="auto"/>
            </w:tcBorders>
            <w:shd w:val="clear" w:color="auto" w:fill="FFFFFF"/>
          </w:tcPr>
          <w:p w:rsidR="002669C0" w:rsidRPr="000C2640" w:rsidRDefault="002669C0" w:rsidP="00CB6BCF">
            <w:pPr>
              <w:pStyle w:val="afa"/>
              <w:spacing w:before="0" w:beforeAutospacing="0" w:after="0" w:afterAutospacing="0"/>
              <w:rPr>
                <w:sz w:val="28"/>
                <w:szCs w:val="28"/>
                <w:lang w:val="kk-KZ" w:eastAsia="en-US"/>
              </w:rPr>
            </w:pPr>
            <w:r w:rsidRPr="000C2640">
              <w:rPr>
                <w:sz w:val="28"/>
                <w:szCs w:val="28"/>
                <w:lang w:val="kk-KZ"/>
              </w:rPr>
              <w:t>Сүт сауымы-майдың массалық үлесі</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669C0" w:rsidRPr="000C2640" w:rsidRDefault="002669C0" w:rsidP="00CB6BCF">
            <w:pPr>
              <w:pStyle w:val="afa"/>
              <w:spacing w:before="0" w:beforeAutospacing="0" w:after="0" w:afterAutospacing="0"/>
              <w:jc w:val="center"/>
              <w:rPr>
                <w:sz w:val="28"/>
                <w:szCs w:val="28"/>
                <w:lang w:eastAsia="en-US"/>
              </w:rPr>
            </w:pPr>
            <w:r w:rsidRPr="000C2640">
              <w:rPr>
                <w:sz w:val="28"/>
                <w:szCs w:val="28"/>
              </w:rPr>
              <w:t>0,</w:t>
            </w:r>
            <w:r w:rsidRPr="000C2640">
              <w:rPr>
                <w:sz w:val="28"/>
                <w:szCs w:val="28"/>
                <w:lang w:val="kk-KZ"/>
              </w:rPr>
              <w:t>2</w:t>
            </w:r>
            <w:r w:rsidRPr="000C2640">
              <w:rPr>
                <w:sz w:val="28"/>
                <w:szCs w:val="28"/>
              </w:rPr>
              <w:t>7</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669C0" w:rsidRPr="000C2640" w:rsidRDefault="002669C0" w:rsidP="00CB6BCF">
            <w:pPr>
              <w:pStyle w:val="afa"/>
              <w:spacing w:before="0" w:beforeAutospacing="0" w:after="0" w:afterAutospacing="0"/>
              <w:jc w:val="center"/>
              <w:rPr>
                <w:sz w:val="28"/>
                <w:szCs w:val="28"/>
                <w:lang w:eastAsia="en-US"/>
              </w:rPr>
            </w:pPr>
            <w:r w:rsidRPr="000C2640">
              <w:rPr>
                <w:sz w:val="28"/>
                <w:szCs w:val="28"/>
              </w:rPr>
              <w:t>0,</w:t>
            </w:r>
            <w:r w:rsidRPr="000C2640">
              <w:rPr>
                <w:sz w:val="28"/>
                <w:szCs w:val="28"/>
                <w:lang w:val="kk-KZ"/>
              </w:rPr>
              <w:t>4</w:t>
            </w:r>
            <w:r w:rsidRPr="000C2640">
              <w:rPr>
                <w:sz w:val="28"/>
                <w:szCs w:val="28"/>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669C0" w:rsidRPr="000C2640" w:rsidRDefault="002669C0" w:rsidP="00CB6BCF">
            <w:pPr>
              <w:pStyle w:val="afa"/>
              <w:spacing w:before="0" w:beforeAutospacing="0" w:after="0" w:afterAutospacing="0"/>
              <w:jc w:val="center"/>
              <w:rPr>
                <w:sz w:val="28"/>
                <w:szCs w:val="28"/>
                <w:lang w:val="kk-KZ" w:eastAsia="en-US"/>
              </w:rPr>
            </w:pPr>
            <w:r w:rsidRPr="000C2640">
              <w:rPr>
                <w:sz w:val="28"/>
                <w:szCs w:val="28"/>
              </w:rPr>
              <w:t>0,</w:t>
            </w:r>
            <w:r w:rsidRPr="000C2640">
              <w:rPr>
                <w:sz w:val="28"/>
                <w:szCs w:val="28"/>
                <w:lang w:val="kk-KZ"/>
              </w:rPr>
              <w:t>33</w:t>
            </w:r>
          </w:p>
        </w:tc>
      </w:tr>
      <w:tr w:rsidR="002669C0" w:rsidRPr="000C2640" w:rsidTr="00DC3010">
        <w:trPr>
          <w:trHeight w:val="241"/>
        </w:trPr>
        <w:tc>
          <w:tcPr>
            <w:tcW w:w="4967" w:type="dxa"/>
            <w:tcBorders>
              <w:top w:val="single" w:sz="4" w:space="0" w:color="auto"/>
              <w:left w:val="single" w:sz="4" w:space="0" w:color="auto"/>
              <w:bottom w:val="single" w:sz="4" w:space="0" w:color="auto"/>
              <w:right w:val="single" w:sz="4" w:space="0" w:color="auto"/>
            </w:tcBorders>
            <w:shd w:val="clear" w:color="auto" w:fill="FFFFFF"/>
          </w:tcPr>
          <w:p w:rsidR="002669C0" w:rsidRPr="000C2640" w:rsidRDefault="002669C0" w:rsidP="00CB6BCF">
            <w:pPr>
              <w:pStyle w:val="afa"/>
              <w:spacing w:before="0" w:beforeAutospacing="0" w:after="0" w:afterAutospacing="0"/>
              <w:rPr>
                <w:sz w:val="28"/>
                <w:szCs w:val="28"/>
                <w:lang w:val="kk-KZ" w:eastAsia="en-US"/>
              </w:rPr>
            </w:pPr>
            <w:r w:rsidRPr="000C2640">
              <w:rPr>
                <w:sz w:val="28"/>
                <w:szCs w:val="28"/>
                <w:lang w:val="kk-KZ"/>
              </w:rPr>
              <w:t>Сүт сауымы-ақуыздың массалық үлесі</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669C0" w:rsidRPr="000C2640" w:rsidRDefault="002669C0" w:rsidP="00CB6BCF">
            <w:pPr>
              <w:pStyle w:val="afa"/>
              <w:spacing w:before="0" w:beforeAutospacing="0" w:after="0" w:afterAutospacing="0"/>
              <w:jc w:val="center"/>
              <w:rPr>
                <w:sz w:val="28"/>
                <w:szCs w:val="28"/>
                <w:lang w:eastAsia="en-US"/>
              </w:rPr>
            </w:pPr>
            <w:r w:rsidRPr="000C2640">
              <w:rPr>
                <w:sz w:val="28"/>
                <w:szCs w:val="28"/>
              </w:rPr>
              <w:t>0,</w:t>
            </w:r>
            <w:r w:rsidRPr="000C2640">
              <w:rPr>
                <w:sz w:val="28"/>
                <w:szCs w:val="28"/>
                <w:lang w:val="kk-KZ"/>
              </w:rPr>
              <w:t>1</w:t>
            </w:r>
            <w:r w:rsidRPr="000C2640">
              <w:rPr>
                <w:sz w:val="28"/>
                <w:szCs w:val="28"/>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669C0" w:rsidRPr="000C2640" w:rsidRDefault="002669C0" w:rsidP="00CB6BCF">
            <w:pPr>
              <w:pStyle w:val="afa"/>
              <w:spacing w:before="0" w:beforeAutospacing="0" w:after="0" w:afterAutospacing="0"/>
              <w:jc w:val="center"/>
              <w:rPr>
                <w:sz w:val="28"/>
                <w:szCs w:val="28"/>
                <w:lang w:eastAsia="en-US"/>
              </w:rPr>
            </w:pPr>
            <w:r w:rsidRPr="000C2640">
              <w:rPr>
                <w:sz w:val="28"/>
                <w:szCs w:val="28"/>
              </w:rPr>
              <w:t>0,</w:t>
            </w:r>
            <w:r w:rsidRPr="000C2640">
              <w:rPr>
                <w:sz w:val="28"/>
                <w:szCs w:val="28"/>
                <w:lang w:val="kk-KZ"/>
              </w:rPr>
              <w:t>5</w:t>
            </w:r>
            <w:r w:rsidRPr="000C2640">
              <w:rPr>
                <w:sz w:val="28"/>
                <w:szCs w:val="28"/>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669C0" w:rsidRPr="000C2640" w:rsidRDefault="002669C0" w:rsidP="00CB6BCF">
            <w:pPr>
              <w:pStyle w:val="afa"/>
              <w:spacing w:before="0" w:beforeAutospacing="0" w:after="0" w:afterAutospacing="0"/>
              <w:jc w:val="center"/>
              <w:rPr>
                <w:sz w:val="28"/>
                <w:szCs w:val="28"/>
                <w:lang w:val="kk-KZ" w:eastAsia="en-US"/>
              </w:rPr>
            </w:pPr>
            <w:r w:rsidRPr="000C2640">
              <w:rPr>
                <w:sz w:val="28"/>
                <w:szCs w:val="28"/>
              </w:rPr>
              <w:t>0,</w:t>
            </w:r>
            <w:r w:rsidRPr="000C2640">
              <w:rPr>
                <w:sz w:val="28"/>
                <w:szCs w:val="28"/>
                <w:lang w:val="kk-KZ"/>
              </w:rPr>
              <w:t>34</w:t>
            </w:r>
          </w:p>
        </w:tc>
      </w:tr>
      <w:tr w:rsidR="002669C0" w:rsidRPr="000C2640" w:rsidTr="00DC3010">
        <w:trPr>
          <w:trHeight w:val="303"/>
        </w:trPr>
        <w:tc>
          <w:tcPr>
            <w:tcW w:w="4967" w:type="dxa"/>
            <w:tcBorders>
              <w:top w:val="single" w:sz="4" w:space="0" w:color="auto"/>
              <w:left w:val="single" w:sz="4" w:space="0" w:color="auto"/>
              <w:bottom w:val="single" w:sz="4" w:space="0" w:color="auto"/>
              <w:right w:val="single" w:sz="4" w:space="0" w:color="auto"/>
            </w:tcBorders>
            <w:shd w:val="clear" w:color="auto" w:fill="FFFFFF"/>
          </w:tcPr>
          <w:p w:rsidR="002669C0" w:rsidRPr="000C2640" w:rsidRDefault="002669C0" w:rsidP="00CB6BCF">
            <w:pPr>
              <w:pStyle w:val="afa"/>
              <w:spacing w:before="0" w:beforeAutospacing="0" w:after="0" w:afterAutospacing="0"/>
              <w:rPr>
                <w:sz w:val="28"/>
                <w:szCs w:val="28"/>
                <w:lang w:val="kk-KZ" w:eastAsia="en-US"/>
              </w:rPr>
            </w:pPr>
            <w:r w:rsidRPr="000C2640">
              <w:rPr>
                <w:sz w:val="28"/>
                <w:szCs w:val="28"/>
                <w:lang w:val="kk-KZ"/>
              </w:rPr>
              <w:t>Майдың массалық үлесі-ақуыздың массалық үлесі</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669C0" w:rsidRPr="000C2640" w:rsidRDefault="002669C0" w:rsidP="00CB6BCF">
            <w:pPr>
              <w:pStyle w:val="afa"/>
              <w:spacing w:before="0" w:beforeAutospacing="0" w:after="0" w:afterAutospacing="0"/>
              <w:jc w:val="center"/>
              <w:rPr>
                <w:sz w:val="28"/>
                <w:szCs w:val="28"/>
                <w:lang w:eastAsia="en-US"/>
              </w:rPr>
            </w:pPr>
            <w:r w:rsidRPr="000C2640">
              <w:rPr>
                <w:sz w:val="28"/>
                <w:szCs w:val="28"/>
              </w:rPr>
              <w:t>0,</w:t>
            </w:r>
            <w:r w:rsidRPr="000C2640">
              <w:rPr>
                <w:sz w:val="28"/>
                <w:szCs w:val="28"/>
                <w:lang w:val="kk-KZ"/>
              </w:rPr>
              <w:t>2</w:t>
            </w:r>
            <w:r w:rsidRPr="000C2640">
              <w:rPr>
                <w:sz w:val="28"/>
                <w:szCs w:val="28"/>
              </w:rPr>
              <w:t>7</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669C0" w:rsidRPr="000C2640" w:rsidRDefault="002669C0" w:rsidP="00CB6BCF">
            <w:pPr>
              <w:pStyle w:val="afa"/>
              <w:spacing w:before="0" w:beforeAutospacing="0" w:after="0" w:afterAutospacing="0"/>
              <w:jc w:val="center"/>
              <w:rPr>
                <w:sz w:val="28"/>
                <w:szCs w:val="28"/>
                <w:lang w:eastAsia="en-US"/>
              </w:rPr>
            </w:pPr>
            <w:r w:rsidRPr="000C2640">
              <w:rPr>
                <w:sz w:val="28"/>
                <w:szCs w:val="28"/>
              </w:rPr>
              <w:t>0,</w:t>
            </w:r>
            <w:r w:rsidRPr="000C2640">
              <w:rPr>
                <w:sz w:val="28"/>
                <w:szCs w:val="28"/>
                <w:lang w:val="kk-KZ"/>
              </w:rPr>
              <w:t>3</w:t>
            </w:r>
            <w:r w:rsidRPr="000C2640">
              <w:rPr>
                <w:sz w:val="28"/>
                <w:szCs w:val="28"/>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669C0" w:rsidRPr="000C2640" w:rsidRDefault="002669C0" w:rsidP="00CB6BCF">
            <w:pPr>
              <w:pStyle w:val="afa"/>
              <w:spacing w:before="0" w:beforeAutospacing="0" w:after="0" w:afterAutospacing="0"/>
              <w:jc w:val="center"/>
              <w:rPr>
                <w:sz w:val="28"/>
                <w:szCs w:val="28"/>
                <w:lang w:val="kk-KZ" w:eastAsia="en-US"/>
              </w:rPr>
            </w:pPr>
            <w:r w:rsidRPr="000C2640">
              <w:rPr>
                <w:sz w:val="28"/>
                <w:szCs w:val="28"/>
              </w:rPr>
              <w:t>0,</w:t>
            </w:r>
            <w:r w:rsidRPr="000C2640">
              <w:rPr>
                <w:sz w:val="28"/>
                <w:szCs w:val="28"/>
                <w:lang w:val="kk-KZ"/>
              </w:rPr>
              <w:t>51</w:t>
            </w:r>
          </w:p>
        </w:tc>
      </w:tr>
      <w:tr w:rsidR="002669C0" w:rsidRPr="000C2640" w:rsidTr="00DC3010">
        <w:trPr>
          <w:trHeight w:val="279"/>
        </w:trPr>
        <w:tc>
          <w:tcPr>
            <w:tcW w:w="4967" w:type="dxa"/>
            <w:tcBorders>
              <w:top w:val="single" w:sz="4" w:space="0" w:color="auto"/>
              <w:left w:val="single" w:sz="4" w:space="0" w:color="auto"/>
              <w:bottom w:val="single" w:sz="4" w:space="0" w:color="auto"/>
              <w:right w:val="single" w:sz="4" w:space="0" w:color="auto"/>
            </w:tcBorders>
            <w:shd w:val="clear" w:color="auto" w:fill="FFFFFF"/>
          </w:tcPr>
          <w:p w:rsidR="002669C0" w:rsidRPr="000C2640" w:rsidRDefault="002669C0" w:rsidP="00CB6BCF">
            <w:pPr>
              <w:pStyle w:val="afa"/>
              <w:spacing w:before="0" w:beforeAutospacing="0" w:after="0" w:afterAutospacing="0"/>
              <w:rPr>
                <w:sz w:val="28"/>
                <w:szCs w:val="28"/>
                <w:lang w:eastAsia="en-US"/>
              </w:rPr>
            </w:pPr>
            <w:r w:rsidRPr="000C2640">
              <w:rPr>
                <w:sz w:val="28"/>
                <w:szCs w:val="28"/>
              </w:rPr>
              <w:t>Сүт</w:t>
            </w:r>
            <w:r w:rsidRPr="000C2640">
              <w:rPr>
                <w:sz w:val="28"/>
                <w:szCs w:val="28"/>
                <w:lang w:val="kk-KZ"/>
              </w:rPr>
              <w:t xml:space="preserve"> сауымы</w:t>
            </w:r>
            <w:r w:rsidRPr="000C2640">
              <w:rPr>
                <w:sz w:val="28"/>
                <w:szCs w:val="28"/>
              </w:rPr>
              <w:t>-сүт</w:t>
            </w:r>
            <w:r w:rsidRPr="000C2640">
              <w:rPr>
                <w:sz w:val="28"/>
                <w:szCs w:val="28"/>
                <w:lang w:val="kk-KZ"/>
              </w:rPr>
              <w:t>тілік</w:t>
            </w:r>
            <w:r w:rsidRPr="000C2640">
              <w:rPr>
                <w:sz w:val="28"/>
                <w:szCs w:val="28"/>
              </w:rPr>
              <w:t xml:space="preserve"> коэффициенті</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669C0" w:rsidRPr="000C2640" w:rsidRDefault="002669C0" w:rsidP="00CB6BCF">
            <w:pPr>
              <w:pStyle w:val="afa"/>
              <w:spacing w:before="0" w:beforeAutospacing="0" w:after="0" w:afterAutospacing="0"/>
              <w:jc w:val="center"/>
              <w:rPr>
                <w:sz w:val="28"/>
                <w:szCs w:val="28"/>
                <w:lang w:eastAsia="en-US"/>
              </w:rPr>
            </w:pPr>
            <w:r w:rsidRPr="000C2640">
              <w:rPr>
                <w:sz w:val="28"/>
                <w:szCs w:val="28"/>
              </w:rPr>
              <w:t>0,</w:t>
            </w:r>
            <w:r w:rsidRPr="000C2640">
              <w:rPr>
                <w:sz w:val="28"/>
                <w:szCs w:val="28"/>
                <w:lang w:val="kk-KZ"/>
              </w:rPr>
              <w:t>4</w:t>
            </w:r>
            <w:r w:rsidRPr="000C2640">
              <w:rPr>
                <w:sz w:val="28"/>
                <w:szCs w:val="28"/>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669C0" w:rsidRPr="000C2640" w:rsidRDefault="002669C0" w:rsidP="00CB6BCF">
            <w:pPr>
              <w:pStyle w:val="afa"/>
              <w:spacing w:before="0" w:beforeAutospacing="0" w:after="0" w:afterAutospacing="0"/>
              <w:jc w:val="center"/>
              <w:rPr>
                <w:sz w:val="28"/>
                <w:szCs w:val="28"/>
                <w:lang w:eastAsia="en-US"/>
              </w:rPr>
            </w:pPr>
            <w:r w:rsidRPr="000C2640">
              <w:rPr>
                <w:sz w:val="28"/>
                <w:szCs w:val="28"/>
              </w:rPr>
              <w:t>0,</w:t>
            </w:r>
            <w:r w:rsidRPr="000C2640">
              <w:rPr>
                <w:sz w:val="28"/>
                <w:szCs w:val="28"/>
                <w:lang w:val="kk-KZ"/>
              </w:rPr>
              <w:t>4</w:t>
            </w:r>
            <w:r w:rsidRPr="000C2640">
              <w:rPr>
                <w:sz w:val="28"/>
                <w:szCs w:val="28"/>
              </w:rPr>
              <w:t>9</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669C0" w:rsidRPr="000C2640" w:rsidRDefault="002669C0" w:rsidP="00CB6BCF">
            <w:pPr>
              <w:pStyle w:val="afa"/>
              <w:spacing w:before="0" w:beforeAutospacing="0" w:after="0" w:afterAutospacing="0"/>
              <w:jc w:val="center"/>
              <w:rPr>
                <w:sz w:val="28"/>
                <w:szCs w:val="28"/>
                <w:lang w:val="kk-KZ" w:eastAsia="en-US"/>
              </w:rPr>
            </w:pPr>
            <w:r w:rsidRPr="000C2640">
              <w:rPr>
                <w:sz w:val="28"/>
                <w:szCs w:val="28"/>
              </w:rPr>
              <w:t>0,</w:t>
            </w:r>
            <w:r w:rsidRPr="000C2640">
              <w:rPr>
                <w:sz w:val="28"/>
                <w:szCs w:val="28"/>
                <w:lang w:val="kk-KZ"/>
              </w:rPr>
              <w:t>45</w:t>
            </w:r>
          </w:p>
        </w:tc>
      </w:tr>
      <w:tr w:rsidR="002669C0" w:rsidRPr="000C2640" w:rsidTr="00DC3010">
        <w:trPr>
          <w:trHeight w:val="285"/>
        </w:trPr>
        <w:tc>
          <w:tcPr>
            <w:tcW w:w="4967" w:type="dxa"/>
            <w:tcBorders>
              <w:top w:val="single" w:sz="4" w:space="0" w:color="auto"/>
              <w:left w:val="single" w:sz="4" w:space="0" w:color="auto"/>
              <w:bottom w:val="single" w:sz="4" w:space="0" w:color="auto"/>
              <w:right w:val="single" w:sz="4" w:space="0" w:color="auto"/>
            </w:tcBorders>
            <w:shd w:val="clear" w:color="auto" w:fill="FFFFFF"/>
          </w:tcPr>
          <w:p w:rsidR="002669C0" w:rsidRPr="000C2640" w:rsidRDefault="002669C0" w:rsidP="00CB6BCF">
            <w:pPr>
              <w:pStyle w:val="afa"/>
              <w:spacing w:before="0" w:beforeAutospacing="0" w:after="0" w:afterAutospacing="0"/>
              <w:rPr>
                <w:sz w:val="28"/>
                <w:szCs w:val="28"/>
                <w:lang w:eastAsia="en-US"/>
              </w:rPr>
            </w:pPr>
            <w:r w:rsidRPr="000C2640">
              <w:rPr>
                <w:sz w:val="28"/>
                <w:szCs w:val="28"/>
                <w:lang w:val="kk-KZ"/>
              </w:rPr>
              <w:t>Сүт с</w:t>
            </w:r>
            <w:r w:rsidRPr="000C2640">
              <w:rPr>
                <w:sz w:val="28"/>
                <w:szCs w:val="28"/>
              </w:rPr>
              <w:t>ауы</w:t>
            </w:r>
            <w:r w:rsidRPr="000C2640">
              <w:rPr>
                <w:sz w:val="28"/>
                <w:szCs w:val="28"/>
                <w:lang w:val="kk-KZ"/>
              </w:rPr>
              <w:t>мы</w:t>
            </w:r>
            <w:r w:rsidRPr="000C2640">
              <w:rPr>
                <w:sz w:val="28"/>
                <w:szCs w:val="28"/>
              </w:rPr>
              <w:t>-тірі салмағы</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669C0" w:rsidRPr="000C2640" w:rsidRDefault="002669C0" w:rsidP="00CB6BCF">
            <w:pPr>
              <w:pStyle w:val="afa"/>
              <w:spacing w:before="0" w:beforeAutospacing="0" w:after="0" w:afterAutospacing="0"/>
              <w:jc w:val="center"/>
              <w:rPr>
                <w:sz w:val="28"/>
                <w:szCs w:val="28"/>
                <w:lang w:eastAsia="en-US"/>
              </w:rPr>
            </w:pPr>
            <w:r w:rsidRPr="000C2640">
              <w:rPr>
                <w:sz w:val="28"/>
                <w:szCs w:val="28"/>
              </w:rPr>
              <w:t>0,</w:t>
            </w:r>
            <w:r w:rsidRPr="000C2640">
              <w:rPr>
                <w:sz w:val="28"/>
                <w:szCs w:val="28"/>
                <w:lang w:val="kk-KZ"/>
              </w:rPr>
              <w:t>3</w:t>
            </w:r>
            <w:r w:rsidRPr="000C2640">
              <w:rPr>
                <w:sz w:val="28"/>
                <w:szCs w:val="28"/>
              </w:rPr>
              <w:t>7</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669C0" w:rsidRPr="000C2640" w:rsidRDefault="002669C0" w:rsidP="00CB6BCF">
            <w:pPr>
              <w:pStyle w:val="afa"/>
              <w:spacing w:before="0" w:beforeAutospacing="0" w:after="0" w:afterAutospacing="0"/>
              <w:jc w:val="center"/>
              <w:rPr>
                <w:sz w:val="28"/>
                <w:szCs w:val="28"/>
                <w:lang w:eastAsia="en-US"/>
              </w:rPr>
            </w:pPr>
            <w:r w:rsidRPr="000C2640">
              <w:rPr>
                <w:sz w:val="28"/>
                <w:szCs w:val="28"/>
              </w:rPr>
              <w:t>0,</w:t>
            </w:r>
            <w:r w:rsidRPr="000C2640">
              <w:rPr>
                <w:sz w:val="28"/>
                <w:szCs w:val="28"/>
                <w:lang w:val="kk-KZ"/>
              </w:rPr>
              <w:t>6</w:t>
            </w:r>
            <w:r w:rsidRPr="000C2640">
              <w:rPr>
                <w:sz w:val="28"/>
                <w:szCs w:val="28"/>
              </w:rPr>
              <w:t>9</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669C0" w:rsidRPr="000C2640" w:rsidRDefault="002669C0" w:rsidP="00CB6BCF">
            <w:pPr>
              <w:pStyle w:val="afa"/>
              <w:spacing w:before="0" w:beforeAutospacing="0" w:after="0" w:afterAutospacing="0"/>
              <w:jc w:val="center"/>
              <w:rPr>
                <w:sz w:val="28"/>
                <w:szCs w:val="28"/>
                <w:lang w:val="kk-KZ" w:eastAsia="en-US"/>
              </w:rPr>
            </w:pPr>
            <w:r w:rsidRPr="000C2640">
              <w:rPr>
                <w:sz w:val="28"/>
                <w:szCs w:val="28"/>
              </w:rPr>
              <w:t>0,</w:t>
            </w:r>
            <w:r w:rsidRPr="000C2640">
              <w:rPr>
                <w:sz w:val="28"/>
                <w:szCs w:val="28"/>
                <w:lang w:val="kk-KZ"/>
              </w:rPr>
              <w:t>15</w:t>
            </w:r>
          </w:p>
        </w:tc>
      </w:tr>
      <w:tr w:rsidR="002669C0" w:rsidRPr="000C2640" w:rsidTr="00DC3010">
        <w:trPr>
          <w:trHeight w:val="260"/>
        </w:trPr>
        <w:tc>
          <w:tcPr>
            <w:tcW w:w="4967" w:type="dxa"/>
            <w:tcBorders>
              <w:top w:val="single" w:sz="4" w:space="0" w:color="auto"/>
              <w:left w:val="single" w:sz="4" w:space="0" w:color="auto"/>
              <w:bottom w:val="single" w:sz="4" w:space="0" w:color="auto"/>
              <w:right w:val="single" w:sz="4" w:space="0" w:color="auto"/>
            </w:tcBorders>
            <w:shd w:val="clear" w:color="auto" w:fill="FFFFFF"/>
          </w:tcPr>
          <w:p w:rsidR="002669C0" w:rsidRPr="000C2640" w:rsidRDefault="002669C0" w:rsidP="00CB6BCF">
            <w:pPr>
              <w:pStyle w:val="afa"/>
              <w:spacing w:before="0" w:beforeAutospacing="0" w:after="0" w:afterAutospacing="0"/>
              <w:rPr>
                <w:sz w:val="28"/>
                <w:szCs w:val="28"/>
                <w:lang w:eastAsia="en-US"/>
              </w:rPr>
            </w:pPr>
            <w:r w:rsidRPr="000C2640">
              <w:rPr>
                <w:sz w:val="28"/>
                <w:szCs w:val="28"/>
              </w:rPr>
              <w:t>Тірі салмағы-сүттілік коэффициенті</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669C0" w:rsidRPr="000C2640" w:rsidRDefault="002669C0" w:rsidP="00CB6BCF">
            <w:pPr>
              <w:pStyle w:val="afa"/>
              <w:spacing w:before="0" w:beforeAutospacing="0" w:after="0" w:afterAutospacing="0"/>
              <w:jc w:val="center"/>
              <w:rPr>
                <w:sz w:val="28"/>
                <w:szCs w:val="28"/>
                <w:lang w:eastAsia="en-US"/>
              </w:rPr>
            </w:pPr>
            <w:r w:rsidRPr="000C2640">
              <w:rPr>
                <w:sz w:val="28"/>
                <w:szCs w:val="28"/>
              </w:rPr>
              <w:t>0,</w:t>
            </w:r>
            <w:r w:rsidRPr="000C2640">
              <w:rPr>
                <w:sz w:val="28"/>
                <w:szCs w:val="28"/>
                <w:lang w:val="kk-KZ"/>
              </w:rPr>
              <w:t>4</w:t>
            </w:r>
            <w:r w:rsidRPr="000C2640">
              <w:rPr>
                <w:sz w:val="28"/>
                <w:szCs w:val="28"/>
              </w:rPr>
              <w:t>8</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669C0" w:rsidRPr="000C2640" w:rsidRDefault="002669C0" w:rsidP="00CB6BCF">
            <w:pPr>
              <w:pStyle w:val="afa"/>
              <w:spacing w:before="0" w:beforeAutospacing="0" w:after="0" w:afterAutospacing="0"/>
              <w:jc w:val="center"/>
              <w:rPr>
                <w:sz w:val="28"/>
                <w:szCs w:val="28"/>
                <w:lang w:eastAsia="en-US"/>
              </w:rPr>
            </w:pPr>
            <w:r w:rsidRPr="000C2640">
              <w:rPr>
                <w:sz w:val="28"/>
                <w:szCs w:val="28"/>
              </w:rPr>
              <w:t>0,</w:t>
            </w:r>
            <w:r w:rsidRPr="000C2640">
              <w:rPr>
                <w:sz w:val="28"/>
                <w:szCs w:val="28"/>
                <w:lang w:val="kk-KZ"/>
              </w:rPr>
              <w:t>4</w:t>
            </w:r>
            <w:r w:rsidRPr="000C2640">
              <w:rPr>
                <w:sz w:val="28"/>
                <w:szCs w:val="28"/>
              </w:rPr>
              <w:t>7</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669C0" w:rsidRPr="000C2640" w:rsidRDefault="002669C0" w:rsidP="00CB6BCF">
            <w:pPr>
              <w:pStyle w:val="afa"/>
              <w:spacing w:before="0" w:beforeAutospacing="0" w:after="0" w:afterAutospacing="0"/>
              <w:jc w:val="center"/>
              <w:rPr>
                <w:sz w:val="28"/>
                <w:szCs w:val="28"/>
                <w:lang w:eastAsia="en-US"/>
              </w:rPr>
            </w:pPr>
            <w:r w:rsidRPr="000C2640">
              <w:rPr>
                <w:sz w:val="28"/>
                <w:szCs w:val="28"/>
              </w:rPr>
              <w:t>0,</w:t>
            </w:r>
            <w:r w:rsidRPr="000C2640">
              <w:rPr>
                <w:sz w:val="28"/>
                <w:szCs w:val="28"/>
                <w:lang w:val="kk-KZ"/>
              </w:rPr>
              <w:t>4</w:t>
            </w:r>
            <w:r w:rsidRPr="000C2640">
              <w:rPr>
                <w:sz w:val="28"/>
                <w:szCs w:val="28"/>
              </w:rPr>
              <w:t>7</w:t>
            </w:r>
          </w:p>
        </w:tc>
      </w:tr>
    </w:tbl>
    <w:p w:rsidR="002669C0" w:rsidRPr="000C2640" w:rsidRDefault="002669C0" w:rsidP="00CB6BCF">
      <w:pPr>
        <w:spacing w:after="0" w:line="240" w:lineRule="auto"/>
        <w:ind w:firstLine="709"/>
        <w:jc w:val="both"/>
        <w:rPr>
          <w:rFonts w:ascii="Times New Roman" w:eastAsia="Times New Roman" w:hAnsi="Times New Roman"/>
          <w:sz w:val="28"/>
          <w:szCs w:val="28"/>
          <w:lang w:val="kk-KZ" w:eastAsia="ru-RU"/>
        </w:rPr>
      </w:pPr>
    </w:p>
    <w:p w:rsidR="002669C0" w:rsidRPr="000C2640" w:rsidRDefault="002669C0" w:rsidP="00CB6BCF">
      <w:pPr>
        <w:spacing w:after="0" w:line="240" w:lineRule="auto"/>
        <w:ind w:firstLine="709"/>
        <w:jc w:val="both"/>
        <w:rPr>
          <w:rFonts w:ascii="Times New Roman" w:eastAsia="Times New Roman" w:hAnsi="Times New Roman"/>
          <w:sz w:val="28"/>
          <w:szCs w:val="28"/>
          <w:lang w:val="kk-KZ" w:eastAsia="ru-RU"/>
        </w:rPr>
      </w:pPr>
      <w:r w:rsidRPr="000C2640">
        <w:rPr>
          <w:rFonts w:ascii="Times New Roman" w:eastAsia="Times New Roman" w:hAnsi="Times New Roman"/>
          <w:sz w:val="28"/>
          <w:szCs w:val="28"/>
          <w:lang w:val="kk-KZ" w:eastAsia="ru-RU"/>
        </w:rPr>
        <w:t xml:space="preserve">Зерттеу жұмыстары көрсеткендей тәжірибелік топтар арасындағы өнімділікті сипаттайтын белгілер арасындағы қатынастарды талдау кезінде аталық ізіне байланысқа байланысты топтау кезінде бір бірімен жоғары және оң корреляциялық байланыс байқалды. Бұл осы фермада селекциялық жұмысты </w:t>
      </w:r>
      <w:r w:rsidRPr="000C2640">
        <w:rPr>
          <w:rFonts w:ascii="Times New Roman" w:eastAsia="Times New Roman" w:hAnsi="Times New Roman"/>
          <w:sz w:val="28"/>
          <w:szCs w:val="28"/>
          <w:lang w:val="kk-KZ" w:eastAsia="ru-RU"/>
        </w:rPr>
        <w:lastRenderedPageBreak/>
        <w:t>аталық ізі бойынша жүргізіп, генетикалық әр тектілікті қолданудың орындылығын тағы бір рет дәлелдеуге негіз береді.</w:t>
      </w:r>
    </w:p>
    <w:p w:rsidR="002669C0" w:rsidRPr="000C2640" w:rsidRDefault="002669C0" w:rsidP="00CB6BCF">
      <w:pPr>
        <w:spacing w:after="0" w:line="240" w:lineRule="auto"/>
        <w:ind w:firstLine="709"/>
        <w:jc w:val="both"/>
        <w:rPr>
          <w:rFonts w:ascii="Times New Roman" w:eastAsia="Times New Roman" w:hAnsi="Times New Roman"/>
          <w:sz w:val="28"/>
          <w:szCs w:val="28"/>
          <w:lang w:val="kk-KZ" w:eastAsia="ru-RU"/>
        </w:rPr>
      </w:pPr>
      <w:r w:rsidRPr="000C2640">
        <w:rPr>
          <w:rFonts w:ascii="Times New Roman" w:eastAsia="Times New Roman" w:hAnsi="Times New Roman"/>
          <w:sz w:val="28"/>
          <w:szCs w:val="28"/>
          <w:lang w:val="kk-KZ" w:eastAsia="ru-RU"/>
        </w:rPr>
        <w:t>Біздің зерттеуіміздің міндетіне сиырлардың өнімділік көрсеткіштеріне генетикалық факторлардың әсерін анықтау болды (</w:t>
      </w:r>
      <w:r w:rsidR="003F3EE7">
        <w:rPr>
          <w:rFonts w:ascii="Times New Roman" w:eastAsia="Times New Roman" w:hAnsi="Times New Roman"/>
          <w:sz w:val="28"/>
          <w:szCs w:val="28"/>
          <w:lang w:val="kk-KZ" w:eastAsia="ru-RU"/>
        </w:rPr>
        <w:t>Д</w:t>
      </w:r>
      <w:r w:rsidRPr="000C2640">
        <w:rPr>
          <w:rFonts w:ascii="Times New Roman" w:eastAsia="Times New Roman" w:hAnsi="Times New Roman"/>
          <w:sz w:val="28"/>
          <w:szCs w:val="28"/>
          <w:lang w:val="kk-KZ" w:eastAsia="ru-RU"/>
        </w:rPr>
        <w:t xml:space="preserve"> қосымшасы). Нәтижелер лактациядағы сиырлардың жасының аталық ізінің байланысына қарағанда басым әсерін көрсетеді. Сонымен, айырмашылықтың дұрыстығын анықтаудағы нормаланған ауытқу көрсеткіштері әрдайым Стьюдент критерийының төменгі шекарасында болды. Яғни, топтар арасындағы айырмашылық сенімді болды, бірақ бұл сенімділік минималды деңгейде болды. Вис бек Айдиал аталық ізіндегі 1-ші және 2-ші лактацияның сенімділік көрсеткіштері бойынша аяқталған лактация үшін сауымы, 305 күн ішінде сауымы және сүт майы мен ақуыздың мөлшері r≥0,999 құрады.</w:t>
      </w:r>
    </w:p>
    <w:p w:rsidR="004F37E6" w:rsidRPr="000C2640" w:rsidRDefault="004F37E6"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1</w:t>
      </w:r>
      <w:r w:rsidR="00FA3EFC" w:rsidRPr="000C2640">
        <w:rPr>
          <w:rFonts w:ascii="Times New Roman" w:hAnsi="Times New Roman"/>
          <w:sz w:val="28"/>
          <w:szCs w:val="28"/>
          <w:lang w:val="kk-KZ"/>
        </w:rPr>
        <w:t>3</w:t>
      </w:r>
      <w:r w:rsidRPr="000C2640">
        <w:rPr>
          <w:rFonts w:ascii="Times New Roman" w:hAnsi="Times New Roman"/>
          <w:sz w:val="28"/>
          <w:szCs w:val="28"/>
          <w:lang w:val="kk-KZ"/>
        </w:rPr>
        <w:t xml:space="preserve"> - кестеде BGH-AluI және </w:t>
      </w:r>
      <w:r w:rsidR="003F3EE7" w:rsidRPr="000C2640">
        <w:rPr>
          <w:rFonts w:ascii="Times New Roman" w:hAnsi="Times New Roman"/>
          <w:sz w:val="28"/>
          <w:szCs w:val="28"/>
          <w:lang w:val="kk-KZ"/>
        </w:rPr>
        <w:t>BIGF</w:t>
      </w:r>
      <w:r w:rsidRPr="000C2640">
        <w:rPr>
          <w:rFonts w:ascii="Times New Roman" w:hAnsi="Times New Roman"/>
          <w:sz w:val="28"/>
          <w:szCs w:val="28"/>
          <w:lang w:val="kk-KZ"/>
        </w:rPr>
        <w:t>-1-SnaBI полиморфизмдерінің әртүрлі генотиптері бар голштин тұқымды сиырлардың өнімді</w:t>
      </w:r>
      <w:r w:rsidR="00565052" w:rsidRPr="000C2640">
        <w:rPr>
          <w:rFonts w:ascii="Times New Roman" w:hAnsi="Times New Roman"/>
          <w:sz w:val="28"/>
          <w:szCs w:val="28"/>
          <w:lang w:val="kk-KZ"/>
        </w:rPr>
        <w:t>лік ұзақтығын</w:t>
      </w:r>
      <w:r w:rsidRPr="000C2640">
        <w:rPr>
          <w:rFonts w:ascii="Times New Roman" w:hAnsi="Times New Roman"/>
          <w:sz w:val="28"/>
          <w:szCs w:val="28"/>
          <w:lang w:val="kk-KZ"/>
        </w:rPr>
        <w:t xml:space="preserve"> сипаттайтын мәліметтер көрсетілген.</w:t>
      </w:r>
    </w:p>
    <w:p w:rsidR="004F37E6" w:rsidRPr="000C2640" w:rsidRDefault="004F37E6" w:rsidP="00CB6BCF">
      <w:pPr>
        <w:spacing w:after="0" w:line="240" w:lineRule="auto"/>
        <w:ind w:firstLine="709"/>
        <w:jc w:val="both"/>
        <w:rPr>
          <w:rFonts w:ascii="Times New Roman" w:hAnsi="Times New Roman"/>
          <w:sz w:val="28"/>
          <w:szCs w:val="28"/>
          <w:lang w:val="kk-KZ"/>
        </w:rPr>
      </w:pPr>
    </w:p>
    <w:p w:rsidR="004F37E6" w:rsidRPr="000C2640" w:rsidRDefault="004F37E6"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Кесте 1</w:t>
      </w:r>
      <w:r w:rsidR="00FA3EFC" w:rsidRPr="000C2640">
        <w:rPr>
          <w:rFonts w:ascii="Times New Roman" w:hAnsi="Times New Roman"/>
          <w:sz w:val="28"/>
          <w:szCs w:val="28"/>
          <w:lang w:val="kk-KZ"/>
        </w:rPr>
        <w:t>3</w:t>
      </w:r>
      <w:r w:rsidRPr="000C2640">
        <w:rPr>
          <w:rFonts w:ascii="Times New Roman" w:hAnsi="Times New Roman"/>
          <w:sz w:val="28"/>
          <w:szCs w:val="28"/>
          <w:lang w:val="kk-KZ"/>
        </w:rPr>
        <w:t xml:space="preserve"> – </w:t>
      </w:r>
      <w:r w:rsidR="00504FB9" w:rsidRPr="000C2640">
        <w:rPr>
          <w:rFonts w:ascii="Times New Roman" w:hAnsi="Times New Roman"/>
          <w:sz w:val="28"/>
          <w:szCs w:val="28"/>
          <w:lang w:val="kk-KZ"/>
        </w:rPr>
        <w:t xml:space="preserve">Полиморфизм бойынша табыннан ерте шығарылуының негіздемесі </w:t>
      </w:r>
    </w:p>
    <w:p w:rsidR="004F37E6" w:rsidRPr="000C2640" w:rsidRDefault="004F37E6" w:rsidP="00CB6BCF">
      <w:pPr>
        <w:spacing w:after="0" w:line="240" w:lineRule="auto"/>
        <w:ind w:firstLine="709"/>
        <w:jc w:val="both"/>
        <w:rPr>
          <w:rFonts w:ascii="Times New Roman" w:hAnsi="Times New Roman"/>
          <w:sz w:val="28"/>
          <w:szCs w:val="28"/>
          <w:lang w:val="kk-KZ"/>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572"/>
        <w:gridCol w:w="696"/>
        <w:gridCol w:w="504"/>
        <w:gridCol w:w="613"/>
        <w:gridCol w:w="520"/>
        <w:gridCol w:w="587"/>
        <w:gridCol w:w="520"/>
        <w:gridCol w:w="696"/>
        <w:gridCol w:w="506"/>
        <w:gridCol w:w="696"/>
        <w:gridCol w:w="610"/>
        <w:gridCol w:w="567"/>
      </w:tblGrid>
      <w:tr w:rsidR="004F37E6" w:rsidRPr="000C2640" w:rsidTr="00DC3010">
        <w:trPr>
          <w:trHeight w:val="315"/>
        </w:trPr>
        <w:tc>
          <w:tcPr>
            <w:tcW w:w="1809" w:type="dxa"/>
            <w:vMerge w:val="restart"/>
            <w:shd w:val="clear" w:color="auto" w:fill="auto"/>
          </w:tcPr>
          <w:p w:rsidR="004F37E6" w:rsidRPr="000C2640" w:rsidRDefault="004F37E6" w:rsidP="00CB6BCF">
            <w:pPr>
              <w:spacing w:after="0" w:line="240" w:lineRule="auto"/>
              <w:jc w:val="both"/>
              <w:rPr>
                <w:rFonts w:ascii="Times New Roman" w:hAnsi="Times New Roman"/>
                <w:sz w:val="28"/>
                <w:szCs w:val="28"/>
                <w:lang w:val="en-US"/>
              </w:rPr>
            </w:pPr>
            <w:r w:rsidRPr="000C2640">
              <w:rPr>
                <w:rFonts w:ascii="Times New Roman" w:hAnsi="Times New Roman"/>
                <w:sz w:val="28"/>
                <w:szCs w:val="28"/>
                <w:lang w:val="kk-KZ"/>
              </w:rPr>
              <w:t>Аталық ізі</w:t>
            </w:r>
          </w:p>
        </w:tc>
        <w:tc>
          <w:tcPr>
            <w:tcW w:w="851" w:type="dxa"/>
            <w:vMerge w:val="restart"/>
            <w:shd w:val="clear" w:color="auto" w:fill="auto"/>
          </w:tcPr>
          <w:p w:rsidR="004F37E6" w:rsidRPr="000C2640" w:rsidRDefault="004F37E6" w:rsidP="00CB6BCF">
            <w:pPr>
              <w:spacing w:after="0" w:line="240" w:lineRule="auto"/>
              <w:jc w:val="both"/>
              <w:rPr>
                <w:rFonts w:ascii="Times New Roman" w:hAnsi="Times New Roman"/>
                <w:sz w:val="28"/>
                <w:szCs w:val="28"/>
                <w:lang w:val="en-US"/>
              </w:rPr>
            </w:pPr>
            <w:r w:rsidRPr="000C2640">
              <w:rPr>
                <w:rFonts w:ascii="Times New Roman" w:hAnsi="Times New Roman"/>
                <w:sz w:val="28"/>
                <w:szCs w:val="28"/>
                <w:lang w:val="en-US"/>
              </w:rPr>
              <w:t>%</w:t>
            </w:r>
          </w:p>
        </w:tc>
        <w:tc>
          <w:tcPr>
            <w:tcW w:w="3492" w:type="dxa"/>
            <w:gridSpan w:val="6"/>
            <w:shd w:val="clear" w:color="auto" w:fill="auto"/>
          </w:tcPr>
          <w:p w:rsidR="004F37E6" w:rsidRPr="000C2640" w:rsidRDefault="004F37E6" w:rsidP="00CB6BCF">
            <w:pPr>
              <w:spacing w:after="0" w:line="240" w:lineRule="auto"/>
              <w:jc w:val="center"/>
              <w:rPr>
                <w:rFonts w:ascii="Times New Roman" w:hAnsi="Times New Roman"/>
                <w:b/>
                <w:sz w:val="28"/>
                <w:szCs w:val="28"/>
              </w:rPr>
            </w:pPr>
            <w:r w:rsidRPr="000C2640">
              <w:rPr>
                <w:rFonts w:ascii="Times New Roman" w:hAnsi="Times New Roman"/>
                <w:sz w:val="28"/>
                <w:szCs w:val="28"/>
              </w:rPr>
              <w:t>BGH-AluI</w:t>
            </w:r>
          </w:p>
        </w:tc>
        <w:tc>
          <w:tcPr>
            <w:tcW w:w="3595" w:type="dxa"/>
            <w:gridSpan w:val="6"/>
            <w:shd w:val="clear" w:color="auto" w:fill="auto"/>
          </w:tcPr>
          <w:p w:rsidR="004F37E6" w:rsidRPr="000C2640" w:rsidRDefault="00C30D6E" w:rsidP="00CB6BCF">
            <w:pPr>
              <w:spacing w:after="0" w:line="240" w:lineRule="auto"/>
              <w:jc w:val="center"/>
              <w:rPr>
                <w:rFonts w:ascii="Times New Roman" w:hAnsi="Times New Roman"/>
                <w:sz w:val="28"/>
                <w:szCs w:val="28"/>
                <w:lang w:val="en-US"/>
              </w:rPr>
            </w:pPr>
            <w:r w:rsidRPr="000C2640">
              <w:rPr>
                <w:rFonts w:ascii="Times New Roman" w:hAnsi="Times New Roman"/>
                <w:sz w:val="28"/>
                <w:szCs w:val="28"/>
                <w:lang w:val="kk-KZ"/>
              </w:rPr>
              <w:t>BIGF</w:t>
            </w:r>
            <w:r w:rsidR="004F37E6" w:rsidRPr="000C2640">
              <w:rPr>
                <w:rFonts w:ascii="Times New Roman" w:hAnsi="Times New Roman"/>
                <w:sz w:val="28"/>
                <w:szCs w:val="28"/>
                <w:lang w:val="kk-KZ"/>
              </w:rPr>
              <w:t>-1-ЅnаВІ</w:t>
            </w:r>
          </w:p>
        </w:tc>
      </w:tr>
      <w:tr w:rsidR="004F37E6" w:rsidRPr="000C2640" w:rsidTr="00DC3010">
        <w:trPr>
          <w:trHeight w:val="167"/>
        </w:trPr>
        <w:tc>
          <w:tcPr>
            <w:tcW w:w="1809" w:type="dxa"/>
            <w:vMerge/>
            <w:shd w:val="clear" w:color="auto" w:fill="auto"/>
          </w:tcPr>
          <w:p w:rsidR="004F37E6" w:rsidRPr="000C2640" w:rsidRDefault="004F37E6" w:rsidP="00CB6BCF">
            <w:pPr>
              <w:spacing w:after="0" w:line="240" w:lineRule="auto"/>
              <w:jc w:val="both"/>
              <w:rPr>
                <w:rFonts w:ascii="Times New Roman" w:hAnsi="Times New Roman"/>
                <w:sz w:val="28"/>
                <w:szCs w:val="28"/>
                <w:lang w:val="en-US"/>
              </w:rPr>
            </w:pPr>
          </w:p>
        </w:tc>
        <w:tc>
          <w:tcPr>
            <w:tcW w:w="851" w:type="dxa"/>
            <w:vMerge/>
            <w:shd w:val="clear" w:color="auto" w:fill="auto"/>
          </w:tcPr>
          <w:p w:rsidR="004F37E6" w:rsidRPr="000C2640" w:rsidRDefault="004F37E6" w:rsidP="00CB6BCF">
            <w:pPr>
              <w:spacing w:after="0" w:line="240" w:lineRule="auto"/>
              <w:jc w:val="both"/>
              <w:rPr>
                <w:rFonts w:ascii="Times New Roman" w:hAnsi="Times New Roman"/>
                <w:sz w:val="28"/>
                <w:szCs w:val="28"/>
                <w:lang w:val="en-US"/>
              </w:rPr>
            </w:pPr>
          </w:p>
        </w:tc>
        <w:tc>
          <w:tcPr>
            <w:tcW w:w="572" w:type="dxa"/>
            <w:shd w:val="clear" w:color="auto" w:fill="auto"/>
          </w:tcPr>
          <w:p w:rsidR="004F37E6" w:rsidRPr="000C2640" w:rsidRDefault="004F37E6" w:rsidP="00CB6BCF">
            <w:pPr>
              <w:spacing w:after="0" w:line="240" w:lineRule="auto"/>
              <w:jc w:val="both"/>
              <w:rPr>
                <w:rFonts w:ascii="Times New Roman" w:hAnsi="Times New Roman"/>
                <w:sz w:val="28"/>
                <w:szCs w:val="28"/>
                <w:vertAlign w:val="superscript"/>
                <w:lang w:val="en-US"/>
              </w:rPr>
            </w:pPr>
            <w:r w:rsidRPr="000C2640">
              <w:rPr>
                <w:rFonts w:ascii="Times New Roman" w:hAnsi="Times New Roman"/>
                <w:sz w:val="28"/>
                <w:szCs w:val="28"/>
                <w:vertAlign w:val="superscript"/>
                <w:lang w:val="en-US"/>
              </w:rPr>
              <w:t>LL</w:t>
            </w:r>
          </w:p>
        </w:tc>
        <w:tc>
          <w:tcPr>
            <w:tcW w:w="696"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lang w:val="en-US"/>
              </w:rPr>
              <w:t>%</w:t>
            </w:r>
          </w:p>
        </w:tc>
        <w:tc>
          <w:tcPr>
            <w:tcW w:w="504" w:type="dxa"/>
            <w:shd w:val="clear" w:color="auto" w:fill="auto"/>
          </w:tcPr>
          <w:p w:rsidR="004F37E6" w:rsidRPr="000C2640" w:rsidRDefault="004F37E6" w:rsidP="00CB6BCF">
            <w:pPr>
              <w:spacing w:after="0" w:line="240" w:lineRule="auto"/>
              <w:jc w:val="both"/>
              <w:rPr>
                <w:rFonts w:ascii="Times New Roman" w:hAnsi="Times New Roman"/>
                <w:sz w:val="28"/>
                <w:szCs w:val="28"/>
                <w:vertAlign w:val="superscript"/>
                <w:lang w:val="en-US"/>
              </w:rPr>
            </w:pPr>
            <w:r w:rsidRPr="000C2640">
              <w:rPr>
                <w:rFonts w:ascii="Times New Roman" w:hAnsi="Times New Roman"/>
                <w:sz w:val="28"/>
                <w:szCs w:val="28"/>
                <w:vertAlign w:val="superscript"/>
                <w:lang w:val="en-US"/>
              </w:rPr>
              <w:t>LV</w:t>
            </w:r>
          </w:p>
        </w:tc>
        <w:tc>
          <w:tcPr>
            <w:tcW w:w="613"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lang w:val="en-US"/>
              </w:rPr>
              <w:t>%</w:t>
            </w:r>
          </w:p>
        </w:tc>
        <w:tc>
          <w:tcPr>
            <w:tcW w:w="520" w:type="dxa"/>
            <w:shd w:val="clear" w:color="auto" w:fill="auto"/>
          </w:tcPr>
          <w:p w:rsidR="004F37E6" w:rsidRPr="000C2640" w:rsidRDefault="004F37E6" w:rsidP="00CB6BCF">
            <w:pPr>
              <w:spacing w:after="0" w:line="240" w:lineRule="auto"/>
              <w:jc w:val="both"/>
              <w:rPr>
                <w:rFonts w:ascii="Times New Roman" w:hAnsi="Times New Roman"/>
                <w:sz w:val="28"/>
                <w:szCs w:val="28"/>
                <w:vertAlign w:val="superscript"/>
                <w:lang w:val="en-US"/>
              </w:rPr>
            </w:pPr>
            <w:r w:rsidRPr="000C2640">
              <w:rPr>
                <w:rFonts w:ascii="Times New Roman" w:hAnsi="Times New Roman"/>
                <w:sz w:val="28"/>
                <w:szCs w:val="28"/>
                <w:vertAlign w:val="superscript"/>
                <w:lang w:val="en-US"/>
              </w:rPr>
              <w:t>VV</w:t>
            </w:r>
          </w:p>
        </w:tc>
        <w:tc>
          <w:tcPr>
            <w:tcW w:w="587"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lang w:val="en-US"/>
              </w:rPr>
              <w:t>%</w:t>
            </w:r>
          </w:p>
        </w:tc>
        <w:tc>
          <w:tcPr>
            <w:tcW w:w="520" w:type="dxa"/>
            <w:shd w:val="clear" w:color="auto" w:fill="auto"/>
          </w:tcPr>
          <w:p w:rsidR="004F37E6" w:rsidRPr="000C2640" w:rsidRDefault="004F37E6" w:rsidP="00CB6BCF">
            <w:pPr>
              <w:spacing w:after="0" w:line="240" w:lineRule="auto"/>
              <w:jc w:val="both"/>
              <w:rPr>
                <w:rFonts w:ascii="Times New Roman" w:hAnsi="Times New Roman"/>
                <w:sz w:val="28"/>
                <w:szCs w:val="28"/>
                <w:vertAlign w:val="superscript"/>
                <w:lang w:val="en-US"/>
              </w:rPr>
            </w:pPr>
            <w:r w:rsidRPr="000C2640">
              <w:rPr>
                <w:rFonts w:ascii="Times New Roman" w:hAnsi="Times New Roman"/>
                <w:sz w:val="28"/>
                <w:szCs w:val="28"/>
                <w:vertAlign w:val="superscript"/>
                <w:lang w:val="en-US"/>
              </w:rPr>
              <w:t>AA</w:t>
            </w:r>
          </w:p>
        </w:tc>
        <w:tc>
          <w:tcPr>
            <w:tcW w:w="696"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lang w:val="en-US"/>
              </w:rPr>
              <w:t>%</w:t>
            </w:r>
          </w:p>
        </w:tc>
        <w:tc>
          <w:tcPr>
            <w:tcW w:w="506" w:type="dxa"/>
            <w:shd w:val="clear" w:color="auto" w:fill="auto"/>
          </w:tcPr>
          <w:p w:rsidR="004F37E6" w:rsidRPr="000C2640" w:rsidRDefault="004F37E6" w:rsidP="00CB6BCF">
            <w:pPr>
              <w:spacing w:after="0" w:line="240" w:lineRule="auto"/>
              <w:jc w:val="both"/>
              <w:rPr>
                <w:rFonts w:ascii="Times New Roman" w:hAnsi="Times New Roman"/>
                <w:sz w:val="28"/>
                <w:szCs w:val="28"/>
                <w:vertAlign w:val="superscript"/>
                <w:lang w:val="en-US"/>
              </w:rPr>
            </w:pPr>
            <w:r w:rsidRPr="000C2640">
              <w:rPr>
                <w:rFonts w:ascii="Times New Roman" w:hAnsi="Times New Roman"/>
                <w:sz w:val="28"/>
                <w:szCs w:val="28"/>
                <w:vertAlign w:val="superscript"/>
                <w:lang w:val="en-US"/>
              </w:rPr>
              <w:t>AB</w:t>
            </w:r>
          </w:p>
        </w:tc>
        <w:tc>
          <w:tcPr>
            <w:tcW w:w="696"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lang w:val="en-US"/>
              </w:rPr>
              <w:t>%</w:t>
            </w:r>
          </w:p>
        </w:tc>
        <w:tc>
          <w:tcPr>
            <w:tcW w:w="610" w:type="dxa"/>
            <w:shd w:val="clear" w:color="auto" w:fill="auto"/>
          </w:tcPr>
          <w:p w:rsidR="004F37E6" w:rsidRPr="000C2640" w:rsidRDefault="004F37E6" w:rsidP="00CB6BCF">
            <w:pPr>
              <w:spacing w:after="0" w:line="240" w:lineRule="auto"/>
              <w:jc w:val="both"/>
              <w:rPr>
                <w:rFonts w:ascii="Times New Roman" w:hAnsi="Times New Roman"/>
                <w:sz w:val="28"/>
                <w:szCs w:val="28"/>
                <w:vertAlign w:val="superscript"/>
                <w:lang w:val="en-US"/>
              </w:rPr>
            </w:pPr>
            <w:r w:rsidRPr="000C2640">
              <w:rPr>
                <w:rFonts w:ascii="Times New Roman" w:hAnsi="Times New Roman"/>
                <w:sz w:val="28"/>
                <w:szCs w:val="28"/>
                <w:vertAlign w:val="superscript"/>
                <w:lang w:val="en-US"/>
              </w:rPr>
              <w:t>BB</w:t>
            </w:r>
          </w:p>
        </w:tc>
        <w:tc>
          <w:tcPr>
            <w:tcW w:w="567" w:type="dxa"/>
            <w:shd w:val="clear" w:color="auto" w:fill="auto"/>
          </w:tcPr>
          <w:p w:rsidR="004F37E6" w:rsidRPr="000C2640" w:rsidRDefault="004F37E6" w:rsidP="00CB6BCF">
            <w:pPr>
              <w:spacing w:after="0" w:line="240" w:lineRule="auto"/>
              <w:jc w:val="both"/>
              <w:rPr>
                <w:rFonts w:ascii="Times New Roman" w:hAnsi="Times New Roman"/>
                <w:sz w:val="28"/>
                <w:szCs w:val="28"/>
                <w:lang w:val="en-US"/>
              </w:rPr>
            </w:pPr>
            <w:r w:rsidRPr="000C2640">
              <w:rPr>
                <w:rFonts w:ascii="Times New Roman" w:hAnsi="Times New Roman"/>
                <w:sz w:val="28"/>
                <w:szCs w:val="28"/>
                <w:lang w:val="en-US"/>
              </w:rPr>
              <w:t>%</w:t>
            </w:r>
          </w:p>
        </w:tc>
      </w:tr>
      <w:tr w:rsidR="004F37E6" w:rsidRPr="000C2640" w:rsidTr="00DC3010">
        <w:trPr>
          <w:trHeight w:val="648"/>
        </w:trPr>
        <w:tc>
          <w:tcPr>
            <w:tcW w:w="1809" w:type="dxa"/>
            <w:shd w:val="clear" w:color="auto" w:fill="auto"/>
          </w:tcPr>
          <w:p w:rsidR="00C30D6E" w:rsidRDefault="004F37E6"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Рефлекшн</w:t>
            </w:r>
          </w:p>
          <w:p w:rsidR="004F37E6" w:rsidRPr="000C2640" w:rsidRDefault="004F37E6" w:rsidP="00CB6BCF">
            <w:pPr>
              <w:spacing w:after="0" w:line="240" w:lineRule="auto"/>
              <w:jc w:val="both"/>
              <w:rPr>
                <w:rFonts w:ascii="Times New Roman" w:hAnsi="Times New Roman"/>
                <w:sz w:val="28"/>
                <w:szCs w:val="28"/>
                <w:lang w:val="en-US"/>
              </w:rPr>
            </w:pPr>
            <w:r w:rsidRPr="000C2640">
              <w:rPr>
                <w:rFonts w:ascii="Times New Roman" w:hAnsi="Times New Roman"/>
                <w:sz w:val="28"/>
                <w:szCs w:val="28"/>
                <w:lang w:val="kk-KZ"/>
              </w:rPr>
              <w:t>Соверинг</w:t>
            </w:r>
          </w:p>
        </w:tc>
        <w:tc>
          <w:tcPr>
            <w:tcW w:w="851" w:type="dxa"/>
            <w:shd w:val="clear" w:color="auto" w:fill="auto"/>
          </w:tcPr>
          <w:p w:rsidR="004F37E6" w:rsidRPr="000C2640" w:rsidRDefault="004F37E6" w:rsidP="00CB6BCF">
            <w:pPr>
              <w:spacing w:after="0" w:line="240" w:lineRule="auto"/>
              <w:jc w:val="both"/>
              <w:rPr>
                <w:rFonts w:ascii="Times New Roman" w:hAnsi="Times New Roman"/>
                <w:sz w:val="28"/>
                <w:szCs w:val="28"/>
                <w:lang w:val="en-US"/>
              </w:rPr>
            </w:pPr>
            <w:r w:rsidRPr="000C2640">
              <w:rPr>
                <w:rFonts w:ascii="Times New Roman" w:hAnsi="Times New Roman"/>
                <w:sz w:val="28"/>
                <w:szCs w:val="28"/>
                <w:lang w:val="en-US"/>
              </w:rPr>
              <w:t>64</w:t>
            </w:r>
            <w:r w:rsidRPr="000C2640">
              <w:rPr>
                <w:rFonts w:ascii="Times New Roman" w:hAnsi="Times New Roman"/>
                <w:sz w:val="28"/>
                <w:szCs w:val="28"/>
              </w:rPr>
              <w:t>,</w:t>
            </w:r>
            <w:r w:rsidRPr="000C2640">
              <w:rPr>
                <w:rFonts w:ascii="Times New Roman" w:hAnsi="Times New Roman"/>
                <w:sz w:val="28"/>
                <w:szCs w:val="28"/>
                <w:lang w:val="en-US"/>
              </w:rPr>
              <w:t>38</w:t>
            </w:r>
          </w:p>
        </w:tc>
        <w:tc>
          <w:tcPr>
            <w:tcW w:w="572" w:type="dxa"/>
            <w:shd w:val="clear" w:color="auto" w:fill="auto"/>
          </w:tcPr>
          <w:p w:rsidR="004F37E6" w:rsidRPr="000C2640" w:rsidRDefault="004F37E6" w:rsidP="00CB6BCF">
            <w:pPr>
              <w:spacing w:after="0" w:line="240" w:lineRule="auto"/>
              <w:jc w:val="both"/>
              <w:rPr>
                <w:rFonts w:ascii="Times New Roman" w:hAnsi="Times New Roman"/>
                <w:sz w:val="28"/>
                <w:szCs w:val="28"/>
                <w:lang w:val="en-US"/>
              </w:rPr>
            </w:pPr>
            <w:r w:rsidRPr="000C2640">
              <w:rPr>
                <w:rFonts w:ascii="Times New Roman" w:hAnsi="Times New Roman"/>
                <w:sz w:val="28"/>
                <w:szCs w:val="28"/>
                <w:lang w:val="en-US"/>
              </w:rPr>
              <w:t>60</w:t>
            </w:r>
          </w:p>
        </w:tc>
        <w:tc>
          <w:tcPr>
            <w:tcW w:w="696" w:type="dxa"/>
            <w:shd w:val="clear" w:color="auto" w:fill="auto"/>
          </w:tcPr>
          <w:p w:rsidR="004F37E6" w:rsidRPr="000C2640" w:rsidRDefault="004F37E6" w:rsidP="00CB6BCF">
            <w:pPr>
              <w:spacing w:after="0" w:line="240" w:lineRule="auto"/>
              <w:jc w:val="both"/>
              <w:rPr>
                <w:rFonts w:ascii="Times New Roman" w:hAnsi="Times New Roman"/>
                <w:sz w:val="28"/>
                <w:szCs w:val="28"/>
                <w:lang w:val="en-US"/>
              </w:rPr>
            </w:pPr>
            <w:r w:rsidRPr="000C2640">
              <w:rPr>
                <w:rFonts w:ascii="Times New Roman" w:hAnsi="Times New Roman"/>
                <w:sz w:val="28"/>
                <w:szCs w:val="28"/>
                <w:lang w:val="en-US"/>
              </w:rPr>
              <w:t>37</w:t>
            </w:r>
            <w:r w:rsidRPr="000C2640">
              <w:rPr>
                <w:rFonts w:ascii="Times New Roman" w:hAnsi="Times New Roman"/>
                <w:sz w:val="28"/>
                <w:szCs w:val="28"/>
              </w:rPr>
              <w:t>,</w:t>
            </w:r>
            <w:r w:rsidRPr="000C2640">
              <w:rPr>
                <w:rFonts w:ascii="Times New Roman" w:hAnsi="Times New Roman"/>
                <w:sz w:val="28"/>
                <w:szCs w:val="28"/>
                <w:lang w:val="en-US"/>
              </w:rPr>
              <w:t>5</w:t>
            </w:r>
          </w:p>
        </w:tc>
        <w:tc>
          <w:tcPr>
            <w:tcW w:w="504"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lang w:val="en-US"/>
              </w:rPr>
              <w:t>37</w:t>
            </w:r>
          </w:p>
        </w:tc>
        <w:tc>
          <w:tcPr>
            <w:tcW w:w="613"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23,25</w:t>
            </w:r>
          </w:p>
        </w:tc>
        <w:tc>
          <w:tcPr>
            <w:tcW w:w="520"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6</w:t>
            </w:r>
          </w:p>
        </w:tc>
        <w:tc>
          <w:tcPr>
            <w:tcW w:w="587"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3,75</w:t>
            </w:r>
          </w:p>
        </w:tc>
        <w:tc>
          <w:tcPr>
            <w:tcW w:w="520"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35</w:t>
            </w:r>
          </w:p>
        </w:tc>
        <w:tc>
          <w:tcPr>
            <w:tcW w:w="696"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21,88</w:t>
            </w:r>
          </w:p>
        </w:tc>
        <w:tc>
          <w:tcPr>
            <w:tcW w:w="506"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59</w:t>
            </w:r>
          </w:p>
        </w:tc>
        <w:tc>
          <w:tcPr>
            <w:tcW w:w="696"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36,88</w:t>
            </w:r>
          </w:p>
        </w:tc>
        <w:tc>
          <w:tcPr>
            <w:tcW w:w="610"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9</w:t>
            </w:r>
          </w:p>
        </w:tc>
        <w:tc>
          <w:tcPr>
            <w:tcW w:w="567"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5,62</w:t>
            </w:r>
          </w:p>
        </w:tc>
      </w:tr>
      <w:tr w:rsidR="004F37E6" w:rsidRPr="000C2640" w:rsidTr="00DC3010">
        <w:trPr>
          <w:trHeight w:val="630"/>
        </w:trPr>
        <w:tc>
          <w:tcPr>
            <w:tcW w:w="1809" w:type="dxa"/>
            <w:shd w:val="clear" w:color="auto" w:fill="auto"/>
          </w:tcPr>
          <w:p w:rsidR="004F37E6" w:rsidRPr="000C2640" w:rsidRDefault="004F37E6"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Вис Бек Айдиал</w:t>
            </w:r>
          </w:p>
        </w:tc>
        <w:tc>
          <w:tcPr>
            <w:tcW w:w="851"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31,25</w:t>
            </w:r>
          </w:p>
        </w:tc>
        <w:tc>
          <w:tcPr>
            <w:tcW w:w="572"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43</w:t>
            </w:r>
          </w:p>
        </w:tc>
        <w:tc>
          <w:tcPr>
            <w:tcW w:w="696"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26,88</w:t>
            </w:r>
          </w:p>
        </w:tc>
        <w:tc>
          <w:tcPr>
            <w:tcW w:w="504"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7</w:t>
            </w:r>
          </w:p>
        </w:tc>
        <w:tc>
          <w:tcPr>
            <w:tcW w:w="613"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4,38</w:t>
            </w:r>
          </w:p>
        </w:tc>
        <w:tc>
          <w:tcPr>
            <w:tcW w:w="520"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w:t>
            </w:r>
          </w:p>
        </w:tc>
        <w:tc>
          <w:tcPr>
            <w:tcW w:w="587"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3,75</w:t>
            </w:r>
          </w:p>
        </w:tc>
        <w:tc>
          <w:tcPr>
            <w:tcW w:w="520"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17</w:t>
            </w:r>
          </w:p>
        </w:tc>
        <w:tc>
          <w:tcPr>
            <w:tcW w:w="696"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10,63</w:t>
            </w:r>
          </w:p>
        </w:tc>
        <w:tc>
          <w:tcPr>
            <w:tcW w:w="506"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21</w:t>
            </w:r>
          </w:p>
        </w:tc>
        <w:tc>
          <w:tcPr>
            <w:tcW w:w="696"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13,13</w:t>
            </w:r>
          </w:p>
        </w:tc>
        <w:tc>
          <w:tcPr>
            <w:tcW w:w="610"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12</w:t>
            </w:r>
          </w:p>
        </w:tc>
        <w:tc>
          <w:tcPr>
            <w:tcW w:w="567"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7,5</w:t>
            </w:r>
          </w:p>
        </w:tc>
      </w:tr>
      <w:tr w:rsidR="004F37E6" w:rsidRPr="000C2640" w:rsidTr="00EE712C">
        <w:trPr>
          <w:trHeight w:val="587"/>
        </w:trPr>
        <w:tc>
          <w:tcPr>
            <w:tcW w:w="1809" w:type="dxa"/>
            <w:shd w:val="clear" w:color="auto" w:fill="auto"/>
          </w:tcPr>
          <w:p w:rsidR="004F37E6" w:rsidRPr="000C2640" w:rsidRDefault="004F37E6"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kk-KZ"/>
              </w:rPr>
              <w:t>Осборндейл Айвенго</w:t>
            </w:r>
          </w:p>
        </w:tc>
        <w:tc>
          <w:tcPr>
            <w:tcW w:w="851"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4,37</w:t>
            </w:r>
          </w:p>
        </w:tc>
        <w:tc>
          <w:tcPr>
            <w:tcW w:w="572"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4</w:t>
            </w:r>
          </w:p>
        </w:tc>
        <w:tc>
          <w:tcPr>
            <w:tcW w:w="696"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w:t>
            </w:r>
          </w:p>
        </w:tc>
        <w:tc>
          <w:tcPr>
            <w:tcW w:w="504"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3</w:t>
            </w:r>
          </w:p>
        </w:tc>
        <w:tc>
          <w:tcPr>
            <w:tcW w:w="613"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w:t>
            </w:r>
          </w:p>
        </w:tc>
        <w:tc>
          <w:tcPr>
            <w:tcW w:w="520"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w:t>
            </w:r>
          </w:p>
        </w:tc>
        <w:tc>
          <w:tcPr>
            <w:tcW w:w="587"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w:t>
            </w:r>
          </w:p>
        </w:tc>
        <w:tc>
          <w:tcPr>
            <w:tcW w:w="520"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2</w:t>
            </w:r>
          </w:p>
        </w:tc>
        <w:tc>
          <w:tcPr>
            <w:tcW w:w="696"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w:t>
            </w:r>
          </w:p>
        </w:tc>
        <w:tc>
          <w:tcPr>
            <w:tcW w:w="506"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4</w:t>
            </w:r>
          </w:p>
        </w:tc>
        <w:tc>
          <w:tcPr>
            <w:tcW w:w="696"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w:t>
            </w:r>
          </w:p>
        </w:tc>
        <w:tc>
          <w:tcPr>
            <w:tcW w:w="610"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1</w:t>
            </w:r>
          </w:p>
        </w:tc>
        <w:tc>
          <w:tcPr>
            <w:tcW w:w="567" w:type="dxa"/>
            <w:shd w:val="clear" w:color="auto" w:fill="auto"/>
          </w:tcPr>
          <w:p w:rsidR="004F37E6" w:rsidRPr="000C2640" w:rsidRDefault="004F37E6" w:rsidP="00CB6BCF">
            <w:pPr>
              <w:spacing w:after="0" w:line="240" w:lineRule="auto"/>
              <w:jc w:val="both"/>
              <w:rPr>
                <w:rFonts w:ascii="Times New Roman" w:hAnsi="Times New Roman"/>
                <w:sz w:val="28"/>
                <w:szCs w:val="28"/>
              </w:rPr>
            </w:pPr>
            <w:r w:rsidRPr="000C2640">
              <w:rPr>
                <w:rFonts w:ascii="Times New Roman" w:hAnsi="Times New Roman"/>
                <w:sz w:val="28"/>
                <w:szCs w:val="28"/>
              </w:rPr>
              <w:t>-</w:t>
            </w:r>
          </w:p>
        </w:tc>
      </w:tr>
    </w:tbl>
    <w:p w:rsidR="004F37E6" w:rsidRPr="000C2640" w:rsidRDefault="004F37E6" w:rsidP="00CB6BCF">
      <w:pPr>
        <w:tabs>
          <w:tab w:val="left" w:pos="567"/>
        </w:tabs>
        <w:spacing w:after="0" w:line="240" w:lineRule="auto"/>
        <w:ind w:firstLine="709"/>
        <w:jc w:val="right"/>
        <w:rPr>
          <w:rFonts w:ascii="Times New Roman" w:hAnsi="Times New Roman"/>
          <w:sz w:val="28"/>
          <w:szCs w:val="28"/>
          <w:lang w:val="kk-KZ"/>
        </w:rPr>
      </w:pPr>
    </w:p>
    <w:p w:rsidR="004F37E6" w:rsidRPr="000C2640" w:rsidRDefault="004F37E6" w:rsidP="00CB6BCF">
      <w:pPr>
        <w:tabs>
          <w:tab w:val="left" w:pos="567"/>
        </w:tabs>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1</w:t>
      </w:r>
      <w:r w:rsidR="00FA3EFC" w:rsidRPr="000C2640">
        <w:rPr>
          <w:rFonts w:ascii="Times New Roman" w:hAnsi="Times New Roman"/>
          <w:sz w:val="28"/>
          <w:szCs w:val="28"/>
          <w:lang w:val="kk-KZ"/>
        </w:rPr>
        <w:t>3</w:t>
      </w:r>
      <w:r w:rsidRPr="000C2640">
        <w:rPr>
          <w:rFonts w:ascii="Times New Roman" w:hAnsi="Times New Roman"/>
          <w:sz w:val="28"/>
          <w:szCs w:val="28"/>
          <w:lang w:val="kk-KZ"/>
        </w:rPr>
        <w:t>-кестеде келтірілген деректерінен анықталғанындай BGH-AluI полиморфизміне қатысты BGH-AluI</w:t>
      </w:r>
      <w:r w:rsidRPr="000C2640">
        <w:rPr>
          <w:rFonts w:ascii="Times New Roman" w:hAnsi="Times New Roman"/>
          <w:sz w:val="28"/>
          <w:szCs w:val="28"/>
          <w:vertAlign w:val="superscript"/>
          <w:lang w:val="kk-KZ"/>
        </w:rPr>
        <w:t>VV</w:t>
      </w:r>
      <w:r w:rsidRPr="000C2640">
        <w:rPr>
          <w:rFonts w:ascii="Times New Roman" w:hAnsi="Times New Roman"/>
          <w:sz w:val="28"/>
          <w:szCs w:val="28"/>
          <w:lang w:val="kk-KZ"/>
        </w:rPr>
        <w:t xml:space="preserve"> генотипі бар голштин тұқымды аналықтар BGH-AluI</w:t>
      </w:r>
      <w:r w:rsidRPr="000C2640">
        <w:rPr>
          <w:rFonts w:ascii="Times New Roman" w:hAnsi="Times New Roman"/>
          <w:sz w:val="28"/>
          <w:szCs w:val="28"/>
          <w:vertAlign w:val="superscript"/>
          <w:lang w:val="kk-KZ"/>
        </w:rPr>
        <w:t>LL</w:t>
      </w:r>
      <w:r w:rsidRPr="000C2640">
        <w:rPr>
          <w:rFonts w:ascii="Times New Roman" w:hAnsi="Times New Roman"/>
          <w:sz w:val="28"/>
          <w:szCs w:val="28"/>
          <w:lang w:val="kk-KZ"/>
        </w:rPr>
        <w:t xml:space="preserve"> және </w:t>
      </w:r>
      <w:r w:rsidR="007D1B80" w:rsidRPr="000C2640">
        <w:rPr>
          <w:rFonts w:ascii="Times New Roman" w:hAnsi="Times New Roman"/>
          <w:sz w:val="28"/>
          <w:szCs w:val="28"/>
          <w:lang w:val="kk-KZ"/>
        </w:rPr>
        <w:t>BG</w:t>
      </w:r>
      <w:r w:rsidRPr="000C2640">
        <w:rPr>
          <w:rFonts w:ascii="Times New Roman" w:hAnsi="Times New Roman"/>
          <w:sz w:val="28"/>
          <w:szCs w:val="28"/>
          <w:lang w:val="kk-KZ"/>
        </w:rPr>
        <w:t>H-AluI</w:t>
      </w:r>
      <w:r w:rsidRPr="000C2640">
        <w:rPr>
          <w:rFonts w:ascii="Times New Roman" w:hAnsi="Times New Roman"/>
          <w:sz w:val="28"/>
          <w:szCs w:val="28"/>
          <w:vertAlign w:val="superscript"/>
          <w:lang w:val="kk-KZ"/>
        </w:rPr>
        <w:t>LV</w:t>
      </w:r>
      <w:r w:rsidRPr="000C2640">
        <w:rPr>
          <w:rFonts w:ascii="Times New Roman" w:hAnsi="Times New Roman"/>
          <w:sz w:val="28"/>
          <w:szCs w:val="28"/>
          <w:lang w:val="kk-KZ"/>
        </w:rPr>
        <w:t xml:space="preserve"> генотиптері бар сиырлардан айырмашылығы өнімді ұзақ өмір сүруімен сипатталатындығын көруге болады. Сонымен, BGH-AluI</w:t>
      </w:r>
      <w:r w:rsidRPr="000C2640">
        <w:rPr>
          <w:rFonts w:ascii="Times New Roman" w:hAnsi="Times New Roman"/>
          <w:sz w:val="28"/>
          <w:szCs w:val="28"/>
          <w:vertAlign w:val="superscript"/>
          <w:lang w:val="kk-KZ"/>
        </w:rPr>
        <w:t>VV</w:t>
      </w:r>
      <w:r w:rsidRPr="000C2640">
        <w:rPr>
          <w:rFonts w:ascii="Times New Roman" w:hAnsi="Times New Roman"/>
          <w:sz w:val="28"/>
          <w:szCs w:val="28"/>
          <w:lang w:val="kk-KZ"/>
        </w:rPr>
        <w:t xml:space="preserve"> генотипі бар сиырларда толық лактация кезеңінде өмір бойы сауу өнім көрсеткіші 34 721,2 кг құрады, бұл BGH-AluI</w:t>
      </w:r>
      <w:r w:rsidRPr="000C2640">
        <w:rPr>
          <w:rFonts w:ascii="Times New Roman" w:hAnsi="Times New Roman"/>
          <w:sz w:val="28"/>
          <w:szCs w:val="28"/>
          <w:vertAlign w:val="superscript"/>
          <w:lang w:val="kk-KZ"/>
        </w:rPr>
        <w:t>LL</w:t>
      </w:r>
      <w:r w:rsidRPr="000C2640">
        <w:rPr>
          <w:rFonts w:ascii="Times New Roman" w:hAnsi="Times New Roman"/>
          <w:sz w:val="28"/>
          <w:szCs w:val="28"/>
          <w:lang w:val="kk-KZ"/>
        </w:rPr>
        <w:t xml:space="preserve"> және BGH-AluI</w:t>
      </w:r>
      <w:r w:rsidRPr="000C2640">
        <w:rPr>
          <w:rFonts w:ascii="Times New Roman" w:hAnsi="Times New Roman"/>
          <w:sz w:val="28"/>
          <w:szCs w:val="28"/>
          <w:vertAlign w:val="superscript"/>
          <w:lang w:val="kk-KZ"/>
        </w:rPr>
        <w:t>LV</w:t>
      </w:r>
      <w:r w:rsidRPr="000C2640">
        <w:rPr>
          <w:rFonts w:ascii="Times New Roman" w:hAnsi="Times New Roman"/>
          <w:sz w:val="28"/>
          <w:szCs w:val="28"/>
          <w:lang w:val="kk-KZ"/>
        </w:rPr>
        <w:t xml:space="preserve"> генотиптері бар сиырларға қарағанда керісінше 7044,0 – 14259,5 кг артық болды. BGH-AluI</w:t>
      </w:r>
      <w:r w:rsidRPr="000C2640">
        <w:rPr>
          <w:rFonts w:ascii="Times New Roman" w:hAnsi="Times New Roman"/>
          <w:sz w:val="28"/>
          <w:szCs w:val="28"/>
          <w:vertAlign w:val="superscript"/>
          <w:lang w:val="kk-KZ"/>
        </w:rPr>
        <w:t>VV</w:t>
      </w:r>
      <w:r w:rsidRPr="000C2640">
        <w:rPr>
          <w:rFonts w:ascii="Times New Roman" w:hAnsi="Times New Roman"/>
          <w:sz w:val="28"/>
          <w:szCs w:val="28"/>
          <w:lang w:val="kk-KZ"/>
        </w:rPr>
        <w:t xml:space="preserve"> генотипі бар сиырларда өмір бойы сүт майының шығуы 1103,3 кг құрады, бұл BGH - AluI</w:t>
      </w:r>
      <w:r w:rsidRPr="000C2640">
        <w:rPr>
          <w:rFonts w:ascii="Times New Roman" w:hAnsi="Times New Roman"/>
          <w:sz w:val="28"/>
          <w:szCs w:val="28"/>
          <w:vertAlign w:val="superscript"/>
          <w:lang w:val="kk-KZ"/>
        </w:rPr>
        <w:t>LL</w:t>
      </w:r>
      <w:r w:rsidRPr="000C2640">
        <w:rPr>
          <w:rFonts w:ascii="Times New Roman" w:hAnsi="Times New Roman"/>
          <w:sz w:val="28"/>
          <w:szCs w:val="28"/>
          <w:lang w:val="kk-KZ"/>
        </w:rPr>
        <w:t xml:space="preserve"> және BGH-AluI</w:t>
      </w:r>
      <w:r w:rsidRPr="000C2640">
        <w:rPr>
          <w:rFonts w:ascii="Times New Roman" w:hAnsi="Times New Roman"/>
          <w:sz w:val="28"/>
          <w:szCs w:val="28"/>
          <w:vertAlign w:val="superscript"/>
          <w:lang w:val="kk-KZ"/>
        </w:rPr>
        <w:t>LV</w:t>
      </w:r>
      <w:r w:rsidRPr="000C2640">
        <w:rPr>
          <w:rFonts w:ascii="Times New Roman" w:hAnsi="Times New Roman"/>
          <w:sz w:val="28"/>
          <w:szCs w:val="28"/>
          <w:lang w:val="kk-KZ"/>
        </w:rPr>
        <w:t xml:space="preserve"> генотиптері бар сиырларға қарағанда 307,3-374,9 кг есе көп екені анықтадлы. BGH-AluI</w:t>
      </w:r>
      <w:r w:rsidRPr="000C2640">
        <w:rPr>
          <w:rFonts w:ascii="Times New Roman" w:hAnsi="Times New Roman"/>
          <w:sz w:val="28"/>
          <w:szCs w:val="28"/>
          <w:vertAlign w:val="superscript"/>
          <w:lang w:val="kk-KZ"/>
        </w:rPr>
        <w:t>VV</w:t>
      </w:r>
      <w:r w:rsidRPr="000C2640">
        <w:rPr>
          <w:rFonts w:ascii="Times New Roman" w:hAnsi="Times New Roman"/>
          <w:sz w:val="28"/>
          <w:szCs w:val="28"/>
          <w:lang w:val="kk-KZ"/>
        </w:rPr>
        <w:t xml:space="preserve"> генотипі бар сиырларда сүт ақуызының өмір бойы шығуы 989,3 кг құрады, бұл BGH - AluI</w:t>
      </w:r>
      <w:r w:rsidRPr="000C2640">
        <w:rPr>
          <w:rFonts w:ascii="Times New Roman" w:hAnsi="Times New Roman"/>
          <w:sz w:val="28"/>
          <w:szCs w:val="28"/>
          <w:vertAlign w:val="superscript"/>
          <w:lang w:val="kk-KZ"/>
        </w:rPr>
        <w:t>LL</w:t>
      </w:r>
      <w:r w:rsidRPr="000C2640">
        <w:rPr>
          <w:rFonts w:ascii="Times New Roman" w:hAnsi="Times New Roman"/>
          <w:sz w:val="28"/>
          <w:szCs w:val="28"/>
          <w:lang w:val="kk-KZ"/>
        </w:rPr>
        <w:t xml:space="preserve"> және BGH-AluI</w:t>
      </w:r>
      <w:r w:rsidRPr="000C2640">
        <w:rPr>
          <w:rFonts w:ascii="Times New Roman" w:hAnsi="Times New Roman"/>
          <w:sz w:val="28"/>
          <w:szCs w:val="28"/>
          <w:vertAlign w:val="superscript"/>
          <w:lang w:val="kk-KZ"/>
        </w:rPr>
        <w:t>LV</w:t>
      </w:r>
      <w:r w:rsidRPr="000C2640">
        <w:rPr>
          <w:rFonts w:ascii="Times New Roman" w:hAnsi="Times New Roman"/>
          <w:sz w:val="28"/>
          <w:szCs w:val="28"/>
          <w:lang w:val="kk-KZ"/>
        </w:rPr>
        <w:t xml:space="preserve"> генотиптері бар сиырларға қарағанда 279,0-338,5 кг артық болды. Ұзақ өмір сүру көрсеткіші бойынша BGH-AluI</w:t>
      </w:r>
      <w:r w:rsidRPr="000C2640">
        <w:rPr>
          <w:rFonts w:ascii="Times New Roman" w:hAnsi="Times New Roman"/>
          <w:sz w:val="28"/>
          <w:szCs w:val="28"/>
          <w:vertAlign w:val="superscript"/>
          <w:lang w:val="kk-KZ"/>
        </w:rPr>
        <w:t>VV</w:t>
      </w:r>
      <w:r w:rsidRPr="000C2640">
        <w:rPr>
          <w:rFonts w:ascii="Times New Roman" w:hAnsi="Times New Roman"/>
          <w:sz w:val="28"/>
          <w:szCs w:val="28"/>
          <w:lang w:val="kk-KZ"/>
        </w:rPr>
        <w:t xml:space="preserve"> генотипі бар сиырларда 3,50 лактацияны құрады, бұл BGH-AluI</w:t>
      </w:r>
      <w:r w:rsidRPr="000C2640">
        <w:rPr>
          <w:rFonts w:ascii="Times New Roman" w:hAnsi="Times New Roman"/>
          <w:sz w:val="28"/>
          <w:szCs w:val="28"/>
          <w:vertAlign w:val="superscript"/>
          <w:lang w:val="kk-KZ"/>
        </w:rPr>
        <w:t>LL</w:t>
      </w:r>
      <w:r w:rsidRPr="000C2640">
        <w:rPr>
          <w:rFonts w:ascii="Times New Roman" w:hAnsi="Times New Roman"/>
          <w:sz w:val="28"/>
          <w:szCs w:val="28"/>
          <w:lang w:val="kk-KZ"/>
        </w:rPr>
        <w:t xml:space="preserve"> және BGH-AluI</w:t>
      </w:r>
      <w:r w:rsidRPr="000C2640">
        <w:rPr>
          <w:rFonts w:ascii="Times New Roman" w:hAnsi="Times New Roman"/>
          <w:sz w:val="28"/>
          <w:szCs w:val="28"/>
          <w:vertAlign w:val="superscript"/>
          <w:lang w:val="kk-KZ"/>
        </w:rPr>
        <w:t>LV</w:t>
      </w:r>
      <w:r w:rsidRPr="000C2640">
        <w:rPr>
          <w:rFonts w:ascii="Times New Roman" w:hAnsi="Times New Roman"/>
          <w:sz w:val="28"/>
          <w:szCs w:val="28"/>
          <w:lang w:val="kk-KZ"/>
        </w:rPr>
        <w:t xml:space="preserve"> генотиптері бар сиырларға қарағанда 0,6-0,95 лактацияға артқанын </w:t>
      </w:r>
      <w:r w:rsidRPr="000C2640">
        <w:rPr>
          <w:rFonts w:ascii="Times New Roman" w:hAnsi="Times New Roman"/>
          <w:sz w:val="28"/>
          <w:szCs w:val="28"/>
          <w:lang w:val="kk-KZ"/>
        </w:rPr>
        <w:lastRenderedPageBreak/>
        <w:t>көрсетті және аталган генотипі бар сиырлардағы өмір сүру күндерінің саны 1214 күнді құрап, бұл BGH - AluI</w:t>
      </w:r>
      <w:r w:rsidRPr="000C2640">
        <w:rPr>
          <w:rFonts w:ascii="Times New Roman" w:hAnsi="Times New Roman"/>
          <w:sz w:val="28"/>
          <w:szCs w:val="28"/>
          <w:vertAlign w:val="superscript"/>
          <w:lang w:val="kk-KZ"/>
        </w:rPr>
        <w:t>LL</w:t>
      </w:r>
      <w:r w:rsidRPr="000C2640">
        <w:rPr>
          <w:rFonts w:ascii="Times New Roman" w:hAnsi="Times New Roman"/>
          <w:sz w:val="28"/>
          <w:szCs w:val="28"/>
          <w:lang w:val="kk-KZ"/>
        </w:rPr>
        <w:t xml:space="preserve"> және BGH-AluI</w:t>
      </w:r>
      <w:r w:rsidRPr="000C2640">
        <w:rPr>
          <w:rFonts w:ascii="Times New Roman" w:hAnsi="Times New Roman"/>
          <w:sz w:val="28"/>
          <w:szCs w:val="28"/>
          <w:vertAlign w:val="superscript"/>
          <w:lang w:val="kk-KZ"/>
        </w:rPr>
        <w:t>LV</w:t>
      </w:r>
      <w:r w:rsidRPr="000C2640">
        <w:rPr>
          <w:rFonts w:ascii="Times New Roman" w:hAnsi="Times New Roman"/>
          <w:sz w:val="28"/>
          <w:szCs w:val="28"/>
          <w:lang w:val="kk-KZ"/>
        </w:rPr>
        <w:t xml:space="preserve"> генотиптері бар сиырларға қарағанда 229-373 күнге ұзақ пайдаланғанын көріп отырмыз. BGH-AluI</w:t>
      </w:r>
      <w:r w:rsidRPr="000C2640">
        <w:rPr>
          <w:rFonts w:ascii="Times New Roman" w:hAnsi="Times New Roman"/>
          <w:sz w:val="28"/>
          <w:szCs w:val="28"/>
          <w:vertAlign w:val="superscript"/>
          <w:lang w:val="kk-KZ"/>
        </w:rPr>
        <w:t>VV</w:t>
      </w:r>
      <w:r w:rsidRPr="000C2640">
        <w:rPr>
          <w:rFonts w:ascii="Times New Roman" w:hAnsi="Times New Roman"/>
          <w:sz w:val="28"/>
          <w:szCs w:val="28"/>
          <w:lang w:val="kk-KZ"/>
        </w:rPr>
        <w:t xml:space="preserve"> генотипі бар сиырларда өнімді өмірдің 1 күнінде сауу көрсеткіші 30,2 кг құрады және бұл BGH - AluI</w:t>
      </w:r>
      <w:r w:rsidRPr="000C2640">
        <w:rPr>
          <w:rFonts w:ascii="Times New Roman" w:hAnsi="Times New Roman"/>
          <w:sz w:val="28"/>
          <w:szCs w:val="28"/>
          <w:vertAlign w:val="superscript"/>
          <w:lang w:val="kk-KZ"/>
        </w:rPr>
        <w:t>LL</w:t>
      </w:r>
      <w:r w:rsidRPr="000C2640">
        <w:rPr>
          <w:rFonts w:ascii="Times New Roman" w:hAnsi="Times New Roman"/>
          <w:sz w:val="28"/>
          <w:szCs w:val="28"/>
          <w:lang w:val="kk-KZ"/>
        </w:rPr>
        <w:t xml:space="preserve"> және BGH-AluI</w:t>
      </w:r>
      <w:r w:rsidRPr="000C2640">
        <w:rPr>
          <w:rFonts w:ascii="Times New Roman" w:hAnsi="Times New Roman"/>
          <w:sz w:val="28"/>
          <w:szCs w:val="28"/>
          <w:vertAlign w:val="superscript"/>
          <w:lang w:val="kk-KZ"/>
        </w:rPr>
        <w:t>LV</w:t>
      </w:r>
      <w:r w:rsidRPr="000C2640">
        <w:rPr>
          <w:rFonts w:ascii="Times New Roman" w:hAnsi="Times New Roman"/>
          <w:sz w:val="28"/>
          <w:szCs w:val="28"/>
          <w:lang w:val="kk-KZ"/>
        </w:rPr>
        <w:t xml:space="preserve"> генотиптері бар сиырларға қарағанда 0,7-5,8 кг артық болды. Айта кету керек, ұзақ өмір сүруді қоспағанда, бұл мәліметтердің барлығы статистикалық тұрғыдан сенімді, бұл BGH-AluI</w:t>
      </w:r>
      <w:r w:rsidRPr="000C2640">
        <w:rPr>
          <w:rFonts w:ascii="Times New Roman" w:hAnsi="Times New Roman"/>
          <w:sz w:val="28"/>
          <w:szCs w:val="28"/>
          <w:vertAlign w:val="superscript"/>
          <w:lang w:val="kk-KZ"/>
        </w:rPr>
        <w:t>VV</w:t>
      </w:r>
      <w:r w:rsidRPr="000C2640">
        <w:rPr>
          <w:rFonts w:ascii="Times New Roman" w:hAnsi="Times New Roman"/>
          <w:sz w:val="28"/>
          <w:szCs w:val="28"/>
          <w:lang w:val="kk-KZ"/>
        </w:rPr>
        <w:t xml:space="preserve"> генотипінің голштин сиырларының сүт өнімділігіне ғана емес, сонымен қатар олардың өнімді ұзақ өмір сүруіне де оң әсерін беретінін растайды. </w:t>
      </w:r>
      <w:r w:rsidR="00565052" w:rsidRPr="000C2640">
        <w:rPr>
          <w:rFonts w:ascii="Times New Roman" w:hAnsi="Times New Roman"/>
          <w:sz w:val="28"/>
          <w:szCs w:val="28"/>
          <w:lang w:val="kk-KZ"/>
        </w:rPr>
        <w:t>BIGF</w:t>
      </w:r>
      <w:r w:rsidRPr="000C2640">
        <w:rPr>
          <w:rFonts w:ascii="Times New Roman" w:hAnsi="Times New Roman"/>
          <w:sz w:val="28"/>
          <w:szCs w:val="28"/>
          <w:lang w:val="kk-KZ"/>
        </w:rPr>
        <w:t>-1-SnaBI полиморфизмі бойынша голштин тұқымының сиырлары арасында өнімді ұзақ өмір сүру көрсеткіштерінде статистикалық маңызды айырмашылықтар табылған жоқ.</w:t>
      </w:r>
    </w:p>
    <w:p w:rsidR="004F37E6" w:rsidRPr="000C2640" w:rsidRDefault="004F37E6"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Алайда айта кету керек, голштин тұқымы үшін инсулинге ұқсас өсу факторы-1 (</w:t>
      </w:r>
      <w:r w:rsidR="00565052" w:rsidRPr="000C2640">
        <w:rPr>
          <w:rFonts w:ascii="Times New Roman" w:hAnsi="Times New Roman"/>
          <w:sz w:val="28"/>
          <w:szCs w:val="28"/>
          <w:lang w:val="kk-KZ"/>
        </w:rPr>
        <w:t>BIGF</w:t>
      </w:r>
      <w:r w:rsidRPr="000C2640">
        <w:rPr>
          <w:rFonts w:ascii="Times New Roman" w:hAnsi="Times New Roman"/>
          <w:sz w:val="28"/>
          <w:szCs w:val="28"/>
          <w:lang w:val="kk-KZ"/>
        </w:rPr>
        <w:t xml:space="preserve">-1) генінің SnaBI полиморфизмі үшін сүт өнімділігінің белгілері бар статистикалық тұрғыдан сенімді бірлестік табылған жоқ. Дегенімен, </w:t>
      </w:r>
      <w:r w:rsidR="00565052" w:rsidRPr="000C2640">
        <w:rPr>
          <w:rFonts w:ascii="Times New Roman" w:hAnsi="Times New Roman"/>
          <w:sz w:val="28"/>
          <w:szCs w:val="28"/>
          <w:lang w:val="kk-KZ"/>
        </w:rPr>
        <w:t>BIGF</w:t>
      </w:r>
      <w:r w:rsidRPr="000C2640">
        <w:rPr>
          <w:rFonts w:ascii="Times New Roman" w:hAnsi="Times New Roman"/>
          <w:sz w:val="28"/>
          <w:szCs w:val="28"/>
          <w:lang w:val="kk-KZ"/>
        </w:rPr>
        <w:t>-1-ЅnаВІ</w:t>
      </w:r>
      <w:r w:rsidRPr="000C2640">
        <w:rPr>
          <w:rFonts w:ascii="Times New Roman" w:hAnsi="Times New Roman"/>
          <w:sz w:val="28"/>
          <w:szCs w:val="28"/>
          <w:vertAlign w:val="superscript"/>
          <w:lang w:val="kk-KZ"/>
        </w:rPr>
        <w:t>АВ</w:t>
      </w:r>
      <w:r w:rsidRPr="000C2640">
        <w:rPr>
          <w:rFonts w:ascii="Times New Roman" w:hAnsi="Times New Roman"/>
          <w:sz w:val="28"/>
          <w:szCs w:val="28"/>
          <w:lang w:val="kk-KZ"/>
        </w:rPr>
        <w:t xml:space="preserve"> генотипі бар сиырлардың саны басқа екі топтағы сиырларға қарағанда 1,5-2 есе көп болды және </w:t>
      </w:r>
      <w:r w:rsidR="00565052" w:rsidRPr="000C2640">
        <w:rPr>
          <w:rFonts w:ascii="Times New Roman" w:hAnsi="Times New Roman"/>
          <w:sz w:val="28"/>
          <w:szCs w:val="28"/>
          <w:lang w:val="kk-KZ"/>
        </w:rPr>
        <w:t>BIGF</w:t>
      </w:r>
      <w:r w:rsidRPr="000C2640">
        <w:rPr>
          <w:rFonts w:ascii="Times New Roman" w:hAnsi="Times New Roman"/>
          <w:sz w:val="28"/>
          <w:szCs w:val="28"/>
          <w:lang w:val="kk-KZ"/>
        </w:rPr>
        <w:t>-1-ЅnаВІ</w:t>
      </w:r>
      <w:r w:rsidRPr="000C2640">
        <w:rPr>
          <w:rFonts w:ascii="Times New Roman" w:hAnsi="Times New Roman"/>
          <w:sz w:val="28"/>
          <w:szCs w:val="28"/>
          <w:vertAlign w:val="superscript"/>
          <w:lang w:val="kk-KZ"/>
        </w:rPr>
        <w:t>АВ</w:t>
      </w:r>
      <w:r w:rsidRPr="000C2640">
        <w:rPr>
          <w:rFonts w:ascii="Times New Roman" w:hAnsi="Times New Roman"/>
          <w:sz w:val="28"/>
          <w:szCs w:val="28"/>
          <w:lang w:val="kk-KZ"/>
        </w:rPr>
        <w:t xml:space="preserve"> генотипі бар сиырлардың сүт өнімділігі көрсеткіштері </w:t>
      </w:r>
      <w:r w:rsidR="00565052" w:rsidRPr="000C2640">
        <w:rPr>
          <w:rFonts w:ascii="Times New Roman" w:hAnsi="Times New Roman"/>
          <w:sz w:val="28"/>
          <w:szCs w:val="28"/>
          <w:lang w:val="kk-KZ"/>
        </w:rPr>
        <w:t>BIGF</w:t>
      </w:r>
      <w:r w:rsidRPr="000C2640">
        <w:rPr>
          <w:rFonts w:ascii="Times New Roman" w:hAnsi="Times New Roman"/>
          <w:sz w:val="28"/>
          <w:szCs w:val="28"/>
          <w:lang w:val="kk-KZ"/>
        </w:rPr>
        <w:t>-1-SnaBI</w:t>
      </w:r>
      <w:r w:rsidRPr="000C2640">
        <w:rPr>
          <w:rFonts w:ascii="Times New Roman" w:hAnsi="Times New Roman"/>
          <w:sz w:val="28"/>
          <w:szCs w:val="28"/>
          <w:vertAlign w:val="superscript"/>
          <w:lang w:val="kk-KZ"/>
        </w:rPr>
        <w:t>AA</w:t>
      </w:r>
      <w:r w:rsidRPr="000C2640">
        <w:rPr>
          <w:rFonts w:ascii="Times New Roman" w:hAnsi="Times New Roman"/>
          <w:sz w:val="28"/>
          <w:szCs w:val="28"/>
          <w:lang w:val="kk-KZ"/>
        </w:rPr>
        <w:t xml:space="preserve"> және </w:t>
      </w:r>
      <w:r w:rsidR="00565052" w:rsidRPr="000C2640">
        <w:rPr>
          <w:rFonts w:ascii="Times New Roman" w:hAnsi="Times New Roman"/>
          <w:sz w:val="28"/>
          <w:szCs w:val="28"/>
          <w:lang w:val="kk-KZ"/>
        </w:rPr>
        <w:t>BIGF</w:t>
      </w:r>
      <w:r w:rsidRPr="000C2640">
        <w:rPr>
          <w:rFonts w:ascii="Times New Roman" w:hAnsi="Times New Roman"/>
          <w:sz w:val="28"/>
          <w:szCs w:val="28"/>
          <w:lang w:val="kk-KZ"/>
        </w:rPr>
        <w:t>-1-ЅnаВІ</w:t>
      </w:r>
      <w:r w:rsidRPr="000C2640">
        <w:rPr>
          <w:rFonts w:ascii="Times New Roman" w:hAnsi="Times New Roman"/>
          <w:sz w:val="28"/>
          <w:szCs w:val="28"/>
          <w:vertAlign w:val="superscript"/>
          <w:lang w:val="kk-KZ"/>
        </w:rPr>
        <w:t>ВВ</w:t>
      </w:r>
      <w:r w:rsidRPr="000C2640">
        <w:rPr>
          <w:rFonts w:ascii="Times New Roman" w:hAnsi="Times New Roman"/>
          <w:sz w:val="28"/>
          <w:szCs w:val="28"/>
          <w:lang w:val="kk-KZ"/>
        </w:rPr>
        <w:t xml:space="preserve"> генотиптері бар құрдастарына қарағанда едәуір жоғары болды.</w:t>
      </w:r>
    </w:p>
    <w:p w:rsidR="004F37E6" w:rsidRPr="000C2640" w:rsidRDefault="004F37E6" w:rsidP="00CB6BCF">
      <w:pPr>
        <w:tabs>
          <w:tab w:val="left" w:pos="567"/>
        </w:tabs>
        <w:spacing w:after="0" w:line="240" w:lineRule="auto"/>
        <w:ind w:firstLine="709"/>
        <w:jc w:val="both"/>
        <w:rPr>
          <w:rFonts w:ascii="Times New Roman" w:hAnsi="Times New Roman"/>
          <w:bCs/>
          <w:color w:val="000000"/>
          <w:sz w:val="28"/>
          <w:szCs w:val="28"/>
          <w:lang w:val="kk-KZ"/>
        </w:rPr>
      </w:pPr>
      <w:r w:rsidRPr="000C2640">
        <w:rPr>
          <w:rFonts w:ascii="Times New Roman" w:hAnsi="Times New Roman"/>
          <w:bCs/>
          <w:color w:val="000000"/>
          <w:sz w:val="28"/>
          <w:szCs w:val="28"/>
          <w:lang w:val="kk-KZ"/>
        </w:rPr>
        <w:t>Өнімділік ұзақтығының көрсеткіштері бар аналықтарды ұзақ пайдалану немесе өміршеңдігін ұзарту мәселелерін зерттеу үшін біз бірқатар бақылаулар жүргіздік. Негізінен соматотропты каскад гормонының әсерінен туындайтын, сиыр ағзасындағы энергетикалық баланысты анықтап, сиырлардың мерзімінен бұрын шығарылуына әкелетін негізгі факторлардың бірі екені белгілі.</w:t>
      </w:r>
    </w:p>
    <w:p w:rsidR="004F37E6" w:rsidRPr="000C2640" w:rsidRDefault="00565052" w:rsidP="00CB6BCF">
      <w:pPr>
        <w:tabs>
          <w:tab w:val="left" w:pos="567"/>
        </w:tabs>
        <w:spacing w:after="0" w:line="240" w:lineRule="auto"/>
        <w:ind w:firstLine="709"/>
        <w:jc w:val="both"/>
        <w:rPr>
          <w:rFonts w:ascii="Times New Roman" w:hAnsi="Times New Roman"/>
          <w:bCs/>
          <w:color w:val="000000"/>
          <w:sz w:val="28"/>
          <w:szCs w:val="28"/>
          <w:lang w:val="kk-KZ"/>
        </w:rPr>
      </w:pPr>
      <w:r w:rsidRPr="000C2640">
        <w:rPr>
          <w:rFonts w:ascii="Times New Roman" w:hAnsi="Times New Roman"/>
          <w:bCs/>
          <w:color w:val="000000"/>
          <w:sz w:val="28"/>
          <w:szCs w:val="28"/>
          <w:lang w:val="kk-KZ"/>
        </w:rPr>
        <w:t>«</w:t>
      </w:r>
      <w:r w:rsidR="004F37E6" w:rsidRPr="000C2640">
        <w:rPr>
          <w:rFonts w:ascii="Times New Roman" w:hAnsi="Times New Roman"/>
          <w:bCs/>
          <w:color w:val="000000"/>
          <w:sz w:val="28"/>
          <w:szCs w:val="28"/>
          <w:lang w:val="kk-KZ"/>
        </w:rPr>
        <w:t>Бек+</w:t>
      </w:r>
      <w:r w:rsidRPr="000C2640">
        <w:rPr>
          <w:rFonts w:ascii="Times New Roman" w:hAnsi="Times New Roman"/>
          <w:bCs/>
          <w:color w:val="000000"/>
          <w:sz w:val="28"/>
          <w:szCs w:val="28"/>
          <w:lang w:val="kk-KZ"/>
        </w:rPr>
        <w:t xml:space="preserve">» </w:t>
      </w:r>
      <w:r w:rsidR="004F37E6" w:rsidRPr="000C2640">
        <w:rPr>
          <w:rFonts w:ascii="Times New Roman" w:hAnsi="Times New Roman"/>
          <w:bCs/>
          <w:color w:val="000000"/>
          <w:sz w:val="28"/>
          <w:szCs w:val="28"/>
          <w:lang w:val="kk-KZ"/>
        </w:rPr>
        <w:t>ЖШС голштин тұқымды сиырларының табыннан ерте шығарылуын талдау кезінде төмендегі мәселелерді анықтадық: 2019 жылдың басында 200 бас малдарда соматотропты каскадтың гендері бойынша генотиптер анықталды, оның ішінде 40 бас немесе 20% ДНҚ талдауы жүргізілгеннен кейін бірнеше айдан соң табыннан шығарылды, келесі 60 бас немесе 30%-ы бір жылдан кейін шығарылды, ал қалған 100 бас немесе 50% кейінгі жылдары пайдаланылды. Аталған бақылаудың нәтижелері 1</w:t>
      </w:r>
      <w:r w:rsidR="00FA3EFC" w:rsidRPr="000C2640">
        <w:rPr>
          <w:rFonts w:ascii="Times New Roman" w:hAnsi="Times New Roman"/>
          <w:bCs/>
          <w:color w:val="000000"/>
          <w:sz w:val="28"/>
          <w:szCs w:val="28"/>
          <w:lang w:val="kk-KZ"/>
        </w:rPr>
        <w:t>4</w:t>
      </w:r>
      <w:r w:rsidR="004F37E6" w:rsidRPr="000C2640">
        <w:rPr>
          <w:rFonts w:ascii="Times New Roman" w:hAnsi="Times New Roman"/>
          <w:bCs/>
          <w:color w:val="000000"/>
          <w:sz w:val="28"/>
          <w:szCs w:val="28"/>
          <w:lang w:val="kk-KZ"/>
        </w:rPr>
        <w:t>-кестеде көрсетілген.</w:t>
      </w:r>
    </w:p>
    <w:p w:rsidR="004F37E6" w:rsidRPr="000C2640" w:rsidRDefault="004F37E6" w:rsidP="00CB6BCF">
      <w:pPr>
        <w:spacing w:after="0" w:line="240" w:lineRule="auto"/>
        <w:ind w:firstLine="709"/>
        <w:jc w:val="both"/>
        <w:rPr>
          <w:rFonts w:ascii="Times New Roman" w:hAnsi="Times New Roman"/>
          <w:bCs/>
          <w:color w:val="000000"/>
          <w:sz w:val="28"/>
          <w:szCs w:val="28"/>
          <w:lang w:val="kk-KZ"/>
        </w:rPr>
      </w:pPr>
    </w:p>
    <w:p w:rsidR="004F37E6" w:rsidRPr="000C2640" w:rsidRDefault="004F37E6" w:rsidP="00CB6BCF">
      <w:pPr>
        <w:spacing w:after="0" w:line="240" w:lineRule="auto"/>
        <w:ind w:firstLine="709"/>
        <w:jc w:val="both"/>
        <w:rPr>
          <w:rFonts w:ascii="Times New Roman" w:hAnsi="Times New Roman"/>
          <w:bCs/>
          <w:color w:val="000000"/>
          <w:sz w:val="28"/>
          <w:szCs w:val="28"/>
          <w:lang w:val="kk-KZ"/>
        </w:rPr>
      </w:pPr>
      <w:r w:rsidRPr="000C2640">
        <w:rPr>
          <w:rFonts w:ascii="Times New Roman" w:hAnsi="Times New Roman"/>
          <w:bCs/>
          <w:color w:val="000000"/>
          <w:sz w:val="28"/>
          <w:szCs w:val="28"/>
          <w:lang w:val="kk-KZ"/>
        </w:rPr>
        <w:t>Кесте 1</w:t>
      </w:r>
      <w:r w:rsidR="00FA3EFC" w:rsidRPr="000C2640">
        <w:rPr>
          <w:rFonts w:ascii="Times New Roman" w:hAnsi="Times New Roman"/>
          <w:bCs/>
          <w:color w:val="000000"/>
          <w:sz w:val="28"/>
          <w:szCs w:val="28"/>
          <w:lang w:val="kk-KZ"/>
        </w:rPr>
        <w:t>4</w:t>
      </w:r>
      <w:r w:rsidRPr="000C2640">
        <w:rPr>
          <w:rFonts w:ascii="Times New Roman" w:hAnsi="Times New Roman"/>
          <w:bCs/>
          <w:color w:val="000000"/>
          <w:sz w:val="28"/>
          <w:szCs w:val="28"/>
          <w:lang w:val="kk-KZ"/>
        </w:rPr>
        <w:t xml:space="preserve"> - Ағзадағы энергетикалық балансқа байланысты "Бек+" ЖШС-да сиырлардың табыннан шығарылу көрсеткіші</w:t>
      </w:r>
    </w:p>
    <w:p w:rsidR="004F37E6" w:rsidRPr="000C2640" w:rsidRDefault="004F37E6" w:rsidP="00CB6BCF">
      <w:pPr>
        <w:spacing w:after="0" w:line="240" w:lineRule="auto"/>
        <w:ind w:firstLine="709"/>
        <w:jc w:val="both"/>
        <w:rPr>
          <w:rFonts w:ascii="Times New Roman" w:eastAsia="Times New Roman" w:hAnsi="Times New Roman"/>
          <w:bCs/>
          <w:iCs/>
          <w:sz w:val="28"/>
          <w:szCs w:val="28"/>
          <w:lang w:val="kk-KZ"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7"/>
        <w:gridCol w:w="570"/>
        <w:gridCol w:w="849"/>
        <w:gridCol w:w="857"/>
        <w:gridCol w:w="704"/>
        <w:gridCol w:w="6"/>
        <w:gridCol w:w="709"/>
        <w:gridCol w:w="708"/>
        <w:gridCol w:w="702"/>
        <w:gridCol w:w="786"/>
        <w:gridCol w:w="802"/>
        <w:gridCol w:w="784"/>
      </w:tblGrid>
      <w:tr w:rsidR="004F37E6" w:rsidRPr="00EA2092" w:rsidTr="007D1B80">
        <w:trPr>
          <w:trHeight w:val="310"/>
        </w:trPr>
        <w:tc>
          <w:tcPr>
            <w:tcW w:w="1206" w:type="pct"/>
            <w:vMerge w:val="restart"/>
          </w:tcPr>
          <w:p w:rsidR="004F37E6" w:rsidRPr="00EA2092" w:rsidRDefault="004F37E6" w:rsidP="00CB6BCF">
            <w:pPr>
              <w:spacing w:after="0" w:line="240" w:lineRule="auto"/>
              <w:rPr>
                <w:rFonts w:ascii="Times New Roman" w:hAnsi="Times New Roman"/>
                <w:sz w:val="26"/>
                <w:szCs w:val="26"/>
                <w:lang w:val="kk-KZ"/>
              </w:rPr>
            </w:pPr>
            <w:r w:rsidRPr="00EA2092">
              <w:rPr>
                <w:rFonts w:ascii="Times New Roman" w:hAnsi="Times New Roman"/>
                <w:sz w:val="26"/>
                <w:szCs w:val="26"/>
                <w:lang w:val="kk-KZ"/>
              </w:rPr>
              <w:t>Көрсеткіштері</w:t>
            </w:r>
          </w:p>
        </w:tc>
        <w:tc>
          <w:tcPr>
            <w:tcW w:w="289" w:type="pct"/>
            <w:vMerge w:val="restart"/>
            <w:vAlign w:val="center"/>
          </w:tcPr>
          <w:p w:rsidR="004F37E6" w:rsidRPr="007D1B80" w:rsidRDefault="007D1B80" w:rsidP="00CB6BCF">
            <w:pPr>
              <w:spacing w:after="0" w:line="240" w:lineRule="auto"/>
              <w:jc w:val="center"/>
              <w:rPr>
                <w:rFonts w:ascii="Times New Roman" w:hAnsi="Times New Roman"/>
                <w:sz w:val="26"/>
                <w:szCs w:val="26"/>
                <w:lang w:val="en-US"/>
              </w:rPr>
            </w:pPr>
            <w:r>
              <w:rPr>
                <w:rFonts w:ascii="Times New Roman" w:hAnsi="Times New Roman"/>
                <w:sz w:val="26"/>
                <w:szCs w:val="26"/>
                <w:lang w:val="en-US"/>
              </w:rPr>
              <w:t>n</w:t>
            </w:r>
          </w:p>
        </w:tc>
        <w:tc>
          <w:tcPr>
            <w:tcW w:w="3505" w:type="pct"/>
            <w:gridSpan w:val="10"/>
          </w:tcPr>
          <w:p w:rsidR="004F37E6" w:rsidRPr="00EA2092" w:rsidRDefault="004F37E6" w:rsidP="00CB6BCF">
            <w:pPr>
              <w:spacing w:after="0" w:line="240" w:lineRule="auto"/>
              <w:jc w:val="center"/>
              <w:rPr>
                <w:rFonts w:ascii="Times New Roman" w:hAnsi="Times New Roman"/>
                <w:sz w:val="26"/>
                <w:szCs w:val="26"/>
                <w:lang w:val="kk-KZ"/>
              </w:rPr>
            </w:pPr>
            <w:r w:rsidRPr="00EA2092">
              <w:rPr>
                <w:rFonts w:ascii="Times New Roman" w:hAnsi="Times New Roman"/>
                <w:sz w:val="26"/>
                <w:szCs w:val="26"/>
                <w:lang w:val="kk-KZ"/>
              </w:rPr>
              <w:t>Генотип бойынша</w:t>
            </w:r>
          </w:p>
        </w:tc>
      </w:tr>
      <w:tr w:rsidR="004F37E6" w:rsidRPr="00EA2092" w:rsidTr="00EA2092">
        <w:trPr>
          <w:trHeight w:val="176"/>
        </w:trPr>
        <w:tc>
          <w:tcPr>
            <w:tcW w:w="1206" w:type="pct"/>
            <w:vMerge/>
          </w:tcPr>
          <w:p w:rsidR="004F37E6" w:rsidRPr="00EA2092" w:rsidRDefault="004F37E6" w:rsidP="00CB6BCF">
            <w:pPr>
              <w:spacing w:after="0" w:line="240" w:lineRule="auto"/>
              <w:rPr>
                <w:rFonts w:ascii="Times New Roman" w:hAnsi="Times New Roman"/>
                <w:sz w:val="26"/>
                <w:szCs w:val="26"/>
                <w:lang w:val="kk-KZ"/>
              </w:rPr>
            </w:pPr>
          </w:p>
        </w:tc>
        <w:tc>
          <w:tcPr>
            <w:tcW w:w="289" w:type="pct"/>
            <w:vMerge/>
          </w:tcPr>
          <w:p w:rsidR="004F37E6" w:rsidRPr="00EA2092" w:rsidRDefault="004F37E6" w:rsidP="00CB6BCF">
            <w:pPr>
              <w:spacing w:after="0" w:line="240" w:lineRule="auto"/>
              <w:jc w:val="center"/>
              <w:rPr>
                <w:rFonts w:ascii="Times New Roman" w:hAnsi="Times New Roman"/>
                <w:sz w:val="26"/>
                <w:szCs w:val="26"/>
                <w:lang w:val="kk-KZ"/>
              </w:rPr>
            </w:pPr>
          </w:p>
        </w:tc>
        <w:tc>
          <w:tcPr>
            <w:tcW w:w="3505" w:type="pct"/>
            <w:gridSpan w:val="10"/>
          </w:tcPr>
          <w:p w:rsidR="004F37E6" w:rsidRPr="00EA2092" w:rsidRDefault="00565052" w:rsidP="00CB6BCF">
            <w:pPr>
              <w:spacing w:after="0" w:line="240" w:lineRule="auto"/>
              <w:jc w:val="center"/>
              <w:rPr>
                <w:rFonts w:ascii="Times New Roman" w:hAnsi="Times New Roman"/>
                <w:sz w:val="26"/>
                <w:szCs w:val="26"/>
                <w:lang w:val="kk-KZ"/>
              </w:rPr>
            </w:pPr>
            <w:r w:rsidRPr="00EA2092">
              <w:rPr>
                <w:rFonts w:ascii="Times New Roman" w:eastAsia="Times New Roman" w:hAnsi="Times New Roman"/>
                <w:iCs/>
                <w:sz w:val="26"/>
                <w:szCs w:val="26"/>
                <w:lang w:val="kk-KZ" w:eastAsia="ru-RU"/>
              </w:rPr>
              <w:t>BIGF</w:t>
            </w:r>
            <w:r w:rsidR="004F37E6" w:rsidRPr="00EA2092">
              <w:rPr>
                <w:rFonts w:ascii="Times New Roman" w:eastAsia="Times New Roman" w:hAnsi="Times New Roman"/>
                <w:iCs/>
                <w:sz w:val="26"/>
                <w:szCs w:val="26"/>
                <w:lang w:val="kk-KZ" w:eastAsia="ru-RU"/>
              </w:rPr>
              <w:t>-1</w:t>
            </w:r>
            <w:r w:rsidR="004F37E6" w:rsidRPr="00EA2092">
              <w:rPr>
                <w:rFonts w:ascii="Times New Roman" w:eastAsia="Times New Roman" w:hAnsi="Times New Roman"/>
                <w:sz w:val="26"/>
                <w:szCs w:val="26"/>
                <w:lang w:val="kk-KZ" w:eastAsia="ru-RU"/>
              </w:rPr>
              <w:t>-SnaB</w:t>
            </w:r>
            <w:r w:rsidR="004F37E6" w:rsidRPr="00EA2092">
              <w:rPr>
                <w:rFonts w:ascii="Times New Roman" w:hAnsi="Times New Roman"/>
                <w:sz w:val="26"/>
                <w:szCs w:val="26"/>
              </w:rPr>
              <w:t xml:space="preserve"> </w:t>
            </w:r>
            <w:r w:rsidR="004F37E6" w:rsidRPr="00EA2092">
              <w:rPr>
                <w:rFonts w:ascii="Times New Roman" w:eastAsia="Times New Roman" w:hAnsi="Times New Roman"/>
                <w:sz w:val="26"/>
                <w:szCs w:val="26"/>
                <w:lang w:val="kk-KZ" w:eastAsia="ru-RU"/>
              </w:rPr>
              <w:t>ген полиморфизмі</w:t>
            </w:r>
          </w:p>
        </w:tc>
      </w:tr>
      <w:tr w:rsidR="00EA2092" w:rsidRPr="00EA2092" w:rsidTr="007D1B80">
        <w:trPr>
          <w:trHeight w:val="117"/>
        </w:trPr>
        <w:tc>
          <w:tcPr>
            <w:tcW w:w="1206" w:type="pct"/>
            <w:vMerge/>
          </w:tcPr>
          <w:p w:rsidR="004F37E6" w:rsidRPr="00EA2092" w:rsidRDefault="004F37E6" w:rsidP="00CB6BCF">
            <w:pPr>
              <w:spacing w:after="0" w:line="240" w:lineRule="auto"/>
              <w:rPr>
                <w:rFonts w:ascii="Times New Roman" w:hAnsi="Times New Roman"/>
                <w:sz w:val="26"/>
                <w:szCs w:val="26"/>
                <w:lang w:val="kk-KZ"/>
              </w:rPr>
            </w:pPr>
          </w:p>
        </w:tc>
        <w:tc>
          <w:tcPr>
            <w:tcW w:w="289" w:type="pct"/>
            <w:vMerge/>
          </w:tcPr>
          <w:p w:rsidR="004F37E6" w:rsidRPr="00EA2092" w:rsidRDefault="004F37E6" w:rsidP="00CB6BCF">
            <w:pPr>
              <w:spacing w:after="0" w:line="240" w:lineRule="auto"/>
              <w:rPr>
                <w:rFonts w:ascii="Times New Roman" w:eastAsia="Times New Roman" w:hAnsi="Times New Roman"/>
                <w:iCs/>
                <w:sz w:val="26"/>
                <w:szCs w:val="26"/>
                <w:lang w:val="kk-KZ" w:eastAsia="ru-RU"/>
              </w:rPr>
            </w:pPr>
          </w:p>
        </w:tc>
        <w:tc>
          <w:tcPr>
            <w:tcW w:w="1223" w:type="pct"/>
            <w:gridSpan w:val="3"/>
          </w:tcPr>
          <w:p w:rsidR="004F37E6" w:rsidRPr="00EA2092" w:rsidRDefault="00565052" w:rsidP="00CB6BCF">
            <w:pPr>
              <w:spacing w:after="0" w:line="240" w:lineRule="auto"/>
              <w:jc w:val="center"/>
              <w:rPr>
                <w:rFonts w:ascii="Times New Roman" w:hAnsi="Times New Roman"/>
                <w:sz w:val="26"/>
                <w:szCs w:val="26"/>
                <w:lang w:val="kk-KZ"/>
              </w:rPr>
            </w:pPr>
            <w:r w:rsidRPr="00EA2092">
              <w:rPr>
                <w:rFonts w:ascii="Times New Roman" w:eastAsia="Times New Roman" w:hAnsi="Times New Roman"/>
                <w:iCs/>
                <w:sz w:val="26"/>
                <w:szCs w:val="26"/>
                <w:lang w:val="kk-KZ" w:eastAsia="ru-RU"/>
              </w:rPr>
              <w:t>BIGF</w:t>
            </w:r>
            <w:r w:rsidR="004F37E6" w:rsidRPr="00EA2092">
              <w:rPr>
                <w:rFonts w:ascii="Times New Roman" w:eastAsia="Times New Roman" w:hAnsi="Times New Roman"/>
                <w:iCs/>
                <w:sz w:val="26"/>
                <w:szCs w:val="26"/>
                <w:lang w:val="kk-KZ" w:eastAsia="ru-RU"/>
              </w:rPr>
              <w:t>-1</w:t>
            </w:r>
            <w:r w:rsidR="004F37E6" w:rsidRPr="00EA2092">
              <w:rPr>
                <w:rFonts w:ascii="Times New Roman" w:eastAsia="Times New Roman" w:hAnsi="Times New Roman"/>
                <w:sz w:val="26"/>
                <w:szCs w:val="26"/>
                <w:lang w:val="kk-KZ" w:eastAsia="ru-RU"/>
              </w:rPr>
              <w:t>-SnaBI</w:t>
            </w:r>
            <w:r w:rsidR="004F37E6" w:rsidRPr="00EA2092">
              <w:rPr>
                <w:rFonts w:ascii="Times New Roman" w:eastAsia="Times New Roman" w:hAnsi="Times New Roman"/>
                <w:sz w:val="26"/>
                <w:szCs w:val="26"/>
                <w:vertAlign w:val="superscript"/>
                <w:lang w:val="kk-KZ" w:eastAsia="ru-RU"/>
              </w:rPr>
              <w:t>АА</w:t>
            </w:r>
          </w:p>
        </w:tc>
        <w:tc>
          <w:tcPr>
            <w:tcW w:w="1078" w:type="pct"/>
            <w:gridSpan w:val="4"/>
          </w:tcPr>
          <w:p w:rsidR="004F37E6" w:rsidRPr="00EA2092" w:rsidRDefault="00565052" w:rsidP="00CB6BCF">
            <w:pPr>
              <w:spacing w:after="0" w:line="240" w:lineRule="auto"/>
              <w:jc w:val="center"/>
              <w:rPr>
                <w:rFonts w:ascii="Times New Roman" w:hAnsi="Times New Roman"/>
                <w:sz w:val="26"/>
                <w:szCs w:val="26"/>
                <w:lang w:val="kk-KZ"/>
              </w:rPr>
            </w:pPr>
            <w:r w:rsidRPr="00EA2092">
              <w:rPr>
                <w:rFonts w:ascii="Times New Roman" w:eastAsia="Times New Roman" w:hAnsi="Times New Roman"/>
                <w:iCs/>
                <w:sz w:val="26"/>
                <w:szCs w:val="26"/>
                <w:lang w:val="kk-KZ" w:eastAsia="ru-RU"/>
              </w:rPr>
              <w:t>BIGF</w:t>
            </w:r>
            <w:r w:rsidR="004F37E6" w:rsidRPr="00EA2092">
              <w:rPr>
                <w:rFonts w:ascii="Times New Roman" w:eastAsia="Times New Roman" w:hAnsi="Times New Roman"/>
                <w:iCs/>
                <w:sz w:val="26"/>
                <w:szCs w:val="26"/>
                <w:lang w:val="kk-KZ" w:eastAsia="ru-RU"/>
              </w:rPr>
              <w:t>-1</w:t>
            </w:r>
            <w:r w:rsidR="004F37E6" w:rsidRPr="00EA2092">
              <w:rPr>
                <w:rFonts w:ascii="Times New Roman" w:eastAsia="Times New Roman" w:hAnsi="Times New Roman"/>
                <w:sz w:val="26"/>
                <w:szCs w:val="26"/>
                <w:lang w:val="kk-KZ" w:eastAsia="ru-RU"/>
              </w:rPr>
              <w:t>-SnaBI</w:t>
            </w:r>
            <w:r w:rsidR="004F37E6" w:rsidRPr="00EA2092">
              <w:rPr>
                <w:rFonts w:ascii="Times New Roman" w:eastAsia="Times New Roman" w:hAnsi="Times New Roman"/>
                <w:sz w:val="26"/>
                <w:szCs w:val="26"/>
                <w:vertAlign w:val="superscript"/>
                <w:lang w:val="kk-KZ" w:eastAsia="ru-RU"/>
              </w:rPr>
              <w:t>АВ</w:t>
            </w:r>
          </w:p>
        </w:tc>
        <w:tc>
          <w:tcPr>
            <w:tcW w:w="1204" w:type="pct"/>
            <w:gridSpan w:val="3"/>
          </w:tcPr>
          <w:p w:rsidR="004F37E6" w:rsidRPr="00EA2092" w:rsidRDefault="00565052" w:rsidP="00CB6BCF">
            <w:pPr>
              <w:spacing w:after="0" w:line="240" w:lineRule="auto"/>
              <w:jc w:val="center"/>
              <w:rPr>
                <w:rFonts w:ascii="Times New Roman" w:hAnsi="Times New Roman"/>
                <w:sz w:val="26"/>
                <w:szCs w:val="26"/>
                <w:lang w:val="kk-KZ"/>
              </w:rPr>
            </w:pPr>
            <w:r w:rsidRPr="00EA2092">
              <w:rPr>
                <w:rFonts w:ascii="Times New Roman" w:eastAsia="Times New Roman" w:hAnsi="Times New Roman"/>
                <w:iCs/>
                <w:sz w:val="26"/>
                <w:szCs w:val="26"/>
                <w:lang w:val="kk-KZ" w:eastAsia="ru-RU"/>
              </w:rPr>
              <w:t>BIGF</w:t>
            </w:r>
            <w:r w:rsidR="004F37E6" w:rsidRPr="00EA2092">
              <w:rPr>
                <w:rFonts w:ascii="Times New Roman" w:eastAsia="Times New Roman" w:hAnsi="Times New Roman"/>
                <w:iCs/>
                <w:sz w:val="26"/>
                <w:szCs w:val="26"/>
                <w:lang w:val="kk-KZ" w:eastAsia="ru-RU"/>
              </w:rPr>
              <w:t>-1</w:t>
            </w:r>
            <w:r w:rsidR="004F37E6" w:rsidRPr="00EA2092">
              <w:rPr>
                <w:rFonts w:ascii="Times New Roman" w:eastAsia="Times New Roman" w:hAnsi="Times New Roman"/>
                <w:sz w:val="26"/>
                <w:szCs w:val="26"/>
                <w:lang w:val="kk-KZ" w:eastAsia="ru-RU"/>
              </w:rPr>
              <w:t>-SnaBI</w:t>
            </w:r>
            <w:r w:rsidR="004F37E6" w:rsidRPr="00EA2092">
              <w:rPr>
                <w:rFonts w:ascii="Times New Roman" w:eastAsia="Times New Roman" w:hAnsi="Times New Roman"/>
                <w:sz w:val="26"/>
                <w:szCs w:val="26"/>
                <w:vertAlign w:val="superscript"/>
                <w:lang w:val="kk-KZ" w:eastAsia="ru-RU"/>
              </w:rPr>
              <w:t>ВВ</w:t>
            </w:r>
          </w:p>
        </w:tc>
      </w:tr>
      <w:tr w:rsidR="00EA2092" w:rsidRPr="00EA2092" w:rsidTr="007D1B80">
        <w:trPr>
          <w:cantSplit/>
          <w:trHeight w:val="763"/>
        </w:trPr>
        <w:tc>
          <w:tcPr>
            <w:tcW w:w="1206" w:type="pct"/>
          </w:tcPr>
          <w:p w:rsidR="00EA2092" w:rsidRPr="00EA2092" w:rsidRDefault="00EA2092" w:rsidP="00EA2092">
            <w:pPr>
              <w:spacing w:after="0" w:line="240" w:lineRule="auto"/>
              <w:rPr>
                <w:rFonts w:ascii="Times New Roman" w:hAnsi="Times New Roman"/>
                <w:sz w:val="26"/>
                <w:szCs w:val="26"/>
                <w:lang w:val="kk-KZ"/>
              </w:rPr>
            </w:pPr>
            <w:r w:rsidRPr="00EA2092">
              <w:rPr>
                <w:rFonts w:ascii="Times New Roman" w:eastAsia="Times New Roman" w:hAnsi="Times New Roman"/>
                <w:iCs/>
                <w:sz w:val="26"/>
                <w:szCs w:val="26"/>
                <w:lang w:eastAsia="ru-RU"/>
              </w:rPr>
              <w:t>Геноммен жұпталған комбинациялар</w:t>
            </w:r>
          </w:p>
        </w:tc>
        <w:tc>
          <w:tcPr>
            <w:tcW w:w="289" w:type="pct"/>
          </w:tcPr>
          <w:p w:rsidR="00EA2092" w:rsidRPr="00EA2092" w:rsidRDefault="00EA2092" w:rsidP="00EA2092">
            <w:pPr>
              <w:spacing w:after="0" w:line="240" w:lineRule="auto"/>
              <w:rPr>
                <w:rFonts w:ascii="Times New Roman" w:eastAsia="Times New Roman" w:hAnsi="Times New Roman"/>
                <w:iCs/>
                <w:sz w:val="26"/>
                <w:szCs w:val="26"/>
                <w:lang w:val="kk-KZ" w:eastAsia="ru-RU"/>
              </w:rPr>
            </w:pPr>
          </w:p>
        </w:tc>
        <w:tc>
          <w:tcPr>
            <w:tcW w:w="431" w:type="pct"/>
            <w:textDirection w:val="btLr"/>
          </w:tcPr>
          <w:p w:rsidR="00EA2092" w:rsidRPr="00EA2092" w:rsidRDefault="00EA2092" w:rsidP="00EA2092">
            <w:pPr>
              <w:spacing w:after="0" w:line="240" w:lineRule="auto"/>
              <w:jc w:val="center"/>
              <w:rPr>
                <w:rFonts w:ascii="Times New Roman" w:eastAsia="Times New Roman" w:hAnsi="Times New Roman"/>
                <w:iCs/>
                <w:sz w:val="26"/>
                <w:szCs w:val="26"/>
                <w:lang w:val="kk-KZ" w:eastAsia="ru-RU"/>
              </w:rPr>
            </w:pPr>
            <w:r w:rsidRPr="00EA2092">
              <w:rPr>
                <w:rFonts w:ascii="Times New Roman" w:eastAsia="Times New Roman" w:hAnsi="Times New Roman"/>
                <w:iCs/>
                <w:sz w:val="26"/>
                <w:szCs w:val="26"/>
                <w:lang w:val="kk-KZ" w:eastAsia="ru-RU"/>
              </w:rPr>
              <w:t>BGH</w:t>
            </w:r>
          </w:p>
          <w:p w:rsidR="00EA2092" w:rsidRPr="00EA2092" w:rsidRDefault="00EA2092" w:rsidP="00EA2092">
            <w:pPr>
              <w:spacing w:after="0" w:line="240" w:lineRule="auto"/>
              <w:jc w:val="center"/>
              <w:rPr>
                <w:rFonts w:ascii="Times New Roman" w:hAnsi="Times New Roman"/>
                <w:sz w:val="26"/>
                <w:szCs w:val="26"/>
                <w:lang w:val="kk-KZ"/>
              </w:rPr>
            </w:pPr>
            <w:r w:rsidRPr="00EA2092">
              <w:rPr>
                <w:rFonts w:ascii="Times New Roman" w:eastAsia="Times New Roman" w:hAnsi="Times New Roman"/>
                <w:sz w:val="26"/>
                <w:szCs w:val="26"/>
                <w:lang w:val="kk-KZ" w:eastAsia="ru-RU"/>
              </w:rPr>
              <w:t>AluI</w:t>
            </w:r>
            <w:r w:rsidRPr="00EA2092">
              <w:rPr>
                <w:rFonts w:ascii="Times New Roman" w:eastAsia="Times New Roman" w:hAnsi="Times New Roman"/>
                <w:sz w:val="26"/>
                <w:szCs w:val="26"/>
                <w:vertAlign w:val="superscript"/>
                <w:lang w:val="kk-KZ" w:eastAsia="ru-RU"/>
              </w:rPr>
              <w:t>LL</w:t>
            </w:r>
          </w:p>
        </w:tc>
        <w:tc>
          <w:tcPr>
            <w:tcW w:w="435" w:type="pct"/>
            <w:textDirection w:val="btLr"/>
          </w:tcPr>
          <w:p w:rsidR="00EA2092" w:rsidRPr="00EA2092" w:rsidRDefault="00EA2092" w:rsidP="00EA2092">
            <w:pPr>
              <w:spacing w:after="0" w:line="240" w:lineRule="auto"/>
              <w:jc w:val="center"/>
              <w:rPr>
                <w:rFonts w:ascii="Times New Roman" w:eastAsia="Times New Roman" w:hAnsi="Times New Roman"/>
                <w:iCs/>
                <w:sz w:val="26"/>
                <w:szCs w:val="26"/>
                <w:lang w:val="kk-KZ" w:eastAsia="ru-RU"/>
              </w:rPr>
            </w:pPr>
            <w:r w:rsidRPr="00EA2092">
              <w:rPr>
                <w:rFonts w:ascii="Times New Roman" w:eastAsia="Times New Roman" w:hAnsi="Times New Roman"/>
                <w:iCs/>
                <w:sz w:val="26"/>
                <w:szCs w:val="26"/>
                <w:lang w:val="kk-KZ" w:eastAsia="ru-RU"/>
              </w:rPr>
              <w:t>BGH</w:t>
            </w:r>
          </w:p>
          <w:p w:rsidR="00EA2092" w:rsidRPr="00EA2092" w:rsidRDefault="00EA2092" w:rsidP="00EA2092">
            <w:pPr>
              <w:spacing w:after="0" w:line="240" w:lineRule="auto"/>
              <w:jc w:val="center"/>
              <w:rPr>
                <w:rFonts w:ascii="Times New Roman" w:hAnsi="Times New Roman"/>
                <w:sz w:val="26"/>
                <w:szCs w:val="26"/>
                <w:lang w:val="kk-KZ"/>
              </w:rPr>
            </w:pPr>
            <w:r w:rsidRPr="00EA2092">
              <w:rPr>
                <w:rFonts w:ascii="Times New Roman" w:eastAsia="Times New Roman" w:hAnsi="Times New Roman"/>
                <w:sz w:val="26"/>
                <w:szCs w:val="26"/>
                <w:lang w:val="kk-KZ" w:eastAsia="ru-RU"/>
              </w:rPr>
              <w:t>AluI</w:t>
            </w:r>
            <w:r w:rsidRPr="00EA2092">
              <w:rPr>
                <w:rFonts w:ascii="Times New Roman" w:eastAsia="Times New Roman" w:hAnsi="Times New Roman"/>
                <w:sz w:val="26"/>
                <w:szCs w:val="26"/>
                <w:vertAlign w:val="superscript"/>
                <w:lang w:val="kk-KZ" w:eastAsia="ru-RU"/>
              </w:rPr>
              <w:t>L</w:t>
            </w:r>
            <w:r w:rsidRPr="00EA2092">
              <w:rPr>
                <w:rFonts w:ascii="Times New Roman" w:eastAsia="Times New Roman" w:hAnsi="Times New Roman"/>
                <w:sz w:val="26"/>
                <w:szCs w:val="26"/>
                <w:vertAlign w:val="superscript"/>
                <w:lang w:val="en-US" w:eastAsia="ru-RU"/>
              </w:rPr>
              <w:t>V</w:t>
            </w:r>
          </w:p>
        </w:tc>
        <w:tc>
          <w:tcPr>
            <w:tcW w:w="360" w:type="pct"/>
            <w:gridSpan w:val="2"/>
            <w:textDirection w:val="btLr"/>
          </w:tcPr>
          <w:p w:rsidR="00EA2092" w:rsidRPr="00EA2092" w:rsidRDefault="00EA2092" w:rsidP="00EA2092">
            <w:pPr>
              <w:spacing w:after="0" w:line="240" w:lineRule="auto"/>
              <w:jc w:val="center"/>
              <w:rPr>
                <w:rFonts w:ascii="Times New Roman" w:eastAsia="Times New Roman" w:hAnsi="Times New Roman"/>
                <w:iCs/>
                <w:sz w:val="26"/>
                <w:szCs w:val="26"/>
                <w:lang w:val="kk-KZ" w:eastAsia="ru-RU"/>
              </w:rPr>
            </w:pPr>
            <w:r w:rsidRPr="00EA2092">
              <w:rPr>
                <w:rFonts w:ascii="Times New Roman" w:eastAsia="Times New Roman" w:hAnsi="Times New Roman"/>
                <w:iCs/>
                <w:sz w:val="26"/>
                <w:szCs w:val="26"/>
                <w:lang w:val="kk-KZ" w:eastAsia="ru-RU"/>
              </w:rPr>
              <w:t>BGH</w:t>
            </w:r>
          </w:p>
          <w:p w:rsidR="00EA2092" w:rsidRPr="00EA2092" w:rsidRDefault="00EA2092" w:rsidP="00EA2092">
            <w:pPr>
              <w:spacing w:after="0" w:line="240" w:lineRule="auto"/>
              <w:jc w:val="center"/>
              <w:rPr>
                <w:rFonts w:ascii="Times New Roman" w:hAnsi="Times New Roman"/>
                <w:sz w:val="26"/>
                <w:szCs w:val="26"/>
                <w:lang w:val="kk-KZ"/>
              </w:rPr>
            </w:pPr>
            <w:r w:rsidRPr="00EA2092">
              <w:rPr>
                <w:rFonts w:ascii="Times New Roman" w:eastAsia="Times New Roman" w:hAnsi="Times New Roman"/>
                <w:sz w:val="26"/>
                <w:szCs w:val="26"/>
                <w:lang w:val="kk-KZ" w:eastAsia="ru-RU"/>
              </w:rPr>
              <w:t>AluI</w:t>
            </w:r>
            <w:r w:rsidRPr="00EA2092">
              <w:rPr>
                <w:rFonts w:ascii="Times New Roman" w:eastAsia="Times New Roman" w:hAnsi="Times New Roman"/>
                <w:sz w:val="26"/>
                <w:szCs w:val="26"/>
                <w:vertAlign w:val="superscript"/>
                <w:lang w:val="en-US" w:eastAsia="ru-RU"/>
              </w:rPr>
              <w:t>VV</w:t>
            </w:r>
          </w:p>
        </w:tc>
        <w:tc>
          <w:tcPr>
            <w:tcW w:w="360" w:type="pct"/>
            <w:textDirection w:val="btLr"/>
          </w:tcPr>
          <w:p w:rsidR="00EA2092" w:rsidRPr="00EA2092" w:rsidRDefault="00EA2092" w:rsidP="00EA2092">
            <w:pPr>
              <w:spacing w:after="0" w:line="240" w:lineRule="auto"/>
              <w:jc w:val="center"/>
              <w:rPr>
                <w:rFonts w:ascii="Times New Roman" w:eastAsia="Times New Roman" w:hAnsi="Times New Roman"/>
                <w:iCs/>
                <w:sz w:val="26"/>
                <w:szCs w:val="26"/>
                <w:lang w:val="kk-KZ" w:eastAsia="ru-RU"/>
              </w:rPr>
            </w:pPr>
            <w:r w:rsidRPr="00EA2092">
              <w:rPr>
                <w:rFonts w:ascii="Times New Roman" w:eastAsia="Times New Roman" w:hAnsi="Times New Roman"/>
                <w:iCs/>
                <w:sz w:val="26"/>
                <w:szCs w:val="26"/>
                <w:lang w:val="kk-KZ" w:eastAsia="ru-RU"/>
              </w:rPr>
              <w:t>BGH</w:t>
            </w:r>
          </w:p>
          <w:p w:rsidR="00EA2092" w:rsidRPr="00EA2092" w:rsidRDefault="00EA2092" w:rsidP="00EA2092">
            <w:pPr>
              <w:spacing w:after="0" w:line="240" w:lineRule="auto"/>
              <w:jc w:val="center"/>
              <w:rPr>
                <w:rFonts w:ascii="Times New Roman" w:hAnsi="Times New Roman"/>
                <w:sz w:val="26"/>
                <w:szCs w:val="26"/>
                <w:lang w:val="kk-KZ"/>
              </w:rPr>
            </w:pPr>
            <w:r w:rsidRPr="00EA2092">
              <w:rPr>
                <w:rFonts w:ascii="Times New Roman" w:eastAsia="Times New Roman" w:hAnsi="Times New Roman"/>
                <w:sz w:val="26"/>
                <w:szCs w:val="26"/>
                <w:lang w:val="kk-KZ" w:eastAsia="ru-RU"/>
              </w:rPr>
              <w:t>AluI</w:t>
            </w:r>
            <w:r w:rsidRPr="00EA2092">
              <w:rPr>
                <w:rFonts w:ascii="Times New Roman" w:eastAsia="Times New Roman" w:hAnsi="Times New Roman"/>
                <w:sz w:val="26"/>
                <w:szCs w:val="26"/>
                <w:vertAlign w:val="superscript"/>
                <w:lang w:val="kk-KZ" w:eastAsia="ru-RU"/>
              </w:rPr>
              <w:t>LL</w:t>
            </w:r>
          </w:p>
        </w:tc>
        <w:tc>
          <w:tcPr>
            <w:tcW w:w="359" w:type="pct"/>
            <w:textDirection w:val="btLr"/>
          </w:tcPr>
          <w:p w:rsidR="00EA2092" w:rsidRPr="00EA2092" w:rsidRDefault="00EA2092" w:rsidP="00EA2092">
            <w:pPr>
              <w:spacing w:after="0" w:line="240" w:lineRule="auto"/>
              <w:jc w:val="center"/>
              <w:rPr>
                <w:rFonts w:ascii="Times New Roman" w:eastAsia="Times New Roman" w:hAnsi="Times New Roman"/>
                <w:iCs/>
                <w:sz w:val="26"/>
                <w:szCs w:val="26"/>
                <w:lang w:val="kk-KZ" w:eastAsia="ru-RU"/>
              </w:rPr>
            </w:pPr>
            <w:r w:rsidRPr="00EA2092">
              <w:rPr>
                <w:rFonts w:ascii="Times New Roman" w:eastAsia="Times New Roman" w:hAnsi="Times New Roman"/>
                <w:iCs/>
                <w:sz w:val="26"/>
                <w:szCs w:val="26"/>
                <w:lang w:val="kk-KZ" w:eastAsia="ru-RU"/>
              </w:rPr>
              <w:t>BGH</w:t>
            </w:r>
          </w:p>
          <w:p w:rsidR="00EA2092" w:rsidRPr="00EA2092" w:rsidRDefault="00EA2092" w:rsidP="00EA2092">
            <w:pPr>
              <w:spacing w:after="0" w:line="240" w:lineRule="auto"/>
              <w:jc w:val="center"/>
              <w:rPr>
                <w:rFonts w:ascii="Times New Roman" w:hAnsi="Times New Roman"/>
                <w:sz w:val="26"/>
                <w:szCs w:val="26"/>
                <w:lang w:val="kk-KZ"/>
              </w:rPr>
            </w:pPr>
            <w:r w:rsidRPr="00EA2092">
              <w:rPr>
                <w:rFonts w:ascii="Times New Roman" w:eastAsia="Times New Roman" w:hAnsi="Times New Roman"/>
                <w:sz w:val="26"/>
                <w:szCs w:val="26"/>
                <w:lang w:val="kk-KZ" w:eastAsia="ru-RU"/>
              </w:rPr>
              <w:t>AluI</w:t>
            </w:r>
            <w:r w:rsidRPr="00EA2092">
              <w:rPr>
                <w:rFonts w:ascii="Times New Roman" w:eastAsia="Times New Roman" w:hAnsi="Times New Roman"/>
                <w:sz w:val="26"/>
                <w:szCs w:val="26"/>
                <w:vertAlign w:val="superscript"/>
                <w:lang w:val="kk-KZ" w:eastAsia="ru-RU"/>
              </w:rPr>
              <w:t>L</w:t>
            </w:r>
            <w:r w:rsidRPr="00EA2092">
              <w:rPr>
                <w:rFonts w:ascii="Times New Roman" w:eastAsia="Times New Roman" w:hAnsi="Times New Roman"/>
                <w:sz w:val="26"/>
                <w:szCs w:val="26"/>
                <w:vertAlign w:val="superscript"/>
                <w:lang w:val="en-US" w:eastAsia="ru-RU"/>
              </w:rPr>
              <w:t>V</w:t>
            </w:r>
          </w:p>
        </w:tc>
        <w:tc>
          <w:tcPr>
            <w:tcW w:w="356" w:type="pct"/>
            <w:textDirection w:val="btLr"/>
          </w:tcPr>
          <w:p w:rsidR="00EA2092" w:rsidRPr="00EA2092" w:rsidRDefault="00EA2092" w:rsidP="00EA2092">
            <w:pPr>
              <w:spacing w:after="0" w:line="240" w:lineRule="auto"/>
              <w:jc w:val="center"/>
              <w:rPr>
                <w:rFonts w:ascii="Times New Roman" w:eastAsia="Times New Roman" w:hAnsi="Times New Roman"/>
                <w:iCs/>
                <w:sz w:val="26"/>
                <w:szCs w:val="26"/>
                <w:lang w:val="kk-KZ" w:eastAsia="ru-RU"/>
              </w:rPr>
            </w:pPr>
            <w:r w:rsidRPr="00EA2092">
              <w:rPr>
                <w:rFonts w:ascii="Times New Roman" w:eastAsia="Times New Roman" w:hAnsi="Times New Roman"/>
                <w:iCs/>
                <w:sz w:val="26"/>
                <w:szCs w:val="26"/>
                <w:lang w:val="kk-KZ" w:eastAsia="ru-RU"/>
              </w:rPr>
              <w:t>BGH</w:t>
            </w:r>
          </w:p>
          <w:p w:rsidR="00EA2092" w:rsidRPr="00EA2092" w:rsidRDefault="00EA2092" w:rsidP="00EA2092">
            <w:pPr>
              <w:spacing w:after="0" w:line="240" w:lineRule="auto"/>
              <w:jc w:val="center"/>
              <w:rPr>
                <w:rFonts w:ascii="Times New Roman" w:hAnsi="Times New Roman"/>
                <w:sz w:val="26"/>
                <w:szCs w:val="26"/>
                <w:lang w:val="kk-KZ"/>
              </w:rPr>
            </w:pPr>
            <w:r w:rsidRPr="00EA2092">
              <w:rPr>
                <w:rFonts w:ascii="Times New Roman" w:eastAsia="Times New Roman" w:hAnsi="Times New Roman"/>
                <w:sz w:val="26"/>
                <w:szCs w:val="26"/>
                <w:lang w:val="kk-KZ" w:eastAsia="ru-RU"/>
              </w:rPr>
              <w:t>AluI</w:t>
            </w:r>
            <w:r w:rsidRPr="00EA2092">
              <w:rPr>
                <w:rFonts w:ascii="Times New Roman" w:eastAsia="Times New Roman" w:hAnsi="Times New Roman"/>
                <w:sz w:val="26"/>
                <w:szCs w:val="26"/>
                <w:vertAlign w:val="superscript"/>
                <w:lang w:val="en-US" w:eastAsia="ru-RU"/>
              </w:rPr>
              <w:t>VV</w:t>
            </w:r>
          </w:p>
        </w:tc>
        <w:tc>
          <w:tcPr>
            <w:tcW w:w="399" w:type="pct"/>
            <w:textDirection w:val="btLr"/>
          </w:tcPr>
          <w:p w:rsidR="00EA2092" w:rsidRPr="00EA2092" w:rsidRDefault="00EA2092" w:rsidP="00EA2092">
            <w:pPr>
              <w:spacing w:after="0" w:line="240" w:lineRule="auto"/>
              <w:jc w:val="center"/>
              <w:rPr>
                <w:rFonts w:ascii="Times New Roman" w:hAnsi="Times New Roman"/>
                <w:sz w:val="26"/>
                <w:szCs w:val="26"/>
                <w:lang w:val="kk-KZ"/>
              </w:rPr>
            </w:pPr>
            <w:r w:rsidRPr="00EA2092">
              <w:rPr>
                <w:rFonts w:ascii="Times New Roman" w:eastAsia="Times New Roman" w:hAnsi="Times New Roman"/>
                <w:iCs/>
                <w:sz w:val="26"/>
                <w:szCs w:val="26"/>
                <w:lang w:val="kk-KZ" w:eastAsia="ru-RU"/>
              </w:rPr>
              <w:t>BGH</w:t>
            </w:r>
            <w:r w:rsidRPr="00EA2092">
              <w:rPr>
                <w:rFonts w:ascii="Times New Roman" w:eastAsia="Times New Roman" w:hAnsi="Times New Roman"/>
                <w:sz w:val="26"/>
                <w:szCs w:val="26"/>
                <w:lang w:val="kk-KZ" w:eastAsia="ru-RU"/>
              </w:rPr>
              <w:t>AluI</w:t>
            </w:r>
            <w:r w:rsidRPr="00EA2092">
              <w:rPr>
                <w:rFonts w:ascii="Times New Roman" w:eastAsia="Times New Roman" w:hAnsi="Times New Roman"/>
                <w:sz w:val="26"/>
                <w:szCs w:val="26"/>
                <w:vertAlign w:val="superscript"/>
                <w:lang w:val="kk-KZ" w:eastAsia="ru-RU"/>
              </w:rPr>
              <w:t>LL</w:t>
            </w:r>
          </w:p>
        </w:tc>
        <w:tc>
          <w:tcPr>
            <w:tcW w:w="407" w:type="pct"/>
            <w:textDirection w:val="btLr"/>
          </w:tcPr>
          <w:p w:rsidR="00EA2092" w:rsidRPr="00EA2092" w:rsidRDefault="00EA2092" w:rsidP="00EA2092">
            <w:pPr>
              <w:spacing w:after="0" w:line="240" w:lineRule="auto"/>
              <w:jc w:val="center"/>
              <w:rPr>
                <w:rFonts w:ascii="Times New Roman" w:eastAsia="Times New Roman" w:hAnsi="Times New Roman"/>
                <w:iCs/>
                <w:sz w:val="26"/>
                <w:szCs w:val="26"/>
                <w:lang w:val="kk-KZ" w:eastAsia="ru-RU"/>
              </w:rPr>
            </w:pPr>
            <w:r w:rsidRPr="00EA2092">
              <w:rPr>
                <w:rFonts w:ascii="Times New Roman" w:eastAsia="Times New Roman" w:hAnsi="Times New Roman"/>
                <w:iCs/>
                <w:sz w:val="26"/>
                <w:szCs w:val="26"/>
                <w:lang w:val="kk-KZ" w:eastAsia="ru-RU"/>
              </w:rPr>
              <w:t>BGH</w:t>
            </w:r>
          </w:p>
          <w:p w:rsidR="00EA2092" w:rsidRPr="00EA2092" w:rsidRDefault="00EA2092" w:rsidP="00EA2092">
            <w:pPr>
              <w:spacing w:after="0" w:line="240" w:lineRule="auto"/>
              <w:jc w:val="center"/>
              <w:rPr>
                <w:rFonts w:ascii="Times New Roman" w:hAnsi="Times New Roman"/>
                <w:sz w:val="26"/>
                <w:szCs w:val="26"/>
                <w:lang w:val="kk-KZ"/>
              </w:rPr>
            </w:pPr>
            <w:r w:rsidRPr="00EA2092">
              <w:rPr>
                <w:rFonts w:ascii="Times New Roman" w:eastAsia="Times New Roman" w:hAnsi="Times New Roman"/>
                <w:sz w:val="26"/>
                <w:szCs w:val="26"/>
                <w:lang w:val="kk-KZ" w:eastAsia="ru-RU"/>
              </w:rPr>
              <w:t>AluI</w:t>
            </w:r>
            <w:r w:rsidRPr="00EA2092">
              <w:rPr>
                <w:rFonts w:ascii="Times New Roman" w:eastAsia="Times New Roman" w:hAnsi="Times New Roman"/>
                <w:sz w:val="26"/>
                <w:szCs w:val="26"/>
                <w:vertAlign w:val="superscript"/>
                <w:lang w:val="kk-KZ" w:eastAsia="ru-RU"/>
              </w:rPr>
              <w:t>L</w:t>
            </w:r>
            <w:r w:rsidRPr="00EA2092">
              <w:rPr>
                <w:rFonts w:ascii="Times New Roman" w:eastAsia="Times New Roman" w:hAnsi="Times New Roman"/>
                <w:sz w:val="26"/>
                <w:szCs w:val="26"/>
                <w:vertAlign w:val="superscript"/>
                <w:lang w:val="en-US" w:eastAsia="ru-RU"/>
              </w:rPr>
              <w:t>V</w:t>
            </w:r>
          </w:p>
        </w:tc>
        <w:tc>
          <w:tcPr>
            <w:tcW w:w="398" w:type="pct"/>
            <w:textDirection w:val="btLr"/>
          </w:tcPr>
          <w:p w:rsidR="00EA2092" w:rsidRPr="00EA2092" w:rsidRDefault="00EA2092" w:rsidP="00EA2092">
            <w:pPr>
              <w:spacing w:after="0" w:line="240" w:lineRule="auto"/>
              <w:jc w:val="center"/>
              <w:rPr>
                <w:rFonts w:ascii="Times New Roman" w:eastAsia="Times New Roman" w:hAnsi="Times New Roman"/>
                <w:iCs/>
                <w:sz w:val="26"/>
                <w:szCs w:val="26"/>
                <w:lang w:val="kk-KZ" w:eastAsia="ru-RU"/>
              </w:rPr>
            </w:pPr>
            <w:r w:rsidRPr="00EA2092">
              <w:rPr>
                <w:rFonts w:ascii="Times New Roman" w:eastAsia="Times New Roman" w:hAnsi="Times New Roman"/>
                <w:iCs/>
                <w:sz w:val="26"/>
                <w:szCs w:val="26"/>
                <w:lang w:val="kk-KZ" w:eastAsia="ru-RU"/>
              </w:rPr>
              <w:t>BGH</w:t>
            </w:r>
          </w:p>
          <w:p w:rsidR="00EA2092" w:rsidRPr="00EA2092" w:rsidRDefault="00EA2092" w:rsidP="00EA2092">
            <w:pPr>
              <w:spacing w:after="0" w:line="240" w:lineRule="auto"/>
              <w:jc w:val="center"/>
              <w:rPr>
                <w:rFonts w:ascii="Times New Roman" w:hAnsi="Times New Roman"/>
                <w:sz w:val="26"/>
                <w:szCs w:val="26"/>
                <w:lang w:val="kk-KZ"/>
              </w:rPr>
            </w:pPr>
            <w:r w:rsidRPr="00EA2092">
              <w:rPr>
                <w:rFonts w:ascii="Times New Roman" w:eastAsia="Times New Roman" w:hAnsi="Times New Roman"/>
                <w:sz w:val="26"/>
                <w:szCs w:val="26"/>
                <w:lang w:val="kk-KZ" w:eastAsia="ru-RU"/>
              </w:rPr>
              <w:t>AluI</w:t>
            </w:r>
            <w:r w:rsidRPr="00EA2092">
              <w:rPr>
                <w:rFonts w:ascii="Times New Roman" w:eastAsia="Times New Roman" w:hAnsi="Times New Roman"/>
                <w:sz w:val="26"/>
                <w:szCs w:val="26"/>
                <w:vertAlign w:val="superscript"/>
                <w:lang w:val="en-US" w:eastAsia="ru-RU"/>
              </w:rPr>
              <w:t>VV</w:t>
            </w:r>
          </w:p>
        </w:tc>
      </w:tr>
      <w:tr w:rsidR="007D1B80" w:rsidRPr="00EA2092" w:rsidTr="007D1B80">
        <w:trPr>
          <w:cantSplit/>
          <w:trHeight w:val="415"/>
        </w:trPr>
        <w:tc>
          <w:tcPr>
            <w:tcW w:w="1206" w:type="pct"/>
          </w:tcPr>
          <w:p w:rsidR="007D1B80" w:rsidRPr="00EA2092" w:rsidRDefault="007D1B80" w:rsidP="00724FE3">
            <w:pPr>
              <w:spacing w:after="0" w:line="240" w:lineRule="auto"/>
              <w:jc w:val="center"/>
              <w:rPr>
                <w:rFonts w:ascii="Times New Roman" w:eastAsia="Times New Roman" w:hAnsi="Times New Roman"/>
                <w:iCs/>
                <w:sz w:val="26"/>
                <w:szCs w:val="26"/>
                <w:lang w:val="kk-KZ" w:eastAsia="ru-RU"/>
              </w:rPr>
            </w:pPr>
            <w:r w:rsidRPr="00EA2092">
              <w:rPr>
                <w:rFonts w:ascii="Times New Roman" w:eastAsia="Times New Roman" w:hAnsi="Times New Roman"/>
                <w:iCs/>
                <w:sz w:val="26"/>
                <w:szCs w:val="26"/>
                <w:lang w:val="kk-KZ" w:eastAsia="ru-RU"/>
              </w:rPr>
              <w:t>1</w:t>
            </w:r>
          </w:p>
        </w:tc>
        <w:tc>
          <w:tcPr>
            <w:tcW w:w="289" w:type="pct"/>
          </w:tcPr>
          <w:p w:rsidR="007D1B80" w:rsidRPr="00EA2092" w:rsidRDefault="007D1B80" w:rsidP="00724FE3">
            <w:pPr>
              <w:spacing w:after="0" w:line="240" w:lineRule="auto"/>
              <w:jc w:val="center"/>
              <w:rPr>
                <w:rFonts w:ascii="Times New Roman" w:eastAsia="Times New Roman" w:hAnsi="Times New Roman"/>
                <w:iCs/>
                <w:sz w:val="26"/>
                <w:szCs w:val="26"/>
                <w:lang w:val="kk-KZ" w:eastAsia="ru-RU"/>
              </w:rPr>
            </w:pPr>
            <w:r w:rsidRPr="00EA2092">
              <w:rPr>
                <w:rFonts w:ascii="Times New Roman" w:eastAsia="Times New Roman" w:hAnsi="Times New Roman"/>
                <w:iCs/>
                <w:sz w:val="26"/>
                <w:szCs w:val="26"/>
                <w:lang w:val="kk-KZ" w:eastAsia="ru-RU"/>
              </w:rPr>
              <w:t>2</w:t>
            </w:r>
          </w:p>
        </w:tc>
        <w:tc>
          <w:tcPr>
            <w:tcW w:w="431" w:type="pct"/>
          </w:tcPr>
          <w:p w:rsidR="007D1B80" w:rsidRPr="00EA2092" w:rsidRDefault="007D1B80" w:rsidP="00724FE3">
            <w:pPr>
              <w:spacing w:after="0" w:line="240" w:lineRule="auto"/>
              <w:jc w:val="center"/>
              <w:rPr>
                <w:rFonts w:ascii="Times New Roman" w:eastAsia="Times New Roman" w:hAnsi="Times New Roman"/>
                <w:iCs/>
                <w:sz w:val="26"/>
                <w:szCs w:val="26"/>
                <w:lang w:val="kk-KZ" w:eastAsia="ru-RU"/>
              </w:rPr>
            </w:pPr>
            <w:r w:rsidRPr="00EA2092">
              <w:rPr>
                <w:rFonts w:ascii="Times New Roman" w:eastAsia="Times New Roman" w:hAnsi="Times New Roman"/>
                <w:iCs/>
                <w:sz w:val="26"/>
                <w:szCs w:val="26"/>
                <w:lang w:val="kk-KZ" w:eastAsia="ru-RU"/>
              </w:rPr>
              <w:t>3</w:t>
            </w:r>
          </w:p>
        </w:tc>
        <w:tc>
          <w:tcPr>
            <w:tcW w:w="435" w:type="pct"/>
          </w:tcPr>
          <w:p w:rsidR="007D1B80" w:rsidRPr="00EA2092" w:rsidRDefault="007D1B80" w:rsidP="00724FE3">
            <w:pPr>
              <w:spacing w:after="0" w:line="240" w:lineRule="auto"/>
              <w:jc w:val="center"/>
              <w:rPr>
                <w:rFonts w:ascii="Times New Roman" w:eastAsia="Times New Roman" w:hAnsi="Times New Roman"/>
                <w:iCs/>
                <w:sz w:val="26"/>
                <w:szCs w:val="26"/>
                <w:lang w:val="kk-KZ" w:eastAsia="ru-RU"/>
              </w:rPr>
            </w:pPr>
            <w:r w:rsidRPr="00EA2092">
              <w:rPr>
                <w:rFonts w:ascii="Times New Roman" w:eastAsia="Times New Roman" w:hAnsi="Times New Roman"/>
                <w:iCs/>
                <w:sz w:val="26"/>
                <w:szCs w:val="26"/>
                <w:lang w:val="kk-KZ" w:eastAsia="ru-RU"/>
              </w:rPr>
              <w:t>4</w:t>
            </w:r>
          </w:p>
        </w:tc>
        <w:tc>
          <w:tcPr>
            <w:tcW w:w="360" w:type="pct"/>
            <w:gridSpan w:val="2"/>
          </w:tcPr>
          <w:p w:rsidR="007D1B80" w:rsidRPr="00EA2092" w:rsidRDefault="007D1B80" w:rsidP="00724FE3">
            <w:pPr>
              <w:spacing w:after="0" w:line="240" w:lineRule="auto"/>
              <w:jc w:val="center"/>
              <w:rPr>
                <w:rFonts w:ascii="Times New Roman" w:eastAsia="Times New Roman" w:hAnsi="Times New Roman"/>
                <w:iCs/>
                <w:sz w:val="26"/>
                <w:szCs w:val="26"/>
                <w:lang w:val="kk-KZ" w:eastAsia="ru-RU"/>
              </w:rPr>
            </w:pPr>
            <w:r w:rsidRPr="00EA2092">
              <w:rPr>
                <w:rFonts w:ascii="Times New Roman" w:eastAsia="Times New Roman" w:hAnsi="Times New Roman"/>
                <w:iCs/>
                <w:sz w:val="26"/>
                <w:szCs w:val="26"/>
                <w:lang w:val="kk-KZ" w:eastAsia="ru-RU"/>
              </w:rPr>
              <w:t>5</w:t>
            </w:r>
          </w:p>
        </w:tc>
        <w:tc>
          <w:tcPr>
            <w:tcW w:w="360" w:type="pct"/>
          </w:tcPr>
          <w:p w:rsidR="007D1B80" w:rsidRPr="00EA2092" w:rsidRDefault="007D1B80" w:rsidP="00724FE3">
            <w:pPr>
              <w:spacing w:after="0" w:line="240" w:lineRule="auto"/>
              <w:jc w:val="center"/>
              <w:rPr>
                <w:rFonts w:ascii="Times New Roman" w:eastAsia="Times New Roman" w:hAnsi="Times New Roman"/>
                <w:iCs/>
                <w:sz w:val="26"/>
                <w:szCs w:val="26"/>
                <w:lang w:val="kk-KZ" w:eastAsia="ru-RU"/>
              </w:rPr>
            </w:pPr>
            <w:r w:rsidRPr="00EA2092">
              <w:rPr>
                <w:rFonts w:ascii="Times New Roman" w:eastAsia="Times New Roman" w:hAnsi="Times New Roman"/>
                <w:iCs/>
                <w:sz w:val="26"/>
                <w:szCs w:val="26"/>
                <w:lang w:val="kk-KZ" w:eastAsia="ru-RU"/>
              </w:rPr>
              <w:t>6</w:t>
            </w:r>
          </w:p>
        </w:tc>
        <w:tc>
          <w:tcPr>
            <w:tcW w:w="359" w:type="pct"/>
          </w:tcPr>
          <w:p w:rsidR="007D1B80" w:rsidRPr="00EA2092" w:rsidRDefault="007D1B80" w:rsidP="00724FE3">
            <w:pPr>
              <w:spacing w:after="0" w:line="240" w:lineRule="auto"/>
              <w:jc w:val="center"/>
              <w:rPr>
                <w:rFonts w:ascii="Times New Roman" w:eastAsia="Times New Roman" w:hAnsi="Times New Roman"/>
                <w:iCs/>
                <w:sz w:val="26"/>
                <w:szCs w:val="26"/>
                <w:lang w:val="kk-KZ" w:eastAsia="ru-RU"/>
              </w:rPr>
            </w:pPr>
            <w:r w:rsidRPr="00EA2092">
              <w:rPr>
                <w:rFonts w:ascii="Times New Roman" w:eastAsia="Times New Roman" w:hAnsi="Times New Roman"/>
                <w:iCs/>
                <w:sz w:val="26"/>
                <w:szCs w:val="26"/>
                <w:lang w:val="kk-KZ" w:eastAsia="ru-RU"/>
              </w:rPr>
              <w:t>7</w:t>
            </w:r>
          </w:p>
        </w:tc>
        <w:tc>
          <w:tcPr>
            <w:tcW w:w="356" w:type="pct"/>
          </w:tcPr>
          <w:p w:rsidR="007D1B80" w:rsidRPr="00EA2092" w:rsidRDefault="007D1B80" w:rsidP="00724FE3">
            <w:pPr>
              <w:spacing w:after="0" w:line="240" w:lineRule="auto"/>
              <w:jc w:val="center"/>
              <w:rPr>
                <w:rFonts w:ascii="Times New Roman" w:eastAsia="Times New Roman" w:hAnsi="Times New Roman"/>
                <w:iCs/>
                <w:sz w:val="26"/>
                <w:szCs w:val="26"/>
                <w:lang w:val="kk-KZ" w:eastAsia="ru-RU"/>
              </w:rPr>
            </w:pPr>
            <w:r w:rsidRPr="00EA2092">
              <w:rPr>
                <w:rFonts w:ascii="Times New Roman" w:eastAsia="Times New Roman" w:hAnsi="Times New Roman"/>
                <w:iCs/>
                <w:sz w:val="26"/>
                <w:szCs w:val="26"/>
                <w:lang w:val="kk-KZ" w:eastAsia="ru-RU"/>
              </w:rPr>
              <w:t>8</w:t>
            </w:r>
          </w:p>
        </w:tc>
        <w:tc>
          <w:tcPr>
            <w:tcW w:w="399" w:type="pct"/>
          </w:tcPr>
          <w:p w:rsidR="007D1B80" w:rsidRPr="00EA2092" w:rsidRDefault="007D1B80" w:rsidP="00724FE3">
            <w:pPr>
              <w:spacing w:after="0" w:line="240" w:lineRule="auto"/>
              <w:jc w:val="center"/>
              <w:rPr>
                <w:rFonts w:ascii="Times New Roman" w:eastAsia="Times New Roman" w:hAnsi="Times New Roman"/>
                <w:iCs/>
                <w:sz w:val="26"/>
                <w:szCs w:val="26"/>
                <w:lang w:val="kk-KZ" w:eastAsia="ru-RU"/>
              </w:rPr>
            </w:pPr>
            <w:r w:rsidRPr="00EA2092">
              <w:rPr>
                <w:rFonts w:ascii="Times New Roman" w:eastAsia="Times New Roman" w:hAnsi="Times New Roman"/>
                <w:iCs/>
                <w:sz w:val="26"/>
                <w:szCs w:val="26"/>
                <w:lang w:val="kk-KZ" w:eastAsia="ru-RU"/>
              </w:rPr>
              <w:t>9</w:t>
            </w:r>
          </w:p>
        </w:tc>
        <w:tc>
          <w:tcPr>
            <w:tcW w:w="407" w:type="pct"/>
          </w:tcPr>
          <w:p w:rsidR="007D1B80" w:rsidRPr="00EA2092" w:rsidRDefault="007D1B80" w:rsidP="00724FE3">
            <w:pPr>
              <w:spacing w:after="0" w:line="240" w:lineRule="auto"/>
              <w:jc w:val="center"/>
              <w:rPr>
                <w:rFonts w:ascii="Times New Roman" w:eastAsia="Times New Roman" w:hAnsi="Times New Roman"/>
                <w:iCs/>
                <w:sz w:val="26"/>
                <w:szCs w:val="26"/>
                <w:lang w:val="kk-KZ" w:eastAsia="ru-RU"/>
              </w:rPr>
            </w:pPr>
            <w:r w:rsidRPr="00EA2092">
              <w:rPr>
                <w:rFonts w:ascii="Times New Roman" w:eastAsia="Times New Roman" w:hAnsi="Times New Roman"/>
                <w:iCs/>
                <w:sz w:val="26"/>
                <w:szCs w:val="26"/>
                <w:lang w:val="kk-KZ" w:eastAsia="ru-RU"/>
              </w:rPr>
              <w:t>10</w:t>
            </w:r>
          </w:p>
        </w:tc>
        <w:tc>
          <w:tcPr>
            <w:tcW w:w="398" w:type="pct"/>
          </w:tcPr>
          <w:p w:rsidR="007D1B80" w:rsidRPr="00EA2092" w:rsidRDefault="007D1B80" w:rsidP="00724FE3">
            <w:pPr>
              <w:spacing w:after="0" w:line="240" w:lineRule="auto"/>
              <w:jc w:val="center"/>
              <w:rPr>
                <w:rFonts w:ascii="Times New Roman" w:eastAsia="Times New Roman" w:hAnsi="Times New Roman"/>
                <w:iCs/>
                <w:sz w:val="26"/>
                <w:szCs w:val="26"/>
                <w:lang w:val="kk-KZ" w:eastAsia="ru-RU"/>
              </w:rPr>
            </w:pPr>
            <w:r w:rsidRPr="00EA2092">
              <w:rPr>
                <w:rFonts w:ascii="Times New Roman" w:eastAsia="Times New Roman" w:hAnsi="Times New Roman"/>
                <w:iCs/>
                <w:sz w:val="26"/>
                <w:szCs w:val="26"/>
                <w:lang w:val="kk-KZ" w:eastAsia="ru-RU"/>
              </w:rPr>
              <w:t>11</w:t>
            </w:r>
          </w:p>
        </w:tc>
      </w:tr>
    </w:tbl>
    <w:p w:rsidR="00EA2092" w:rsidRPr="00EA2092" w:rsidRDefault="00EA2092" w:rsidP="00EA2092">
      <w:pPr>
        <w:spacing w:after="0" w:line="240" w:lineRule="auto"/>
        <w:ind w:firstLine="709"/>
        <w:jc w:val="right"/>
        <w:rPr>
          <w:rFonts w:ascii="Times New Roman" w:eastAsia="Times New Roman" w:hAnsi="Times New Roman"/>
          <w:i/>
          <w:iCs/>
          <w:sz w:val="28"/>
          <w:szCs w:val="28"/>
          <w:lang w:val="kk-KZ" w:eastAsia="ru-RU"/>
        </w:rPr>
      </w:pPr>
      <w:r w:rsidRPr="00EA2092">
        <w:rPr>
          <w:rFonts w:ascii="Times New Roman" w:eastAsia="Times New Roman" w:hAnsi="Times New Roman"/>
          <w:i/>
          <w:iCs/>
          <w:sz w:val="28"/>
          <w:szCs w:val="28"/>
          <w:lang w:val="kk-KZ" w:eastAsia="ru-RU"/>
        </w:rPr>
        <w:lastRenderedPageBreak/>
        <w:t>14-кестенің жалғасы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562"/>
        <w:gridCol w:w="8"/>
        <w:gridCol w:w="849"/>
        <w:gridCol w:w="847"/>
        <w:gridCol w:w="10"/>
        <w:gridCol w:w="704"/>
        <w:gridCol w:w="6"/>
        <w:gridCol w:w="704"/>
        <w:gridCol w:w="6"/>
        <w:gridCol w:w="702"/>
        <w:gridCol w:w="6"/>
        <w:gridCol w:w="698"/>
        <w:gridCol w:w="786"/>
        <w:gridCol w:w="802"/>
        <w:gridCol w:w="788"/>
      </w:tblGrid>
      <w:tr w:rsidR="00EA2092" w:rsidRPr="00EA2092" w:rsidTr="007D1B80">
        <w:trPr>
          <w:cantSplit/>
          <w:trHeight w:val="376"/>
        </w:trPr>
        <w:tc>
          <w:tcPr>
            <w:tcW w:w="1206" w:type="pct"/>
          </w:tcPr>
          <w:p w:rsidR="00EA2092" w:rsidRPr="00EA2092" w:rsidRDefault="00EA2092" w:rsidP="00EA2092">
            <w:pPr>
              <w:spacing w:after="0" w:line="240" w:lineRule="auto"/>
              <w:jc w:val="center"/>
              <w:rPr>
                <w:rFonts w:ascii="Times New Roman" w:eastAsia="Times New Roman" w:hAnsi="Times New Roman"/>
                <w:iCs/>
                <w:sz w:val="26"/>
                <w:szCs w:val="26"/>
                <w:lang w:val="kk-KZ" w:eastAsia="ru-RU"/>
              </w:rPr>
            </w:pPr>
            <w:r w:rsidRPr="00EA2092">
              <w:rPr>
                <w:rFonts w:ascii="Times New Roman" w:eastAsia="Times New Roman" w:hAnsi="Times New Roman"/>
                <w:iCs/>
                <w:sz w:val="26"/>
                <w:szCs w:val="26"/>
                <w:lang w:val="kk-KZ" w:eastAsia="ru-RU"/>
              </w:rPr>
              <w:t>1</w:t>
            </w:r>
          </w:p>
        </w:tc>
        <w:tc>
          <w:tcPr>
            <w:tcW w:w="289" w:type="pct"/>
            <w:gridSpan w:val="2"/>
          </w:tcPr>
          <w:p w:rsidR="00EA2092" w:rsidRPr="00EA2092" w:rsidRDefault="00EA2092" w:rsidP="00EA2092">
            <w:pPr>
              <w:spacing w:after="0" w:line="240" w:lineRule="auto"/>
              <w:jc w:val="center"/>
              <w:rPr>
                <w:rFonts w:ascii="Times New Roman" w:eastAsia="Times New Roman" w:hAnsi="Times New Roman"/>
                <w:iCs/>
                <w:sz w:val="26"/>
                <w:szCs w:val="26"/>
                <w:lang w:val="kk-KZ" w:eastAsia="ru-RU"/>
              </w:rPr>
            </w:pPr>
            <w:r w:rsidRPr="00EA2092">
              <w:rPr>
                <w:rFonts w:ascii="Times New Roman" w:eastAsia="Times New Roman" w:hAnsi="Times New Roman"/>
                <w:iCs/>
                <w:sz w:val="26"/>
                <w:szCs w:val="26"/>
                <w:lang w:val="kk-KZ" w:eastAsia="ru-RU"/>
              </w:rPr>
              <w:t>2</w:t>
            </w:r>
          </w:p>
        </w:tc>
        <w:tc>
          <w:tcPr>
            <w:tcW w:w="431" w:type="pct"/>
          </w:tcPr>
          <w:p w:rsidR="00EA2092" w:rsidRPr="00EA2092" w:rsidRDefault="00EA2092" w:rsidP="00EA2092">
            <w:pPr>
              <w:spacing w:after="0" w:line="240" w:lineRule="auto"/>
              <w:jc w:val="center"/>
              <w:rPr>
                <w:rFonts w:ascii="Times New Roman" w:eastAsia="Times New Roman" w:hAnsi="Times New Roman"/>
                <w:iCs/>
                <w:sz w:val="26"/>
                <w:szCs w:val="26"/>
                <w:lang w:val="kk-KZ" w:eastAsia="ru-RU"/>
              </w:rPr>
            </w:pPr>
            <w:r w:rsidRPr="00EA2092">
              <w:rPr>
                <w:rFonts w:ascii="Times New Roman" w:eastAsia="Times New Roman" w:hAnsi="Times New Roman"/>
                <w:iCs/>
                <w:sz w:val="26"/>
                <w:szCs w:val="26"/>
                <w:lang w:val="kk-KZ" w:eastAsia="ru-RU"/>
              </w:rPr>
              <w:t>3</w:t>
            </w:r>
          </w:p>
        </w:tc>
        <w:tc>
          <w:tcPr>
            <w:tcW w:w="435" w:type="pct"/>
            <w:gridSpan w:val="2"/>
          </w:tcPr>
          <w:p w:rsidR="00EA2092" w:rsidRPr="00EA2092" w:rsidRDefault="00EA2092" w:rsidP="00EA2092">
            <w:pPr>
              <w:spacing w:after="0" w:line="240" w:lineRule="auto"/>
              <w:jc w:val="center"/>
              <w:rPr>
                <w:rFonts w:ascii="Times New Roman" w:eastAsia="Times New Roman" w:hAnsi="Times New Roman"/>
                <w:iCs/>
                <w:sz w:val="26"/>
                <w:szCs w:val="26"/>
                <w:lang w:val="kk-KZ" w:eastAsia="ru-RU"/>
              </w:rPr>
            </w:pPr>
            <w:r w:rsidRPr="00EA2092">
              <w:rPr>
                <w:rFonts w:ascii="Times New Roman" w:eastAsia="Times New Roman" w:hAnsi="Times New Roman"/>
                <w:iCs/>
                <w:sz w:val="26"/>
                <w:szCs w:val="26"/>
                <w:lang w:val="kk-KZ" w:eastAsia="ru-RU"/>
              </w:rPr>
              <w:t>4</w:t>
            </w:r>
          </w:p>
        </w:tc>
        <w:tc>
          <w:tcPr>
            <w:tcW w:w="360" w:type="pct"/>
            <w:gridSpan w:val="2"/>
          </w:tcPr>
          <w:p w:rsidR="00EA2092" w:rsidRPr="00EA2092" w:rsidRDefault="00EA2092" w:rsidP="00EA2092">
            <w:pPr>
              <w:spacing w:after="0" w:line="240" w:lineRule="auto"/>
              <w:jc w:val="center"/>
              <w:rPr>
                <w:rFonts w:ascii="Times New Roman" w:eastAsia="Times New Roman" w:hAnsi="Times New Roman"/>
                <w:iCs/>
                <w:sz w:val="26"/>
                <w:szCs w:val="26"/>
                <w:lang w:val="kk-KZ" w:eastAsia="ru-RU"/>
              </w:rPr>
            </w:pPr>
            <w:r w:rsidRPr="00EA2092">
              <w:rPr>
                <w:rFonts w:ascii="Times New Roman" w:eastAsia="Times New Roman" w:hAnsi="Times New Roman"/>
                <w:iCs/>
                <w:sz w:val="26"/>
                <w:szCs w:val="26"/>
                <w:lang w:val="kk-KZ" w:eastAsia="ru-RU"/>
              </w:rPr>
              <w:t>5</w:t>
            </w:r>
          </w:p>
        </w:tc>
        <w:tc>
          <w:tcPr>
            <w:tcW w:w="360" w:type="pct"/>
            <w:gridSpan w:val="2"/>
          </w:tcPr>
          <w:p w:rsidR="00EA2092" w:rsidRPr="00EA2092" w:rsidRDefault="00EA2092" w:rsidP="00EA2092">
            <w:pPr>
              <w:spacing w:after="0" w:line="240" w:lineRule="auto"/>
              <w:jc w:val="center"/>
              <w:rPr>
                <w:rFonts w:ascii="Times New Roman" w:eastAsia="Times New Roman" w:hAnsi="Times New Roman"/>
                <w:iCs/>
                <w:sz w:val="26"/>
                <w:szCs w:val="26"/>
                <w:lang w:val="kk-KZ" w:eastAsia="ru-RU"/>
              </w:rPr>
            </w:pPr>
            <w:r w:rsidRPr="00EA2092">
              <w:rPr>
                <w:rFonts w:ascii="Times New Roman" w:eastAsia="Times New Roman" w:hAnsi="Times New Roman"/>
                <w:iCs/>
                <w:sz w:val="26"/>
                <w:szCs w:val="26"/>
                <w:lang w:val="kk-KZ" w:eastAsia="ru-RU"/>
              </w:rPr>
              <w:t>6</w:t>
            </w:r>
          </w:p>
        </w:tc>
        <w:tc>
          <w:tcPr>
            <w:tcW w:w="359" w:type="pct"/>
            <w:gridSpan w:val="2"/>
          </w:tcPr>
          <w:p w:rsidR="00EA2092" w:rsidRPr="00EA2092" w:rsidRDefault="00EA2092" w:rsidP="00EA2092">
            <w:pPr>
              <w:spacing w:after="0" w:line="240" w:lineRule="auto"/>
              <w:jc w:val="center"/>
              <w:rPr>
                <w:rFonts w:ascii="Times New Roman" w:eastAsia="Times New Roman" w:hAnsi="Times New Roman"/>
                <w:iCs/>
                <w:sz w:val="26"/>
                <w:szCs w:val="26"/>
                <w:lang w:val="kk-KZ" w:eastAsia="ru-RU"/>
              </w:rPr>
            </w:pPr>
            <w:r w:rsidRPr="00EA2092">
              <w:rPr>
                <w:rFonts w:ascii="Times New Roman" w:eastAsia="Times New Roman" w:hAnsi="Times New Roman"/>
                <w:iCs/>
                <w:sz w:val="26"/>
                <w:szCs w:val="26"/>
                <w:lang w:val="kk-KZ" w:eastAsia="ru-RU"/>
              </w:rPr>
              <w:t>7</w:t>
            </w:r>
          </w:p>
        </w:tc>
        <w:tc>
          <w:tcPr>
            <w:tcW w:w="354" w:type="pct"/>
          </w:tcPr>
          <w:p w:rsidR="00EA2092" w:rsidRPr="00EA2092" w:rsidRDefault="00EA2092" w:rsidP="00EA2092">
            <w:pPr>
              <w:spacing w:after="0" w:line="240" w:lineRule="auto"/>
              <w:jc w:val="center"/>
              <w:rPr>
                <w:rFonts w:ascii="Times New Roman" w:eastAsia="Times New Roman" w:hAnsi="Times New Roman"/>
                <w:iCs/>
                <w:sz w:val="26"/>
                <w:szCs w:val="26"/>
                <w:lang w:val="kk-KZ" w:eastAsia="ru-RU"/>
              </w:rPr>
            </w:pPr>
            <w:r w:rsidRPr="00EA2092">
              <w:rPr>
                <w:rFonts w:ascii="Times New Roman" w:eastAsia="Times New Roman" w:hAnsi="Times New Roman"/>
                <w:iCs/>
                <w:sz w:val="26"/>
                <w:szCs w:val="26"/>
                <w:lang w:val="kk-KZ" w:eastAsia="ru-RU"/>
              </w:rPr>
              <w:t>8</w:t>
            </w:r>
          </w:p>
        </w:tc>
        <w:tc>
          <w:tcPr>
            <w:tcW w:w="399" w:type="pct"/>
          </w:tcPr>
          <w:p w:rsidR="00EA2092" w:rsidRPr="00EA2092" w:rsidRDefault="00EA2092" w:rsidP="00EA2092">
            <w:pPr>
              <w:spacing w:after="0" w:line="240" w:lineRule="auto"/>
              <w:jc w:val="center"/>
              <w:rPr>
                <w:rFonts w:ascii="Times New Roman" w:eastAsia="Times New Roman" w:hAnsi="Times New Roman"/>
                <w:iCs/>
                <w:sz w:val="26"/>
                <w:szCs w:val="26"/>
                <w:lang w:val="kk-KZ" w:eastAsia="ru-RU"/>
              </w:rPr>
            </w:pPr>
            <w:r w:rsidRPr="00EA2092">
              <w:rPr>
                <w:rFonts w:ascii="Times New Roman" w:eastAsia="Times New Roman" w:hAnsi="Times New Roman"/>
                <w:iCs/>
                <w:sz w:val="26"/>
                <w:szCs w:val="26"/>
                <w:lang w:val="kk-KZ" w:eastAsia="ru-RU"/>
              </w:rPr>
              <w:t>9</w:t>
            </w:r>
          </w:p>
        </w:tc>
        <w:tc>
          <w:tcPr>
            <w:tcW w:w="407" w:type="pct"/>
          </w:tcPr>
          <w:p w:rsidR="00EA2092" w:rsidRPr="00EA2092" w:rsidRDefault="00EA2092" w:rsidP="00EA2092">
            <w:pPr>
              <w:spacing w:after="0" w:line="240" w:lineRule="auto"/>
              <w:jc w:val="center"/>
              <w:rPr>
                <w:rFonts w:ascii="Times New Roman" w:eastAsia="Times New Roman" w:hAnsi="Times New Roman"/>
                <w:iCs/>
                <w:sz w:val="26"/>
                <w:szCs w:val="26"/>
                <w:lang w:val="kk-KZ" w:eastAsia="ru-RU"/>
              </w:rPr>
            </w:pPr>
            <w:r w:rsidRPr="00EA2092">
              <w:rPr>
                <w:rFonts w:ascii="Times New Roman" w:eastAsia="Times New Roman" w:hAnsi="Times New Roman"/>
                <w:iCs/>
                <w:sz w:val="26"/>
                <w:szCs w:val="26"/>
                <w:lang w:val="kk-KZ" w:eastAsia="ru-RU"/>
              </w:rPr>
              <w:t>10</w:t>
            </w:r>
          </w:p>
        </w:tc>
        <w:tc>
          <w:tcPr>
            <w:tcW w:w="400" w:type="pct"/>
          </w:tcPr>
          <w:p w:rsidR="00EA2092" w:rsidRPr="00EA2092" w:rsidRDefault="00EA2092" w:rsidP="00EA2092">
            <w:pPr>
              <w:spacing w:after="0" w:line="240" w:lineRule="auto"/>
              <w:jc w:val="center"/>
              <w:rPr>
                <w:rFonts w:ascii="Times New Roman" w:eastAsia="Times New Roman" w:hAnsi="Times New Roman"/>
                <w:iCs/>
                <w:sz w:val="26"/>
                <w:szCs w:val="26"/>
                <w:lang w:val="kk-KZ" w:eastAsia="ru-RU"/>
              </w:rPr>
            </w:pPr>
            <w:r w:rsidRPr="00EA2092">
              <w:rPr>
                <w:rFonts w:ascii="Times New Roman" w:eastAsia="Times New Roman" w:hAnsi="Times New Roman"/>
                <w:iCs/>
                <w:sz w:val="26"/>
                <w:szCs w:val="26"/>
                <w:lang w:val="kk-KZ" w:eastAsia="ru-RU"/>
              </w:rPr>
              <w:t>11</w:t>
            </w:r>
          </w:p>
        </w:tc>
      </w:tr>
      <w:tr w:rsidR="00EA2092" w:rsidRPr="00EA2092" w:rsidTr="00EA2092">
        <w:trPr>
          <w:trHeight w:val="805"/>
        </w:trPr>
        <w:tc>
          <w:tcPr>
            <w:tcW w:w="1206" w:type="pct"/>
          </w:tcPr>
          <w:p w:rsidR="00EA2092" w:rsidRPr="00EA2092" w:rsidRDefault="00EA2092" w:rsidP="00EA2092">
            <w:pPr>
              <w:spacing w:after="0" w:line="240" w:lineRule="auto"/>
              <w:rPr>
                <w:rFonts w:ascii="Times New Roman" w:hAnsi="Times New Roman"/>
                <w:sz w:val="26"/>
                <w:szCs w:val="26"/>
                <w:lang w:val="kk-KZ"/>
              </w:rPr>
            </w:pPr>
            <w:r w:rsidRPr="00EA2092">
              <w:rPr>
                <w:rFonts w:ascii="Times New Roman" w:hAnsi="Times New Roman"/>
                <w:sz w:val="26"/>
                <w:szCs w:val="26"/>
                <w:lang w:val="kk-KZ"/>
              </w:rPr>
              <w:t>Мерзімінен бұрын шығарылған сиырлардың саны (3-4 айдан кейін), бас</w:t>
            </w:r>
          </w:p>
        </w:tc>
        <w:tc>
          <w:tcPr>
            <w:tcW w:w="289"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rPr>
              <w:t>40</w:t>
            </w:r>
          </w:p>
        </w:tc>
        <w:tc>
          <w:tcPr>
            <w:tcW w:w="431"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lang w:val="kk-KZ"/>
              </w:rPr>
              <w:t>8</w:t>
            </w:r>
          </w:p>
        </w:tc>
        <w:tc>
          <w:tcPr>
            <w:tcW w:w="435"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lang w:val="kk-KZ"/>
              </w:rPr>
              <w:t>7</w:t>
            </w:r>
          </w:p>
        </w:tc>
        <w:tc>
          <w:tcPr>
            <w:tcW w:w="360"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lang w:val="kk-KZ"/>
              </w:rPr>
              <w:t>2</w:t>
            </w:r>
          </w:p>
        </w:tc>
        <w:tc>
          <w:tcPr>
            <w:tcW w:w="360"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lang w:val="kk-KZ"/>
              </w:rPr>
              <w:t>7</w:t>
            </w:r>
          </w:p>
        </w:tc>
        <w:tc>
          <w:tcPr>
            <w:tcW w:w="359"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lang w:val="kk-KZ"/>
              </w:rPr>
              <w:t>7</w:t>
            </w:r>
          </w:p>
        </w:tc>
        <w:tc>
          <w:tcPr>
            <w:tcW w:w="354"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lang w:val="kk-KZ"/>
              </w:rPr>
              <w:t>1</w:t>
            </w:r>
          </w:p>
        </w:tc>
        <w:tc>
          <w:tcPr>
            <w:tcW w:w="399"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lang w:val="kk-KZ"/>
              </w:rPr>
              <w:t>4</w:t>
            </w:r>
          </w:p>
        </w:tc>
        <w:tc>
          <w:tcPr>
            <w:tcW w:w="407"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lang w:val="kk-KZ"/>
              </w:rPr>
              <w:t>3</w:t>
            </w:r>
          </w:p>
        </w:tc>
        <w:tc>
          <w:tcPr>
            <w:tcW w:w="400"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lang w:val="kk-KZ"/>
              </w:rPr>
              <w:t>1</w:t>
            </w:r>
          </w:p>
        </w:tc>
      </w:tr>
      <w:tr w:rsidR="00EA2092" w:rsidRPr="00EA2092" w:rsidTr="00EA2092">
        <w:trPr>
          <w:trHeight w:val="367"/>
        </w:trPr>
        <w:tc>
          <w:tcPr>
            <w:tcW w:w="1206" w:type="pct"/>
          </w:tcPr>
          <w:p w:rsidR="00EA2092" w:rsidRPr="00EA2092" w:rsidRDefault="00EA2092" w:rsidP="00EA2092">
            <w:pPr>
              <w:spacing w:after="0" w:line="240" w:lineRule="auto"/>
              <w:rPr>
                <w:rFonts w:ascii="Times New Roman" w:hAnsi="Times New Roman"/>
                <w:sz w:val="26"/>
                <w:szCs w:val="26"/>
                <w:lang w:val="kk-KZ"/>
              </w:rPr>
            </w:pPr>
            <w:r w:rsidRPr="00EA2092">
              <w:rPr>
                <w:rFonts w:ascii="Times New Roman" w:hAnsi="Times New Roman"/>
                <w:sz w:val="26"/>
                <w:szCs w:val="26"/>
                <w:lang w:val="kk-KZ"/>
              </w:rPr>
              <w:t>Пайызы, %</w:t>
            </w:r>
          </w:p>
        </w:tc>
        <w:tc>
          <w:tcPr>
            <w:tcW w:w="289"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100</w:t>
            </w:r>
          </w:p>
        </w:tc>
        <w:tc>
          <w:tcPr>
            <w:tcW w:w="431"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20</w:t>
            </w:r>
          </w:p>
        </w:tc>
        <w:tc>
          <w:tcPr>
            <w:tcW w:w="435"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17,5</w:t>
            </w:r>
          </w:p>
        </w:tc>
        <w:tc>
          <w:tcPr>
            <w:tcW w:w="360"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5</w:t>
            </w:r>
          </w:p>
        </w:tc>
        <w:tc>
          <w:tcPr>
            <w:tcW w:w="360"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17,5</w:t>
            </w:r>
          </w:p>
        </w:tc>
        <w:tc>
          <w:tcPr>
            <w:tcW w:w="359"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17,5</w:t>
            </w:r>
          </w:p>
        </w:tc>
        <w:tc>
          <w:tcPr>
            <w:tcW w:w="354"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2,5</w:t>
            </w:r>
          </w:p>
        </w:tc>
        <w:tc>
          <w:tcPr>
            <w:tcW w:w="399"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10</w:t>
            </w:r>
          </w:p>
        </w:tc>
        <w:tc>
          <w:tcPr>
            <w:tcW w:w="407"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7,5</w:t>
            </w:r>
          </w:p>
        </w:tc>
        <w:tc>
          <w:tcPr>
            <w:tcW w:w="400"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2,5</w:t>
            </w:r>
          </w:p>
        </w:tc>
      </w:tr>
      <w:tr w:rsidR="00EA2092" w:rsidRPr="00EA2092" w:rsidTr="00EA2092">
        <w:trPr>
          <w:trHeight w:val="381"/>
        </w:trPr>
        <w:tc>
          <w:tcPr>
            <w:tcW w:w="1206" w:type="pct"/>
          </w:tcPr>
          <w:p w:rsidR="00EA2092" w:rsidRPr="00EA2092" w:rsidRDefault="00EA2092" w:rsidP="00EA2092">
            <w:pPr>
              <w:spacing w:after="0" w:line="240" w:lineRule="auto"/>
              <w:rPr>
                <w:rFonts w:ascii="Times New Roman" w:hAnsi="Times New Roman"/>
                <w:sz w:val="26"/>
                <w:szCs w:val="26"/>
                <w:lang w:val="kk-KZ"/>
              </w:rPr>
            </w:pPr>
            <w:r w:rsidRPr="00EA2092">
              <w:rPr>
                <w:rFonts w:ascii="Times New Roman" w:hAnsi="Times New Roman"/>
                <w:sz w:val="26"/>
                <w:szCs w:val="26"/>
                <w:lang w:val="kk-KZ"/>
              </w:rPr>
              <w:t>Оның ішінде 1 лактациядан кейін шығындалғанда, бас</w:t>
            </w:r>
          </w:p>
        </w:tc>
        <w:tc>
          <w:tcPr>
            <w:tcW w:w="289"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27</w:t>
            </w:r>
          </w:p>
        </w:tc>
        <w:tc>
          <w:tcPr>
            <w:tcW w:w="431"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4</w:t>
            </w:r>
          </w:p>
        </w:tc>
        <w:tc>
          <w:tcPr>
            <w:tcW w:w="435"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4</w:t>
            </w:r>
          </w:p>
        </w:tc>
        <w:tc>
          <w:tcPr>
            <w:tcW w:w="360"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1</w:t>
            </w:r>
          </w:p>
        </w:tc>
        <w:tc>
          <w:tcPr>
            <w:tcW w:w="360"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6</w:t>
            </w:r>
          </w:p>
        </w:tc>
        <w:tc>
          <w:tcPr>
            <w:tcW w:w="359"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5</w:t>
            </w:r>
          </w:p>
        </w:tc>
        <w:tc>
          <w:tcPr>
            <w:tcW w:w="354"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w:t>
            </w:r>
          </w:p>
        </w:tc>
        <w:tc>
          <w:tcPr>
            <w:tcW w:w="399"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4</w:t>
            </w:r>
          </w:p>
        </w:tc>
        <w:tc>
          <w:tcPr>
            <w:tcW w:w="407"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2</w:t>
            </w:r>
          </w:p>
        </w:tc>
        <w:tc>
          <w:tcPr>
            <w:tcW w:w="400"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1</w:t>
            </w:r>
          </w:p>
        </w:tc>
      </w:tr>
      <w:tr w:rsidR="00EA2092" w:rsidRPr="00EA2092" w:rsidTr="00EA2092">
        <w:trPr>
          <w:trHeight w:val="367"/>
        </w:trPr>
        <w:tc>
          <w:tcPr>
            <w:tcW w:w="1206" w:type="pct"/>
          </w:tcPr>
          <w:p w:rsidR="00EA2092" w:rsidRPr="00EA2092" w:rsidRDefault="00EA2092" w:rsidP="00EA2092">
            <w:pPr>
              <w:spacing w:after="0" w:line="240" w:lineRule="auto"/>
              <w:rPr>
                <w:rFonts w:ascii="Times New Roman" w:hAnsi="Times New Roman"/>
                <w:sz w:val="26"/>
                <w:szCs w:val="26"/>
                <w:lang w:val="kk-KZ"/>
              </w:rPr>
            </w:pPr>
            <w:r w:rsidRPr="00EA2092">
              <w:rPr>
                <w:rFonts w:ascii="Times New Roman" w:hAnsi="Times New Roman"/>
                <w:sz w:val="26"/>
                <w:szCs w:val="26"/>
                <w:lang w:val="kk-KZ"/>
              </w:rPr>
              <w:t>2 лактациядан кейін табыннан шығарылған, бас</w:t>
            </w:r>
          </w:p>
        </w:tc>
        <w:tc>
          <w:tcPr>
            <w:tcW w:w="289"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13</w:t>
            </w:r>
          </w:p>
        </w:tc>
        <w:tc>
          <w:tcPr>
            <w:tcW w:w="431"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4</w:t>
            </w:r>
          </w:p>
        </w:tc>
        <w:tc>
          <w:tcPr>
            <w:tcW w:w="435"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3</w:t>
            </w:r>
          </w:p>
        </w:tc>
        <w:tc>
          <w:tcPr>
            <w:tcW w:w="360"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1</w:t>
            </w:r>
          </w:p>
        </w:tc>
        <w:tc>
          <w:tcPr>
            <w:tcW w:w="360"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1</w:t>
            </w:r>
          </w:p>
        </w:tc>
        <w:tc>
          <w:tcPr>
            <w:tcW w:w="359"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2</w:t>
            </w:r>
          </w:p>
        </w:tc>
        <w:tc>
          <w:tcPr>
            <w:tcW w:w="354"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1</w:t>
            </w:r>
          </w:p>
        </w:tc>
        <w:tc>
          <w:tcPr>
            <w:tcW w:w="399"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w:t>
            </w:r>
          </w:p>
        </w:tc>
        <w:tc>
          <w:tcPr>
            <w:tcW w:w="407"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1</w:t>
            </w:r>
          </w:p>
        </w:tc>
        <w:tc>
          <w:tcPr>
            <w:tcW w:w="400"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w:t>
            </w:r>
          </w:p>
        </w:tc>
      </w:tr>
      <w:tr w:rsidR="00EA2092" w:rsidRPr="00EA2092" w:rsidTr="00EA2092">
        <w:trPr>
          <w:trHeight w:val="593"/>
        </w:trPr>
        <w:tc>
          <w:tcPr>
            <w:tcW w:w="1206" w:type="pct"/>
          </w:tcPr>
          <w:p w:rsidR="00EA2092" w:rsidRPr="00EA2092" w:rsidRDefault="00EA2092" w:rsidP="00EA2092">
            <w:pPr>
              <w:spacing w:after="0" w:line="240" w:lineRule="auto"/>
              <w:rPr>
                <w:rFonts w:ascii="Times New Roman" w:hAnsi="Times New Roman"/>
                <w:sz w:val="26"/>
                <w:szCs w:val="26"/>
                <w:lang w:val="kk-KZ"/>
              </w:rPr>
            </w:pPr>
            <w:r w:rsidRPr="00EA2092">
              <w:rPr>
                <w:rFonts w:ascii="Times New Roman" w:hAnsi="Times New Roman"/>
                <w:sz w:val="26"/>
                <w:szCs w:val="26"/>
                <w:lang w:val="kk-KZ"/>
              </w:rPr>
              <w:t>1 жылдан кейін табыннан шығарылған сиырлардың саны, бас</w:t>
            </w:r>
          </w:p>
        </w:tc>
        <w:tc>
          <w:tcPr>
            <w:tcW w:w="289"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60</w:t>
            </w:r>
          </w:p>
        </w:tc>
        <w:tc>
          <w:tcPr>
            <w:tcW w:w="431"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15</w:t>
            </w:r>
          </w:p>
        </w:tc>
        <w:tc>
          <w:tcPr>
            <w:tcW w:w="435"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6</w:t>
            </w:r>
          </w:p>
        </w:tc>
        <w:tc>
          <w:tcPr>
            <w:tcW w:w="360"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w:t>
            </w:r>
          </w:p>
        </w:tc>
        <w:tc>
          <w:tcPr>
            <w:tcW w:w="360"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20</w:t>
            </w:r>
          </w:p>
        </w:tc>
        <w:tc>
          <w:tcPr>
            <w:tcW w:w="359"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11</w:t>
            </w:r>
          </w:p>
        </w:tc>
        <w:tc>
          <w:tcPr>
            <w:tcW w:w="354"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1</w:t>
            </w:r>
          </w:p>
        </w:tc>
        <w:tc>
          <w:tcPr>
            <w:tcW w:w="399"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5</w:t>
            </w:r>
          </w:p>
        </w:tc>
        <w:tc>
          <w:tcPr>
            <w:tcW w:w="407"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2</w:t>
            </w:r>
          </w:p>
        </w:tc>
        <w:tc>
          <w:tcPr>
            <w:tcW w:w="400" w:type="pct"/>
            <w:vAlign w:val="center"/>
          </w:tcPr>
          <w:p w:rsidR="00EA2092" w:rsidRPr="00EA2092" w:rsidRDefault="00EA2092" w:rsidP="00EA2092">
            <w:pPr>
              <w:spacing w:after="0" w:line="240" w:lineRule="auto"/>
              <w:jc w:val="center"/>
              <w:rPr>
                <w:rFonts w:ascii="Times New Roman" w:hAnsi="Times New Roman"/>
                <w:b/>
                <w:color w:val="000000"/>
                <w:sz w:val="26"/>
                <w:szCs w:val="26"/>
              </w:rPr>
            </w:pPr>
            <w:r w:rsidRPr="00EA2092">
              <w:rPr>
                <w:rFonts w:ascii="Times New Roman" w:hAnsi="Times New Roman"/>
                <w:b/>
                <w:color w:val="000000"/>
                <w:sz w:val="26"/>
                <w:szCs w:val="26"/>
              </w:rPr>
              <w:t>-</w:t>
            </w:r>
          </w:p>
        </w:tc>
      </w:tr>
      <w:tr w:rsidR="00EA2092" w:rsidRPr="00EA2092" w:rsidTr="00EA2092">
        <w:trPr>
          <w:trHeight w:val="367"/>
        </w:trPr>
        <w:tc>
          <w:tcPr>
            <w:tcW w:w="1206" w:type="pct"/>
          </w:tcPr>
          <w:p w:rsidR="00EA2092" w:rsidRPr="00EA2092" w:rsidRDefault="00EA2092" w:rsidP="00EA2092">
            <w:pPr>
              <w:spacing w:after="0" w:line="240" w:lineRule="auto"/>
              <w:rPr>
                <w:rFonts w:ascii="Times New Roman" w:hAnsi="Times New Roman"/>
                <w:sz w:val="26"/>
                <w:szCs w:val="26"/>
                <w:lang w:val="kk-KZ"/>
              </w:rPr>
            </w:pPr>
            <w:r w:rsidRPr="00EA2092">
              <w:rPr>
                <w:rFonts w:ascii="Times New Roman" w:hAnsi="Times New Roman"/>
                <w:sz w:val="26"/>
                <w:szCs w:val="26"/>
                <w:lang w:val="kk-KZ"/>
              </w:rPr>
              <w:t>Пайызы, %</w:t>
            </w:r>
          </w:p>
        </w:tc>
        <w:tc>
          <w:tcPr>
            <w:tcW w:w="289"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100</w:t>
            </w:r>
          </w:p>
        </w:tc>
        <w:tc>
          <w:tcPr>
            <w:tcW w:w="431"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25</w:t>
            </w:r>
          </w:p>
        </w:tc>
        <w:tc>
          <w:tcPr>
            <w:tcW w:w="435"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10</w:t>
            </w:r>
          </w:p>
        </w:tc>
        <w:tc>
          <w:tcPr>
            <w:tcW w:w="360"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w:t>
            </w:r>
          </w:p>
        </w:tc>
        <w:tc>
          <w:tcPr>
            <w:tcW w:w="360"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33,3</w:t>
            </w:r>
          </w:p>
        </w:tc>
        <w:tc>
          <w:tcPr>
            <w:tcW w:w="359"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18,3</w:t>
            </w:r>
          </w:p>
        </w:tc>
        <w:tc>
          <w:tcPr>
            <w:tcW w:w="354"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1,7</w:t>
            </w:r>
          </w:p>
        </w:tc>
        <w:tc>
          <w:tcPr>
            <w:tcW w:w="399"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8,3</w:t>
            </w:r>
          </w:p>
        </w:tc>
        <w:tc>
          <w:tcPr>
            <w:tcW w:w="407"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3,3</w:t>
            </w:r>
          </w:p>
        </w:tc>
        <w:tc>
          <w:tcPr>
            <w:tcW w:w="400" w:type="pct"/>
            <w:vAlign w:val="center"/>
          </w:tcPr>
          <w:p w:rsidR="00EA2092" w:rsidRPr="00EA2092" w:rsidRDefault="00EA2092" w:rsidP="00EA2092">
            <w:pPr>
              <w:spacing w:after="0" w:line="240" w:lineRule="auto"/>
              <w:jc w:val="center"/>
              <w:rPr>
                <w:rFonts w:ascii="Times New Roman" w:hAnsi="Times New Roman"/>
                <w:color w:val="000000"/>
                <w:sz w:val="26"/>
                <w:szCs w:val="26"/>
              </w:rPr>
            </w:pPr>
          </w:p>
        </w:tc>
      </w:tr>
      <w:tr w:rsidR="00EA2092" w:rsidRPr="00EA2092" w:rsidTr="00EA2092">
        <w:trPr>
          <w:trHeight w:val="367"/>
        </w:trPr>
        <w:tc>
          <w:tcPr>
            <w:tcW w:w="1206" w:type="pct"/>
          </w:tcPr>
          <w:p w:rsidR="00EA2092" w:rsidRPr="00EA2092" w:rsidRDefault="00EA2092" w:rsidP="00EA2092">
            <w:pPr>
              <w:spacing w:after="0" w:line="240" w:lineRule="auto"/>
              <w:rPr>
                <w:rFonts w:ascii="Times New Roman" w:hAnsi="Times New Roman"/>
                <w:sz w:val="26"/>
                <w:szCs w:val="26"/>
                <w:lang w:val="kk-KZ"/>
              </w:rPr>
            </w:pPr>
            <w:r w:rsidRPr="00EA2092">
              <w:rPr>
                <w:rFonts w:ascii="Times New Roman" w:hAnsi="Times New Roman"/>
                <w:sz w:val="26"/>
                <w:szCs w:val="26"/>
                <w:lang w:val="kk-KZ"/>
              </w:rPr>
              <w:t>Оның ішінде 1 лактациядан кейін табыннан шығарылған сиырлардың</w:t>
            </w:r>
            <w:r>
              <w:rPr>
                <w:rFonts w:ascii="Times New Roman" w:hAnsi="Times New Roman"/>
                <w:sz w:val="26"/>
                <w:szCs w:val="26"/>
                <w:lang w:val="kk-KZ"/>
              </w:rPr>
              <w:t>, бас</w:t>
            </w:r>
          </w:p>
        </w:tc>
        <w:tc>
          <w:tcPr>
            <w:tcW w:w="289"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11</w:t>
            </w:r>
          </w:p>
        </w:tc>
        <w:tc>
          <w:tcPr>
            <w:tcW w:w="431"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5</w:t>
            </w:r>
          </w:p>
        </w:tc>
        <w:tc>
          <w:tcPr>
            <w:tcW w:w="435"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lang w:val="en-US"/>
              </w:rPr>
            </w:pPr>
          </w:p>
        </w:tc>
        <w:tc>
          <w:tcPr>
            <w:tcW w:w="360"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w:t>
            </w:r>
          </w:p>
        </w:tc>
        <w:tc>
          <w:tcPr>
            <w:tcW w:w="360"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2</w:t>
            </w:r>
          </w:p>
        </w:tc>
        <w:tc>
          <w:tcPr>
            <w:tcW w:w="359"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2</w:t>
            </w:r>
          </w:p>
        </w:tc>
        <w:tc>
          <w:tcPr>
            <w:tcW w:w="354"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w:t>
            </w:r>
          </w:p>
        </w:tc>
        <w:tc>
          <w:tcPr>
            <w:tcW w:w="399"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2</w:t>
            </w:r>
          </w:p>
        </w:tc>
        <w:tc>
          <w:tcPr>
            <w:tcW w:w="407"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w:t>
            </w:r>
          </w:p>
        </w:tc>
        <w:tc>
          <w:tcPr>
            <w:tcW w:w="400"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w:t>
            </w:r>
          </w:p>
        </w:tc>
      </w:tr>
      <w:tr w:rsidR="00EA2092" w:rsidRPr="00EA2092" w:rsidTr="00EA2092">
        <w:trPr>
          <w:trHeight w:val="1230"/>
        </w:trPr>
        <w:tc>
          <w:tcPr>
            <w:tcW w:w="1206" w:type="pct"/>
          </w:tcPr>
          <w:p w:rsidR="00EA2092" w:rsidRPr="00EA2092" w:rsidRDefault="00EA2092" w:rsidP="00EA2092">
            <w:pPr>
              <w:spacing w:after="0" w:line="240" w:lineRule="auto"/>
              <w:rPr>
                <w:rFonts w:ascii="Times New Roman" w:hAnsi="Times New Roman"/>
                <w:sz w:val="26"/>
                <w:szCs w:val="26"/>
                <w:lang w:val="kk-KZ"/>
              </w:rPr>
            </w:pPr>
            <w:r w:rsidRPr="00EA2092">
              <w:rPr>
                <w:rFonts w:ascii="Times New Roman" w:hAnsi="Times New Roman"/>
                <w:sz w:val="26"/>
                <w:szCs w:val="26"/>
                <w:lang w:val="kk-KZ"/>
              </w:rPr>
              <w:t>2 лактациядан кейін табы</w:t>
            </w:r>
            <w:r>
              <w:rPr>
                <w:rFonts w:ascii="Times New Roman" w:hAnsi="Times New Roman"/>
                <w:sz w:val="26"/>
                <w:szCs w:val="26"/>
                <w:lang w:val="kk-KZ"/>
              </w:rPr>
              <w:t>ннан шығарылған сиырлардың, бас</w:t>
            </w:r>
          </w:p>
        </w:tc>
        <w:tc>
          <w:tcPr>
            <w:tcW w:w="289"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22</w:t>
            </w:r>
          </w:p>
        </w:tc>
        <w:tc>
          <w:tcPr>
            <w:tcW w:w="431"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3</w:t>
            </w:r>
          </w:p>
        </w:tc>
        <w:tc>
          <w:tcPr>
            <w:tcW w:w="435"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3</w:t>
            </w:r>
          </w:p>
        </w:tc>
        <w:tc>
          <w:tcPr>
            <w:tcW w:w="360"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w:t>
            </w:r>
          </w:p>
        </w:tc>
        <w:tc>
          <w:tcPr>
            <w:tcW w:w="360"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8</w:t>
            </w:r>
          </w:p>
        </w:tc>
        <w:tc>
          <w:tcPr>
            <w:tcW w:w="359"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5</w:t>
            </w:r>
          </w:p>
        </w:tc>
        <w:tc>
          <w:tcPr>
            <w:tcW w:w="354"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w:t>
            </w:r>
          </w:p>
        </w:tc>
        <w:tc>
          <w:tcPr>
            <w:tcW w:w="399"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1</w:t>
            </w:r>
          </w:p>
        </w:tc>
        <w:tc>
          <w:tcPr>
            <w:tcW w:w="407"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2</w:t>
            </w:r>
          </w:p>
        </w:tc>
        <w:tc>
          <w:tcPr>
            <w:tcW w:w="400"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w:t>
            </w:r>
          </w:p>
        </w:tc>
      </w:tr>
      <w:tr w:rsidR="00EA2092" w:rsidRPr="00EA2092" w:rsidTr="00EA2092">
        <w:trPr>
          <w:trHeight w:val="367"/>
        </w:trPr>
        <w:tc>
          <w:tcPr>
            <w:tcW w:w="1206" w:type="pct"/>
          </w:tcPr>
          <w:p w:rsidR="00EA2092" w:rsidRPr="00EA2092" w:rsidRDefault="00EA2092" w:rsidP="00EA2092">
            <w:pPr>
              <w:spacing w:after="0" w:line="240" w:lineRule="auto"/>
              <w:rPr>
                <w:rFonts w:ascii="Times New Roman" w:hAnsi="Times New Roman"/>
                <w:sz w:val="26"/>
                <w:szCs w:val="26"/>
                <w:lang w:val="kk-KZ"/>
              </w:rPr>
            </w:pPr>
            <w:r w:rsidRPr="00EA2092">
              <w:rPr>
                <w:rFonts w:ascii="Times New Roman" w:hAnsi="Times New Roman"/>
                <w:sz w:val="26"/>
                <w:szCs w:val="26"/>
                <w:lang w:val="kk-KZ"/>
              </w:rPr>
              <w:t>3 лактациядан кейін табыннан шығарылған сиырлардың, бас</w:t>
            </w:r>
          </w:p>
        </w:tc>
        <w:tc>
          <w:tcPr>
            <w:tcW w:w="289"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19</w:t>
            </w:r>
          </w:p>
        </w:tc>
        <w:tc>
          <w:tcPr>
            <w:tcW w:w="431"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4</w:t>
            </w:r>
          </w:p>
        </w:tc>
        <w:tc>
          <w:tcPr>
            <w:tcW w:w="435"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3</w:t>
            </w:r>
          </w:p>
        </w:tc>
        <w:tc>
          <w:tcPr>
            <w:tcW w:w="360"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w:t>
            </w:r>
          </w:p>
        </w:tc>
        <w:tc>
          <w:tcPr>
            <w:tcW w:w="360"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6</w:t>
            </w:r>
          </w:p>
        </w:tc>
        <w:tc>
          <w:tcPr>
            <w:tcW w:w="359"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3</w:t>
            </w:r>
          </w:p>
        </w:tc>
        <w:tc>
          <w:tcPr>
            <w:tcW w:w="354"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1</w:t>
            </w:r>
          </w:p>
        </w:tc>
        <w:tc>
          <w:tcPr>
            <w:tcW w:w="399"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2</w:t>
            </w:r>
          </w:p>
        </w:tc>
        <w:tc>
          <w:tcPr>
            <w:tcW w:w="407"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w:t>
            </w:r>
          </w:p>
        </w:tc>
        <w:tc>
          <w:tcPr>
            <w:tcW w:w="400"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w:t>
            </w:r>
          </w:p>
        </w:tc>
      </w:tr>
      <w:tr w:rsidR="00EA2092" w:rsidRPr="00EA2092" w:rsidTr="00EA2092">
        <w:trPr>
          <w:trHeight w:val="381"/>
        </w:trPr>
        <w:tc>
          <w:tcPr>
            <w:tcW w:w="1206" w:type="pct"/>
          </w:tcPr>
          <w:p w:rsidR="00EA2092" w:rsidRPr="00EA2092" w:rsidRDefault="00EA2092" w:rsidP="00EA2092">
            <w:pPr>
              <w:spacing w:after="0" w:line="240" w:lineRule="auto"/>
              <w:rPr>
                <w:rFonts w:ascii="Times New Roman" w:hAnsi="Times New Roman"/>
                <w:sz w:val="26"/>
                <w:szCs w:val="26"/>
                <w:lang w:val="kk-KZ"/>
              </w:rPr>
            </w:pPr>
            <w:r w:rsidRPr="00EA2092">
              <w:rPr>
                <w:rFonts w:ascii="Times New Roman" w:hAnsi="Times New Roman"/>
                <w:sz w:val="26"/>
                <w:szCs w:val="26"/>
                <w:lang w:val="kk-KZ"/>
              </w:rPr>
              <w:t>4 лактациядан кейін табыннан шығарылған сиырлардың, бас</w:t>
            </w:r>
          </w:p>
        </w:tc>
        <w:tc>
          <w:tcPr>
            <w:tcW w:w="285"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6</w:t>
            </w:r>
          </w:p>
        </w:tc>
        <w:tc>
          <w:tcPr>
            <w:tcW w:w="435"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2</w:t>
            </w:r>
          </w:p>
        </w:tc>
        <w:tc>
          <w:tcPr>
            <w:tcW w:w="430" w:type="pct"/>
            <w:vAlign w:val="center"/>
          </w:tcPr>
          <w:p w:rsidR="00EA2092" w:rsidRPr="00EA2092" w:rsidRDefault="00EA2092" w:rsidP="00EA2092">
            <w:pPr>
              <w:spacing w:after="0" w:line="240" w:lineRule="auto"/>
              <w:jc w:val="center"/>
              <w:rPr>
                <w:rFonts w:ascii="Times New Roman" w:hAnsi="Times New Roman"/>
                <w:color w:val="000000"/>
                <w:sz w:val="26"/>
                <w:szCs w:val="26"/>
                <w:lang w:val="en-US"/>
              </w:rPr>
            </w:pPr>
          </w:p>
        </w:tc>
        <w:tc>
          <w:tcPr>
            <w:tcW w:w="362"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p>
        </w:tc>
        <w:tc>
          <w:tcPr>
            <w:tcW w:w="360"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3</w:t>
            </w:r>
          </w:p>
        </w:tc>
        <w:tc>
          <w:tcPr>
            <w:tcW w:w="359"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1</w:t>
            </w:r>
          </w:p>
        </w:tc>
        <w:tc>
          <w:tcPr>
            <w:tcW w:w="357"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p>
        </w:tc>
        <w:tc>
          <w:tcPr>
            <w:tcW w:w="399"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p>
        </w:tc>
        <w:tc>
          <w:tcPr>
            <w:tcW w:w="407"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p>
        </w:tc>
        <w:tc>
          <w:tcPr>
            <w:tcW w:w="400"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p>
        </w:tc>
      </w:tr>
      <w:tr w:rsidR="00EA2092" w:rsidRPr="00EA2092" w:rsidTr="00EA2092">
        <w:trPr>
          <w:trHeight w:val="381"/>
        </w:trPr>
        <w:tc>
          <w:tcPr>
            <w:tcW w:w="1206" w:type="pct"/>
          </w:tcPr>
          <w:p w:rsidR="00EA2092" w:rsidRPr="00EA2092" w:rsidRDefault="00EA2092" w:rsidP="00EA2092">
            <w:pPr>
              <w:spacing w:after="0" w:line="240" w:lineRule="auto"/>
              <w:rPr>
                <w:rFonts w:ascii="Times New Roman" w:hAnsi="Times New Roman"/>
                <w:sz w:val="26"/>
                <w:szCs w:val="26"/>
                <w:lang w:val="kk-KZ"/>
              </w:rPr>
            </w:pPr>
            <w:r w:rsidRPr="00EA2092">
              <w:rPr>
                <w:rFonts w:ascii="Times New Roman" w:hAnsi="Times New Roman"/>
                <w:sz w:val="26"/>
                <w:szCs w:val="26"/>
                <w:lang w:val="kk-KZ"/>
              </w:rPr>
              <w:t>5 лактациядан кейін табыннан шығарылған сиырлардың, бас</w:t>
            </w:r>
          </w:p>
        </w:tc>
        <w:tc>
          <w:tcPr>
            <w:tcW w:w="285"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2</w:t>
            </w:r>
          </w:p>
        </w:tc>
        <w:tc>
          <w:tcPr>
            <w:tcW w:w="435"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1</w:t>
            </w:r>
          </w:p>
        </w:tc>
        <w:tc>
          <w:tcPr>
            <w:tcW w:w="430" w:type="pct"/>
            <w:vAlign w:val="center"/>
          </w:tcPr>
          <w:p w:rsidR="00EA2092" w:rsidRPr="00EA2092" w:rsidRDefault="00EA2092" w:rsidP="00EA2092">
            <w:pPr>
              <w:spacing w:after="0" w:line="240" w:lineRule="auto"/>
              <w:jc w:val="center"/>
              <w:rPr>
                <w:rFonts w:ascii="Times New Roman" w:hAnsi="Times New Roman"/>
                <w:color w:val="000000"/>
                <w:sz w:val="26"/>
                <w:szCs w:val="26"/>
                <w:lang w:val="en-US"/>
              </w:rPr>
            </w:pPr>
          </w:p>
        </w:tc>
        <w:tc>
          <w:tcPr>
            <w:tcW w:w="362"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p>
        </w:tc>
        <w:tc>
          <w:tcPr>
            <w:tcW w:w="360"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sidRPr="00EA2092">
              <w:rPr>
                <w:rFonts w:ascii="Times New Roman" w:hAnsi="Times New Roman"/>
                <w:color w:val="000000"/>
                <w:sz w:val="26"/>
                <w:szCs w:val="26"/>
                <w:lang w:val="kk-KZ"/>
              </w:rPr>
              <w:t>1</w:t>
            </w:r>
          </w:p>
        </w:tc>
        <w:tc>
          <w:tcPr>
            <w:tcW w:w="359"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p>
        </w:tc>
        <w:tc>
          <w:tcPr>
            <w:tcW w:w="357" w:type="pct"/>
            <w:gridSpan w:val="2"/>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p>
        </w:tc>
        <w:tc>
          <w:tcPr>
            <w:tcW w:w="399"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p>
        </w:tc>
        <w:tc>
          <w:tcPr>
            <w:tcW w:w="407"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p>
        </w:tc>
        <w:tc>
          <w:tcPr>
            <w:tcW w:w="400"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p>
        </w:tc>
      </w:tr>
    </w:tbl>
    <w:p w:rsidR="00EA2092" w:rsidRDefault="00EA2092" w:rsidP="00CB6BCF">
      <w:pPr>
        <w:spacing w:after="0" w:line="240" w:lineRule="auto"/>
        <w:ind w:firstLine="709"/>
        <w:jc w:val="both"/>
        <w:rPr>
          <w:rFonts w:ascii="Times New Roman" w:eastAsia="Times New Roman" w:hAnsi="Times New Roman"/>
          <w:iCs/>
          <w:sz w:val="28"/>
          <w:szCs w:val="28"/>
          <w:lang w:val="kk-KZ" w:eastAsia="ru-RU"/>
        </w:rPr>
      </w:pPr>
    </w:p>
    <w:p w:rsidR="00EA2092" w:rsidRPr="00EA2092" w:rsidRDefault="00EA2092" w:rsidP="00EA2092">
      <w:pPr>
        <w:spacing w:after="0" w:line="240" w:lineRule="auto"/>
        <w:ind w:firstLine="709"/>
        <w:jc w:val="right"/>
        <w:rPr>
          <w:rFonts w:ascii="Times New Roman" w:eastAsia="Times New Roman" w:hAnsi="Times New Roman"/>
          <w:i/>
          <w:iCs/>
          <w:sz w:val="28"/>
          <w:szCs w:val="28"/>
          <w:lang w:val="kk-KZ" w:eastAsia="ru-RU"/>
        </w:rPr>
      </w:pPr>
      <w:r w:rsidRPr="00EA2092">
        <w:rPr>
          <w:rFonts w:ascii="Times New Roman" w:eastAsia="Times New Roman" w:hAnsi="Times New Roman"/>
          <w:i/>
          <w:iCs/>
          <w:sz w:val="28"/>
          <w:szCs w:val="28"/>
          <w:lang w:val="kk-KZ" w:eastAsia="ru-RU"/>
        </w:rPr>
        <w:lastRenderedPageBreak/>
        <w:t>14-кестенің жалғасы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0"/>
        <w:gridCol w:w="562"/>
        <w:gridCol w:w="857"/>
        <w:gridCol w:w="847"/>
        <w:gridCol w:w="713"/>
        <w:gridCol w:w="709"/>
        <w:gridCol w:w="708"/>
        <w:gridCol w:w="704"/>
        <w:gridCol w:w="786"/>
        <w:gridCol w:w="802"/>
        <w:gridCol w:w="786"/>
      </w:tblGrid>
      <w:tr w:rsidR="00EA2092" w:rsidRPr="00EA2092" w:rsidTr="00EA2092">
        <w:trPr>
          <w:trHeight w:val="376"/>
        </w:trPr>
        <w:tc>
          <w:tcPr>
            <w:tcW w:w="1207" w:type="pct"/>
          </w:tcPr>
          <w:p w:rsidR="00EA2092" w:rsidRPr="00EA2092" w:rsidRDefault="00EA2092" w:rsidP="00EA2092">
            <w:pPr>
              <w:spacing w:after="0" w:line="240" w:lineRule="auto"/>
              <w:jc w:val="center"/>
              <w:rPr>
                <w:rFonts w:ascii="Times New Roman" w:hAnsi="Times New Roman"/>
                <w:sz w:val="26"/>
                <w:szCs w:val="26"/>
                <w:lang w:val="kk-KZ"/>
              </w:rPr>
            </w:pPr>
            <w:r>
              <w:rPr>
                <w:rFonts w:ascii="Times New Roman" w:hAnsi="Times New Roman"/>
                <w:sz w:val="26"/>
                <w:szCs w:val="26"/>
                <w:lang w:val="kk-KZ"/>
              </w:rPr>
              <w:t>1</w:t>
            </w:r>
          </w:p>
        </w:tc>
        <w:tc>
          <w:tcPr>
            <w:tcW w:w="285"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Pr>
                <w:rFonts w:ascii="Times New Roman" w:hAnsi="Times New Roman"/>
                <w:color w:val="000000"/>
                <w:sz w:val="26"/>
                <w:szCs w:val="26"/>
                <w:lang w:val="kk-KZ"/>
              </w:rPr>
              <w:t>2</w:t>
            </w:r>
          </w:p>
        </w:tc>
        <w:tc>
          <w:tcPr>
            <w:tcW w:w="435"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Pr>
                <w:rFonts w:ascii="Times New Roman" w:hAnsi="Times New Roman"/>
                <w:color w:val="000000"/>
                <w:sz w:val="26"/>
                <w:szCs w:val="26"/>
                <w:lang w:val="kk-KZ"/>
              </w:rPr>
              <w:t>3</w:t>
            </w:r>
          </w:p>
        </w:tc>
        <w:tc>
          <w:tcPr>
            <w:tcW w:w="430"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Pr>
                <w:rFonts w:ascii="Times New Roman" w:hAnsi="Times New Roman"/>
                <w:color w:val="000000"/>
                <w:sz w:val="26"/>
                <w:szCs w:val="26"/>
                <w:lang w:val="kk-KZ"/>
              </w:rPr>
              <w:t>4</w:t>
            </w:r>
          </w:p>
        </w:tc>
        <w:tc>
          <w:tcPr>
            <w:tcW w:w="362"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Pr>
                <w:rFonts w:ascii="Times New Roman" w:hAnsi="Times New Roman"/>
                <w:color w:val="000000"/>
                <w:sz w:val="26"/>
                <w:szCs w:val="26"/>
                <w:lang w:val="kk-KZ"/>
              </w:rPr>
              <w:t>5</w:t>
            </w:r>
          </w:p>
        </w:tc>
        <w:tc>
          <w:tcPr>
            <w:tcW w:w="360"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Pr>
                <w:rFonts w:ascii="Times New Roman" w:hAnsi="Times New Roman"/>
                <w:color w:val="000000"/>
                <w:sz w:val="26"/>
                <w:szCs w:val="26"/>
                <w:lang w:val="kk-KZ"/>
              </w:rPr>
              <w:t>6</w:t>
            </w:r>
          </w:p>
        </w:tc>
        <w:tc>
          <w:tcPr>
            <w:tcW w:w="359"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Pr>
                <w:rFonts w:ascii="Times New Roman" w:hAnsi="Times New Roman"/>
                <w:color w:val="000000"/>
                <w:sz w:val="26"/>
                <w:szCs w:val="26"/>
                <w:lang w:val="kk-KZ"/>
              </w:rPr>
              <w:t>7</w:t>
            </w:r>
          </w:p>
        </w:tc>
        <w:tc>
          <w:tcPr>
            <w:tcW w:w="357"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Pr>
                <w:rFonts w:ascii="Times New Roman" w:hAnsi="Times New Roman"/>
                <w:color w:val="000000"/>
                <w:sz w:val="26"/>
                <w:szCs w:val="26"/>
                <w:lang w:val="kk-KZ"/>
              </w:rPr>
              <w:t>8</w:t>
            </w:r>
          </w:p>
        </w:tc>
        <w:tc>
          <w:tcPr>
            <w:tcW w:w="399"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Pr>
                <w:rFonts w:ascii="Times New Roman" w:hAnsi="Times New Roman"/>
                <w:color w:val="000000"/>
                <w:sz w:val="26"/>
                <w:szCs w:val="26"/>
                <w:lang w:val="kk-KZ"/>
              </w:rPr>
              <w:t>9</w:t>
            </w:r>
          </w:p>
        </w:tc>
        <w:tc>
          <w:tcPr>
            <w:tcW w:w="407"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Pr>
                <w:rFonts w:ascii="Times New Roman" w:hAnsi="Times New Roman"/>
                <w:color w:val="000000"/>
                <w:sz w:val="26"/>
                <w:szCs w:val="26"/>
                <w:lang w:val="kk-KZ"/>
              </w:rPr>
              <w:t>10</w:t>
            </w:r>
          </w:p>
        </w:tc>
        <w:tc>
          <w:tcPr>
            <w:tcW w:w="400" w:type="pct"/>
            <w:vAlign w:val="center"/>
          </w:tcPr>
          <w:p w:rsidR="00EA2092" w:rsidRPr="00EA2092" w:rsidRDefault="00EA2092" w:rsidP="00EA2092">
            <w:pPr>
              <w:spacing w:after="0" w:line="240" w:lineRule="auto"/>
              <w:jc w:val="center"/>
              <w:rPr>
                <w:rFonts w:ascii="Times New Roman" w:hAnsi="Times New Roman"/>
                <w:color w:val="000000"/>
                <w:sz w:val="26"/>
                <w:szCs w:val="26"/>
                <w:lang w:val="kk-KZ"/>
              </w:rPr>
            </w:pPr>
            <w:r>
              <w:rPr>
                <w:rFonts w:ascii="Times New Roman" w:hAnsi="Times New Roman"/>
                <w:color w:val="000000"/>
                <w:sz w:val="26"/>
                <w:szCs w:val="26"/>
                <w:lang w:val="kk-KZ"/>
              </w:rPr>
              <w:t>11</w:t>
            </w:r>
          </w:p>
        </w:tc>
      </w:tr>
      <w:tr w:rsidR="00EA2092" w:rsidRPr="00EA2092" w:rsidTr="00EA2092">
        <w:trPr>
          <w:trHeight w:val="805"/>
        </w:trPr>
        <w:tc>
          <w:tcPr>
            <w:tcW w:w="1207" w:type="pct"/>
          </w:tcPr>
          <w:p w:rsidR="00EA2092" w:rsidRPr="00EA2092" w:rsidRDefault="00EA2092" w:rsidP="00EA2092">
            <w:pPr>
              <w:spacing w:after="0" w:line="240" w:lineRule="auto"/>
              <w:rPr>
                <w:rFonts w:ascii="Times New Roman" w:hAnsi="Times New Roman"/>
                <w:sz w:val="26"/>
                <w:szCs w:val="26"/>
                <w:lang w:val="kk-KZ"/>
              </w:rPr>
            </w:pPr>
            <w:r w:rsidRPr="00EA2092">
              <w:rPr>
                <w:rFonts w:ascii="Times New Roman" w:hAnsi="Times New Roman"/>
                <w:sz w:val="26"/>
                <w:szCs w:val="26"/>
                <w:lang w:val="kk-KZ"/>
              </w:rPr>
              <w:t>2020 жылдағы табында қалған сауын сиырлардың саны</w:t>
            </w:r>
          </w:p>
        </w:tc>
        <w:tc>
          <w:tcPr>
            <w:tcW w:w="285" w:type="pct"/>
            <w:vAlign w:val="center"/>
          </w:tcPr>
          <w:p w:rsidR="00EA2092" w:rsidRPr="00EA2092" w:rsidRDefault="00EA2092" w:rsidP="00EA2092">
            <w:pPr>
              <w:spacing w:after="0" w:line="240" w:lineRule="auto"/>
              <w:jc w:val="center"/>
              <w:rPr>
                <w:rFonts w:ascii="Times New Roman" w:hAnsi="Times New Roman"/>
                <w:color w:val="000000"/>
                <w:sz w:val="26"/>
                <w:szCs w:val="26"/>
                <w:lang w:val="en-US"/>
              </w:rPr>
            </w:pPr>
            <w:r w:rsidRPr="00EA2092">
              <w:rPr>
                <w:rFonts w:ascii="Times New Roman" w:hAnsi="Times New Roman"/>
                <w:color w:val="000000"/>
                <w:sz w:val="26"/>
                <w:szCs w:val="26"/>
                <w:lang w:val="en-US"/>
              </w:rPr>
              <w:t>100</w:t>
            </w:r>
          </w:p>
        </w:tc>
        <w:tc>
          <w:tcPr>
            <w:tcW w:w="435"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22</w:t>
            </w:r>
          </w:p>
        </w:tc>
        <w:tc>
          <w:tcPr>
            <w:tcW w:w="430"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9</w:t>
            </w:r>
          </w:p>
        </w:tc>
        <w:tc>
          <w:tcPr>
            <w:tcW w:w="362"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2</w:t>
            </w:r>
          </w:p>
        </w:tc>
        <w:tc>
          <w:tcPr>
            <w:tcW w:w="360"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32</w:t>
            </w:r>
          </w:p>
        </w:tc>
        <w:tc>
          <w:tcPr>
            <w:tcW w:w="359"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17</w:t>
            </w:r>
          </w:p>
        </w:tc>
        <w:tc>
          <w:tcPr>
            <w:tcW w:w="357"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3</w:t>
            </w:r>
          </w:p>
        </w:tc>
        <w:tc>
          <w:tcPr>
            <w:tcW w:w="399"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13</w:t>
            </w:r>
          </w:p>
        </w:tc>
        <w:tc>
          <w:tcPr>
            <w:tcW w:w="407"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2</w:t>
            </w:r>
          </w:p>
        </w:tc>
        <w:tc>
          <w:tcPr>
            <w:tcW w:w="400"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w:t>
            </w:r>
          </w:p>
        </w:tc>
      </w:tr>
      <w:tr w:rsidR="00EA2092" w:rsidRPr="00EA2092" w:rsidTr="00EA2092">
        <w:trPr>
          <w:trHeight w:val="367"/>
        </w:trPr>
        <w:tc>
          <w:tcPr>
            <w:tcW w:w="1207" w:type="pct"/>
          </w:tcPr>
          <w:p w:rsidR="00EA2092" w:rsidRPr="00EA2092" w:rsidRDefault="00EA2092" w:rsidP="00EA2092">
            <w:pPr>
              <w:spacing w:after="0" w:line="240" w:lineRule="auto"/>
              <w:rPr>
                <w:rFonts w:ascii="Times New Roman" w:hAnsi="Times New Roman"/>
                <w:sz w:val="26"/>
                <w:szCs w:val="26"/>
                <w:lang w:val="kk-KZ"/>
              </w:rPr>
            </w:pPr>
            <w:r w:rsidRPr="00EA2092">
              <w:rPr>
                <w:rFonts w:ascii="Times New Roman" w:hAnsi="Times New Roman"/>
                <w:sz w:val="26"/>
                <w:szCs w:val="26"/>
                <w:lang w:val="kk-KZ"/>
              </w:rPr>
              <w:t>Пайызы, %</w:t>
            </w:r>
          </w:p>
        </w:tc>
        <w:tc>
          <w:tcPr>
            <w:tcW w:w="285"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100</w:t>
            </w:r>
          </w:p>
        </w:tc>
        <w:tc>
          <w:tcPr>
            <w:tcW w:w="435"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22</w:t>
            </w:r>
          </w:p>
        </w:tc>
        <w:tc>
          <w:tcPr>
            <w:tcW w:w="430"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9</w:t>
            </w:r>
          </w:p>
        </w:tc>
        <w:tc>
          <w:tcPr>
            <w:tcW w:w="362"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2</w:t>
            </w:r>
          </w:p>
        </w:tc>
        <w:tc>
          <w:tcPr>
            <w:tcW w:w="360"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32</w:t>
            </w:r>
          </w:p>
        </w:tc>
        <w:tc>
          <w:tcPr>
            <w:tcW w:w="359"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17</w:t>
            </w:r>
          </w:p>
        </w:tc>
        <w:tc>
          <w:tcPr>
            <w:tcW w:w="357"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3</w:t>
            </w:r>
          </w:p>
        </w:tc>
        <w:tc>
          <w:tcPr>
            <w:tcW w:w="399"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13</w:t>
            </w:r>
          </w:p>
        </w:tc>
        <w:tc>
          <w:tcPr>
            <w:tcW w:w="407"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2</w:t>
            </w:r>
          </w:p>
        </w:tc>
        <w:tc>
          <w:tcPr>
            <w:tcW w:w="400" w:type="pct"/>
            <w:vAlign w:val="center"/>
          </w:tcPr>
          <w:p w:rsidR="00EA2092" w:rsidRPr="00EA2092" w:rsidRDefault="00EA2092" w:rsidP="00EA2092">
            <w:pPr>
              <w:spacing w:after="0" w:line="240" w:lineRule="auto"/>
              <w:jc w:val="center"/>
              <w:rPr>
                <w:rFonts w:ascii="Times New Roman" w:hAnsi="Times New Roman"/>
                <w:color w:val="000000"/>
                <w:sz w:val="26"/>
                <w:szCs w:val="26"/>
              </w:rPr>
            </w:pPr>
            <w:r w:rsidRPr="00EA2092">
              <w:rPr>
                <w:rFonts w:ascii="Times New Roman" w:hAnsi="Times New Roman"/>
                <w:color w:val="000000"/>
                <w:sz w:val="26"/>
                <w:szCs w:val="26"/>
              </w:rPr>
              <w:t>-</w:t>
            </w:r>
          </w:p>
        </w:tc>
      </w:tr>
    </w:tbl>
    <w:p w:rsidR="00EA2092" w:rsidRPr="000C2640" w:rsidRDefault="00EA2092" w:rsidP="00EA2092">
      <w:pPr>
        <w:spacing w:after="0" w:line="240" w:lineRule="auto"/>
        <w:ind w:firstLine="709"/>
        <w:jc w:val="both"/>
        <w:rPr>
          <w:rFonts w:ascii="Times New Roman" w:eastAsia="Times New Roman" w:hAnsi="Times New Roman"/>
          <w:iCs/>
          <w:sz w:val="28"/>
          <w:szCs w:val="28"/>
          <w:lang w:val="kk-KZ" w:eastAsia="ru-RU"/>
        </w:rPr>
      </w:pPr>
    </w:p>
    <w:p w:rsidR="004F37E6" w:rsidRPr="000C2640" w:rsidRDefault="00EA2092" w:rsidP="00CB6BCF">
      <w:pPr>
        <w:spacing w:after="0" w:line="240" w:lineRule="auto"/>
        <w:ind w:firstLine="709"/>
        <w:jc w:val="both"/>
        <w:rPr>
          <w:rFonts w:ascii="Times New Roman" w:eastAsia="Times New Roman" w:hAnsi="Times New Roman"/>
          <w:iCs/>
          <w:sz w:val="28"/>
          <w:szCs w:val="28"/>
          <w:lang w:val="kk-KZ" w:eastAsia="ru-RU"/>
        </w:rPr>
      </w:pPr>
      <w:r>
        <w:rPr>
          <w:rFonts w:ascii="Times New Roman" w:eastAsia="Times New Roman" w:hAnsi="Times New Roman"/>
          <w:iCs/>
          <w:sz w:val="28"/>
          <w:szCs w:val="28"/>
          <w:lang w:val="kk-KZ" w:eastAsia="ru-RU"/>
        </w:rPr>
        <w:t>11- кестенің нәтижесі бойынша, г</w:t>
      </w:r>
      <w:r w:rsidR="004F37E6" w:rsidRPr="000C2640">
        <w:rPr>
          <w:rFonts w:ascii="Times New Roman" w:eastAsia="Times New Roman" w:hAnsi="Times New Roman"/>
          <w:iCs/>
          <w:sz w:val="28"/>
          <w:szCs w:val="28"/>
          <w:lang w:val="kk-KZ" w:eastAsia="ru-RU"/>
        </w:rPr>
        <w:t xml:space="preserve">олштин тұқымының мерзімінен бұрын табыннан шығарылған сиырларының пайызын зерттей отырып, эксперимент барысында рациондағы энергетикалық баланстың теріс болуы және соған жауап беретін белгілі бір генотиптер арасында сенімді түрде байланысты анықтау мүмкін болмады. Сонымен, мерзімінен бұрын табыннан шығарылған сиырлардың шығуының негізгі пайызы </w:t>
      </w:r>
      <w:r w:rsidR="00E04521" w:rsidRPr="000C2640">
        <w:rPr>
          <w:rFonts w:ascii="Times New Roman" w:eastAsia="Times New Roman" w:hAnsi="Times New Roman"/>
          <w:iCs/>
          <w:sz w:val="28"/>
          <w:szCs w:val="28"/>
          <w:lang w:val="kk-KZ" w:eastAsia="ru-RU"/>
        </w:rPr>
        <w:t>BIGF-</w:t>
      </w:r>
      <w:r w:rsidR="004F37E6" w:rsidRPr="000C2640">
        <w:rPr>
          <w:rFonts w:ascii="Times New Roman" w:eastAsia="Times New Roman" w:hAnsi="Times New Roman"/>
          <w:iCs/>
          <w:sz w:val="28"/>
          <w:szCs w:val="28"/>
          <w:lang w:val="kk-KZ" w:eastAsia="ru-RU"/>
        </w:rPr>
        <w:t>1-Ѕnаві</w:t>
      </w:r>
      <w:r w:rsidR="004F37E6" w:rsidRPr="000C2640">
        <w:rPr>
          <w:rFonts w:ascii="Times New Roman" w:eastAsia="Times New Roman" w:hAnsi="Times New Roman"/>
          <w:iCs/>
          <w:sz w:val="28"/>
          <w:szCs w:val="28"/>
          <w:vertAlign w:val="superscript"/>
          <w:lang w:val="kk-KZ" w:eastAsia="ru-RU"/>
        </w:rPr>
        <w:t>АА</w:t>
      </w:r>
      <w:r w:rsidR="004F37E6" w:rsidRPr="000C2640">
        <w:rPr>
          <w:rFonts w:ascii="Times New Roman" w:eastAsia="Times New Roman" w:hAnsi="Times New Roman"/>
          <w:iCs/>
          <w:sz w:val="28"/>
          <w:szCs w:val="28"/>
          <w:lang w:val="kk-KZ" w:eastAsia="ru-RU"/>
        </w:rPr>
        <w:t>-BGH-AluI</w:t>
      </w:r>
      <w:r w:rsidR="004F37E6" w:rsidRPr="000C2640">
        <w:rPr>
          <w:rFonts w:ascii="Times New Roman" w:eastAsia="Times New Roman" w:hAnsi="Times New Roman"/>
          <w:iCs/>
          <w:sz w:val="28"/>
          <w:szCs w:val="28"/>
          <w:vertAlign w:val="superscript"/>
          <w:lang w:val="kk-KZ" w:eastAsia="ru-RU"/>
        </w:rPr>
        <w:t>LL</w:t>
      </w:r>
      <w:r w:rsidR="004F37E6" w:rsidRPr="000C2640">
        <w:rPr>
          <w:rFonts w:ascii="Times New Roman" w:eastAsia="Times New Roman" w:hAnsi="Times New Roman"/>
          <w:iCs/>
          <w:sz w:val="28"/>
          <w:szCs w:val="28"/>
          <w:lang w:val="kk-KZ" w:eastAsia="ru-RU"/>
        </w:rPr>
        <w:t xml:space="preserve">; </w:t>
      </w:r>
      <w:r w:rsidR="00E04521" w:rsidRPr="000C2640">
        <w:rPr>
          <w:rFonts w:ascii="Times New Roman" w:eastAsia="Times New Roman" w:hAnsi="Times New Roman"/>
          <w:iCs/>
          <w:sz w:val="28"/>
          <w:szCs w:val="28"/>
          <w:lang w:val="kk-KZ" w:eastAsia="ru-RU"/>
        </w:rPr>
        <w:t>BIGF</w:t>
      </w:r>
      <w:r w:rsidR="004F37E6" w:rsidRPr="000C2640">
        <w:rPr>
          <w:rFonts w:ascii="Times New Roman" w:eastAsia="Times New Roman" w:hAnsi="Times New Roman"/>
          <w:iCs/>
          <w:sz w:val="28"/>
          <w:szCs w:val="28"/>
          <w:lang w:val="kk-KZ" w:eastAsia="ru-RU"/>
        </w:rPr>
        <w:t>-1-Ѕnаві</w:t>
      </w:r>
      <w:r w:rsidR="004F37E6" w:rsidRPr="000C2640">
        <w:rPr>
          <w:rFonts w:ascii="Times New Roman" w:eastAsia="Times New Roman" w:hAnsi="Times New Roman"/>
          <w:iCs/>
          <w:sz w:val="28"/>
          <w:szCs w:val="28"/>
          <w:vertAlign w:val="superscript"/>
          <w:lang w:val="kk-KZ" w:eastAsia="ru-RU"/>
        </w:rPr>
        <w:t>АА</w:t>
      </w:r>
      <w:r w:rsidR="004F37E6" w:rsidRPr="000C2640">
        <w:rPr>
          <w:rFonts w:ascii="Times New Roman" w:eastAsia="Times New Roman" w:hAnsi="Times New Roman"/>
          <w:iCs/>
          <w:sz w:val="28"/>
          <w:szCs w:val="28"/>
          <w:lang w:val="kk-KZ" w:eastAsia="ru-RU"/>
        </w:rPr>
        <w:t>-BGH-AluI</w:t>
      </w:r>
      <w:r w:rsidR="004F37E6" w:rsidRPr="000C2640">
        <w:rPr>
          <w:rFonts w:ascii="Times New Roman" w:eastAsia="Times New Roman" w:hAnsi="Times New Roman"/>
          <w:iCs/>
          <w:sz w:val="28"/>
          <w:szCs w:val="28"/>
          <w:vertAlign w:val="superscript"/>
          <w:lang w:val="kk-KZ" w:eastAsia="ru-RU"/>
        </w:rPr>
        <w:t>LV</w:t>
      </w:r>
      <w:r w:rsidR="004F37E6" w:rsidRPr="000C2640">
        <w:rPr>
          <w:rFonts w:ascii="Times New Roman" w:eastAsia="Times New Roman" w:hAnsi="Times New Roman"/>
          <w:iCs/>
          <w:sz w:val="28"/>
          <w:szCs w:val="28"/>
          <w:lang w:val="kk-KZ" w:eastAsia="ru-RU"/>
        </w:rPr>
        <w:t xml:space="preserve">; </w:t>
      </w:r>
      <w:r w:rsidR="00E04521" w:rsidRPr="000C2640">
        <w:rPr>
          <w:rFonts w:ascii="Times New Roman" w:eastAsia="Times New Roman" w:hAnsi="Times New Roman"/>
          <w:iCs/>
          <w:sz w:val="28"/>
          <w:szCs w:val="28"/>
          <w:lang w:val="kk-KZ" w:eastAsia="ru-RU"/>
        </w:rPr>
        <w:t>BIGF</w:t>
      </w:r>
      <w:r w:rsidR="004F37E6" w:rsidRPr="000C2640">
        <w:rPr>
          <w:rFonts w:ascii="Times New Roman" w:eastAsia="Times New Roman" w:hAnsi="Times New Roman"/>
          <w:iCs/>
          <w:sz w:val="28"/>
          <w:szCs w:val="28"/>
          <w:lang w:val="kk-KZ" w:eastAsia="ru-RU"/>
        </w:rPr>
        <w:t>-1-ЅnаВІ</w:t>
      </w:r>
      <w:r w:rsidR="004F37E6" w:rsidRPr="000C2640">
        <w:rPr>
          <w:rFonts w:ascii="Times New Roman" w:eastAsia="Times New Roman" w:hAnsi="Times New Roman"/>
          <w:iCs/>
          <w:sz w:val="28"/>
          <w:szCs w:val="28"/>
          <w:vertAlign w:val="superscript"/>
          <w:lang w:val="kk-KZ" w:eastAsia="ru-RU"/>
        </w:rPr>
        <w:t>АВ</w:t>
      </w:r>
      <w:r w:rsidR="004F37E6" w:rsidRPr="000C2640">
        <w:rPr>
          <w:rFonts w:ascii="Times New Roman" w:eastAsia="Times New Roman" w:hAnsi="Times New Roman"/>
          <w:iCs/>
          <w:sz w:val="28"/>
          <w:szCs w:val="28"/>
          <w:lang w:val="kk-KZ" w:eastAsia="ru-RU"/>
        </w:rPr>
        <w:t>-BGH-AluI</w:t>
      </w:r>
      <w:r w:rsidR="004F37E6" w:rsidRPr="000C2640">
        <w:rPr>
          <w:rFonts w:ascii="Times New Roman" w:eastAsia="Times New Roman" w:hAnsi="Times New Roman"/>
          <w:iCs/>
          <w:sz w:val="28"/>
          <w:szCs w:val="28"/>
          <w:vertAlign w:val="superscript"/>
          <w:lang w:val="kk-KZ" w:eastAsia="ru-RU"/>
        </w:rPr>
        <w:t>LL</w:t>
      </w:r>
      <w:r w:rsidR="004F37E6" w:rsidRPr="000C2640">
        <w:rPr>
          <w:rFonts w:ascii="Times New Roman" w:eastAsia="Times New Roman" w:hAnsi="Times New Roman"/>
          <w:iCs/>
          <w:sz w:val="28"/>
          <w:szCs w:val="28"/>
          <w:lang w:val="kk-KZ" w:eastAsia="ru-RU"/>
        </w:rPr>
        <w:t xml:space="preserve">; </w:t>
      </w:r>
      <w:r w:rsidR="00E04521" w:rsidRPr="000C2640">
        <w:rPr>
          <w:rFonts w:ascii="Times New Roman" w:eastAsia="Times New Roman" w:hAnsi="Times New Roman"/>
          <w:iCs/>
          <w:sz w:val="28"/>
          <w:szCs w:val="28"/>
          <w:lang w:val="kk-KZ" w:eastAsia="ru-RU"/>
        </w:rPr>
        <w:t>BIGF</w:t>
      </w:r>
      <w:r w:rsidR="004F37E6" w:rsidRPr="000C2640">
        <w:rPr>
          <w:rFonts w:ascii="Times New Roman" w:eastAsia="Times New Roman" w:hAnsi="Times New Roman"/>
          <w:iCs/>
          <w:sz w:val="28"/>
          <w:szCs w:val="28"/>
          <w:lang w:val="kk-KZ" w:eastAsia="ru-RU"/>
        </w:rPr>
        <w:t>-1-ЅnаВІ</w:t>
      </w:r>
      <w:r w:rsidR="004F37E6" w:rsidRPr="000C2640">
        <w:rPr>
          <w:rFonts w:ascii="Times New Roman" w:eastAsia="Times New Roman" w:hAnsi="Times New Roman"/>
          <w:iCs/>
          <w:sz w:val="28"/>
          <w:szCs w:val="28"/>
          <w:vertAlign w:val="superscript"/>
          <w:lang w:val="kk-KZ" w:eastAsia="ru-RU"/>
        </w:rPr>
        <w:t>АВ</w:t>
      </w:r>
      <w:r w:rsidR="004F37E6" w:rsidRPr="000C2640">
        <w:rPr>
          <w:rFonts w:ascii="Times New Roman" w:eastAsia="Times New Roman" w:hAnsi="Times New Roman"/>
          <w:iCs/>
          <w:sz w:val="28"/>
          <w:szCs w:val="28"/>
          <w:lang w:val="kk-KZ" w:eastAsia="ru-RU"/>
        </w:rPr>
        <w:t>-BGH-Alui</w:t>
      </w:r>
      <w:r w:rsidR="004F37E6" w:rsidRPr="000C2640">
        <w:rPr>
          <w:rFonts w:ascii="Times New Roman" w:eastAsia="Times New Roman" w:hAnsi="Times New Roman"/>
          <w:iCs/>
          <w:sz w:val="28"/>
          <w:szCs w:val="28"/>
          <w:vertAlign w:val="superscript"/>
          <w:lang w:val="kk-KZ" w:eastAsia="ru-RU"/>
        </w:rPr>
        <w:t>LL</w:t>
      </w:r>
      <w:r w:rsidR="004F37E6" w:rsidRPr="000C2640">
        <w:rPr>
          <w:rFonts w:ascii="Times New Roman" w:eastAsia="Times New Roman" w:hAnsi="Times New Roman"/>
          <w:iCs/>
          <w:sz w:val="28"/>
          <w:szCs w:val="28"/>
          <w:lang w:val="kk-KZ" w:eastAsia="ru-RU"/>
        </w:rPr>
        <w:t xml:space="preserve">; </w:t>
      </w:r>
      <w:r w:rsidR="00E04521" w:rsidRPr="000C2640">
        <w:rPr>
          <w:rFonts w:ascii="Times New Roman" w:eastAsia="Times New Roman" w:hAnsi="Times New Roman"/>
          <w:iCs/>
          <w:sz w:val="28"/>
          <w:szCs w:val="28"/>
          <w:lang w:val="kk-KZ" w:eastAsia="ru-RU"/>
        </w:rPr>
        <w:t>BIGF</w:t>
      </w:r>
      <w:r w:rsidR="004F37E6" w:rsidRPr="000C2640">
        <w:rPr>
          <w:rFonts w:ascii="Times New Roman" w:eastAsia="Times New Roman" w:hAnsi="Times New Roman"/>
          <w:iCs/>
          <w:sz w:val="28"/>
          <w:szCs w:val="28"/>
          <w:lang w:val="kk-KZ" w:eastAsia="ru-RU"/>
        </w:rPr>
        <w:t>-1-ЅnаВІ</w:t>
      </w:r>
      <w:r w:rsidR="004F37E6" w:rsidRPr="000C2640">
        <w:rPr>
          <w:rFonts w:ascii="Times New Roman" w:eastAsia="Times New Roman" w:hAnsi="Times New Roman"/>
          <w:iCs/>
          <w:sz w:val="28"/>
          <w:szCs w:val="28"/>
          <w:vertAlign w:val="superscript"/>
          <w:lang w:val="kk-KZ" w:eastAsia="ru-RU"/>
        </w:rPr>
        <w:t>АВ</w:t>
      </w:r>
      <w:r w:rsidR="004F37E6" w:rsidRPr="000C2640">
        <w:rPr>
          <w:rFonts w:ascii="Times New Roman" w:eastAsia="Times New Roman" w:hAnsi="Times New Roman"/>
          <w:iCs/>
          <w:sz w:val="28"/>
          <w:szCs w:val="28"/>
          <w:lang w:val="kk-KZ" w:eastAsia="ru-RU"/>
        </w:rPr>
        <w:t>-BGH-AluI</w:t>
      </w:r>
      <w:r w:rsidR="004F37E6" w:rsidRPr="000C2640">
        <w:rPr>
          <w:rFonts w:ascii="Times New Roman" w:eastAsia="Times New Roman" w:hAnsi="Times New Roman"/>
          <w:iCs/>
          <w:sz w:val="28"/>
          <w:szCs w:val="28"/>
          <w:vertAlign w:val="superscript"/>
          <w:lang w:val="kk-KZ" w:eastAsia="ru-RU"/>
        </w:rPr>
        <w:t>LV</w:t>
      </w:r>
      <w:r w:rsidR="004F37E6" w:rsidRPr="000C2640">
        <w:rPr>
          <w:rFonts w:ascii="Times New Roman" w:eastAsia="Times New Roman" w:hAnsi="Times New Roman"/>
          <w:iCs/>
          <w:sz w:val="28"/>
          <w:szCs w:val="28"/>
          <w:lang w:val="kk-KZ" w:eastAsia="ru-RU"/>
        </w:rPr>
        <w:t xml:space="preserve"> диплотиптері бар өкілдерге тиесілі болды.</w:t>
      </w:r>
    </w:p>
    <w:p w:rsidR="004F37E6" w:rsidRPr="000C2640" w:rsidRDefault="004F37E6" w:rsidP="00CB6BCF">
      <w:pPr>
        <w:spacing w:after="0" w:line="240" w:lineRule="auto"/>
        <w:ind w:firstLine="709"/>
        <w:jc w:val="both"/>
        <w:rPr>
          <w:rFonts w:ascii="Times New Roman" w:eastAsia="Times New Roman" w:hAnsi="Times New Roman"/>
          <w:iCs/>
          <w:sz w:val="28"/>
          <w:szCs w:val="28"/>
          <w:lang w:val="kk-KZ" w:eastAsia="ru-RU"/>
        </w:rPr>
      </w:pPr>
      <w:r w:rsidRPr="000C2640">
        <w:rPr>
          <w:rFonts w:ascii="Times New Roman" w:eastAsia="Times New Roman" w:hAnsi="Times New Roman"/>
          <w:iCs/>
          <w:sz w:val="28"/>
          <w:szCs w:val="28"/>
          <w:lang w:val="kk-KZ" w:eastAsia="ru-RU"/>
        </w:rPr>
        <w:t xml:space="preserve">Егер гендердің полиморфизм күйлерінің жұптық үйлесімімен байланыстырмасақ, онда мерзімінен бұрын табыннан шығып қалған голштин сиырларының үлесі </w:t>
      </w:r>
      <w:r w:rsidR="00E04521" w:rsidRPr="000C2640">
        <w:rPr>
          <w:rFonts w:ascii="Times New Roman" w:eastAsia="Times New Roman" w:hAnsi="Times New Roman"/>
          <w:iCs/>
          <w:sz w:val="28"/>
          <w:szCs w:val="28"/>
          <w:lang w:val="kk-KZ" w:eastAsia="ru-RU"/>
        </w:rPr>
        <w:t>BIGF</w:t>
      </w:r>
      <w:r w:rsidRPr="000C2640">
        <w:rPr>
          <w:rFonts w:ascii="Times New Roman" w:eastAsia="Times New Roman" w:hAnsi="Times New Roman"/>
          <w:iCs/>
          <w:sz w:val="28"/>
          <w:szCs w:val="28"/>
          <w:lang w:val="kk-KZ" w:eastAsia="ru-RU"/>
        </w:rPr>
        <w:t>-1-ЅnаВІ</w:t>
      </w:r>
      <w:r w:rsidRPr="000C2640">
        <w:rPr>
          <w:rFonts w:ascii="Times New Roman" w:eastAsia="Times New Roman" w:hAnsi="Times New Roman"/>
          <w:iCs/>
          <w:sz w:val="28"/>
          <w:szCs w:val="28"/>
          <w:vertAlign w:val="superscript"/>
          <w:lang w:val="kk-KZ" w:eastAsia="ru-RU"/>
        </w:rPr>
        <w:t>АА</w:t>
      </w:r>
      <w:r w:rsidRPr="000C2640">
        <w:rPr>
          <w:rFonts w:ascii="Times New Roman" w:eastAsia="Times New Roman" w:hAnsi="Times New Roman"/>
          <w:iCs/>
          <w:sz w:val="28"/>
          <w:szCs w:val="28"/>
          <w:lang w:val="kk-KZ" w:eastAsia="ru-RU"/>
        </w:rPr>
        <w:t xml:space="preserve"> генотипі бар малдардың саны 42,5%-ды құрады, ал </w:t>
      </w:r>
      <w:r w:rsidR="00E04521" w:rsidRPr="000C2640">
        <w:rPr>
          <w:rFonts w:ascii="Times New Roman" w:eastAsia="Times New Roman" w:hAnsi="Times New Roman"/>
          <w:iCs/>
          <w:sz w:val="28"/>
          <w:szCs w:val="28"/>
          <w:lang w:val="kk-KZ" w:eastAsia="ru-RU"/>
        </w:rPr>
        <w:t>BIGF</w:t>
      </w:r>
      <w:r w:rsidRPr="000C2640">
        <w:rPr>
          <w:rFonts w:ascii="Times New Roman" w:eastAsia="Times New Roman" w:hAnsi="Times New Roman"/>
          <w:iCs/>
          <w:sz w:val="28"/>
          <w:szCs w:val="28"/>
          <w:lang w:val="kk-KZ" w:eastAsia="ru-RU"/>
        </w:rPr>
        <w:t>-1-ЅnаВІ</w:t>
      </w:r>
      <w:r w:rsidRPr="000C2640">
        <w:rPr>
          <w:rFonts w:ascii="Times New Roman" w:eastAsia="Times New Roman" w:hAnsi="Times New Roman"/>
          <w:iCs/>
          <w:sz w:val="28"/>
          <w:szCs w:val="28"/>
          <w:vertAlign w:val="superscript"/>
          <w:lang w:val="kk-KZ" w:eastAsia="ru-RU"/>
        </w:rPr>
        <w:t>АВ</w:t>
      </w:r>
      <w:r w:rsidRPr="000C2640">
        <w:rPr>
          <w:rFonts w:ascii="Times New Roman" w:eastAsia="Times New Roman" w:hAnsi="Times New Roman"/>
          <w:iCs/>
          <w:sz w:val="28"/>
          <w:szCs w:val="28"/>
          <w:lang w:val="kk-KZ" w:eastAsia="ru-RU"/>
        </w:rPr>
        <w:t xml:space="preserve"> генотипі бар малдардың үлесі 37,5% - ды құрағанын атап өтуіміз керек.</w:t>
      </w:r>
    </w:p>
    <w:p w:rsidR="004F37E6" w:rsidRPr="000C2640" w:rsidRDefault="004F37E6" w:rsidP="00CB6BCF">
      <w:pPr>
        <w:spacing w:after="0" w:line="240" w:lineRule="auto"/>
        <w:ind w:firstLine="709"/>
        <w:jc w:val="both"/>
        <w:rPr>
          <w:rFonts w:ascii="Times New Roman" w:eastAsia="Times New Roman" w:hAnsi="Times New Roman"/>
          <w:iCs/>
          <w:sz w:val="28"/>
          <w:szCs w:val="28"/>
          <w:lang w:val="kk-KZ" w:eastAsia="ru-RU"/>
        </w:rPr>
      </w:pPr>
      <w:r w:rsidRPr="000C2640">
        <w:rPr>
          <w:rFonts w:ascii="Times New Roman" w:eastAsia="Times New Roman" w:hAnsi="Times New Roman"/>
          <w:iCs/>
          <w:sz w:val="28"/>
          <w:szCs w:val="28"/>
          <w:lang w:val="kk-KZ" w:eastAsia="ru-RU"/>
        </w:rPr>
        <w:t xml:space="preserve">Бір жылдан кейін аталған жұмыстарды қайталап жүргізген кезде голштин сиырларын іріктеу пайызы басқа көріністі анықтады, </w:t>
      </w:r>
      <w:r w:rsidR="00E04521" w:rsidRPr="000C2640">
        <w:rPr>
          <w:rFonts w:ascii="Times New Roman" w:eastAsia="Times New Roman" w:hAnsi="Times New Roman"/>
          <w:iCs/>
          <w:sz w:val="28"/>
          <w:szCs w:val="28"/>
          <w:lang w:val="kk-KZ" w:eastAsia="ru-RU"/>
        </w:rPr>
        <w:t>BIGF</w:t>
      </w:r>
      <w:r w:rsidRPr="000C2640">
        <w:rPr>
          <w:rFonts w:ascii="Times New Roman" w:eastAsia="Times New Roman" w:hAnsi="Times New Roman"/>
          <w:iCs/>
          <w:sz w:val="28"/>
          <w:szCs w:val="28"/>
          <w:lang w:val="kk-KZ" w:eastAsia="ru-RU"/>
        </w:rPr>
        <w:t>-1-ЅnаВІ</w:t>
      </w:r>
      <w:r w:rsidRPr="000C2640">
        <w:rPr>
          <w:rFonts w:ascii="Times New Roman" w:eastAsia="Times New Roman" w:hAnsi="Times New Roman"/>
          <w:iCs/>
          <w:sz w:val="28"/>
          <w:szCs w:val="28"/>
          <w:vertAlign w:val="superscript"/>
          <w:lang w:val="kk-KZ" w:eastAsia="ru-RU"/>
        </w:rPr>
        <w:t>АВ</w:t>
      </w:r>
      <w:r w:rsidRPr="000C2640">
        <w:rPr>
          <w:rFonts w:ascii="Times New Roman" w:eastAsia="Times New Roman" w:hAnsi="Times New Roman"/>
          <w:iCs/>
          <w:sz w:val="28"/>
          <w:szCs w:val="28"/>
          <w:lang w:val="kk-KZ" w:eastAsia="ru-RU"/>
        </w:rPr>
        <w:t xml:space="preserve"> генотипі бар сиырлардың үлесі 53,3%-ды құрады, бұл </w:t>
      </w:r>
      <w:r w:rsidR="00E04521" w:rsidRPr="000C2640">
        <w:rPr>
          <w:rFonts w:ascii="Times New Roman" w:eastAsia="Times New Roman" w:hAnsi="Times New Roman"/>
          <w:iCs/>
          <w:sz w:val="28"/>
          <w:szCs w:val="28"/>
          <w:lang w:val="kk-KZ" w:eastAsia="ru-RU"/>
        </w:rPr>
        <w:t>BIGF</w:t>
      </w:r>
      <w:r w:rsidRPr="000C2640">
        <w:rPr>
          <w:rFonts w:ascii="Times New Roman" w:eastAsia="Times New Roman" w:hAnsi="Times New Roman"/>
          <w:iCs/>
          <w:sz w:val="28"/>
          <w:szCs w:val="28"/>
          <w:lang w:val="kk-KZ" w:eastAsia="ru-RU"/>
        </w:rPr>
        <w:t>-1-ЅnаВІ</w:t>
      </w:r>
      <w:r w:rsidRPr="000C2640">
        <w:rPr>
          <w:rFonts w:ascii="Times New Roman" w:eastAsia="Times New Roman" w:hAnsi="Times New Roman"/>
          <w:iCs/>
          <w:sz w:val="28"/>
          <w:szCs w:val="28"/>
          <w:vertAlign w:val="superscript"/>
          <w:lang w:val="kk-KZ" w:eastAsia="ru-RU"/>
        </w:rPr>
        <w:t>АА</w:t>
      </w:r>
      <w:r w:rsidRPr="000C2640">
        <w:rPr>
          <w:rFonts w:ascii="Times New Roman" w:eastAsia="Times New Roman" w:hAnsi="Times New Roman"/>
          <w:iCs/>
          <w:sz w:val="28"/>
          <w:szCs w:val="28"/>
          <w:lang w:val="kk-KZ" w:eastAsia="ru-RU"/>
        </w:rPr>
        <w:t xml:space="preserve"> генотипі бар сиырлардың көрсеткішінен 18,3% - ға артық болды.</w:t>
      </w:r>
    </w:p>
    <w:p w:rsidR="004F37E6" w:rsidRPr="000C2640" w:rsidRDefault="004F37E6" w:rsidP="00CB6BCF">
      <w:pPr>
        <w:spacing w:after="0" w:line="240" w:lineRule="auto"/>
        <w:ind w:firstLine="709"/>
        <w:jc w:val="both"/>
        <w:rPr>
          <w:rFonts w:ascii="Times New Roman" w:eastAsia="Times New Roman" w:hAnsi="Times New Roman"/>
          <w:iCs/>
          <w:sz w:val="28"/>
          <w:szCs w:val="28"/>
          <w:lang w:val="kk-KZ" w:eastAsia="ru-RU"/>
        </w:rPr>
      </w:pPr>
      <w:r w:rsidRPr="000C2640">
        <w:rPr>
          <w:rFonts w:ascii="Times New Roman" w:eastAsia="Times New Roman" w:hAnsi="Times New Roman"/>
          <w:iCs/>
          <w:sz w:val="28"/>
          <w:szCs w:val="28"/>
          <w:lang w:val="kk-KZ" w:eastAsia="ru-RU"/>
        </w:rPr>
        <w:t xml:space="preserve">Алайда, табыннан мерзімінен бұрын шыққан сиырлардың үлесін анықтай отырып, атап айтқанда, 40,7% жарамсыз болып анықталғаны алғашқы төлдеген малдардың тобында болды, ал </w:t>
      </w:r>
      <w:r w:rsidR="00E04521" w:rsidRPr="000C2640">
        <w:rPr>
          <w:rFonts w:ascii="Times New Roman" w:eastAsia="Times New Roman" w:hAnsi="Times New Roman"/>
          <w:iCs/>
          <w:sz w:val="28"/>
          <w:szCs w:val="28"/>
          <w:lang w:val="kk-KZ" w:eastAsia="ru-RU"/>
        </w:rPr>
        <w:t>BIGF</w:t>
      </w:r>
      <w:r w:rsidRPr="000C2640">
        <w:rPr>
          <w:rFonts w:ascii="Times New Roman" w:eastAsia="Times New Roman" w:hAnsi="Times New Roman"/>
          <w:iCs/>
          <w:sz w:val="28"/>
          <w:szCs w:val="28"/>
          <w:lang w:val="kk-KZ" w:eastAsia="ru-RU"/>
        </w:rPr>
        <w:t>-1-ЅпаВІ</w:t>
      </w:r>
      <w:r w:rsidRPr="000C2640">
        <w:rPr>
          <w:rFonts w:ascii="Times New Roman" w:eastAsia="Times New Roman" w:hAnsi="Times New Roman"/>
          <w:iCs/>
          <w:sz w:val="28"/>
          <w:szCs w:val="28"/>
          <w:vertAlign w:val="superscript"/>
          <w:lang w:val="kk-KZ" w:eastAsia="ru-RU"/>
        </w:rPr>
        <w:t>АВ</w:t>
      </w:r>
      <w:r w:rsidRPr="000C2640">
        <w:rPr>
          <w:rFonts w:ascii="Times New Roman" w:eastAsia="Times New Roman" w:hAnsi="Times New Roman"/>
          <w:iCs/>
          <w:sz w:val="28"/>
          <w:szCs w:val="28"/>
          <w:lang w:val="kk-KZ" w:eastAsia="ru-RU"/>
        </w:rPr>
        <w:t xml:space="preserve"> генотипі бар сиырлар бір жылдан кейін жарамсыз болып 59,3 % құрады және аталған топтағы сиырлар ағзадағы энергетикалық баланстың теріс болуы себебінен, көбірек жарамсыз жағдайға ұшырады.</w:t>
      </w:r>
    </w:p>
    <w:p w:rsidR="004F37E6" w:rsidRPr="000C2640" w:rsidRDefault="004F37E6" w:rsidP="00CB6BCF">
      <w:pPr>
        <w:spacing w:after="0" w:line="240" w:lineRule="auto"/>
        <w:ind w:firstLine="709"/>
        <w:jc w:val="both"/>
        <w:rPr>
          <w:rFonts w:ascii="Times New Roman" w:hAnsi="Times New Roman"/>
          <w:bCs/>
          <w:sz w:val="28"/>
          <w:szCs w:val="28"/>
          <w:lang w:val="kk-KZ"/>
        </w:rPr>
      </w:pPr>
      <w:r w:rsidRPr="000C2640">
        <w:rPr>
          <w:rFonts w:ascii="Times New Roman" w:hAnsi="Times New Roman"/>
          <w:sz w:val="28"/>
          <w:szCs w:val="28"/>
          <w:lang w:val="kk-KZ"/>
        </w:rPr>
        <w:t>Ірі қара малдың шығу тегіне байланысты әртүрлі тұқымдарының өкілдері ВGH генінің бірнеше полиморфизм нұсқаларымен сипатталады. Олардың ішіндегі өндіріске ең қажеттісі – бесінші экзонның аймағында орналасқан полиморфизм, 2141 позицияда орналасқан және C→G трансверсиясы болып табылатын, ірі қара малдың сүт өнімділігінің белгісі бар BGH генінің полиморфты нұсқаларының ассоциацияларына байланысты екенін анықтап, осы бағыттағы зерттеулерге көп көңіл бөлінеді.</w:t>
      </w:r>
    </w:p>
    <w:p w:rsidR="004F37E6" w:rsidRPr="000C2640" w:rsidRDefault="004F37E6" w:rsidP="00CB6BCF">
      <w:pPr>
        <w:tabs>
          <w:tab w:val="left" w:pos="567"/>
        </w:tabs>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Біздің өсу гормонының (BGH) генотиптері бойынша зерттеулерімізде голштин тұқымындағы BGH-AluI</w:t>
      </w:r>
      <w:r w:rsidRPr="000C2640">
        <w:rPr>
          <w:rFonts w:ascii="Times New Roman" w:hAnsi="Times New Roman"/>
          <w:sz w:val="28"/>
          <w:szCs w:val="28"/>
          <w:vertAlign w:val="superscript"/>
          <w:lang w:val="kk-KZ"/>
        </w:rPr>
        <w:t>VV</w:t>
      </w:r>
      <w:r w:rsidRPr="000C2640">
        <w:rPr>
          <w:rFonts w:ascii="Times New Roman" w:hAnsi="Times New Roman"/>
          <w:sz w:val="28"/>
          <w:szCs w:val="28"/>
          <w:lang w:val="kk-KZ"/>
        </w:rPr>
        <w:t xml:space="preserve"> генотипі бар сиырлар сүт өнімділігінің ең жақсы көрсеткіштеріне ие болғанын анықтадық. Осы генотипі бар сиырлар 305 күн ішінде сүт өнімділігі, сүт майының мөлшері, сүт ақуызының мөлшері </w:t>
      </w:r>
      <w:r w:rsidRPr="000C2640">
        <w:rPr>
          <w:rFonts w:ascii="Times New Roman" w:hAnsi="Times New Roman"/>
          <w:sz w:val="28"/>
          <w:szCs w:val="28"/>
          <w:lang w:val="kk-KZ"/>
        </w:rPr>
        <w:lastRenderedPageBreak/>
        <w:t>бойынша BGH-AluI</w:t>
      </w:r>
      <w:r w:rsidRPr="000C2640">
        <w:rPr>
          <w:rFonts w:ascii="Times New Roman" w:hAnsi="Times New Roman"/>
          <w:sz w:val="28"/>
          <w:szCs w:val="28"/>
          <w:vertAlign w:val="superscript"/>
          <w:lang w:val="kk-KZ"/>
        </w:rPr>
        <w:t>LL</w:t>
      </w:r>
      <w:r w:rsidRPr="000C2640">
        <w:rPr>
          <w:rFonts w:ascii="Times New Roman" w:hAnsi="Times New Roman"/>
          <w:sz w:val="28"/>
          <w:szCs w:val="28"/>
          <w:lang w:val="kk-KZ"/>
        </w:rPr>
        <w:t xml:space="preserve"> және ВGH-AluI</w:t>
      </w:r>
      <w:r w:rsidRPr="000C2640">
        <w:rPr>
          <w:rFonts w:ascii="Times New Roman" w:hAnsi="Times New Roman"/>
          <w:sz w:val="28"/>
          <w:szCs w:val="28"/>
          <w:vertAlign w:val="superscript"/>
          <w:lang w:val="kk-KZ"/>
        </w:rPr>
        <w:t>LV</w:t>
      </w:r>
      <w:r w:rsidRPr="000C2640">
        <w:rPr>
          <w:rFonts w:ascii="Times New Roman" w:hAnsi="Times New Roman"/>
          <w:sz w:val="28"/>
          <w:szCs w:val="28"/>
          <w:lang w:val="kk-KZ"/>
        </w:rPr>
        <w:t xml:space="preserve"> генотиптері бар сиырлардан статистикалық тұрғыдан едәуір асып түсетіні анықталды. BGH-AluI</w:t>
      </w:r>
      <w:r w:rsidRPr="000C2640">
        <w:rPr>
          <w:rFonts w:ascii="Times New Roman" w:hAnsi="Times New Roman"/>
          <w:sz w:val="28"/>
          <w:szCs w:val="28"/>
          <w:vertAlign w:val="superscript"/>
          <w:lang w:val="kk-KZ"/>
        </w:rPr>
        <w:t>VV</w:t>
      </w:r>
      <w:r w:rsidRPr="000C2640">
        <w:rPr>
          <w:rFonts w:ascii="Times New Roman" w:hAnsi="Times New Roman"/>
          <w:sz w:val="28"/>
          <w:szCs w:val="28"/>
          <w:lang w:val="kk-KZ"/>
        </w:rPr>
        <w:t xml:space="preserve"> генотипі бар сиырлар толық лактация кезеңінде өмір бойы сүт шығымдылығы, 305 күндік лактация бойынша сүт шығымдылығы, өмір бойы сүт майы шығымдылығы және өмір бойы сүт ақуызының шығымдылығы бойынша сенімді түрде ерекшеленді және BGH-AluI</w:t>
      </w:r>
      <w:r w:rsidRPr="000C2640">
        <w:rPr>
          <w:rFonts w:ascii="Times New Roman" w:hAnsi="Times New Roman"/>
          <w:sz w:val="28"/>
          <w:szCs w:val="28"/>
          <w:vertAlign w:val="superscript"/>
          <w:lang w:val="kk-KZ"/>
        </w:rPr>
        <w:t>VV</w:t>
      </w:r>
      <w:r w:rsidRPr="000C2640">
        <w:rPr>
          <w:rFonts w:ascii="Times New Roman" w:hAnsi="Times New Roman"/>
          <w:sz w:val="28"/>
          <w:szCs w:val="28"/>
          <w:lang w:val="kk-KZ"/>
        </w:rPr>
        <w:t xml:space="preserve"> генотипінің голштин сиырларының сүт өнімділігіне ғана емес, сонымен қатар олардың ұзақ өмір сүруіне де оң әсер еткенін растайды.</w:t>
      </w:r>
    </w:p>
    <w:p w:rsidR="004F37E6" w:rsidRPr="000C2640" w:rsidRDefault="004F37E6" w:rsidP="00CB6BCF">
      <w:pPr>
        <w:tabs>
          <w:tab w:val="left" w:pos="567"/>
        </w:tabs>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Осылайша, өсу гормоны генінің полиморфты нұсқаларын, селекциялық жұмыстарды жүргізуге үміткер маркер ретінде қолдануға болатынын және өсу мен лактация процесстерін басқарудағы рөлін сөзсіз ескере отырып, болашақта кең ауқымды пайдалану қажет. </w:t>
      </w:r>
    </w:p>
    <w:p w:rsidR="004F37E6" w:rsidRPr="000C2640" w:rsidRDefault="004F37E6" w:rsidP="00CB6BCF">
      <w:pPr>
        <w:tabs>
          <w:tab w:val="left" w:pos="567"/>
        </w:tabs>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Сондай-ақ, біз голштин тұқымының сүт сапасы мен сүт өнімділігіне өсу гормоны мен инсулинге ұқсас өсу факторы-1 гендерінің әсерін талдаған кезде голштин тұқымы үшін қолайлы BGH-AluI</w:t>
      </w:r>
      <w:r w:rsidRPr="000C2640">
        <w:rPr>
          <w:rFonts w:ascii="Times New Roman" w:hAnsi="Times New Roman"/>
          <w:sz w:val="28"/>
          <w:szCs w:val="28"/>
          <w:vertAlign w:val="superscript"/>
          <w:lang w:val="kk-KZ"/>
        </w:rPr>
        <w:t>VV</w:t>
      </w:r>
      <w:r w:rsidRPr="000C2640">
        <w:rPr>
          <w:rFonts w:ascii="Times New Roman" w:hAnsi="Times New Roman"/>
          <w:sz w:val="28"/>
          <w:szCs w:val="28"/>
          <w:lang w:val="kk-KZ"/>
        </w:rPr>
        <w:t xml:space="preserve"> генотипі екені анықталды. Толық лактация кезеңінде өмір бойы сүт шығымдылығы, 305 күндік лактация  бойынша сүт шығымдылығы, сүт майының өмір бойы шығымдылығы және сүт ақуызының өмір бойы шығымдылығы басқа топтағы генотиптерге қарағанда жоғары болды.</w:t>
      </w:r>
    </w:p>
    <w:p w:rsidR="0097596B" w:rsidRPr="000C2640" w:rsidRDefault="003860A5" w:rsidP="00CB6BCF">
      <w:pPr>
        <w:spacing w:after="0" w:line="240" w:lineRule="auto"/>
        <w:ind w:firstLine="709"/>
        <w:jc w:val="both"/>
        <w:rPr>
          <w:rFonts w:ascii="Times New Roman" w:eastAsia="Times New Roman" w:hAnsi="Times New Roman"/>
          <w:sz w:val="28"/>
          <w:szCs w:val="28"/>
          <w:shd w:val="clear" w:color="auto" w:fill="FFFFFF"/>
          <w:lang w:val="kk-KZ" w:eastAsia="ru-RU"/>
        </w:rPr>
      </w:pPr>
      <w:r w:rsidRPr="000C2640">
        <w:rPr>
          <w:rFonts w:ascii="Times New Roman" w:eastAsia="Times New Roman" w:hAnsi="Times New Roman"/>
          <w:sz w:val="28"/>
          <w:szCs w:val="28"/>
          <w:shd w:val="clear" w:color="auto" w:fill="FFFFFF"/>
          <w:lang w:val="kk-KZ" w:eastAsia="ru-RU"/>
        </w:rPr>
        <w:t>Зерттеу барысында алынған нәтижелер голштин сиырларының олардың аталық ізге байланысты және генотиптік фактордың өнімділік ұзақтығына әсерін тигізетінін айқындап, көрсетеді.</w:t>
      </w:r>
    </w:p>
    <w:p w:rsidR="0097596B" w:rsidRPr="000C2640" w:rsidRDefault="003860A5" w:rsidP="00CB6BCF">
      <w:pPr>
        <w:spacing w:after="0" w:line="240" w:lineRule="auto"/>
        <w:ind w:firstLine="709"/>
        <w:jc w:val="both"/>
        <w:rPr>
          <w:rFonts w:ascii="Times New Roman" w:hAnsi="Times New Roman"/>
          <w:sz w:val="28"/>
          <w:szCs w:val="28"/>
          <w:lang w:val="zh-CN" w:eastAsia="zh-CN"/>
        </w:rPr>
      </w:pPr>
      <w:r w:rsidRPr="000C2640">
        <w:rPr>
          <w:rFonts w:ascii="Times New Roman" w:hAnsi="Times New Roman"/>
          <w:sz w:val="28"/>
          <w:szCs w:val="28"/>
          <w:lang w:val="zh-CN" w:eastAsia="zh-CN"/>
        </w:rPr>
        <w:t>Айырмашылық айтарлықтай болмағанымен, бұл олардың кейінгі өнімділігі мен экономикалық пайдалану ұзақтығына оң әсер еткені анықталды.</w:t>
      </w:r>
    </w:p>
    <w:p w:rsidR="00E87B8B" w:rsidRPr="000C2640" w:rsidRDefault="00E87B8B" w:rsidP="00CB6BCF">
      <w:pPr>
        <w:spacing w:after="0" w:line="240" w:lineRule="auto"/>
        <w:ind w:firstLine="709"/>
        <w:jc w:val="both"/>
        <w:rPr>
          <w:rFonts w:ascii="Times New Roman" w:eastAsia="Times New Roman" w:hAnsi="Times New Roman"/>
          <w:sz w:val="28"/>
          <w:szCs w:val="28"/>
          <w:lang w:val="kk-KZ" w:eastAsia="ru-RU"/>
        </w:rPr>
      </w:pPr>
      <w:r w:rsidRPr="000C2640">
        <w:rPr>
          <w:rFonts w:ascii="Times New Roman" w:eastAsia="Times New Roman" w:hAnsi="Times New Roman"/>
          <w:sz w:val="28"/>
          <w:szCs w:val="28"/>
          <w:lang w:val="kk-KZ" w:eastAsia="zh-CN"/>
        </w:rPr>
        <w:t xml:space="preserve">Жалпы тәжірибе жүргізу барысында біз генетикалық факторлардың сиырлардың өнімділік көрсеткіштеріне әсерін зерттедік. </w:t>
      </w:r>
      <w:r w:rsidRPr="000C2640">
        <w:rPr>
          <w:rFonts w:ascii="Times New Roman" w:eastAsia="Times New Roman" w:hAnsi="Times New Roman"/>
          <w:sz w:val="28"/>
          <w:szCs w:val="28"/>
          <w:lang w:val="kk-KZ" w:eastAsia="ru-RU"/>
        </w:rPr>
        <w:t xml:space="preserve">Алынған нәтижелер көрсеткендей, жалпы сүт түсімі олардың сүт өнімділік графигінің көрсеткішіне қарағанда малдың жасының көп әсер еткені байқалады. Шамасы, бұл көрсеткіштер сиырлардың шығу тегі бойынша өзгеріп тұратыны және өнімділік көрсеткіштерінің бір бірімен салыстырғанды айырмашылығының математикалық талдау кезінде Стюдент коэффициенті бойынша сенімділік деңгейінің төменгі шекараларында болғанын көрсетті. Демек, топтар арасындағы айырмашылық сенімді деңгейде болды, бірақ бұл сенімділік ең төменгі мөлшерде болды. </w:t>
      </w:r>
    </w:p>
    <w:p w:rsidR="00E87B8B" w:rsidRPr="000C2640" w:rsidRDefault="00E87B8B" w:rsidP="00CB6BCF">
      <w:pPr>
        <w:pStyle w:val="afa"/>
        <w:shd w:val="clear" w:color="auto" w:fill="FFFFFF"/>
        <w:tabs>
          <w:tab w:val="left" w:pos="709"/>
        </w:tabs>
        <w:spacing w:before="0" w:beforeAutospacing="0" w:after="0" w:afterAutospacing="0"/>
        <w:ind w:firstLine="709"/>
        <w:contextualSpacing/>
        <w:jc w:val="both"/>
        <w:textAlignment w:val="baseline"/>
        <w:rPr>
          <w:b/>
          <w:bCs/>
          <w:sz w:val="28"/>
          <w:szCs w:val="28"/>
          <w:lang w:val="kk-KZ" w:eastAsia="zh-CN"/>
        </w:rPr>
      </w:pPr>
    </w:p>
    <w:p w:rsidR="008D60F1" w:rsidRPr="000C2640" w:rsidRDefault="002A70CA" w:rsidP="00CB6BCF">
      <w:pPr>
        <w:pStyle w:val="afa"/>
        <w:shd w:val="clear" w:color="auto" w:fill="FFFFFF"/>
        <w:tabs>
          <w:tab w:val="left" w:pos="709"/>
        </w:tabs>
        <w:spacing w:before="0" w:beforeAutospacing="0" w:after="0" w:afterAutospacing="0"/>
        <w:ind w:firstLine="709"/>
        <w:contextualSpacing/>
        <w:jc w:val="both"/>
        <w:textAlignment w:val="baseline"/>
        <w:rPr>
          <w:b/>
          <w:bCs/>
          <w:spacing w:val="2"/>
          <w:sz w:val="28"/>
          <w:szCs w:val="28"/>
          <w:lang w:val="kk-KZ" w:eastAsia="ar-SA"/>
        </w:rPr>
      </w:pPr>
      <w:r w:rsidRPr="000C2640">
        <w:rPr>
          <w:b/>
          <w:bCs/>
          <w:sz w:val="28"/>
          <w:szCs w:val="28"/>
          <w:lang w:val="zh-CN" w:eastAsia="zh-CN"/>
        </w:rPr>
        <w:t xml:space="preserve">3.3 </w:t>
      </w:r>
      <w:r w:rsidR="003860A5" w:rsidRPr="000C2640">
        <w:rPr>
          <w:b/>
          <w:bCs/>
          <w:spacing w:val="2"/>
          <w:sz w:val="28"/>
          <w:szCs w:val="28"/>
          <w:lang w:val="kk-KZ" w:eastAsia="ar-SA"/>
        </w:rPr>
        <w:t>Фенотиптік факторлард</w:t>
      </w:r>
      <w:r w:rsidR="00DF1DF3" w:rsidRPr="000C2640">
        <w:rPr>
          <w:b/>
          <w:bCs/>
          <w:spacing w:val="2"/>
          <w:sz w:val="28"/>
          <w:szCs w:val="28"/>
          <w:lang w:val="kk-KZ" w:eastAsia="ar-SA"/>
        </w:rPr>
        <w:t xml:space="preserve">ың сүт өнімділігіне және өнімділік ұзақтығына </w:t>
      </w:r>
      <w:r w:rsidR="003860A5" w:rsidRPr="000C2640">
        <w:rPr>
          <w:b/>
          <w:bCs/>
          <w:spacing w:val="2"/>
          <w:sz w:val="28"/>
          <w:szCs w:val="28"/>
          <w:lang w:val="kk-KZ" w:eastAsia="ar-SA"/>
        </w:rPr>
        <w:t>әсері</w:t>
      </w:r>
      <w:r w:rsidR="008D60F1" w:rsidRPr="000C2640">
        <w:rPr>
          <w:b/>
          <w:bCs/>
          <w:spacing w:val="2"/>
          <w:sz w:val="28"/>
          <w:szCs w:val="28"/>
          <w:lang w:val="kk-KZ" w:eastAsia="ar-SA"/>
        </w:rPr>
        <w:t xml:space="preserve"> </w:t>
      </w:r>
    </w:p>
    <w:p w:rsidR="007E2C81" w:rsidRPr="000C2640" w:rsidRDefault="008D60F1" w:rsidP="008D60F1">
      <w:pPr>
        <w:pStyle w:val="afa"/>
        <w:shd w:val="clear" w:color="auto" w:fill="FFFFFF"/>
        <w:tabs>
          <w:tab w:val="left" w:pos="709"/>
        </w:tabs>
        <w:spacing w:before="0" w:beforeAutospacing="0" w:after="0" w:afterAutospacing="0"/>
        <w:ind w:firstLine="709"/>
        <w:contextualSpacing/>
        <w:jc w:val="both"/>
        <w:textAlignment w:val="baseline"/>
        <w:rPr>
          <w:b/>
          <w:sz w:val="28"/>
          <w:szCs w:val="28"/>
          <w:lang w:val="kk-KZ"/>
        </w:rPr>
      </w:pPr>
      <w:r w:rsidRPr="000C2640">
        <w:rPr>
          <w:b/>
          <w:sz w:val="28"/>
          <w:szCs w:val="28"/>
          <w:lang w:val="kk-KZ"/>
        </w:rPr>
        <w:t xml:space="preserve">3.3.1 </w:t>
      </w:r>
      <w:r w:rsidR="007E2C81" w:rsidRPr="000C2640">
        <w:rPr>
          <w:b/>
          <w:sz w:val="28"/>
          <w:szCs w:val="28"/>
          <w:lang w:val="kk-KZ"/>
        </w:rPr>
        <w:t xml:space="preserve">Қосымша факторлардың әсерінен сиырлар мен </w:t>
      </w:r>
      <w:r w:rsidR="004B7719" w:rsidRPr="000C2640">
        <w:rPr>
          <w:b/>
          <w:sz w:val="28"/>
          <w:szCs w:val="28"/>
          <w:lang w:val="kk-KZ"/>
        </w:rPr>
        <w:t>таналардың</w:t>
      </w:r>
      <w:r w:rsidR="007E2C81" w:rsidRPr="000C2640">
        <w:rPr>
          <w:b/>
          <w:sz w:val="28"/>
          <w:szCs w:val="28"/>
          <w:lang w:val="kk-KZ"/>
        </w:rPr>
        <w:t xml:space="preserve"> </w:t>
      </w:r>
      <w:r w:rsidR="005B7E30" w:rsidRPr="000C2640">
        <w:rPr>
          <w:b/>
          <w:sz w:val="28"/>
          <w:szCs w:val="28"/>
          <w:lang w:val="kk-KZ"/>
        </w:rPr>
        <w:t>репродуктивті</w:t>
      </w:r>
      <w:r w:rsidR="007E2C81" w:rsidRPr="000C2640">
        <w:rPr>
          <w:b/>
          <w:sz w:val="28"/>
          <w:szCs w:val="28"/>
          <w:lang w:val="kk-KZ"/>
        </w:rPr>
        <w:t xml:space="preserve"> қабілеті</w:t>
      </w:r>
      <w:r w:rsidR="00BE475D" w:rsidRPr="000C2640">
        <w:rPr>
          <w:b/>
          <w:sz w:val="28"/>
          <w:szCs w:val="28"/>
          <w:lang w:val="kk-KZ"/>
        </w:rPr>
        <w:t xml:space="preserve">нің </w:t>
      </w:r>
      <w:r w:rsidR="00BE475D" w:rsidRPr="000C2640">
        <w:rPr>
          <w:b/>
          <w:bCs/>
          <w:spacing w:val="2"/>
          <w:sz w:val="28"/>
          <w:szCs w:val="28"/>
          <w:lang w:val="kk-KZ" w:eastAsia="ar-SA"/>
        </w:rPr>
        <w:t>өнімділік ұзақтығына әсері</w:t>
      </w:r>
    </w:p>
    <w:p w:rsidR="0097596B" w:rsidRPr="000C2640" w:rsidRDefault="003860A5" w:rsidP="00CB6BCF">
      <w:pPr>
        <w:pStyle w:val="af2"/>
        <w:spacing w:before="0" w:line="240" w:lineRule="auto"/>
        <w:ind w:firstLine="709"/>
        <w:jc w:val="both"/>
        <w:rPr>
          <w:rFonts w:eastAsia="Arial Unicode MS"/>
          <w:color w:val="000000"/>
          <w:sz w:val="28"/>
          <w:szCs w:val="28"/>
          <w:lang w:val="kk-KZ"/>
        </w:rPr>
      </w:pPr>
      <w:r w:rsidRPr="000C2640">
        <w:rPr>
          <w:rFonts w:eastAsia="Arial Unicode MS"/>
          <w:color w:val="000000"/>
          <w:sz w:val="28"/>
          <w:szCs w:val="28"/>
          <w:lang w:val="kk-KZ"/>
        </w:rPr>
        <w:t xml:space="preserve">Голштин сиырларының </w:t>
      </w:r>
      <w:r w:rsidR="00B5500F">
        <w:rPr>
          <w:rFonts w:eastAsia="Arial Unicode MS"/>
          <w:color w:val="000000"/>
          <w:sz w:val="28"/>
          <w:szCs w:val="28"/>
          <w:lang w:val="kk-KZ"/>
        </w:rPr>
        <w:t>өнімділік ұзақтығына</w:t>
      </w:r>
      <w:r w:rsidRPr="000C2640">
        <w:rPr>
          <w:rFonts w:eastAsia="Arial Unicode MS"/>
          <w:color w:val="000000"/>
          <w:sz w:val="28"/>
          <w:szCs w:val="28"/>
          <w:lang w:val="kk-KZ"/>
        </w:rPr>
        <w:t xml:space="preserve"> паратиптік факторлардың әсер ету деңгейін анықтау үшін зерттеулер жүргізіліп, төмендегі сипаттамалар қолда</w:t>
      </w:r>
      <w:r w:rsidR="005D20AA" w:rsidRPr="000C2640">
        <w:rPr>
          <w:rFonts w:eastAsia="Arial Unicode MS"/>
          <w:color w:val="000000"/>
          <w:sz w:val="28"/>
          <w:szCs w:val="28"/>
          <w:lang w:val="kk-KZ"/>
        </w:rPr>
        <w:t xml:space="preserve">нылды: бірінші төлдеу жылы мен </w:t>
      </w:r>
      <w:r w:rsidRPr="000C2640">
        <w:rPr>
          <w:rFonts w:eastAsia="Arial Unicode MS"/>
          <w:color w:val="000000"/>
          <w:sz w:val="28"/>
          <w:szCs w:val="28"/>
          <w:lang w:val="kk-KZ"/>
        </w:rPr>
        <w:t xml:space="preserve">жасы; бірінші төлдегендегі тірі салмағы; сервис кезеңінің ұзақтылығы; алғашқы лактация кезеңіндегі сүттілік </w:t>
      </w:r>
      <w:r w:rsidRPr="000C2640">
        <w:rPr>
          <w:rFonts w:eastAsia="Arial Unicode MS"/>
          <w:color w:val="000000"/>
          <w:sz w:val="28"/>
          <w:szCs w:val="28"/>
          <w:lang w:val="kk-KZ"/>
        </w:rPr>
        <w:lastRenderedPageBreak/>
        <w:t xml:space="preserve">көрсеткіші; өмір бойы сүт өнімділігі; аналық бастың ең жоғары лактациясы кезіндегі сүт сауу өнімділігімен ең жоғары лактациясының реттік нөмірі; сүтті малдың табыннан ерте шығу себебі. Жоғары өнімді </w:t>
      </w:r>
      <w:r w:rsidR="00B15C86" w:rsidRPr="000C2640">
        <w:rPr>
          <w:rFonts w:eastAsia="Arial Unicode MS"/>
          <w:color w:val="000000"/>
          <w:sz w:val="28"/>
          <w:szCs w:val="28"/>
          <w:lang w:val="kk-KZ"/>
        </w:rPr>
        <w:t>с</w:t>
      </w:r>
      <w:r w:rsidRPr="000C2640">
        <w:rPr>
          <w:rFonts w:eastAsia="Arial Unicode MS"/>
          <w:color w:val="000000"/>
          <w:sz w:val="28"/>
          <w:szCs w:val="28"/>
          <w:lang w:val="kk-KZ"/>
        </w:rPr>
        <w:t xml:space="preserve">иырларды пайдалану ұзақтығы көбінесе сүтті мал шаруашылығы саласының экономикалық тиімділігін анықтайды. Сүтті малды ұзақ уақыт пайдалану: өндірілетін өнімнің өзіндік құнын азайтуға; өнімділік көрсеткіші жоғары толық жастағы </w:t>
      </w:r>
      <w:r w:rsidR="00894C5B" w:rsidRPr="000C2640">
        <w:rPr>
          <w:rFonts w:eastAsia="Arial Unicode MS"/>
          <w:color w:val="000000"/>
          <w:sz w:val="28"/>
          <w:szCs w:val="28"/>
          <w:lang w:val="kk-KZ"/>
        </w:rPr>
        <w:t>с</w:t>
      </w:r>
      <w:r w:rsidRPr="000C2640">
        <w:rPr>
          <w:rFonts w:eastAsia="Arial Unicode MS"/>
          <w:color w:val="000000"/>
          <w:sz w:val="28"/>
          <w:szCs w:val="28"/>
          <w:lang w:val="kk-KZ"/>
        </w:rPr>
        <w:t xml:space="preserve">иырларды кең ауқымды пайдалану; табындағы сиырлардың дұрыс азықтандырылун  жемдік басқа сүттің орташа сауу көрсеткішін арттыруға; табынның өсімін молайту көрсеткішін жақсартуға; төлдің, оның ішінде асыл тұқымды төлдің санын ұлғайтуға; табыннан өнімділігі төмен </w:t>
      </w:r>
      <w:r w:rsidR="00894C5B" w:rsidRPr="000C2640">
        <w:rPr>
          <w:rFonts w:eastAsia="Arial Unicode MS"/>
          <w:color w:val="000000"/>
          <w:sz w:val="28"/>
          <w:szCs w:val="28"/>
          <w:lang w:val="kk-KZ"/>
        </w:rPr>
        <w:t>с</w:t>
      </w:r>
      <w:r w:rsidRPr="000C2640">
        <w:rPr>
          <w:rFonts w:eastAsia="Arial Unicode MS"/>
          <w:color w:val="000000"/>
          <w:sz w:val="28"/>
          <w:szCs w:val="28"/>
          <w:lang w:val="kk-KZ"/>
        </w:rPr>
        <w:t>иырларды қарқынды іріктеуді жүргізуге және т. б. мүмкіндік береді.</w:t>
      </w:r>
      <w:r w:rsidR="006F585C" w:rsidRPr="000C2640">
        <w:rPr>
          <w:rFonts w:eastAsia="Arial Unicode MS"/>
          <w:color w:val="000000"/>
          <w:sz w:val="28"/>
          <w:szCs w:val="28"/>
          <w:lang w:val="kk-KZ"/>
        </w:rPr>
        <w:t xml:space="preserve"> </w:t>
      </w:r>
    </w:p>
    <w:p w:rsidR="002A70CA" w:rsidRPr="000C2640" w:rsidRDefault="002A70CA" w:rsidP="00CB6BCF">
      <w:pPr>
        <w:pStyle w:val="NoSpacing1"/>
        <w:ind w:firstLine="709"/>
        <w:contextualSpacing/>
        <w:jc w:val="both"/>
        <w:rPr>
          <w:sz w:val="28"/>
          <w:szCs w:val="28"/>
          <w:lang w:val="kk-KZ" w:eastAsia="kk-KZ"/>
        </w:rPr>
      </w:pPr>
      <w:r w:rsidRPr="000C2640">
        <w:rPr>
          <w:sz w:val="28"/>
          <w:szCs w:val="28"/>
          <w:lang w:val="kk-KZ" w:eastAsia="kk-KZ"/>
        </w:rPr>
        <w:t>Сүтті мал шаруашылығында сиырлардың өнімділік ұзақтығы және өмір бойы алынған төл саны, сондай-ақ өмір бойы өнімділік (өмір бойы сау</w:t>
      </w:r>
      <w:r w:rsidR="00C72D17" w:rsidRPr="000C2640">
        <w:rPr>
          <w:sz w:val="28"/>
          <w:szCs w:val="28"/>
          <w:lang w:val="kk-KZ" w:eastAsia="kk-KZ"/>
        </w:rPr>
        <w:t>ымы</w:t>
      </w:r>
      <w:r w:rsidRPr="000C2640">
        <w:rPr>
          <w:sz w:val="28"/>
          <w:szCs w:val="28"/>
          <w:lang w:val="kk-KZ" w:eastAsia="kk-KZ"/>
        </w:rPr>
        <w:t xml:space="preserve">) сияқты белгілерді сипаттайды. Өмір бойы сауу - бұл жануардың өміріндегі барлық лактация кезеңіндегі жалпы сауу мерзімі. Сиырлардың өнімді ұзақ өмір сүруінің генетикалық әлеуеті өте жоғары және 12-15 жыл немесе 10-12 лактация құрайды, кей жағдайларда бұл көрсеткіш оданда жоғары болады. Сүт өнімділік көрсеткішін  сипаттайтын графикалық сызықтығына, сондай-ақ өмір бойы өнімді ұзақ өмір сүруіне әсер ететін факторларды зерттеу үшін біз бірқатар тәжірибелік жұмыстар жүргіздік. Шаруашылықта барлығы 971 сиыр болды, олар мерзімі бойынша мынадай түрде бөлінді: бірінші лактация бойынша - 398 бас (40,4%), екінші лактация бойынша - 262 (26,9%), үшінші лактация бойынша -137 (14,2%), төртінші лактация бойынша - 141 (14,6%) және бесінші және одан жоғары - 33 бас (3,4%). </w:t>
      </w:r>
    </w:p>
    <w:p w:rsidR="002A70CA" w:rsidRPr="000C2640" w:rsidRDefault="002A70CA" w:rsidP="00CB6BCF">
      <w:pPr>
        <w:shd w:val="clear" w:color="auto" w:fill="FFFFFF"/>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Келтірілген деректерден </w:t>
      </w:r>
      <w:r w:rsidR="00C72D17" w:rsidRPr="000C2640">
        <w:rPr>
          <w:rFonts w:ascii="Times New Roman" w:hAnsi="Times New Roman"/>
          <w:sz w:val="28"/>
          <w:szCs w:val="28"/>
          <w:lang w:val="kk-KZ"/>
        </w:rPr>
        <w:t>«</w:t>
      </w:r>
      <w:r w:rsidRPr="000C2640">
        <w:rPr>
          <w:rFonts w:ascii="Times New Roman" w:hAnsi="Times New Roman"/>
          <w:sz w:val="28"/>
          <w:szCs w:val="28"/>
          <w:lang w:val="kk-KZ"/>
        </w:rPr>
        <w:t>Бек+</w:t>
      </w:r>
      <w:r w:rsidR="00C72D17" w:rsidRPr="000C2640">
        <w:rPr>
          <w:rFonts w:ascii="Times New Roman" w:hAnsi="Times New Roman"/>
          <w:sz w:val="28"/>
          <w:szCs w:val="28"/>
          <w:lang w:val="kk-KZ"/>
        </w:rPr>
        <w:t>»</w:t>
      </w:r>
      <w:r w:rsidRPr="000C2640">
        <w:rPr>
          <w:rFonts w:ascii="Times New Roman" w:hAnsi="Times New Roman"/>
          <w:sz w:val="28"/>
          <w:szCs w:val="28"/>
          <w:lang w:val="kk-KZ"/>
        </w:rPr>
        <w:t xml:space="preserve"> ЖШС үшін сүттіліктің жалпы өнімділігін ұлғайту үшін Вис Бек Айдиал және Рефлекшн Соверинг аталық ізінен шыққан тұқымдық бұқалардың ұрпағы неғұрлым тиімді екені 1</w:t>
      </w:r>
      <w:r w:rsidR="00FA3EFC" w:rsidRPr="000C2640">
        <w:rPr>
          <w:rFonts w:ascii="Times New Roman" w:hAnsi="Times New Roman"/>
          <w:sz w:val="28"/>
          <w:szCs w:val="28"/>
          <w:lang w:val="kk-KZ"/>
        </w:rPr>
        <w:t>5</w:t>
      </w:r>
      <w:r w:rsidRPr="000C2640">
        <w:rPr>
          <w:rFonts w:ascii="Times New Roman" w:hAnsi="Times New Roman"/>
          <w:sz w:val="28"/>
          <w:szCs w:val="28"/>
          <w:lang w:val="kk-KZ"/>
        </w:rPr>
        <w:t xml:space="preserve"> кестеде келтірілді.</w:t>
      </w:r>
    </w:p>
    <w:p w:rsidR="002A70CA" w:rsidRPr="000C2640" w:rsidRDefault="002A70CA" w:rsidP="00CB6BCF">
      <w:pPr>
        <w:pStyle w:val="18"/>
        <w:shd w:val="clear" w:color="auto" w:fill="auto"/>
        <w:spacing w:line="240" w:lineRule="auto"/>
        <w:ind w:firstLine="709"/>
        <w:jc w:val="both"/>
        <w:rPr>
          <w:rFonts w:eastAsia="Times New Roman"/>
          <w:sz w:val="28"/>
          <w:szCs w:val="28"/>
          <w:lang w:eastAsia="en-US"/>
        </w:rPr>
      </w:pPr>
    </w:p>
    <w:p w:rsidR="002A70CA" w:rsidRPr="000C2640" w:rsidRDefault="002A70CA" w:rsidP="00CB6BCF">
      <w:pPr>
        <w:pStyle w:val="18"/>
        <w:shd w:val="clear" w:color="auto" w:fill="auto"/>
        <w:spacing w:line="240" w:lineRule="auto"/>
        <w:ind w:firstLine="709"/>
        <w:jc w:val="both"/>
        <w:rPr>
          <w:rFonts w:eastAsia="Times New Roman"/>
          <w:sz w:val="28"/>
          <w:szCs w:val="28"/>
          <w:lang w:eastAsia="en-US"/>
        </w:rPr>
      </w:pPr>
      <w:r w:rsidRPr="000C2640">
        <w:rPr>
          <w:rFonts w:eastAsia="Times New Roman"/>
          <w:sz w:val="28"/>
          <w:szCs w:val="28"/>
          <w:lang w:eastAsia="en-US"/>
        </w:rPr>
        <w:t>Кесте 1</w:t>
      </w:r>
      <w:r w:rsidR="00FA3EFC" w:rsidRPr="000C2640">
        <w:rPr>
          <w:rFonts w:eastAsia="Times New Roman"/>
          <w:sz w:val="28"/>
          <w:szCs w:val="28"/>
          <w:lang w:eastAsia="en-US"/>
        </w:rPr>
        <w:t>5</w:t>
      </w:r>
      <w:r w:rsidRPr="000C2640">
        <w:rPr>
          <w:rFonts w:eastAsia="Times New Roman"/>
          <w:sz w:val="28"/>
          <w:szCs w:val="28"/>
          <w:lang w:eastAsia="en-US"/>
        </w:rPr>
        <w:t xml:space="preserve"> - Сүт өнімділігіне және репродуктивтік көрсеткіштеріне аталық ізінің әсері</w:t>
      </w:r>
    </w:p>
    <w:p w:rsidR="002A70CA" w:rsidRPr="000C2640" w:rsidRDefault="002A70CA" w:rsidP="00CB6BCF">
      <w:pPr>
        <w:pStyle w:val="18"/>
        <w:shd w:val="clear" w:color="auto" w:fill="auto"/>
        <w:spacing w:line="240" w:lineRule="auto"/>
        <w:ind w:firstLine="709"/>
        <w:jc w:val="both"/>
        <w:rPr>
          <w:rFonts w:eastAsia="Times New Roman"/>
          <w:sz w:val="28"/>
          <w:szCs w:val="28"/>
          <w:lang w:eastAsia="en-US"/>
        </w:rPr>
      </w:pPr>
    </w:p>
    <w:tbl>
      <w:tblPr>
        <w:tblW w:w="986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2"/>
        <w:gridCol w:w="2268"/>
        <w:gridCol w:w="2126"/>
        <w:gridCol w:w="1843"/>
      </w:tblGrid>
      <w:tr w:rsidR="00B5500F" w:rsidRPr="000C2640" w:rsidTr="00B5500F">
        <w:trPr>
          <w:trHeight w:val="150"/>
        </w:trPr>
        <w:tc>
          <w:tcPr>
            <w:tcW w:w="3632" w:type="dxa"/>
            <w:vMerge w:val="restart"/>
            <w:tcBorders>
              <w:top w:val="single" w:sz="4" w:space="0" w:color="auto"/>
              <w:left w:val="single" w:sz="4" w:space="0" w:color="auto"/>
              <w:right w:val="single" w:sz="4" w:space="0" w:color="auto"/>
            </w:tcBorders>
          </w:tcPr>
          <w:p w:rsidR="00B5500F" w:rsidRDefault="00B5500F" w:rsidP="00CB6BCF">
            <w:pPr>
              <w:spacing w:after="0" w:line="240" w:lineRule="auto"/>
              <w:jc w:val="center"/>
              <w:rPr>
                <w:rFonts w:ascii="Times New Roman" w:hAnsi="Times New Roman"/>
                <w:sz w:val="28"/>
                <w:szCs w:val="28"/>
                <w:lang w:val="kk-KZ"/>
              </w:rPr>
            </w:pPr>
          </w:p>
          <w:p w:rsidR="00B5500F" w:rsidRPr="000C2640" w:rsidRDefault="00B5500F" w:rsidP="00CB6BCF">
            <w:pPr>
              <w:spacing w:after="0" w:line="240" w:lineRule="auto"/>
              <w:jc w:val="center"/>
              <w:rPr>
                <w:rFonts w:ascii="Times New Roman" w:hAnsi="Times New Roman"/>
                <w:sz w:val="28"/>
                <w:szCs w:val="28"/>
              </w:rPr>
            </w:pPr>
            <w:r w:rsidRPr="000C2640">
              <w:rPr>
                <w:rFonts w:ascii="Times New Roman" w:hAnsi="Times New Roman"/>
                <w:sz w:val="28"/>
                <w:szCs w:val="28"/>
                <w:lang w:val="kk-KZ"/>
              </w:rPr>
              <w:t>Көрсеткіштері</w:t>
            </w:r>
          </w:p>
        </w:tc>
        <w:tc>
          <w:tcPr>
            <w:tcW w:w="6237" w:type="dxa"/>
            <w:gridSpan w:val="3"/>
            <w:tcBorders>
              <w:top w:val="single" w:sz="4" w:space="0" w:color="auto"/>
              <w:left w:val="single" w:sz="4" w:space="0" w:color="auto"/>
              <w:bottom w:val="single" w:sz="4" w:space="0" w:color="auto"/>
              <w:right w:val="single" w:sz="4" w:space="0" w:color="auto"/>
            </w:tcBorders>
          </w:tcPr>
          <w:p w:rsidR="00B5500F" w:rsidRPr="000C2640" w:rsidRDefault="00B5500F" w:rsidP="00CB6BCF">
            <w:pPr>
              <w:pStyle w:val="18"/>
              <w:shd w:val="clear" w:color="auto" w:fill="auto"/>
              <w:spacing w:line="240" w:lineRule="auto"/>
              <w:rPr>
                <w:sz w:val="28"/>
                <w:szCs w:val="28"/>
                <w:lang w:eastAsia="en-US"/>
              </w:rPr>
            </w:pPr>
            <w:r w:rsidRPr="000C2640">
              <w:rPr>
                <w:sz w:val="28"/>
                <w:szCs w:val="28"/>
              </w:rPr>
              <w:t>Аталық іздері</w:t>
            </w:r>
          </w:p>
        </w:tc>
      </w:tr>
      <w:tr w:rsidR="00B5500F" w:rsidRPr="000C2640" w:rsidTr="00B5500F">
        <w:trPr>
          <w:trHeight w:val="150"/>
        </w:trPr>
        <w:tc>
          <w:tcPr>
            <w:tcW w:w="3632" w:type="dxa"/>
            <w:vMerge/>
            <w:tcBorders>
              <w:left w:val="single" w:sz="4" w:space="0" w:color="auto"/>
              <w:right w:val="single" w:sz="4" w:space="0" w:color="auto"/>
            </w:tcBorders>
          </w:tcPr>
          <w:p w:rsidR="00B5500F" w:rsidRPr="000C2640" w:rsidRDefault="00B5500F" w:rsidP="00CB6BCF">
            <w:pPr>
              <w:spacing w:after="0" w:line="240" w:lineRule="auto"/>
              <w:jc w:val="center"/>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B5500F" w:rsidRPr="000C2640" w:rsidRDefault="00B5500F" w:rsidP="00CB6BCF">
            <w:pPr>
              <w:pStyle w:val="18"/>
              <w:shd w:val="clear" w:color="auto" w:fill="auto"/>
              <w:spacing w:line="240" w:lineRule="auto"/>
              <w:rPr>
                <w:sz w:val="27"/>
                <w:szCs w:val="27"/>
                <w:lang w:eastAsia="en-US"/>
              </w:rPr>
            </w:pPr>
            <w:r w:rsidRPr="000C2640">
              <w:rPr>
                <w:sz w:val="27"/>
                <w:szCs w:val="27"/>
              </w:rPr>
              <w:t>Рефлекшн Соверинг</w:t>
            </w:r>
          </w:p>
        </w:tc>
        <w:tc>
          <w:tcPr>
            <w:tcW w:w="2126" w:type="dxa"/>
            <w:tcBorders>
              <w:top w:val="single" w:sz="4" w:space="0" w:color="auto"/>
              <w:left w:val="single" w:sz="4" w:space="0" w:color="auto"/>
              <w:bottom w:val="single" w:sz="4" w:space="0" w:color="auto"/>
              <w:right w:val="single" w:sz="4" w:space="0" w:color="auto"/>
            </w:tcBorders>
          </w:tcPr>
          <w:p w:rsidR="00B5500F" w:rsidRPr="000C2640" w:rsidRDefault="00B5500F" w:rsidP="00CB6BCF">
            <w:pPr>
              <w:pStyle w:val="18"/>
              <w:shd w:val="clear" w:color="auto" w:fill="auto"/>
              <w:spacing w:line="240" w:lineRule="auto"/>
              <w:rPr>
                <w:sz w:val="27"/>
                <w:szCs w:val="27"/>
                <w:lang w:eastAsia="en-US"/>
              </w:rPr>
            </w:pPr>
            <w:r w:rsidRPr="000C2640">
              <w:rPr>
                <w:sz w:val="27"/>
                <w:szCs w:val="27"/>
              </w:rPr>
              <w:t>Вис Бек Айдиал</w:t>
            </w:r>
          </w:p>
        </w:tc>
        <w:tc>
          <w:tcPr>
            <w:tcW w:w="1843" w:type="dxa"/>
            <w:tcBorders>
              <w:top w:val="single" w:sz="4" w:space="0" w:color="auto"/>
              <w:left w:val="single" w:sz="4" w:space="0" w:color="auto"/>
              <w:bottom w:val="single" w:sz="4" w:space="0" w:color="auto"/>
              <w:right w:val="single" w:sz="4" w:space="0" w:color="auto"/>
            </w:tcBorders>
          </w:tcPr>
          <w:p w:rsidR="00B5500F" w:rsidRPr="000C2640" w:rsidRDefault="00B5500F" w:rsidP="00CB6BCF">
            <w:pPr>
              <w:pStyle w:val="18"/>
              <w:shd w:val="clear" w:color="auto" w:fill="auto"/>
              <w:spacing w:line="240" w:lineRule="auto"/>
              <w:rPr>
                <w:sz w:val="27"/>
                <w:szCs w:val="27"/>
                <w:lang w:eastAsia="en-US"/>
              </w:rPr>
            </w:pPr>
            <w:r w:rsidRPr="000C2640">
              <w:rPr>
                <w:sz w:val="27"/>
                <w:szCs w:val="27"/>
              </w:rPr>
              <w:t>Осборндейл Айвенго</w:t>
            </w:r>
          </w:p>
        </w:tc>
      </w:tr>
      <w:tr w:rsidR="00B5500F" w:rsidRPr="000C2640" w:rsidTr="004D13CF">
        <w:trPr>
          <w:trHeight w:val="240"/>
        </w:trPr>
        <w:tc>
          <w:tcPr>
            <w:tcW w:w="3632" w:type="dxa"/>
            <w:vMerge/>
            <w:tcBorders>
              <w:left w:val="single" w:sz="4" w:space="0" w:color="auto"/>
              <w:bottom w:val="single" w:sz="4" w:space="0" w:color="auto"/>
              <w:right w:val="single" w:sz="4" w:space="0" w:color="auto"/>
            </w:tcBorders>
          </w:tcPr>
          <w:p w:rsidR="00B5500F" w:rsidRPr="000C2640" w:rsidRDefault="00B5500F" w:rsidP="00CB6BCF">
            <w:pPr>
              <w:pStyle w:val="18"/>
              <w:shd w:val="clear" w:color="auto" w:fill="auto"/>
              <w:spacing w:line="240" w:lineRule="auto"/>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B5500F" w:rsidRPr="000C2640" w:rsidRDefault="00B5500F" w:rsidP="004D13CF">
            <w:pPr>
              <w:pStyle w:val="18"/>
              <w:shd w:val="clear" w:color="auto" w:fill="auto"/>
              <w:spacing w:line="240" w:lineRule="auto"/>
              <w:rPr>
                <w:sz w:val="28"/>
                <w:szCs w:val="28"/>
                <w:lang w:val="en-US" w:eastAsia="en-US"/>
              </w:rPr>
            </w:pPr>
            <w:r w:rsidRPr="000C2640">
              <w:rPr>
                <w:position w:val="-4"/>
                <w:sz w:val="28"/>
                <w:szCs w:val="28"/>
              </w:rPr>
              <w:object w:dxaOrig="318" w:dyaOrig="318" w14:anchorId="546CC401">
                <v:shape id="_x0000_i1027" type="#_x0000_t75" style="width:15.75pt;height:15.75pt" o:ole="">
                  <v:imagedata r:id="rId14" o:title=""/>
                </v:shape>
                <o:OLEObject Type="Embed" ProgID="Equation.3" ShapeID="_x0000_i1027" DrawAspect="Content" ObjectID="_1746972946" r:id="rId20"/>
              </w:object>
            </w:r>
            <w:r w:rsidRPr="000C2640">
              <w:rPr>
                <w:position w:val="-4"/>
                <w:sz w:val="28"/>
                <w:szCs w:val="28"/>
              </w:rPr>
              <w:t>±</w:t>
            </w:r>
            <w:r w:rsidRPr="000C2640">
              <w:rPr>
                <w:position w:val="-14"/>
                <w:sz w:val="28"/>
                <w:szCs w:val="28"/>
              </w:rPr>
              <w:object w:dxaOrig="374" w:dyaOrig="374" w14:anchorId="6BA83519">
                <v:shape id="_x0000_i1028" type="#_x0000_t75" style="width:18pt;height:18pt" o:ole="">
                  <v:imagedata r:id="rId16" o:title=""/>
                </v:shape>
                <o:OLEObject Type="Embed" ProgID="Equation.3" ShapeID="_x0000_i1028" DrawAspect="Content" ObjectID="_1746972947" r:id="rId21"/>
              </w:object>
            </w:r>
          </w:p>
        </w:tc>
        <w:tc>
          <w:tcPr>
            <w:tcW w:w="2126" w:type="dxa"/>
            <w:tcBorders>
              <w:top w:val="single" w:sz="4" w:space="0" w:color="auto"/>
              <w:left w:val="single" w:sz="4" w:space="0" w:color="auto"/>
              <w:bottom w:val="single" w:sz="4" w:space="0" w:color="auto"/>
              <w:right w:val="single" w:sz="4" w:space="0" w:color="auto"/>
            </w:tcBorders>
          </w:tcPr>
          <w:p w:rsidR="00B5500F" w:rsidRPr="000C2640" w:rsidRDefault="00B5500F" w:rsidP="004D13CF">
            <w:pPr>
              <w:pStyle w:val="18"/>
              <w:shd w:val="clear" w:color="auto" w:fill="auto"/>
              <w:spacing w:line="240" w:lineRule="auto"/>
              <w:rPr>
                <w:sz w:val="28"/>
                <w:szCs w:val="28"/>
                <w:lang w:val="en-US" w:eastAsia="en-US"/>
              </w:rPr>
            </w:pPr>
            <w:r w:rsidRPr="000C2640">
              <w:rPr>
                <w:position w:val="-4"/>
                <w:sz w:val="28"/>
                <w:szCs w:val="28"/>
              </w:rPr>
              <w:object w:dxaOrig="318" w:dyaOrig="318" w14:anchorId="2F09FF03">
                <v:shape id="_x0000_i1029" type="#_x0000_t75" style="width:15.75pt;height:15.75pt" o:ole="">
                  <v:imagedata r:id="rId14" o:title=""/>
                </v:shape>
                <o:OLEObject Type="Embed" ProgID="Equation.3" ShapeID="_x0000_i1029" DrawAspect="Content" ObjectID="_1746972948" r:id="rId22"/>
              </w:object>
            </w:r>
            <w:r w:rsidRPr="000C2640">
              <w:rPr>
                <w:position w:val="-4"/>
                <w:sz w:val="28"/>
                <w:szCs w:val="28"/>
              </w:rPr>
              <w:t>±</w:t>
            </w:r>
            <w:r w:rsidRPr="000C2640">
              <w:rPr>
                <w:position w:val="-14"/>
                <w:sz w:val="28"/>
                <w:szCs w:val="28"/>
              </w:rPr>
              <w:object w:dxaOrig="374" w:dyaOrig="374" w14:anchorId="2D88E464">
                <v:shape id="_x0000_i1030" type="#_x0000_t75" style="width:18pt;height:18pt" o:ole="">
                  <v:imagedata r:id="rId16" o:title=""/>
                </v:shape>
                <o:OLEObject Type="Embed" ProgID="Equation.3" ShapeID="_x0000_i1030" DrawAspect="Content" ObjectID="_1746972949" r:id="rId23"/>
              </w:object>
            </w:r>
          </w:p>
        </w:tc>
        <w:tc>
          <w:tcPr>
            <w:tcW w:w="1843" w:type="dxa"/>
            <w:tcBorders>
              <w:top w:val="single" w:sz="4" w:space="0" w:color="auto"/>
              <w:left w:val="single" w:sz="4" w:space="0" w:color="auto"/>
              <w:bottom w:val="single" w:sz="4" w:space="0" w:color="auto"/>
              <w:right w:val="single" w:sz="4" w:space="0" w:color="auto"/>
            </w:tcBorders>
          </w:tcPr>
          <w:p w:rsidR="00B5500F" w:rsidRPr="000C2640" w:rsidRDefault="00B5500F" w:rsidP="004D13CF">
            <w:pPr>
              <w:pStyle w:val="18"/>
              <w:shd w:val="clear" w:color="auto" w:fill="auto"/>
              <w:spacing w:line="240" w:lineRule="auto"/>
              <w:rPr>
                <w:sz w:val="28"/>
                <w:szCs w:val="28"/>
                <w:lang w:val="en-US" w:eastAsia="en-US"/>
              </w:rPr>
            </w:pPr>
            <w:r w:rsidRPr="000C2640">
              <w:rPr>
                <w:position w:val="-4"/>
                <w:sz w:val="28"/>
                <w:szCs w:val="28"/>
              </w:rPr>
              <w:object w:dxaOrig="318" w:dyaOrig="318" w14:anchorId="77AEA30C">
                <v:shape id="_x0000_i1031" type="#_x0000_t75" style="width:15.75pt;height:15.75pt" o:ole="">
                  <v:imagedata r:id="rId14" o:title=""/>
                </v:shape>
                <o:OLEObject Type="Embed" ProgID="Equation.3" ShapeID="_x0000_i1031" DrawAspect="Content" ObjectID="_1746972950" r:id="rId24"/>
              </w:object>
            </w:r>
            <w:r w:rsidRPr="000C2640">
              <w:rPr>
                <w:position w:val="-4"/>
                <w:sz w:val="28"/>
                <w:szCs w:val="28"/>
              </w:rPr>
              <w:t>±</w:t>
            </w:r>
            <w:r w:rsidRPr="000C2640">
              <w:rPr>
                <w:position w:val="-14"/>
                <w:sz w:val="28"/>
                <w:szCs w:val="28"/>
              </w:rPr>
              <w:object w:dxaOrig="374" w:dyaOrig="374" w14:anchorId="01B1F195">
                <v:shape id="_x0000_i1032" type="#_x0000_t75" style="width:18pt;height:18pt" o:ole="">
                  <v:imagedata r:id="rId16" o:title=""/>
                </v:shape>
                <o:OLEObject Type="Embed" ProgID="Equation.3" ShapeID="_x0000_i1032" DrawAspect="Content" ObjectID="_1746972951" r:id="rId25"/>
              </w:object>
            </w:r>
            <w:r w:rsidRPr="000C2640">
              <w:rPr>
                <w:sz w:val="28"/>
                <w:szCs w:val="28"/>
              </w:rPr>
              <w:t xml:space="preserve"> </w:t>
            </w:r>
          </w:p>
        </w:tc>
      </w:tr>
      <w:tr w:rsidR="00B5500F" w:rsidRPr="000C2640" w:rsidTr="004D13CF">
        <w:trPr>
          <w:trHeight w:val="240"/>
        </w:trPr>
        <w:tc>
          <w:tcPr>
            <w:tcW w:w="3632" w:type="dxa"/>
            <w:tcBorders>
              <w:top w:val="single" w:sz="4" w:space="0" w:color="auto"/>
              <w:left w:val="single" w:sz="4" w:space="0" w:color="auto"/>
              <w:bottom w:val="single" w:sz="4" w:space="0" w:color="auto"/>
              <w:right w:val="single" w:sz="4" w:space="0" w:color="auto"/>
            </w:tcBorders>
          </w:tcPr>
          <w:p w:rsidR="00B5500F" w:rsidRPr="000C2640" w:rsidRDefault="00B5500F" w:rsidP="00DE112E">
            <w:pPr>
              <w:pStyle w:val="18"/>
              <w:shd w:val="clear" w:color="auto" w:fill="auto"/>
              <w:spacing w:line="240" w:lineRule="auto"/>
              <w:rPr>
                <w:sz w:val="28"/>
                <w:szCs w:val="28"/>
              </w:rPr>
            </w:pPr>
            <w:r w:rsidRPr="000C2640">
              <w:rPr>
                <w:sz w:val="28"/>
                <w:szCs w:val="28"/>
              </w:rPr>
              <w:t>1</w:t>
            </w:r>
          </w:p>
        </w:tc>
        <w:tc>
          <w:tcPr>
            <w:tcW w:w="2268" w:type="dxa"/>
            <w:tcBorders>
              <w:top w:val="single" w:sz="4" w:space="0" w:color="auto"/>
              <w:left w:val="single" w:sz="4" w:space="0" w:color="auto"/>
              <w:bottom w:val="single" w:sz="4" w:space="0" w:color="auto"/>
              <w:right w:val="single" w:sz="4" w:space="0" w:color="auto"/>
            </w:tcBorders>
            <w:vAlign w:val="center"/>
          </w:tcPr>
          <w:p w:rsidR="00B5500F" w:rsidRPr="000C2640" w:rsidRDefault="00B5500F" w:rsidP="004D13CF">
            <w:pPr>
              <w:pStyle w:val="18"/>
              <w:shd w:val="clear" w:color="auto" w:fill="auto"/>
              <w:spacing w:line="240" w:lineRule="auto"/>
              <w:rPr>
                <w:sz w:val="28"/>
                <w:szCs w:val="28"/>
              </w:rPr>
            </w:pPr>
            <w:r w:rsidRPr="000C2640">
              <w:rPr>
                <w:sz w:val="28"/>
                <w:szCs w:val="28"/>
              </w:rPr>
              <w:t>2</w:t>
            </w:r>
          </w:p>
        </w:tc>
        <w:tc>
          <w:tcPr>
            <w:tcW w:w="2126" w:type="dxa"/>
            <w:tcBorders>
              <w:top w:val="single" w:sz="4" w:space="0" w:color="auto"/>
              <w:left w:val="single" w:sz="4" w:space="0" w:color="auto"/>
              <w:bottom w:val="single" w:sz="4" w:space="0" w:color="auto"/>
              <w:right w:val="single" w:sz="4" w:space="0" w:color="auto"/>
            </w:tcBorders>
            <w:vAlign w:val="center"/>
          </w:tcPr>
          <w:p w:rsidR="00B5500F" w:rsidRPr="000C2640" w:rsidRDefault="00B5500F" w:rsidP="004D13CF">
            <w:pPr>
              <w:pStyle w:val="18"/>
              <w:shd w:val="clear" w:color="auto" w:fill="auto"/>
              <w:spacing w:line="240" w:lineRule="auto"/>
              <w:rPr>
                <w:sz w:val="28"/>
                <w:szCs w:val="28"/>
              </w:rPr>
            </w:pPr>
            <w:r w:rsidRPr="000C2640">
              <w:rPr>
                <w:sz w:val="28"/>
                <w:szCs w:val="28"/>
              </w:rPr>
              <w:t>3</w:t>
            </w:r>
          </w:p>
        </w:tc>
        <w:tc>
          <w:tcPr>
            <w:tcW w:w="1843" w:type="dxa"/>
            <w:tcBorders>
              <w:top w:val="single" w:sz="4" w:space="0" w:color="auto"/>
              <w:left w:val="single" w:sz="4" w:space="0" w:color="auto"/>
              <w:bottom w:val="single" w:sz="4" w:space="0" w:color="auto"/>
              <w:right w:val="single" w:sz="4" w:space="0" w:color="auto"/>
            </w:tcBorders>
            <w:vAlign w:val="center"/>
          </w:tcPr>
          <w:p w:rsidR="00B5500F" w:rsidRPr="000C2640" w:rsidRDefault="00B5500F" w:rsidP="004D13CF">
            <w:pPr>
              <w:pStyle w:val="18"/>
              <w:shd w:val="clear" w:color="auto" w:fill="auto"/>
              <w:spacing w:line="240" w:lineRule="auto"/>
              <w:rPr>
                <w:sz w:val="28"/>
                <w:szCs w:val="28"/>
              </w:rPr>
            </w:pPr>
            <w:r w:rsidRPr="000C2640">
              <w:rPr>
                <w:sz w:val="28"/>
                <w:szCs w:val="28"/>
              </w:rPr>
              <w:t>4</w:t>
            </w:r>
          </w:p>
        </w:tc>
      </w:tr>
      <w:tr w:rsidR="00B5500F" w:rsidRPr="000C2640" w:rsidTr="00B5500F">
        <w:trPr>
          <w:trHeight w:val="240"/>
        </w:trPr>
        <w:tc>
          <w:tcPr>
            <w:tcW w:w="3632" w:type="dxa"/>
            <w:tcBorders>
              <w:top w:val="single" w:sz="4" w:space="0" w:color="auto"/>
              <w:left w:val="single" w:sz="4" w:space="0" w:color="auto"/>
              <w:bottom w:val="single" w:sz="4" w:space="0" w:color="auto"/>
              <w:right w:val="single" w:sz="4" w:space="0" w:color="auto"/>
            </w:tcBorders>
          </w:tcPr>
          <w:p w:rsidR="00B5500F" w:rsidRPr="000C2640" w:rsidRDefault="00B5500F" w:rsidP="00B5500F">
            <w:pPr>
              <w:pStyle w:val="18"/>
              <w:shd w:val="clear" w:color="auto" w:fill="auto"/>
              <w:spacing w:line="240" w:lineRule="auto"/>
              <w:jc w:val="both"/>
              <w:rPr>
                <w:sz w:val="28"/>
                <w:szCs w:val="28"/>
                <w:lang w:eastAsia="en-US"/>
              </w:rPr>
            </w:pPr>
            <w:r w:rsidRPr="000C2640">
              <w:rPr>
                <w:sz w:val="28"/>
                <w:szCs w:val="28"/>
              </w:rPr>
              <w:t>Лактацияның максималды нөмірі</w:t>
            </w:r>
          </w:p>
        </w:tc>
        <w:tc>
          <w:tcPr>
            <w:tcW w:w="2268" w:type="dxa"/>
            <w:tcBorders>
              <w:top w:val="single" w:sz="4" w:space="0" w:color="auto"/>
              <w:left w:val="single" w:sz="4" w:space="0" w:color="auto"/>
              <w:bottom w:val="single" w:sz="4" w:space="0" w:color="auto"/>
              <w:right w:val="single" w:sz="4" w:space="0" w:color="auto"/>
            </w:tcBorders>
            <w:vAlign w:val="center"/>
          </w:tcPr>
          <w:p w:rsidR="00B5500F" w:rsidRPr="000C2640" w:rsidRDefault="00B5500F" w:rsidP="00283ADB">
            <w:pPr>
              <w:pStyle w:val="18"/>
              <w:shd w:val="clear" w:color="auto" w:fill="auto"/>
              <w:spacing w:line="240" w:lineRule="auto"/>
              <w:rPr>
                <w:sz w:val="28"/>
                <w:szCs w:val="28"/>
                <w:lang w:eastAsia="en-US"/>
              </w:rPr>
            </w:pPr>
            <w:r w:rsidRPr="000C2640">
              <w:rPr>
                <w:sz w:val="28"/>
                <w:szCs w:val="28"/>
                <w:lang w:val="en-US"/>
              </w:rPr>
              <w:t>2</w:t>
            </w:r>
            <w:r w:rsidRPr="000C2640">
              <w:rPr>
                <w:sz w:val="28"/>
                <w:szCs w:val="28"/>
              </w:rPr>
              <w:t>,33±0,19</w:t>
            </w:r>
          </w:p>
        </w:tc>
        <w:tc>
          <w:tcPr>
            <w:tcW w:w="2126" w:type="dxa"/>
            <w:tcBorders>
              <w:top w:val="single" w:sz="4" w:space="0" w:color="auto"/>
              <w:left w:val="single" w:sz="4" w:space="0" w:color="auto"/>
              <w:bottom w:val="single" w:sz="4" w:space="0" w:color="auto"/>
              <w:right w:val="single" w:sz="4" w:space="0" w:color="auto"/>
            </w:tcBorders>
            <w:vAlign w:val="center"/>
          </w:tcPr>
          <w:p w:rsidR="00B5500F" w:rsidRPr="000C2640" w:rsidRDefault="00B5500F" w:rsidP="00283ADB">
            <w:pPr>
              <w:pStyle w:val="18"/>
              <w:shd w:val="clear" w:color="auto" w:fill="auto"/>
              <w:spacing w:line="240" w:lineRule="auto"/>
              <w:rPr>
                <w:sz w:val="28"/>
                <w:szCs w:val="28"/>
                <w:lang w:eastAsia="en-US"/>
              </w:rPr>
            </w:pPr>
            <w:r w:rsidRPr="000C2640">
              <w:rPr>
                <w:sz w:val="28"/>
                <w:szCs w:val="28"/>
                <w:lang w:val="en-US"/>
              </w:rPr>
              <w:t>2</w:t>
            </w:r>
            <w:r w:rsidRPr="000C2640">
              <w:rPr>
                <w:sz w:val="28"/>
                <w:szCs w:val="28"/>
              </w:rPr>
              <w:t>,61±0,04</w:t>
            </w:r>
          </w:p>
        </w:tc>
        <w:tc>
          <w:tcPr>
            <w:tcW w:w="1843" w:type="dxa"/>
            <w:tcBorders>
              <w:top w:val="single" w:sz="4" w:space="0" w:color="auto"/>
              <w:left w:val="single" w:sz="4" w:space="0" w:color="auto"/>
              <w:bottom w:val="single" w:sz="4" w:space="0" w:color="auto"/>
              <w:right w:val="single" w:sz="4" w:space="0" w:color="auto"/>
            </w:tcBorders>
            <w:vAlign w:val="center"/>
          </w:tcPr>
          <w:p w:rsidR="00B5500F" w:rsidRPr="000C2640" w:rsidRDefault="00B5500F" w:rsidP="00283ADB">
            <w:pPr>
              <w:pStyle w:val="18"/>
              <w:shd w:val="clear" w:color="auto" w:fill="auto"/>
              <w:spacing w:line="240" w:lineRule="auto"/>
              <w:rPr>
                <w:sz w:val="28"/>
                <w:szCs w:val="28"/>
                <w:lang w:eastAsia="en-US"/>
              </w:rPr>
            </w:pPr>
            <w:r w:rsidRPr="000C2640">
              <w:rPr>
                <w:sz w:val="28"/>
                <w:szCs w:val="28"/>
                <w:lang w:val="en-US"/>
              </w:rPr>
              <w:t>2</w:t>
            </w:r>
            <w:r w:rsidRPr="000C2640">
              <w:rPr>
                <w:sz w:val="28"/>
                <w:szCs w:val="28"/>
              </w:rPr>
              <w:t>,</w:t>
            </w:r>
            <w:r w:rsidRPr="000C2640">
              <w:rPr>
                <w:sz w:val="28"/>
                <w:szCs w:val="28"/>
                <w:lang w:val="en-US"/>
              </w:rPr>
              <w:t>1</w:t>
            </w:r>
            <w:r w:rsidRPr="000C2640">
              <w:rPr>
                <w:sz w:val="28"/>
                <w:szCs w:val="28"/>
              </w:rPr>
              <w:t>7±0,07</w:t>
            </w:r>
          </w:p>
        </w:tc>
      </w:tr>
      <w:tr w:rsidR="00B5500F" w:rsidRPr="000C2640" w:rsidTr="00B5500F">
        <w:trPr>
          <w:trHeight w:val="362"/>
        </w:trPr>
        <w:tc>
          <w:tcPr>
            <w:tcW w:w="3632" w:type="dxa"/>
            <w:tcBorders>
              <w:top w:val="single" w:sz="4" w:space="0" w:color="auto"/>
              <w:left w:val="single" w:sz="4" w:space="0" w:color="auto"/>
              <w:bottom w:val="single" w:sz="4" w:space="0" w:color="auto"/>
              <w:right w:val="single" w:sz="4" w:space="0" w:color="auto"/>
            </w:tcBorders>
          </w:tcPr>
          <w:p w:rsidR="00B5500F" w:rsidRPr="000C2640" w:rsidRDefault="00B5500F" w:rsidP="00B5500F">
            <w:pPr>
              <w:pStyle w:val="18"/>
              <w:shd w:val="clear" w:color="auto" w:fill="auto"/>
              <w:spacing w:line="240" w:lineRule="auto"/>
              <w:jc w:val="both"/>
              <w:rPr>
                <w:sz w:val="28"/>
                <w:szCs w:val="28"/>
                <w:lang w:eastAsia="en-US"/>
              </w:rPr>
            </w:pPr>
            <w:r w:rsidRPr="000C2640">
              <w:rPr>
                <w:sz w:val="28"/>
                <w:szCs w:val="28"/>
              </w:rPr>
              <w:t>Бірінші төлдеу жасы, ай</w:t>
            </w:r>
          </w:p>
        </w:tc>
        <w:tc>
          <w:tcPr>
            <w:tcW w:w="2268" w:type="dxa"/>
            <w:tcBorders>
              <w:top w:val="single" w:sz="4" w:space="0" w:color="auto"/>
              <w:left w:val="single" w:sz="4" w:space="0" w:color="auto"/>
              <w:bottom w:val="single" w:sz="4" w:space="0" w:color="auto"/>
              <w:right w:val="single" w:sz="4" w:space="0" w:color="auto"/>
            </w:tcBorders>
            <w:vAlign w:val="center"/>
          </w:tcPr>
          <w:p w:rsidR="00B5500F" w:rsidRPr="000C2640" w:rsidRDefault="00B5500F" w:rsidP="00DA2C22">
            <w:pPr>
              <w:pStyle w:val="18"/>
              <w:shd w:val="clear" w:color="auto" w:fill="auto"/>
              <w:spacing w:line="240" w:lineRule="auto"/>
              <w:rPr>
                <w:sz w:val="28"/>
                <w:szCs w:val="28"/>
                <w:lang w:eastAsia="en-US"/>
              </w:rPr>
            </w:pPr>
            <w:r w:rsidRPr="000C2640">
              <w:rPr>
                <w:sz w:val="28"/>
                <w:szCs w:val="28"/>
              </w:rPr>
              <w:t>27,2±0,36</w:t>
            </w:r>
          </w:p>
        </w:tc>
        <w:tc>
          <w:tcPr>
            <w:tcW w:w="2126" w:type="dxa"/>
            <w:tcBorders>
              <w:top w:val="single" w:sz="4" w:space="0" w:color="auto"/>
              <w:left w:val="single" w:sz="4" w:space="0" w:color="auto"/>
              <w:bottom w:val="single" w:sz="4" w:space="0" w:color="auto"/>
              <w:right w:val="single" w:sz="4" w:space="0" w:color="auto"/>
            </w:tcBorders>
            <w:vAlign w:val="center"/>
          </w:tcPr>
          <w:p w:rsidR="00B5500F" w:rsidRPr="000C2640" w:rsidRDefault="00B5500F" w:rsidP="00DA2C22">
            <w:pPr>
              <w:pStyle w:val="18"/>
              <w:shd w:val="clear" w:color="auto" w:fill="auto"/>
              <w:spacing w:line="240" w:lineRule="auto"/>
              <w:rPr>
                <w:sz w:val="28"/>
                <w:szCs w:val="28"/>
                <w:lang w:eastAsia="en-US"/>
              </w:rPr>
            </w:pPr>
            <w:r w:rsidRPr="000C2640">
              <w:rPr>
                <w:sz w:val="28"/>
                <w:szCs w:val="28"/>
              </w:rPr>
              <w:t>26,23±0,34</w:t>
            </w:r>
          </w:p>
        </w:tc>
        <w:tc>
          <w:tcPr>
            <w:tcW w:w="1843" w:type="dxa"/>
            <w:tcBorders>
              <w:top w:val="single" w:sz="4" w:space="0" w:color="auto"/>
              <w:left w:val="single" w:sz="4" w:space="0" w:color="auto"/>
              <w:bottom w:val="single" w:sz="4" w:space="0" w:color="auto"/>
              <w:right w:val="single" w:sz="4" w:space="0" w:color="auto"/>
            </w:tcBorders>
            <w:vAlign w:val="center"/>
          </w:tcPr>
          <w:p w:rsidR="00B5500F" w:rsidRPr="000C2640" w:rsidRDefault="00B5500F" w:rsidP="00DA2C22">
            <w:pPr>
              <w:pStyle w:val="18"/>
              <w:shd w:val="clear" w:color="auto" w:fill="auto"/>
              <w:spacing w:line="240" w:lineRule="auto"/>
              <w:rPr>
                <w:sz w:val="28"/>
                <w:szCs w:val="28"/>
                <w:lang w:eastAsia="en-US"/>
              </w:rPr>
            </w:pPr>
            <w:r w:rsidRPr="000C2640">
              <w:rPr>
                <w:sz w:val="28"/>
                <w:szCs w:val="28"/>
              </w:rPr>
              <w:t>27,32±1,19</w:t>
            </w:r>
          </w:p>
        </w:tc>
      </w:tr>
      <w:tr w:rsidR="00B5500F" w:rsidRPr="000C2640" w:rsidTr="00B5500F">
        <w:trPr>
          <w:trHeight w:val="457"/>
        </w:trPr>
        <w:tc>
          <w:tcPr>
            <w:tcW w:w="3632" w:type="dxa"/>
            <w:tcBorders>
              <w:top w:val="single" w:sz="4" w:space="0" w:color="auto"/>
              <w:left w:val="single" w:sz="4" w:space="0" w:color="auto"/>
              <w:bottom w:val="single" w:sz="4" w:space="0" w:color="auto"/>
              <w:right w:val="single" w:sz="4" w:space="0" w:color="auto"/>
            </w:tcBorders>
          </w:tcPr>
          <w:p w:rsidR="00B5500F" w:rsidRPr="000C2640" w:rsidRDefault="00B5500F" w:rsidP="00B5500F">
            <w:pPr>
              <w:pStyle w:val="18"/>
              <w:shd w:val="clear" w:color="auto" w:fill="auto"/>
              <w:spacing w:line="240" w:lineRule="auto"/>
              <w:jc w:val="both"/>
              <w:rPr>
                <w:sz w:val="28"/>
                <w:szCs w:val="28"/>
                <w:lang w:eastAsia="en-US"/>
              </w:rPr>
            </w:pPr>
            <w:r w:rsidRPr="000C2640">
              <w:rPr>
                <w:sz w:val="28"/>
                <w:szCs w:val="28"/>
              </w:rPr>
              <w:t>Лактацияның 305 күніндегі сауым көрсеткіші, кг</w:t>
            </w:r>
          </w:p>
        </w:tc>
        <w:tc>
          <w:tcPr>
            <w:tcW w:w="2268" w:type="dxa"/>
            <w:tcBorders>
              <w:top w:val="single" w:sz="4" w:space="0" w:color="auto"/>
              <w:left w:val="single" w:sz="4" w:space="0" w:color="auto"/>
              <w:bottom w:val="single" w:sz="4" w:space="0" w:color="auto"/>
              <w:right w:val="single" w:sz="4" w:space="0" w:color="auto"/>
            </w:tcBorders>
            <w:vAlign w:val="center"/>
          </w:tcPr>
          <w:p w:rsidR="00B5500F" w:rsidRPr="000C2640" w:rsidRDefault="00B5500F" w:rsidP="00DA2C22">
            <w:pPr>
              <w:pStyle w:val="18"/>
              <w:shd w:val="clear" w:color="auto" w:fill="auto"/>
              <w:spacing w:line="240" w:lineRule="auto"/>
              <w:rPr>
                <w:sz w:val="28"/>
                <w:szCs w:val="28"/>
                <w:lang w:eastAsia="en-US"/>
              </w:rPr>
            </w:pPr>
            <w:r w:rsidRPr="000C2640">
              <w:rPr>
                <w:sz w:val="28"/>
                <w:szCs w:val="28"/>
              </w:rPr>
              <w:t>8107,31±396,90</w:t>
            </w:r>
          </w:p>
        </w:tc>
        <w:tc>
          <w:tcPr>
            <w:tcW w:w="2126" w:type="dxa"/>
            <w:tcBorders>
              <w:top w:val="single" w:sz="4" w:space="0" w:color="auto"/>
              <w:left w:val="single" w:sz="4" w:space="0" w:color="auto"/>
              <w:bottom w:val="single" w:sz="4" w:space="0" w:color="auto"/>
              <w:right w:val="single" w:sz="4" w:space="0" w:color="auto"/>
            </w:tcBorders>
            <w:vAlign w:val="center"/>
          </w:tcPr>
          <w:p w:rsidR="00B5500F" w:rsidRPr="000C2640" w:rsidRDefault="00B5500F" w:rsidP="00DA2C22">
            <w:pPr>
              <w:pStyle w:val="18"/>
              <w:shd w:val="clear" w:color="auto" w:fill="auto"/>
              <w:spacing w:line="240" w:lineRule="auto"/>
              <w:rPr>
                <w:sz w:val="28"/>
                <w:szCs w:val="28"/>
                <w:lang w:eastAsia="en-US"/>
              </w:rPr>
            </w:pPr>
            <w:r w:rsidRPr="000C2640">
              <w:rPr>
                <w:sz w:val="28"/>
                <w:szCs w:val="28"/>
              </w:rPr>
              <w:t>7815,01±108,06</w:t>
            </w:r>
          </w:p>
        </w:tc>
        <w:tc>
          <w:tcPr>
            <w:tcW w:w="1843" w:type="dxa"/>
            <w:tcBorders>
              <w:top w:val="single" w:sz="4" w:space="0" w:color="auto"/>
              <w:left w:val="single" w:sz="4" w:space="0" w:color="auto"/>
              <w:bottom w:val="single" w:sz="4" w:space="0" w:color="auto"/>
              <w:right w:val="single" w:sz="4" w:space="0" w:color="auto"/>
            </w:tcBorders>
            <w:vAlign w:val="center"/>
          </w:tcPr>
          <w:p w:rsidR="00B5500F" w:rsidRPr="000C2640" w:rsidRDefault="00B5500F" w:rsidP="00DA2C22">
            <w:pPr>
              <w:pStyle w:val="18"/>
              <w:shd w:val="clear" w:color="auto" w:fill="auto"/>
              <w:spacing w:line="240" w:lineRule="auto"/>
              <w:rPr>
                <w:sz w:val="28"/>
                <w:szCs w:val="28"/>
                <w:lang w:eastAsia="en-US"/>
              </w:rPr>
            </w:pPr>
            <w:r w:rsidRPr="000C2640">
              <w:rPr>
                <w:sz w:val="28"/>
                <w:szCs w:val="28"/>
              </w:rPr>
              <w:t>8240,85±274,14</w:t>
            </w:r>
          </w:p>
        </w:tc>
      </w:tr>
    </w:tbl>
    <w:p w:rsidR="00B5500F" w:rsidRPr="00B5500F" w:rsidRDefault="00B5500F" w:rsidP="00B5500F">
      <w:pPr>
        <w:spacing w:after="0" w:line="240" w:lineRule="auto"/>
        <w:ind w:firstLine="709"/>
        <w:jc w:val="right"/>
        <w:rPr>
          <w:rFonts w:ascii="Times New Roman" w:hAnsi="Times New Roman"/>
          <w:bCs/>
          <w:i/>
          <w:sz w:val="28"/>
          <w:szCs w:val="28"/>
          <w:lang w:val="kk-KZ" w:eastAsia="ru-RU"/>
        </w:rPr>
      </w:pPr>
      <w:r w:rsidRPr="00B5500F">
        <w:rPr>
          <w:rFonts w:ascii="Times New Roman" w:hAnsi="Times New Roman"/>
          <w:bCs/>
          <w:i/>
          <w:sz w:val="28"/>
          <w:szCs w:val="28"/>
          <w:lang w:val="kk-KZ" w:eastAsia="ru-RU"/>
        </w:rPr>
        <w:lastRenderedPageBreak/>
        <w:t>15-кестенің жалғасы</w:t>
      </w:r>
    </w:p>
    <w:tbl>
      <w:tblPr>
        <w:tblW w:w="986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2"/>
        <w:gridCol w:w="2268"/>
        <w:gridCol w:w="2126"/>
        <w:gridCol w:w="1843"/>
      </w:tblGrid>
      <w:tr w:rsidR="00B5500F" w:rsidRPr="000C2640" w:rsidTr="004D13CF">
        <w:trPr>
          <w:trHeight w:val="273"/>
        </w:trPr>
        <w:tc>
          <w:tcPr>
            <w:tcW w:w="3632" w:type="dxa"/>
            <w:tcBorders>
              <w:top w:val="single" w:sz="4" w:space="0" w:color="auto"/>
              <w:left w:val="single" w:sz="4" w:space="0" w:color="auto"/>
              <w:bottom w:val="single" w:sz="4" w:space="0" w:color="auto"/>
              <w:right w:val="single" w:sz="4" w:space="0" w:color="auto"/>
            </w:tcBorders>
          </w:tcPr>
          <w:p w:rsidR="00B5500F" w:rsidRPr="000C2640" w:rsidRDefault="00B5500F" w:rsidP="004D13CF">
            <w:pPr>
              <w:pStyle w:val="18"/>
              <w:shd w:val="clear" w:color="auto" w:fill="auto"/>
              <w:spacing w:line="240" w:lineRule="auto"/>
              <w:rPr>
                <w:sz w:val="28"/>
                <w:szCs w:val="28"/>
              </w:rPr>
            </w:pPr>
            <w:r>
              <w:rPr>
                <w:sz w:val="28"/>
                <w:szCs w:val="28"/>
              </w:rPr>
              <w:t>1</w:t>
            </w:r>
          </w:p>
        </w:tc>
        <w:tc>
          <w:tcPr>
            <w:tcW w:w="2268" w:type="dxa"/>
            <w:tcBorders>
              <w:top w:val="single" w:sz="4" w:space="0" w:color="auto"/>
              <w:left w:val="single" w:sz="4" w:space="0" w:color="auto"/>
              <w:bottom w:val="single" w:sz="4" w:space="0" w:color="auto"/>
              <w:right w:val="single" w:sz="4" w:space="0" w:color="auto"/>
            </w:tcBorders>
            <w:vAlign w:val="center"/>
          </w:tcPr>
          <w:p w:rsidR="00B5500F" w:rsidRPr="000C2640" w:rsidRDefault="00B5500F" w:rsidP="004D13CF">
            <w:pPr>
              <w:pStyle w:val="18"/>
              <w:shd w:val="clear" w:color="auto" w:fill="auto"/>
              <w:spacing w:line="240" w:lineRule="auto"/>
              <w:rPr>
                <w:sz w:val="28"/>
                <w:szCs w:val="28"/>
              </w:rPr>
            </w:pPr>
            <w:r>
              <w:rPr>
                <w:sz w:val="28"/>
                <w:szCs w:val="28"/>
              </w:rPr>
              <w:t>2</w:t>
            </w:r>
          </w:p>
        </w:tc>
        <w:tc>
          <w:tcPr>
            <w:tcW w:w="2126" w:type="dxa"/>
            <w:tcBorders>
              <w:top w:val="single" w:sz="4" w:space="0" w:color="auto"/>
              <w:left w:val="single" w:sz="4" w:space="0" w:color="auto"/>
              <w:bottom w:val="single" w:sz="4" w:space="0" w:color="auto"/>
              <w:right w:val="single" w:sz="4" w:space="0" w:color="auto"/>
            </w:tcBorders>
            <w:vAlign w:val="center"/>
          </w:tcPr>
          <w:p w:rsidR="00B5500F" w:rsidRPr="000C2640" w:rsidRDefault="00B5500F" w:rsidP="004D13CF">
            <w:pPr>
              <w:pStyle w:val="18"/>
              <w:shd w:val="clear" w:color="auto" w:fill="auto"/>
              <w:spacing w:line="240" w:lineRule="auto"/>
              <w:rPr>
                <w:sz w:val="28"/>
                <w:szCs w:val="28"/>
              </w:rPr>
            </w:pPr>
            <w:r>
              <w:rPr>
                <w:sz w:val="28"/>
                <w:szCs w:val="28"/>
              </w:rPr>
              <w:t>3</w:t>
            </w:r>
          </w:p>
        </w:tc>
        <w:tc>
          <w:tcPr>
            <w:tcW w:w="1843" w:type="dxa"/>
            <w:tcBorders>
              <w:top w:val="single" w:sz="4" w:space="0" w:color="auto"/>
              <w:left w:val="single" w:sz="4" w:space="0" w:color="auto"/>
              <w:bottom w:val="single" w:sz="4" w:space="0" w:color="auto"/>
              <w:right w:val="single" w:sz="4" w:space="0" w:color="auto"/>
            </w:tcBorders>
            <w:vAlign w:val="center"/>
          </w:tcPr>
          <w:p w:rsidR="00B5500F" w:rsidRPr="000C2640" w:rsidRDefault="00B5500F" w:rsidP="004D13CF">
            <w:pPr>
              <w:pStyle w:val="18"/>
              <w:shd w:val="clear" w:color="auto" w:fill="auto"/>
              <w:spacing w:line="240" w:lineRule="auto"/>
              <w:rPr>
                <w:sz w:val="28"/>
                <w:szCs w:val="28"/>
              </w:rPr>
            </w:pPr>
            <w:r>
              <w:rPr>
                <w:sz w:val="28"/>
                <w:szCs w:val="28"/>
              </w:rPr>
              <w:t>4</w:t>
            </w:r>
          </w:p>
        </w:tc>
      </w:tr>
      <w:tr w:rsidR="00B5500F" w:rsidRPr="000C2640" w:rsidTr="004D13CF">
        <w:trPr>
          <w:trHeight w:val="443"/>
        </w:trPr>
        <w:tc>
          <w:tcPr>
            <w:tcW w:w="3632" w:type="dxa"/>
            <w:tcBorders>
              <w:top w:val="single" w:sz="4" w:space="0" w:color="auto"/>
              <w:left w:val="single" w:sz="4" w:space="0" w:color="auto"/>
              <w:bottom w:val="single" w:sz="4" w:space="0" w:color="auto"/>
              <w:right w:val="single" w:sz="4" w:space="0" w:color="auto"/>
            </w:tcBorders>
          </w:tcPr>
          <w:p w:rsidR="00B5500F" w:rsidRPr="000C2640" w:rsidRDefault="00B5500F" w:rsidP="004D13CF">
            <w:pPr>
              <w:pStyle w:val="18"/>
              <w:shd w:val="clear" w:color="auto" w:fill="auto"/>
              <w:spacing w:line="240" w:lineRule="auto"/>
              <w:jc w:val="both"/>
              <w:rPr>
                <w:sz w:val="28"/>
                <w:szCs w:val="28"/>
                <w:lang w:eastAsia="en-US"/>
              </w:rPr>
            </w:pPr>
            <w:r w:rsidRPr="000C2640">
              <w:rPr>
                <w:sz w:val="28"/>
                <w:szCs w:val="28"/>
              </w:rPr>
              <w:t>Төлдеуаралық кезең, күн</w:t>
            </w:r>
          </w:p>
        </w:tc>
        <w:tc>
          <w:tcPr>
            <w:tcW w:w="2268" w:type="dxa"/>
            <w:tcBorders>
              <w:top w:val="single" w:sz="4" w:space="0" w:color="auto"/>
              <w:left w:val="single" w:sz="4" w:space="0" w:color="auto"/>
              <w:bottom w:val="single" w:sz="4" w:space="0" w:color="auto"/>
              <w:right w:val="single" w:sz="4" w:space="0" w:color="auto"/>
            </w:tcBorders>
            <w:vAlign w:val="center"/>
          </w:tcPr>
          <w:p w:rsidR="00B5500F" w:rsidRPr="000C2640" w:rsidRDefault="00B5500F" w:rsidP="004D13CF">
            <w:pPr>
              <w:pStyle w:val="18"/>
              <w:shd w:val="clear" w:color="auto" w:fill="auto"/>
              <w:spacing w:line="240" w:lineRule="auto"/>
              <w:rPr>
                <w:sz w:val="28"/>
                <w:szCs w:val="28"/>
                <w:lang w:eastAsia="en-US"/>
              </w:rPr>
            </w:pPr>
            <w:r w:rsidRPr="000C2640">
              <w:rPr>
                <w:sz w:val="28"/>
                <w:szCs w:val="28"/>
              </w:rPr>
              <w:t>4</w:t>
            </w:r>
            <w:r w:rsidRPr="000C2640">
              <w:rPr>
                <w:sz w:val="28"/>
                <w:szCs w:val="28"/>
                <w:lang w:val="en-US"/>
              </w:rPr>
              <w:t>49</w:t>
            </w:r>
            <w:r w:rsidRPr="000C2640">
              <w:rPr>
                <w:sz w:val="28"/>
                <w:szCs w:val="28"/>
              </w:rPr>
              <w:t>,36±3,25</w:t>
            </w:r>
          </w:p>
        </w:tc>
        <w:tc>
          <w:tcPr>
            <w:tcW w:w="2126" w:type="dxa"/>
            <w:tcBorders>
              <w:top w:val="single" w:sz="4" w:space="0" w:color="auto"/>
              <w:left w:val="single" w:sz="4" w:space="0" w:color="auto"/>
              <w:bottom w:val="single" w:sz="4" w:space="0" w:color="auto"/>
              <w:right w:val="single" w:sz="4" w:space="0" w:color="auto"/>
            </w:tcBorders>
            <w:vAlign w:val="center"/>
          </w:tcPr>
          <w:p w:rsidR="00B5500F" w:rsidRPr="000C2640" w:rsidRDefault="00B5500F" w:rsidP="004D13CF">
            <w:pPr>
              <w:pStyle w:val="18"/>
              <w:shd w:val="clear" w:color="auto" w:fill="auto"/>
              <w:spacing w:line="240" w:lineRule="auto"/>
              <w:rPr>
                <w:sz w:val="28"/>
                <w:szCs w:val="28"/>
                <w:lang w:eastAsia="en-US"/>
              </w:rPr>
            </w:pPr>
            <w:r w:rsidRPr="000C2640">
              <w:rPr>
                <w:sz w:val="28"/>
                <w:szCs w:val="28"/>
              </w:rPr>
              <w:t>4</w:t>
            </w:r>
            <w:r w:rsidRPr="000C2640">
              <w:rPr>
                <w:sz w:val="28"/>
                <w:szCs w:val="28"/>
                <w:lang w:val="en-US"/>
              </w:rPr>
              <w:t>35</w:t>
            </w:r>
            <w:r w:rsidRPr="000C2640">
              <w:rPr>
                <w:sz w:val="28"/>
                <w:szCs w:val="28"/>
              </w:rPr>
              <w:t>,85±3,11</w:t>
            </w:r>
          </w:p>
        </w:tc>
        <w:tc>
          <w:tcPr>
            <w:tcW w:w="1843" w:type="dxa"/>
            <w:tcBorders>
              <w:top w:val="single" w:sz="4" w:space="0" w:color="auto"/>
              <w:left w:val="single" w:sz="4" w:space="0" w:color="auto"/>
              <w:bottom w:val="single" w:sz="4" w:space="0" w:color="auto"/>
              <w:right w:val="single" w:sz="4" w:space="0" w:color="auto"/>
            </w:tcBorders>
            <w:vAlign w:val="center"/>
          </w:tcPr>
          <w:p w:rsidR="00B5500F" w:rsidRPr="000C2640" w:rsidRDefault="00B5500F" w:rsidP="004D13CF">
            <w:pPr>
              <w:pStyle w:val="18"/>
              <w:shd w:val="clear" w:color="auto" w:fill="auto"/>
              <w:spacing w:line="240" w:lineRule="auto"/>
              <w:rPr>
                <w:sz w:val="28"/>
                <w:szCs w:val="28"/>
                <w:lang w:eastAsia="en-US"/>
              </w:rPr>
            </w:pPr>
            <w:r w:rsidRPr="000C2640">
              <w:rPr>
                <w:sz w:val="28"/>
                <w:szCs w:val="28"/>
              </w:rPr>
              <w:t>4</w:t>
            </w:r>
            <w:r w:rsidRPr="000C2640">
              <w:rPr>
                <w:sz w:val="28"/>
                <w:szCs w:val="28"/>
                <w:lang w:val="en-US"/>
              </w:rPr>
              <w:t>6</w:t>
            </w:r>
            <w:r w:rsidRPr="000C2640">
              <w:rPr>
                <w:sz w:val="28"/>
                <w:szCs w:val="28"/>
              </w:rPr>
              <w:t>9,92±12,47</w:t>
            </w:r>
          </w:p>
        </w:tc>
      </w:tr>
      <w:tr w:rsidR="00B5500F" w:rsidRPr="000C2640" w:rsidTr="004D13CF">
        <w:trPr>
          <w:trHeight w:val="266"/>
        </w:trPr>
        <w:tc>
          <w:tcPr>
            <w:tcW w:w="3632" w:type="dxa"/>
            <w:tcBorders>
              <w:top w:val="single" w:sz="4" w:space="0" w:color="auto"/>
              <w:left w:val="single" w:sz="4" w:space="0" w:color="auto"/>
              <w:bottom w:val="single" w:sz="4" w:space="0" w:color="auto"/>
              <w:right w:val="single" w:sz="4" w:space="0" w:color="auto"/>
            </w:tcBorders>
          </w:tcPr>
          <w:p w:rsidR="00B5500F" w:rsidRPr="000C2640" w:rsidRDefault="00B5500F" w:rsidP="004D13CF">
            <w:pPr>
              <w:pStyle w:val="18"/>
              <w:shd w:val="clear" w:color="auto" w:fill="auto"/>
              <w:spacing w:line="240" w:lineRule="auto"/>
              <w:jc w:val="both"/>
              <w:rPr>
                <w:sz w:val="28"/>
                <w:szCs w:val="28"/>
                <w:lang w:eastAsia="en-US"/>
              </w:rPr>
            </w:pPr>
            <w:r w:rsidRPr="000C2640">
              <w:rPr>
                <w:sz w:val="28"/>
                <w:szCs w:val="28"/>
              </w:rPr>
              <w:t>Сауын күндері</w:t>
            </w:r>
          </w:p>
        </w:tc>
        <w:tc>
          <w:tcPr>
            <w:tcW w:w="2268" w:type="dxa"/>
            <w:tcBorders>
              <w:top w:val="single" w:sz="4" w:space="0" w:color="auto"/>
              <w:left w:val="single" w:sz="4" w:space="0" w:color="auto"/>
              <w:bottom w:val="single" w:sz="4" w:space="0" w:color="auto"/>
              <w:right w:val="single" w:sz="4" w:space="0" w:color="auto"/>
            </w:tcBorders>
            <w:vAlign w:val="center"/>
          </w:tcPr>
          <w:p w:rsidR="00B5500F" w:rsidRPr="000C2640" w:rsidRDefault="00B5500F" w:rsidP="004D13CF">
            <w:pPr>
              <w:pStyle w:val="18"/>
              <w:shd w:val="clear" w:color="auto" w:fill="auto"/>
              <w:spacing w:line="240" w:lineRule="auto"/>
              <w:rPr>
                <w:sz w:val="28"/>
                <w:szCs w:val="28"/>
                <w:lang w:eastAsia="en-US"/>
              </w:rPr>
            </w:pPr>
            <w:r w:rsidRPr="000C2640">
              <w:rPr>
                <w:sz w:val="28"/>
                <w:szCs w:val="28"/>
              </w:rPr>
              <w:t>3</w:t>
            </w:r>
            <w:r w:rsidRPr="000C2640">
              <w:rPr>
                <w:sz w:val="28"/>
                <w:szCs w:val="28"/>
                <w:lang w:val="en-US"/>
              </w:rPr>
              <w:t>9</w:t>
            </w:r>
            <w:r w:rsidRPr="000C2640">
              <w:rPr>
                <w:sz w:val="28"/>
                <w:szCs w:val="28"/>
              </w:rPr>
              <w:t>4,68±8,13</w:t>
            </w:r>
          </w:p>
        </w:tc>
        <w:tc>
          <w:tcPr>
            <w:tcW w:w="2126" w:type="dxa"/>
            <w:tcBorders>
              <w:top w:val="single" w:sz="4" w:space="0" w:color="auto"/>
              <w:left w:val="single" w:sz="4" w:space="0" w:color="auto"/>
              <w:bottom w:val="single" w:sz="4" w:space="0" w:color="auto"/>
              <w:right w:val="single" w:sz="4" w:space="0" w:color="auto"/>
            </w:tcBorders>
            <w:vAlign w:val="center"/>
          </w:tcPr>
          <w:p w:rsidR="00B5500F" w:rsidRPr="000C2640" w:rsidRDefault="00B5500F" w:rsidP="004D13CF">
            <w:pPr>
              <w:pStyle w:val="18"/>
              <w:shd w:val="clear" w:color="auto" w:fill="auto"/>
              <w:spacing w:line="240" w:lineRule="auto"/>
              <w:rPr>
                <w:sz w:val="28"/>
                <w:szCs w:val="28"/>
                <w:lang w:eastAsia="en-US"/>
              </w:rPr>
            </w:pPr>
            <w:r w:rsidRPr="000C2640">
              <w:rPr>
                <w:sz w:val="28"/>
                <w:szCs w:val="28"/>
              </w:rPr>
              <w:t>3</w:t>
            </w:r>
            <w:r w:rsidRPr="000C2640">
              <w:rPr>
                <w:sz w:val="28"/>
                <w:szCs w:val="28"/>
                <w:lang w:val="en-US"/>
              </w:rPr>
              <w:t>7</w:t>
            </w:r>
            <w:r w:rsidRPr="000C2640">
              <w:rPr>
                <w:sz w:val="28"/>
                <w:szCs w:val="28"/>
              </w:rPr>
              <w:t>8,40±8,34</w:t>
            </w:r>
          </w:p>
        </w:tc>
        <w:tc>
          <w:tcPr>
            <w:tcW w:w="1843" w:type="dxa"/>
            <w:tcBorders>
              <w:top w:val="single" w:sz="4" w:space="0" w:color="auto"/>
              <w:left w:val="single" w:sz="4" w:space="0" w:color="auto"/>
              <w:bottom w:val="single" w:sz="4" w:space="0" w:color="auto"/>
              <w:right w:val="single" w:sz="4" w:space="0" w:color="auto"/>
            </w:tcBorders>
            <w:vAlign w:val="center"/>
          </w:tcPr>
          <w:p w:rsidR="00B5500F" w:rsidRPr="000C2640" w:rsidRDefault="00B5500F" w:rsidP="004D13CF">
            <w:pPr>
              <w:pStyle w:val="18"/>
              <w:shd w:val="clear" w:color="auto" w:fill="auto"/>
              <w:spacing w:line="240" w:lineRule="auto"/>
              <w:rPr>
                <w:sz w:val="28"/>
                <w:szCs w:val="28"/>
                <w:lang w:eastAsia="en-US"/>
              </w:rPr>
            </w:pPr>
            <w:r w:rsidRPr="000C2640">
              <w:rPr>
                <w:sz w:val="28"/>
                <w:szCs w:val="28"/>
              </w:rPr>
              <w:t>411,77±33,5</w:t>
            </w:r>
          </w:p>
        </w:tc>
      </w:tr>
      <w:tr w:rsidR="00B5500F" w:rsidRPr="000C2640" w:rsidTr="004D13CF">
        <w:trPr>
          <w:trHeight w:val="150"/>
        </w:trPr>
        <w:tc>
          <w:tcPr>
            <w:tcW w:w="3632" w:type="dxa"/>
            <w:tcBorders>
              <w:top w:val="single" w:sz="4" w:space="0" w:color="auto"/>
              <w:left w:val="single" w:sz="4" w:space="0" w:color="auto"/>
              <w:bottom w:val="single" w:sz="4" w:space="0" w:color="auto"/>
              <w:right w:val="single" w:sz="4" w:space="0" w:color="auto"/>
            </w:tcBorders>
          </w:tcPr>
          <w:p w:rsidR="00B5500F" w:rsidRPr="000C2640" w:rsidRDefault="00B5500F" w:rsidP="004D13CF">
            <w:pPr>
              <w:pStyle w:val="18"/>
              <w:shd w:val="clear" w:color="auto" w:fill="auto"/>
              <w:spacing w:line="240" w:lineRule="auto"/>
              <w:jc w:val="both"/>
              <w:rPr>
                <w:sz w:val="28"/>
                <w:szCs w:val="28"/>
                <w:lang w:eastAsia="en-US"/>
              </w:rPr>
            </w:pPr>
            <w:r w:rsidRPr="000C2640">
              <w:rPr>
                <w:sz w:val="28"/>
                <w:szCs w:val="28"/>
              </w:rPr>
              <w:t>Сүт берудің жылдамдығы</w:t>
            </w:r>
          </w:p>
        </w:tc>
        <w:tc>
          <w:tcPr>
            <w:tcW w:w="2268" w:type="dxa"/>
            <w:tcBorders>
              <w:top w:val="single" w:sz="4" w:space="0" w:color="auto"/>
              <w:left w:val="single" w:sz="4" w:space="0" w:color="auto"/>
              <w:bottom w:val="single" w:sz="4" w:space="0" w:color="auto"/>
              <w:right w:val="single" w:sz="4" w:space="0" w:color="auto"/>
            </w:tcBorders>
            <w:vAlign w:val="center"/>
          </w:tcPr>
          <w:p w:rsidR="00B5500F" w:rsidRPr="000C2640" w:rsidRDefault="00B5500F" w:rsidP="004D13CF">
            <w:pPr>
              <w:pStyle w:val="18"/>
              <w:shd w:val="clear" w:color="auto" w:fill="auto"/>
              <w:spacing w:line="240" w:lineRule="auto"/>
              <w:rPr>
                <w:sz w:val="28"/>
                <w:szCs w:val="28"/>
                <w:lang w:eastAsia="en-US"/>
              </w:rPr>
            </w:pPr>
            <w:r w:rsidRPr="000C2640">
              <w:rPr>
                <w:sz w:val="28"/>
                <w:szCs w:val="28"/>
              </w:rPr>
              <w:t>1,90±0,09</w:t>
            </w:r>
          </w:p>
        </w:tc>
        <w:tc>
          <w:tcPr>
            <w:tcW w:w="2126" w:type="dxa"/>
            <w:tcBorders>
              <w:top w:val="single" w:sz="4" w:space="0" w:color="auto"/>
              <w:left w:val="single" w:sz="4" w:space="0" w:color="auto"/>
              <w:bottom w:val="single" w:sz="4" w:space="0" w:color="auto"/>
              <w:right w:val="single" w:sz="4" w:space="0" w:color="auto"/>
            </w:tcBorders>
            <w:vAlign w:val="center"/>
          </w:tcPr>
          <w:p w:rsidR="00B5500F" w:rsidRPr="000C2640" w:rsidRDefault="00B5500F" w:rsidP="004D13CF">
            <w:pPr>
              <w:pStyle w:val="18"/>
              <w:shd w:val="clear" w:color="auto" w:fill="auto"/>
              <w:spacing w:line="240" w:lineRule="auto"/>
              <w:rPr>
                <w:sz w:val="28"/>
                <w:szCs w:val="28"/>
                <w:lang w:eastAsia="en-US"/>
              </w:rPr>
            </w:pPr>
            <w:r w:rsidRPr="000C2640">
              <w:rPr>
                <w:sz w:val="28"/>
                <w:szCs w:val="28"/>
              </w:rPr>
              <w:t>1,86±0,03</w:t>
            </w:r>
          </w:p>
        </w:tc>
        <w:tc>
          <w:tcPr>
            <w:tcW w:w="1843" w:type="dxa"/>
            <w:tcBorders>
              <w:top w:val="single" w:sz="4" w:space="0" w:color="auto"/>
              <w:left w:val="single" w:sz="4" w:space="0" w:color="auto"/>
              <w:bottom w:val="single" w:sz="4" w:space="0" w:color="auto"/>
              <w:right w:val="single" w:sz="4" w:space="0" w:color="auto"/>
            </w:tcBorders>
            <w:vAlign w:val="center"/>
          </w:tcPr>
          <w:p w:rsidR="00B5500F" w:rsidRPr="000C2640" w:rsidRDefault="00B5500F" w:rsidP="004D13CF">
            <w:pPr>
              <w:pStyle w:val="18"/>
              <w:shd w:val="clear" w:color="auto" w:fill="auto"/>
              <w:spacing w:line="240" w:lineRule="auto"/>
              <w:rPr>
                <w:sz w:val="28"/>
                <w:szCs w:val="28"/>
                <w:lang w:eastAsia="en-US"/>
              </w:rPr>
            </w:pPr>
            <w:r w:rsidRPr="000C2640">
              <w:rPr>
                <w:sz w:val="28"/>
                <w:szCs w:val="28"/>
              </w:rPr>
              <w:t>1,93±0,08</w:t>
            </w:r>
          </w:p>
        </w:tc>
      </w:tr>
    </w:tbl>
    <w:p w:rsidR="00B5500F" w:rsidRPr="000C2640" w:rsidRDefault="00B5500F" w:rsidP="00B5500F">
      <w:pPr>
        <w:spacing w:after="0" w:line="240" w:lineRule="auto"/>
        <w:ind w:firstLine="709"/>
        <w:jc w:val="both"/>
        <w:rPr>
          <w:rFonts w:ascii="Times New Roman" w:hAnsi="Times New Roman"/>
          <w:bCs/>
          <w:sz w:val="28"/>
          <w:szCs w:val="28"/>
          <w:lang w:val="en-US" w:eastAsia="ru-RU"/>
        </w:rPr>
      </w:pPr>
    </w:p>
    <w:p w:rsidR="002A70CA" w:rsidRPr="000C2640" w:rsidRDefault="002A70CA" w:rsidP="00CB6BCF">
      <w:pPr>
        <w:spacing w:after="0" w:line="240" w:lineRule="auto"/>
        <w:ind w:firstLine="709"/>
        <w:jc w:val="both"/>
        <w:rPr>
          <w:rFonts w:ascii="Times New Roman" w:hAnsi="Times New Roman"/>
          <w:bCs/>
          <w:sz w:val="28"/>
          <w:szCs w:val="28"/>
          <w:lang w:val="zh-CN" w:eastAsia="zh-CN"/>
        </w:rPr>
      </w:pPr>
      <w:r w:rsidRPr="000C2640">
        <w:rPr>
          <w:rFonts w:ascii="Times New Roman" w:hAnsi="Times New Roman"/>
          <w:bCs/>
          <w:sz w:val="28"/>
          <w:szCs w:val="28"/>
          <w:lang w:val="zh-CN" w:eastAsia="ru-RU"/>
        </w:rPr>
        <w:t>Рефлек</w:t>
      </w:r>
      <w:r w:rsidRPr="000C2640">
        <w:rPr>
          <w:rFonts w:ascii="Times New Roman" w:hAnsi="Times New Roman"/>
          <w:bCs/>
          <w:sz w:val="28"/>
          <w:szCs w:val="28"/>
          <w:lang w:val="kk-KZ" w:eastAsia="ru-RU"/>
        </w:rPr>
        <w:t>шн Соверинг</w:t>
      </w:r>
      <w:r w:rsidRPr="000C2640">
        <w:rPr>
          <w:rFonts w:ascii="Times New Roman" w:hAnsi="Times New Roman"/>
          <w:bCs/>
          <w:sz w:val="28"/>
          <w:szCs w:val="28"/>
          <w:lang w:val="zh-CN" w:eastAsia="ru-RU"/>
        </w:rPr>
        <w:t xml:space="preserve"> тегіне жататын сиырларында лактация ұзақтылығы бойынша максималды бол</w:t>
      </w:r>
      <w:r w:rsidRPr="000C2640">
        <w:rPr>
          <w:rFonts w:ascii="Times New Roman" w:hAnsi="Times New Roman"/>
          <w:bCs/>
          <w:sz w:val="28"/>
          <w:szCs w:val="28"/>
          <w:lang w:val="kk-KZ" w:eastAsia="ru-RU"/>
        </w:rPr>
        <w:t xml:space="preserve">ып, </w:t>
      </w:r>
      <w:r w:rsidRPr="000C2640">
        <w:rPr>
          <w:rFonts w:ascii="Times New Roman" w:hAnsi="Times New Roman"/>
          <w:bCs/>
          <w:sz w:val="28"/>
          <w:szCs w:val="28"/>
          <w:lang w:val="zh-CN" w:eastAsia="ru-RU"/>
        </w:rPr>
        <w:t xml:space="preserve">Осборндейл Айвенго, Вис Бек Айдиал тектеріне жататын құрдастарынан 44% және 48% көп болды. </w:t>
      </w:r>
      <w:r w:rsidRPr="000C2640">
        <w:rPr>
          <w:rFonts w:ascii="Times New Roman" w:hAnsi="Times New Roman"/>
          <w:bCs/>
          <w:sz w:val="28"/>
          <w:szCs w:val="28"/>
          <w:lang w:val="zh-CN" w:eastAsia="zh-CN"/>
        </w:rPr>
        <w:t xml:space="preserve">Бірінші төлдеу жасында ерекше айырмашылықтар анықталған жоқ. </w:t>
      </w:r>
    </w:p>
    <w:p w:rsidR="002A70CA" w:rsidRPr="000C2640" w:rsidRDefault="002A70CA" w:rsidP="00CB6BCF">
      <w:pPr>
        <w:spacing w:after="0" w:line="240" w:lineRule="auto"/>
        <w:ind w:firstLine="709"/>
        <w:jc w:val="both"/>
        <w:rPr>
          <w:rFonts w:ascii="Times New Roman" w:hAnsi="Times New Roman"/>
          <w:bCs/>
          <w:sz w:val="28"/>
          <w:szCs w:val="28"/>
          <w:lang w:val="zh-CN" w:eastAsia="ru-RU"/>
        </w:rPr>
      </w:pPr>
      <w:r w:rsidRPr="000C2640">
        <w:rPr>
          <w:rFonts w:ascii="Times New Roman" w:hAnsi="Times New Roman"/>
          <w:bCs/>
          <w:sz w:val="28"/>
          <w:szCs w:val="28"/>
          <w:lang w:val="zh-CN" w:eastAsia="zh-CN"/>
        </w:rPr>
        <w:t>Генотип үлесінің өнімді ұзақ өмір сүруге және сиырлардың өмір бойы өнімділігіне әсерін зерттеу кезінде (h2) коэффициентінің мөлшері анықталып, төмендегідей нәтиже алынды</w:t>
      </w:r>
      <w:r w:rsidRPr="000C2640">
        <w:rPr>
          <w:rFonts w:ascii="Times New Roman" w:hAnsi="Times New Roman"/>
          <w:bCs/>
          <w:sz w:val="28"/>
          <w:szCs w:val="28"/>
          <w:lang w:eastAsia="zh-CN"/>
        </w:rPr>
        <w:t>;</w:t>
      </w:r>
      <w:r w:rsidRPr="000C2640">
        <w:rPr>
          <w:rFonts w:ascii="Times New Roman" w:hAnsi="Times New Roman"/>
          <w:bCs/>
          <w:sz w:val="28"/>
          <w:szCs w:val="28"/>
          <w:lang w:val="zh-CN" w:eastAsia="zh-CN"/>
        </w:rPr>
        <w:t xml:space="preserve"> өнімді ұзақ өмір сүруге 9,8, өмір бойы сүт шығымы 12,3, ал сүт майының өмір бойына шығуы 13,1-ге сәйкес келгені анықталды, бұл генотиптің зерттеуге алынған </w:t>
      </w:r>
      <w:r w:rsidRPr="000C2640">
        <w:rPr>
          <w:rFonts w:ascii="Times New Roman" w:hAnsi="Times New Roman"/>
          <w:bCs/>
          <w:sz w:val="28"/>
          <w:szCs w:val="28"/>
          <w:lang w:val="kk-KZ" w:eastAsia="zh-CN"/>
        </w:rPr>
        <w:t>аналықтар</w:t>
      </w:r>
      <w:r w:rsidRPr="000C2640">
        <w:rPr>
          <w:rFonts w:ascii="Times New Roman" w:hAnsi="Times New Roman"/>
          <w:bCs/>
          <w:sz w:val="28"/>
          <w:szCs w:val="28"/>
          <w:lang w:val="zh-CN" w:eastAsia="zh-CN"/>
        </w:rPr>
        <w:t xml:space="preserve">дың ұзақ өмір сүруіне де, өмірлік өнімділігіне де белгілі бір әсер еткенін көрсетеді. </w:t>
      </w:r>
      <w:r w:rsidRPr="000C2640">
        <w:rPr>
          <w:rFonts w:ascii="Times New Roman" w:hAnsi="Times New Roman"/>
          <w:bCs/>
          <w:sz w:val="28"/>
          <w:szCs w:val="28"/>
          <w:lang w:val="zh-CN" w:eastAsia="ru-RU"/>
        </w:rPr>
        <w:t xml:space="preserve">Сонымен қатар, сүт өнімділігі бойынша өмір бойы сүт өнімділігі көрсеткіштерінің өзгергіштігінің (12,3 және 13,1%) әсері күшті болды. </w:t>
      </w:r>
    </w:p>
    <w:p w:rsidR="002A70CA" w:rsidRPr="000C2640" w:rsidRDefault="002A70CA" w:rsidP="00CB6BCF">
      <w:pPr>
        <w:spacing w:after="0" w:line="240" w:lineRule="auto"/>
        <w:ind w:firstLine="709"/>
        <w:jc w:val="both"/>
        <w:rPr>
          <w:rFonts w:ascii="Times New Roman" w:hAnsi="Times New Roman"/>
          <w:bCs/>
          <w:sz w:val="28"/>
          <w:szCs w:val="28"/>
          <w:lang w:val="zh-CN" w:eastAsia="zh-CN"/>
        </w:rPr>
      </w:pPr>
      <w:r w:rsidRPr="000C2640">
        <w:rPr>
          <w:rFonts w:ascii="Times New Roman" w:hAnsi="Times New Roman"/>
          <w:bCs/>
          <w:sz w:val="28"/>
          <w:szCs w:val="28"/>
          <w:lang w:val="zh-CN" w:eastAsia="zh-CN"/>
        </w:rPr>
        <w:t xml:space="preserve">Голштин </w:t>
      </w:r>
      <w:r w:rsidR="004B7719" w:rsidRPr="000C2640">
        <w:rPr>
          <w:rFonts w:ascii="Times New Roman" w:hAnsi="Times New Roman"/>
          <w:bCs/>
          <w:sz w:val="28"/>
          <w:szCs w:val="28"/>
          <w:lang w:val="kk-KZ" w:eastAsia="zh-CN"/>
        </w:rPr>
        <w:t>тана</w:t>
      </w:r>
      <w:r w:rsidRPr="000C2640">
        <w:rPr>
          <w:rFonts w:ascii="Times New Roman" w:hAnsi="Times New Roman"/>
          <w:bCs/>
          <w:sz w:val="28"/>
          <w:szCs w:val="28"/>
          <w:lang w:val="zh-CN" w:eastAsia="zh-CN"/>
        </w:rPr>
        <w:t xml:space="preserve">ларының өсу ерекшеліктерін, олардың өнімділігін анықтау үшін, алғашқы жемісті ұрықтандыру кезеңін жасқа байланысты анықтау үшін, "Бек+" ЖШС жағдайында бірқатар бақылаулар жүргізілді, олардың деректері </w:t>
      </w:r>
      <w:r w:rsidRPr="000C2640">
        <w:rPr>
          <w:rFonts w:ascii="Times New Roman" w:hAnsi="Times New Roman"/>
          <w:bCs/>
          <w:sz w:val="28"/>
          <w:szCs w:val="28"/>
          <w:lang w:val="kk-KZ" w:eastAsia="zh-CN"/>
        </w:rPr>
        <w:t>1</w:t>
      </w:r>
      <w:r w:rsidR="00FA3EFC" w:rsidRPr="000C2640">
        <w:rPr>
          <w:rFonts w:ascii="Times New Roman" w:hAnsi="Times New Roman"/>
          <w:bCs/>
          <w:sz w:val="28"/>
          <w:szCs w:val="28"/>
          <w:lang w:val="kk-KZ" w:eastAsia="zh-CN"/>
        </w:rPr>
        <w:t>6</w:t>
      </w:r>
      <w:r w:rsidRPr="000C2640">
        <w:rPr>
          <w:rFonts w:ascii="Times New Roman" w:hAnsi="Times New Roman"/>
          <w:bCs/>
          <w:sz w:val="28"/>
          <w:szCs w:val="28"/>
          <w:lang w:val="zh-CN" w:eastAsia="zh-CN"/>
        </w:rPr>
        <w:t>-кестеде келтірілген.</w:t>
      </w:r>
    </w:p>
    <w:p w:rsidR="002A70CA" w:rsidRPr="000C2640" w:rsidRDefault="002A70CA" w:rsidP="00CB6BCF">
      <w:pPr>
        <w:spacing w:after="0" w:line="240" w:lineRule="auto"/>
        <w:jc w:val="both"/>
        <w:rPr>
          <w:rFonts w:ascii="Times New Roman" w:hAnsi="Times New Roman"/>
          <w:bCs/>
          <w:sz w:val="28"/>
          <w:szCs w:val="28"/>
          <w:lang w:eastAsia="zh-CN"/>
        </w:rPr>
        <w:sectPr w:rsidR="002A70CA" w:rsidRPr="000C2640" w:rsidSect="000C2640">
          <w:footerReference w:type="default" r:id="rId26"/>
          <w:pgSz w:w="11906" w:h="16838"/>
          <w:pgMar w:top="1134" w:right="567" w:bottom="1134" w:left="1701" w:header="709" w:footer="709" w:gutter="0"/>
          <w:cols w:space="708"/>
          <w:docGrid w:linePitch="360"/>
        </w:sectPr>
      </w:pPr>
    </w:p>
    <w:p w:rsidR="002A70CA" w:rsidRPr="000C2640" w:rsidRDefault="002A70CA" w:rsidP="00CB6BCF">
      <w:pPr>
        <w:spacing w:after="0" w:line="240" w:lineRule="auto"/>
        <w:jc w:val="both"/>
        <w:rPr>
          <w:rFonts w:ascii="Times New Roman" w:hAnsi="Times New Roman"/>
          <w:bCs/>
          <w:sz w:val="28"/>
          <w:szCs w:val="28"/>
          <w:lang w:val="kk-KZ" w:eastAsia="zh-CN"/>
        </w:rPr>
      </w:pPr>
      <w:r w:rsidRPr="000C2640">
        <w:rPr>
          <w:rFonts w:ascii="Times New Roman" w:hAnsi="Times New Roman"/>
          <w:bCs/>
          <w:sz w:val="28"/>
          <w:szCs w:val="28"/>
          <w:lang w:eastAsia="zh-CN"/>
        </w:rPr>
        <w:lastRenderedPageBreak/>
        <w:t xml:space="preserve">Кесте </w:t>
      </w:r>
      <w:r w:rsidRPr="000C2640">
        <w:rPr>
          <w:rFonts w:ascii="Times New Roman" w:hAnsi="Times New Roman"/>
          <w:bCs/>
          <w:sz w:val="28"/>
          <w:szCs w:val="28"/>
          <w:lang w:val="kk-KZ" w:eastAsia="zh-CN"/>
        </w:rPr>
        <w:t>1</w:t>
      </w:r>
      <w:r w:rsidR="00FA3EFC" w:rsidRPr="000C2640">
        <w:rPr>
          <w:rFonts w:ascii="Times New Roman" w:hAnsi="Times New Roman"/>
          <w:bCs/>
          <w:sz w:val="28"/>
          <w:szCs w:val="28"/>
          <w:lang w:val="kk-KZ" w:eastAsia="zh-CN"/>
        </w:rPr>
        <w:t>6</w:t>
      </w:r>
      <w:r w:rsidRPr="000C2640">
        <w:rPr>
          <w:rFonts w:ascii="Times New Roman" w:hAnsi="Times New Roman"/>
          <w:bCs/>
          <w:sz w:val="28"/>
          <w:szCs w:val="28"/>
          <w:lang w:eastAsia="zh-CN"/>
        </w:rPr>
        <w:t xml:space="preserve"> -</w:t>
      </w:r>
      <w:r w:rsidRPr="000C2640">
        <w:rPr>
          <w:rFonts w:ascii="Times New Roman" w:hAnsi="Times New Roman"/>
          <w:bCs/>
          <w:sz w:val="28"/>
          <w:szCs w:val="28"/>
          <w:lang w:val="zh-CN" w:eastAsia="zh-CN"/>
        </w:rPr>
        <w:t xml:space="preserve"> </w:t>
      </w:r>
      <w:r w:rsidRPr="000C2640">
        <w:rPr>
          <w:rFonts w:ascii="Times New Roman" w:hAnsi="Times New Roman"/>
          <w:bCs/>
          <w:sz w:val="28"/>
          <w:szCs w:val="28"/>
          <w:lang w:val="kk-KZ" w:eastAsia="zh-CN"/>
        </w:rPr>
        <w:t xml:space="preserve">Табын бойынша алғашқы </w:t>
      </w:r>
      <w:r w:rsidRPr="000C2640">
        <w:rPr>
          <w:rFonts w:ascii="Times New Roman" w:hAnsi="Times New Roman"/>
          <w:bCs/>
          <w:sz w:val="28"/>
          <w:szCs w:val="28"/>
          <w:lang w:val="zh-CN" w:eastAsia="zh-CN"/>
        </w:rPr>
        <w:t>ұрықтандырудың сиырлардың репродуктивтік қасиеттері мен сүт өнімділігіне әсері</w:t>
      </w:r>
    </w:p>
    <w:p w:rsidR="002A70CA" w:rsidRPr="000C2640" w:rsidRDefault="002A70CA" w:rsidP="00CB6BCF">
      <w:pPr>
        <w:spacing w:after="0" w:line="240" w:lineRule="auto"/>
        <w:jc w:val="both"/>
        <w:rPr>
          <w:rFonts w:ascii="Times New Roman" w:hAnsi="Times New Roman"/>
          <w:bCs/>
          <w:sz w:val="28"/>
          <w:szCs w:val="28"/>
          <w:lang w:val="kk-KZ"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
        <w:gridCol w:w="1357"/>
        <w:gridCol w:w="1393"/>
        <w:gridCol w:w="1700"/>
        <w:gridCol w:w="1269"/>
        <w:gridCol w:w="1360"/>
        <w:gridCol w:w="1431"/>
        <w:gridCol w:w="1680"/>
        <w:gridCol w:w="1872"/>
        <w:gridCol w:w="1109"/>
        <w:gridCol w:w="1136"/>
      </w:tblGrid>
      <w:tr w:rsidR="002A70CA" w:rsidRPr="000C2640" w:rsidTr="0077505A">
        <w:trPr>
          <w:cantSplit/>
          <w:trHeight w:val="2323"/>
          <w:jc w:val="center"/>
        </w:trPr>
        <w:tc>
          <w:tcPr>
            <w:tcW w:w="162" w:type="pct"/>
            <w:tcBorders>
              <w:top w:val="single" w:sz="4" w:space="0" w:color="auto"/>
              <w:left w:val="single" w:sz="4" w:space="0" w:color="auto"/>
              <w:bottom w:val="single" w:sz="4" w:space="0" w:color="auto"/>
              <w:right w:val="single" w:sz="4" w:space="0" w:color="auto"/>
            </w:tcBorders>
            <w:textDirection w:val="btLr"/>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Лактация</w:t>
            </w:r>
          </w:p>
        </w:tc>
        <w:tc>
          <w:tcPr>
            <w:tcW w:w="459"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Аталық із</w:t>
            </w:r>
          </w:p>
        </w:tc>
        <w:tc>
          <w:tcPr>
            <w:tcW w:w="471"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Бірінші ұрықтандыру кезіндегі жасы, ай.</w:t>
            </w:r>
          </w:p>
        </w:tc>
        <w:tc>
          <w:tcPr>
            <w:tcW w:w="575"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D406ED">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 xml:space="preserve">Алғаш  ұрықтандыру кезіндегі </w:t>
            </w:r>
            <w:r w:rsidR="00D406ED" w:rsidRPr="000C2640">
              <w:rPr>
                <w:rFonts w:ascii="Times New Roman" w:hAnsi="Times New Roman"/>
                <w:sz w:val="28"/>
                <w:szCs w:val="28"/>
                <w:lang w:val="kk-KZ"/>
              </w:rPr>
              <w:t>тана</w:t>
            </w:r>
            <w:r w:rsidRPr="000C2640">
              <w:rPr>
                <w:rFonts w:ascii="Times New Roman" w:hAnsi="Times New Roman"/>
                <w:sz w:val="28"/>
                <w:szCs w:val="28"/>
                <w:lang w:val="kk-KZ"/>
              </w:rPr>
              <w:t>лардың тірі салмағы, кг</w:t>
            </w:r>
          </w:p>
        </w:tc>
        <w:tc>
          <w:tcPr>
            <w:tcW w:w="429" w:type="pct"/>
            <w:tcBorders>
              <w:top w:val="single" w:sz="4" w:space="0" w:color="auto"/>
              <w:left w:val="single" w:sz="4" w:space="0" w:color="auto"/>
              <w:bottom w:val="single" w:sz="4" w:space="0" w:color="auto"/>
              <w:right w:val="single" w:sz="4" w:space="0" w:color="auto"/>
            </w:tcBorders>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Бірінші төлдегендегі  жасы, ай.</w:t>
            </w:r>
          </w:p>
        </w:tc>
        <w:tc>
          <w:tcPr>
            <w:tcW w:w="460"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lang w:val="kk-KZ"/>
              </w:rPr>
              <w:t xml:space="preserve"> Буаздықтың </w:t>
            </w:r>
            <w:r w:rsidRPr="000C2640">
              <w:rPr>
                <w:rFonts w:ascii="Times New Roman" w:hAnsi="Times New Roman"/>
                <w:sz w:val="28"/>
                <w:szCs w:val="28"/>
              </w:rPr>
              <w:t>орташа ұзақтығы, күн</w:t>
            </w:r>
          </w:p>
        </w:tc>
        <w:tc>
          <w:tcPr>
            <w:tcW w:w="484"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lang w:val="kk-KZ"/>
              </w:rPr>
              <w:t>Төлдеу аралық кезең</w:t>
            </w:r>
            <w:r w:rsidRPr="000C2640">
              <w:rPr>
                <w:rFonts w:ascii="Times New Roman" w:hAnsi="Times New Roman"/>
                <w:sz w:val="28"/>
                <w:szCs w:val="28"/>
              </w:rPr>
              <w:t xml:space="preserve"> (</w:t>
            </w:r>
            <w:r w:rsidRPr="000C2640">
              <w:rPr>
                <w:rFonts w:ascii="Times New Roman" w:hAnsi="Times New Roman"/>
                <w:sz w:val="28"/>
                <w:szCs w:val="28"/>
                <w:lang w:val="kk-KZ"/>
              </w:rPr>
              <w:t>ТАК</w:t>
            </w:r>
            <w:r w:rsidRPr="000C2640">
              <w:rPr>
                <w:rFonts w:ascii="Times New Roman" w:hAnsi="Times New Roman"/>
                <w:sz w:val="28"/>
                <w:szCs w:val="28"/>
              </w:rPr>
              <w:t>), күн</w:t>
            </w:r>
          </w:p>
        </w:tc>
        <w:tc>
          <w:tcPr>
            <w:tcW w:w="568"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Репродуктивтік қабілет коэффициенті (</w:t>
            </w:r>
            <w:r w:rsidRPr="000C2640">
              <w:rPr>
                <w:rFonts w:ascii="Times New Roman" w:hAnsi="Times New Roman"/>
                <w:sz w:val="28"/>
                <w:szCs w:val="28"/>
                <w:lang w:val="kk-KZ"/>
              </w:rPr>
              <w:t>РҚК</w:t>
            </w:r>
            <w:r w:rsidRPr="000C2640">
              <w:rPr>
                <w:rFonts w:ascii="Times New Roman" w:hAnsi="Times New Roman"/>
                <w:sz w:val="28"/>
                <w:szCs w:val="28"/>
              </w:rPr>
              <w:t>)</w:t>
            </w:r>
          </w:p>
        </w:tc>
        <w:tc>
          <w:tcPr>
            <w:tcW w:w="633"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Лактацияның 305 күніндегі сүт шығымы</w:t>
            </w:r>
          </w:p>
        </w:tc>
        <w:tc>
          <w:tcPr>
            <w:tcW w:w="375"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Сүттегі майдың массалық үлесі %</w:t>
            </w:r>
          </w:p>
        </w:tc>
        <w:tc>
          <w:tcPr>
            <w:tcW w:w="384"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Сүттегі ақуыздың массалық үлесі %</w:t>
            </w:r>
          </w:p>
        </w:tc>
      </w:tr>
      <w:tr w:rsidR="0077505A" w:rsidRPr="000C2640" w:rsidTr="0077505A">
        <w:trPr>
          <w:cantSplit/>
          <w:trHeight w:val="414"/>
          <w:jc w:val="center"/>
        </w:trPr>
        <w:tc>
          <w:tcPr>
            <w:tcW w:w="162" w:type="pct"/>
            <w:tcBorders>
              <w:top w:val="single" w:sz="4" w:space="0" w:color="auto"/>
              <w:left w:val="single" w:sz="4" w:space="0" w:color="auto"/>
              <w:bottom w:val="single" w:sz="4" w:space="0" w:color="auto"/>
              <w:right w:val="single" w:sz="4" w:space="0" w:color="auto"/>
            </w:tcBorders>
            <w:vAlign w:val="center"/>
          </w:tcPr>
          <w:p w:rsidR="0077505A" w:rsidRPr="000C2640" w:rsidRDefault="0077505A"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1</w:t>
            </w:r>
          </w:p>
        </w:tc>
        <w:tc>
          <w:tcPr>
            <w:tcW w:w="459" w:type="pct"/>
            <w:tcBorders>
              <w:top w:val="single" w:sz="4" w:space="0" w:color="auto"/>
              <w:left w:val="single" w:sz="4" w:space="0" w:color="auto"/>
              <w:bottom w:val="single" w:sz="4" w:space="0" w:color="auto"/>
              <w:right w:val="single" w:sz="4" w:space="0" w:color="auto"/>
            </w:tcBorders>
            <w:vAlign w:val="center"/>
          </w:tcPr>
          <w:p w:rsidR="0077505A" w:rsidRPr="000C2640" w:rsidRDefault="0077505A"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2</w:t>
            </w:r>
          </w:p>
        </w:tc>
        <w:tc>
          <w:tcPr>
            <w:tcW w:w="471" w:type="pct"/>
            <w:tcBorders>
              <w:top w:val="single" w:sz="4" w:space="0" w:color="auto"/>
              <w:left w:val="single" w:sz="4" w:space="0" w:color="auto"/>
              <w:bottom w:val="single" w:sz="4" w:space="0" w:color="auto"/>
              <w:right w:val="single" w:sz="4" w:space="0" w:color="auto"/>
            </w:tcBorders>
            <w:vAlign w:val="center"/>
          </w:tcPr>
          <w:p w:rsidR="0077505A" w:rsidRPr="000C2640" w:rsidRDefault="0077505A"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3</w:t>
            </w:r>
          </w:p>
        </w:tc>
        <w:tc>
          <w:tcPr>
            <w:tcW w:w="575" w:type="pct"/>
            <w:tcBorders>
              <w:top w:val="single" w:sz="4" w:space="0" w:color="auto"/>
              <w:left w:val="single" w:sz="4" w:space="0" w:color="auto"/>
              <w:bottom w:val="single" w:sz="4" w:space="0" w:color="auto"/>
              <w:right w:val="single" w:sz="4" w:space="0" w:color="auto"/>
            </w:tcBorders>
            <w:vAlign w:val="center"/>
          </w:tcPr>
          <w:p w:rsidR="0077505A" w:rsidRPr="000C2640" w:rsidRDefault="0077505A" w:rsidP="00D406ED">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4</w:t>
            </w:r>
          </w:p>
        </w:tc>
        <w:tc>
          <w:tcPr>
            <w:tcW w:w="429" w:type="pct"/>
            <w:tcBorders>
              <w:top w:val="single" w:sz="4" w:space="0" w:color="auto"/>
              <w:left w:val="single" w:sz="4" w:space="0" w:color="auto"/>
              <w:bottom w:val="single" w:sz="4" w:space="0" w:color="auto"/>
              <w:right w:val="single" w:sz="4" w:space="0" w:color="auto"/>
            </w:tcBorders>
          </w:tcPr>
          <w:p w:rsidR="0077505A" w:rsidRPr="000C2640" w:rsidRDefault="0077505A"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5</w:t>
            </w:r>
          </w:p>
        </w:tc>
        <w:tc>
          <w:tcPr>
            <w:tcW w:w="460" w:type="pct"/>
            <w:tcBorders>
              <w:top w:val="single" w:sz="4" w:space="0" w:color="auto"/>
              <w:left w:val="single" w:sz="4" w:space="0" w:color="auto"/>
              <w:bottom w:val="single" w:sz="4" w:space="0" w:color="auto"/>
              <w:right w:val="single" w:sz="4" w:space="0" w:color="auto"/>
            </w:tcBorders>
            <w:vAlign w:val="center"/>
          </w:tcPr>
          <w:p w:rsidR="0077505A" w:rsidRPr="000C2640" w:rsidRDefault="0077505A"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6</w:t>
            </w:r>
          </w:p>
        </w:tc>
        <w:tc>
          <w:tcPr>
            <w:tcW w:w="484" w:type="pct"/>
            <w:tcBorders>
              <w:top w:val="single" w:sz="4" w:space="0" w:color="auto"/>
              <w:left w:val="single" w:sz="4" w:space="0" w:color="auto"/>
              <w:bottom w:val="single" w:sz="4" w:space="0" w:color="auto"/>
              <w:right w:val="single" w:sz="4" w:space="0" w:color="auto"/>
            </w:tcBorders>
            <w:vAlign w:val="center"/>
          </w:tcPr>
          <w:p w:rsidR="0077505A" w:rsidRPr="000C2640" w:rsidRDefault="0077505A"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7</w:t>
            </w:r>
          </w:p>
        </w:tc>
        <w:tc>
          <w:tcPr>
            <w:tcW w:w="568" w:type="pct"/>
            <w:tcBorders>
              <w:top w:val="single" w:sz="4" w:space="0" w:color="auto"/>
              <w:left w:val="single" w:sz="4" w:space="0" w:color="auto"/>
              <w:bottom w:val="single" w:sz="4" w:space="0" w:color="auto"/>
              <w:right w:val="single" w:sz="4" w:space="0" w:color="auto"/>
            </w:tcBorders>
            <w:vAlign w:val="center"/>
          </w:tcPr>
          <w:p w:rsidR="0077505A" w:rsidRPr="000C2640" w:rsidRDefault="0077505A"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8</w:t>
            </w:r>
          </w:p>
        </w:tc>
        <w:tc>
          <w:tcPr>
            <w:tcW w:w="633" w:type="pct"/>
            <w:tcBorders>
              <w:top w:val="single" w:sz="4" w:space="0" w:color="auto"/>
              <w:left w:val="single" w:sz="4" w:space="0" w:color="auto"/>
              <w:bottom w:val="single" w:sz="4" w:space="0" w:color="auto"/>
              <w:right w:val="single" w:sz="4" w:space="0" w:color="auto"/>
            </w:tcBorders>
            <w:vAlign w:val="center"/>
          </w:tcPr>
          <w:p w:rsidR="0077505A" w:rsidRPr="000C2640" w:rsidRDefault="0077505A"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9</w:t>
            </w:r>
          </w:p>
        </w:tc>
        <w:tc>
          <w:tcPr>
            <w:tcW w:w="375" w:type="pct"/>
            <w:tcBorders>
              <w:top w:val="single" w:sz="4" w:space="0" w:color="auto"/>
              <w:left w:val="single" w:sz="4" w:space="0" w:color="auto"/>
              <w:bottom w:val="single" w:sz="4" w:space="0" w:color="auto"/>
              <w:right w:val="single" w:sz="4" w:space="0" w:color="auto"/>
            </w:tcBorders>
            <w:vAlign w:val="center"/>
          </w:tcPr>
          <w:p w:rsidR="0077505A" w:rsidRPr="000C2640" w:rsidRDefault="0077505A"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10</w:t>
            </w:r>
          </w:p>
        </w:tc>
        <w:tc>
          <w:tcPr>
            <w:tcW w:w="384" w:type="pct"/>
            <w:tcBorders>
              <w:top w:val="single" w:sz="4" w:space="0" w:color="auto"/>
              <w:left w:val="single" w:sz="4" w:space="0" w:color="auto"/>
              <w:bottom w:val="single" w:sz="4" w:space="0" w:color="auto"/>
              <w:right w:val="single" w:sz="4" w:space="0" w:color="auto"/>
            </w:tcBorders>
            <w:vAlign w:val="center"/>
          </w:tcPr>
          <w:p w:rsidR="0077505A" w:rsidRPr="000C2640" w:rsidRDefault="0077505A"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11</w:t>
            </w:r>
          </w:p>
        </w:tc>
      </w:tr>
      <w:tr w:rsidR="002A70CA" w:rsidRPr="000C2640" w:rsidTr="0077505A">
        <w:trPr>
          <w:cantSplit/>
          <w:trHeight w:val="419"/>
          <w:jc w:val="center"/>
        </w:trPr>
        <w:tc>
          <w:tcPr>
            <w:tcW w:w="162" w:type="pct"/>
            <w:vMerge w:val="restart"/>
            <w:tcBorders>
              <w:top w:val="single" w:sz="4" w:space="0" w:color="auto"/>
              <w:left w:val="single" w:sz="4" w:space="0" w:color="auto"/>
              <w:bottom w:val="single" w:sz="4" w:space="0" w:color="auto"/>
              <w:right w:val="single" w:sz="4" w:space="0" w:color="auto"/>
            </w:tcBorders>
            <w:textDirection w:val="btLr"/>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459"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rPr>
                <w:rFonts w:ascii="Times New Roman" w:hAnsi="Times New Roman"/>
                <w:sz w:val="28"/>
                <w:szCs w:val="28"/>
              </w:rPr>
            </w:pPr>
            <w:r w:rsidRPr="000C2640">
              <w:rPr>
                <w:rFonts w:ascii="Times New Roman" w:hAnsi="Times New Roman"/>
                <w:sz w:val="28"/>
                <w:szCs w:val="28"/>
              </w:rPr>
              <w:t>Р.Соверинг</w:t>
            </w:r>
          </w:p>
        </w:tc>
        <w:tc>
          <w:tcPr>
            <w:tcW w:w="471"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14,89±1,06</w:t>
            </w:r>
          </w:p>
        </w:tc>
        <w:tc>
          <w:tcPr>
            <w:tcW w:w="575"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380,23±15,98</w:t>
            </w:r>
          </w:p>
        </w:tc>
        <w:tc>
          <w:tcPr>
            <w:tcW w:w="429"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26,12±0,81</w:t>
            </w:r>
          </w:p>
        </w:tc>
        <w:tc>
          <w:tcPr>
            <w:tcW w:w="460"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288,0±1,17</w:t>
            </w:r>
          </w:p>
        </w:tc>
        <w:tc>
          <w:tcPr>
            <w:tcW w:w="484"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363,3±13,1</w:t>
            </w:r>
          </w:p>
        </w:tc>
        <w:tc>
          <w:tcPr>
            <w:tcW w:w="568"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1,00±0,013</w:t>
            </w:r>
          </w:p>
        </w:tc>
        <w:tc>
          <w:tcPr>
            <w:tcW w:w="633"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7587,38±242,74</w:t>
            </w:r>
          </w:p>
        </w:tc>
        <w:tc>
          <w:tcPr>
            <w:tcW w:w="375"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3,35±0,05</w:t>
            </w:r>
          </w:p>
        </w:tc>
        <w:tc>
          <w:tcPr>
            <w:tcW w:w="384"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3,13±0,04</w:t>
            </w:r>
          </w:p>
        </w:tc>
      </w:tr>
      <w:tr w:rsidR="002A70CA" w:rsidRPr="000C2640" w:rsidTr="0077505A">
        <w:trPr>
          <w:cantSplit/>
          <w:trHeight w:val="425"/>
          <w:jc w:val="center"/>
        </w:trPr>
        <w:tc>
          <w:tcPr>
            <w:tcW w:w="162" w:type="pct"/>
            <w:vMerge/>
            <w:tcBorders>
              <w:top w:val="single" w:sz="4" w:space="0" w:color="auto"/>
              <w:left w:val="single" w:sz="4" w:space="0" w:color="auto"/>
              <w:bottom w:val="single" w:sz="4" w:space="0" w:color="auto"/>
              <w:right w:val="single" w:sz="4" w:space="0" w:color="auto"/>
            </w:tcBorders>
            <w:textDirection w:val="btLr"/>
            <w:vAlign w:val="center"/>
          </w:tcPr>
          <w:p w:rsidR="002A70CA" w:rsidRPr="000C2640" w:rsidRDefault="002A70CA" w:rsidP="00CB6BCF">
            <w:pPr>
              <w:spacing w:after="0" w:line="240" w:lineRule="auto"/>
              <w:rPr>
                <w:rFonts w:ascii="Times New Roman" w:hAnsi="Times New Roman"/>
                <w:sz w:val="28"/>
                <w:szCs w:val="28"/>
              </w:rPr>
            </w:pPr>
          </w:p>
        </w:tc>
        <w:tc>
          <w:tcPr>
            <w:tcW w:w="459"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rPr>
                <w:rFonts w:ascii="Times New Roman" w:hAnsi="Times New Roman"/>
                <w:sz w:val="28"/>
                <w:szCs w:val="28"/>
              </w:rPr>
            </w:pPr>
            <w:r w:rsidRPr="000C2640">
              <w:rPr>
                <w:rFonts w:ascii="Times New Roman" w:hAnsi="Times New Roman"/>
                <w:sz w:val="28"/>
                <w:szCs w:val="28"/>
              </w:rPr>
              <w:t>В.Б.Айдиал</w:t>
            </w:r>
          </w:p>
        </w:tc>
        <w:tc>
          <w:tcPr>
            <w:tcW w:w="471"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14,06±2,01</w:t>
            </w:r>
          </w:p>
        </w:tc>
        <w:tc>
          <w:tcPr>
            <w:tcW w:w="575"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376,21±31,23</w:t>
            </w:r>
          </w:p>
        </w:tc>
        <w:tc>
          <w:tcPr>
            <w:tcW w:w="429"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27,16±2,2</w:t>
            </w:r>
          </w:p>
        </w:tc>
        <w:tc>
          <w:tcPr>
            <w:tcW w:w="460"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282,0±1,19</w:t>
            </w:r>
          </w:p>
        </w:tc>
        <w:tc>
          <w:tcPr>
            <w:tcW w:w="484"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378,2±10,9</w:t>
            </w:r>
          </w:p>
        </w:tc>
        <w:tc>
          <w:tcPr>
            <w:tcW w:w="568"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0,96±0,011</w:t>
            </w:r>
          </w:p>
        </w:tc>
        <w:tc>
          <w:tcPr>
            <w:tcW w:w="633"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7751,78±548,59</w:t>
            </w:r>
          </w:p>
        </w:tc>
        <w:tc>
          <w:tcPr>
            <w:tcW w:w="375"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3,44±0,08</w:t>
            </w:r>
          </w:p>
        </w:tc>
        <w:tc>
          <w:tcPr>
            <w:tcW w:w="384"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3,29±0,09</w:t>
            </w:r>
          </w:p>
        </w:tc>
      </w:tr>
      <w:tr w:rsidR="002A70CA" w:rsidRPr="000C2640" w:rsidTr="0077505A">
        <w:trPr>
          <w:cantSplit/>
          <w:trHeight w:val="551"/>
          <w:jc w:val="center"/>
        </w:trPr>
        <w:tc>
          <w:tcPr>
            <w:tcW w:w="162" w:type="pct"/>
            <w:vMerge/>
            <w:tcBorders>
              <w:top w:val="single" w:sz="4" w:space="0" w:color="auto"/>
              <w:left w:val="single" w:sz="4" w:space="0" w:color="auto"/>
              <w:bottom w:val="single" w:sz="4" w:space="0" w:color="auto"/>
              <w:right w:val="single" w:sz="4" w:space="0" w:color="auto"/>
            </w:tcBorders>
            <w:textDirection w:val="btLr"/>
            <w:vAlign w:val="center"/>
          </w:tcPr>
          <w:p w:rsidR="002A70CA" w:rsidRPr="000C2640" w:rsidRDefault="002A70CA" w:rsidP="00CB6BCF">
            <w:pPr>
              <w:spacing w:after="0" w:line="240" w:lineRule="auto"/>
              <w:rPr>
                <w:rFonts w:ascii="Times New Roman" w:hAnsi="Times New Roman"/>
                <w:sz w:val="28"/>
                <w:szCs w:val="28"/>
              </w:rPr>
            </w:pPr>
          </w:p>
        </w:tc>
        <w:tc>
          <w:tcPr>
            <w:tcW w:w="459"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rPr>
                <w:rFonts w:ascii="Times New Roman" w:hAnsi="Times New Roman"/>
                <w:sz w:val="28"/>
                <w:szCs w:val="28"/>
              </w:rPr>
            </w:pPr>
            <w:r w:rsidRPr="000C2640">
              <w:rPr>
                <w:rFonts w:ascii="Times New Roman" w:hAnsi="Times New Roman"/>
                <w:sz w:val="28"/>
                <w:szCs w:val="28"/>
                <w:lang w:val="kk-KZ"/>
              </w:rPr>
              <w:t>Осборндейл Айвенго</w:t>
            </w:r>
          </w:p>
        </w:tc>
        <w:tc>
          <w:tcPr>
            <w:tcW w:w="471"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14,89±1,06</w:t>
            </w:r>
          </w:p>
        </w:tc>
        <w:tc>
          <w:tcPr>
            <w:tcW w:w="575"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380,23±15,98</w:t>
            </w:r>
          </w:p>
        </w:tc>
        <w:tc>
          <w:tcPr>
            <w:tcW w:w="429"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26,12±0,81</w:t>
            </w:r>
          </w:p>
        </w:tc>
        <w:tc>
          <w:tcPr>
            <w:tcW w:w="460"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288,0±1,17</w:t>
            </w:r>
          </w:p>
        </w:tc>
        <w:tc>
          <w:tcPr>
            <w:tcW w:w="484"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363,3±13,1</w:t>
            </w:r>
          </w:p>
        </w:tc>
        <w:tc>
          <w:tcPr>
            <w:tcW w:w="568"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1,00±0,013</w:t>
            </w:r>
          </w:p>
        </w:tc>
        <w:tc>
          <w:tcPr>
            <w:tcW w:w="633"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7587,38±242,74</w:t>
            </w:r>
          </w:p>
        </w:tc>
        <w:tc>
          <w:tcPr>
            <w:tcW w:w="375"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3,35±0,05</w:t>
            </w:r>
          </w:p>
        </w:tc>
        <w:tc>
          <w:tcPr>
            <w:tcW w:w="384"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3,13±0,04</w:t>
            </w:r>
          </w:p>
        </w:tc>
      </w:tr>
      <w:tr w:rsidR="002A70CA" w:rsidRPr="000C2640" w:rsidTr="0077505A">
        <w:trPr>
          <w:cantSplit/>
          <w:trHeight w:val="413"/>
          <w:jc w:val="center"/>
        </w:trPr>
        <w:tc>
          <w:tcPr>
            <w:tcW w:w="162" w:type="pct"/>
            <w:vMerge w:val="restart"/>
            <w:tcBorders>
              <w:top w:val="single" w:sz="4" w:space="0" w:color="auto"/>
              <w:left w:val="single" w:sz="4" w:space="0" w:color="auto"/>
              <w:bottom w:val="single" w:sz="4" w:space="0" w:color="auto"/>
              <w:right w:val="single" w:sz="4" w:space="0" w:color="auto"/>
            </w:tcBorders>
            <w:textDirection w:val="btLr"/>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459"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rPr>
                <w:rFonts w:ascii="Times New Roman" w:hAnsi="Times New Roman"/>
                <w:sz w:val="28"/>
                <w:szCs w:val="28"/>
              </w:rPr>
            </w:pPr>
            <w:r w:rsidRPr="000C2640">
              <w:rPr>
                <w:rFonts w:ascii="Times New Roman" w:hAnsi="Times New Roman"/>
                <w:sz w:val="28"/>
                <w:szCs w:val="28"/>
              </w:rPr>
              <w:t>Р.Соверинг</w:t>
            </w:r>
          </w:p>
        </w:tc>
        <w:tc>
          <w:tcPr>
            <w:tcW w:w="471"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14,64±1,98</w:t>
            </w:r>
          </w:p>
        </w:tc>
        <w:tc>
          <w:tcPr>
            <w:tcW w:w="575"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382,26±16,89</w:t>
            </w:r>
          </w:p>
        </w:tc>
        <w:tc>
          <w:tcPr>
            <w:tcW w:w="429"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23,78±2,01</w:t>
            </w:r>
          </w:p>
        </w:tc>
        <w:tc>
          <w:tcPr>
            <w:tcW w:w="460"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284,5±1,81</w:t>
            </w:r>
          </w:p>
        </w:tc>
        <w:tc>
          <w:tcPr>
            <w:tcW w:w="484"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396,8±12,4</w:t>
            </w:r>
          </w:p>
        </w:tc>
        <w:tc>
          <w:tcPr>
            <w:tcW w:w="568"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0,91±0,07</w:t>
            </w:r>
          </w:p>
        </w:tc>
        <w:tc>
          <w:tcPr>
            <w:tcW w:w="633"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both"/>
              <w:rPr>
                <w:rFonts w:ascii="Times New Roman" w:hAnsi="Times New Roman"/>
                <w:sz w:val="28"/>
                <w:szCs w:val="28"/>
              </w:rPr>
            </w:pPr>
            <w:r w:rsidRPr="000C2640">
              <w:rPr>
                <w:rFonts w:ascii="Times New Roman" w:hAnsi="Times New Roman"/>
                <w:sz w:val="28"/>
                <w:szCs w:val="28"/>
              </w:rPr>
              <w:t>7513,01±197,47</w:t>
            </w:r>
          </w:p>
        </w:tc>
        <w:tc>
          <w:tcPr>
            <w:tcW w:w="375"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both"/>
              <w:rPr>
                <w:rFonts w:ascii="Times New Roman" w:hAnsi="Times New Roman"/>
                <w:sz w:val="28"/>
                <w:szCs w:val="28"/>
              </w:rPr>
            </w:pPr>
            <w:r w:rsidRPr="000C2640">
              <w:rPr>
                <w:rFonts w:ascii="Times New Roman" w:hAnsi="Times New Roman"/>
                <w:sz w:val="28"/>
                <w:szCs w:val="28"/>
              </w:rPr>
              <w:t>3,25±0,04</w:t>
            </w:r>
          </w:p>
        </w:tc>
        <w:tc>
          <w:tcPr>
            <w:tcW w:w="384"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both"/>
              <w:rPr>
                <w:rFonts w:ascii="Times New Roman" w:hAnsi="Times New Roman"/>
                <w:sz w:val="28"/>
                <w:szCs w:val="28"/>
              </w:rPr>
            </w:pPr>
            <w:r w:rsidRPr="000C2640">
              <w:rPr>
                <w:rFonts w:ascii="Times New Roman" w:hAnsi="Times New Roman"/>
                <w:sz w:val="28"/>
                <w:szCs w:val="28"/>
              </w:rPr>
              <w:t>3,12±0,02</w:t>
            </w:r>
          </w:p>
        </w:tc>
      </w:tr>
      <w:tr w:rsidR="002A70CA" w:rsidRPr="000C2640" w:rsidTr="0077505A">
        <w:trPr>
          <w:cantSplit/>
          <w:trHeight w:val="433"/>
          <w:jc w:val="center"/>
        </w:trPr>
        <w:tc>
          <w:tcPr>
            <w:tcW w:w="162" w:type="pct"/>
            <w:vMerge/>
            <w:tcBorders>
              <w:top w:val="single" w:sz="4" w:space="0" w:color="auto"/>
              <w:left w:val="single" w:sz="4" w:space="0" w:color="auto"/>
              <w:bottom w:val="single" w:sz="4" w:space="0" w:color="auto"/>
              <w:right w:val="single" w:sz="4" w:space="0" w:color="auto"/>
            </w:tcBorders>
            <w:textDirection w:val="btLr"/>
            <w:vAlign w:val="center"/>
          </w:tcPr>
          <w:p w:rsidR="002A70CA" w:rsidRPr="000C2640" w:rsidRDefault="002A70CA" w:rsidP="00CB6BCF">
            <w:pPr>
              <w:spacing w:after="0" w:line="240" w:lineRule="auto"/>
              <w:rPr>
                <w:rFonts w:ascii="Times New Roman" w:hAnsi="Times New Roman"/>
                <w:sz w:val="28"/>
                <w:szCs w:val="28"/>
              </w:rPr>
            </w:pPr>
          </w:p>
        </w:tc>
        <w:tc>
          <w:tcPr>
            <w:tcW w:w="459"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rPr>
                <w:rFonts w:ascii="Times New Roman" w:hAnsi="Times New Roman"/>
                <w:sz w:val="28"/>
                <w:szCs w:val="28"/>
              </w:rPr>
            </w:pPr>
            <w:r w:rsidRPr="000C2640">
              <w:rPr>
                <w:rFonts w:ascii="Times New Roman" w:hAnsi="Times New Roman"/>
                <w:sz w:val="28"/>
                <w:szCs w:val="28"/>
              </w:rPr>
              <w:t>В.Б.Айдиал</w:t>
            </w:r>
          </w:p>
        </w:tc>
        <w:tc>
          <w:tcPr>
            <w:tcW w:w="471"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13,95±1,97</w:t>
            </w:r>
          </w:p>
        </w:tc>
        <w:tc>
          <w:tcPr>
            <w:tcW w:w="575"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375,29±31,28</w:t>
            </w:r>
          </w:p>
        </w:tc>
        <w:tc>
          <w:tcPr>
            <w:tcW w:w="429"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26,13±1,56</w:t>
            </w:r>
          </w:p>
        </w:tc>
        <w:tc>
          <w:tcPr>
            <w:tcW w:w="460"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287,5±2,17</w:t>
            </w:r>
          </w:p>
        </w:tc>
        <w:tc>
          <w:tcPr>
            <w:tcW w:w="484"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427,91±13,8</w:t>
            </w:r>
          </w:p>
        </w:tc>
        <w:tc>
          <w:tcPr>
            <w:tcW w:w="568"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0,85±0,04</w:t>
            </w:r>
          </w:p>
        </w:tc>
        <w:tc>
          <w:tcPr>
            <w:tcW w:w="633"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both"/>
              <w:rPr>
                <w:rFonts w:ascii="Times New Roman" w:hAnsi="Times New Roman"/>
                <w:sz w:val="28"/>
                <w:szCs w:val="28"/>
              </w:rPr>
            </w:pPr>
            <w:r w:rsidRPr="000C2640">
              <w:rPr>
                <w:rFonts w:ascii="Times New Roman" w:hAnsi="Times New Roman"/>
                <w:sz w:val="28"/>
                <w:szCs w:val="28"/>
              </w:rPr>
              <w:t>7627,85±250,66</w:t>
            </w:r>
          </w:p>
        </w:tc>
        <w:tc>
          <w:tcPr>
            <w:tcW w:w="375"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both"/>
              <w:rPr>
                <w:rFonts w:ascii="Times New Roman" w:hAnsi="Times New Roman"/>
                <w:sz w:val="28"/>
                <w:szCs w:val="28"/>
              </w:rPr>
            </w:pPr>
            <w:r w:rsidRPr="000C2640">
              <w:rPr>
                <w:rFonts w:ascii="Times New Roman" w:hAnsi="Times New Roman"/>
                <w:sz w:val="28"/>
                <w:szCs w:val="28"/>
              </w:rPr>
              <w:t>3,19±0,06</w:t>
            </w:r>
          </w:p>
        </w:tc>
        <w:tc>
          <w:tcPr>
            <w:tcW w:w="384"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both"/>
              <w:rPr>
                <w:rFonts w:ascii="Times New Roman" w:hAnsi="Times New Roman"/>
                <w:sz w:val="28"/>
                <w:szCs w:val="28"/>
              </w:rPr>
            </w:pPr>
            <w:r w:rsidRPr="000C2640">
              <w:rPr>
                <w:rFonts w:ascii="Times New Roman" w:hAnsi="Times New Roman"/>
                <w:sz w:val="28"/>
                <w:szCs w:val="28"/>
              </w:rPr>
              <w:t>3,04±0,03</w:t>
            </w:r>
          </w:p>
        </w:tc>
      </w:tr>
      <w:tr w:rsidR="002A70CA" w:rsidRPr="000C2640" w:rsidTr="0077505A">
        <w:trPr>
          <w:cantSplit/>
          <w:trHeight w:val="539"/>
          <w:jc w:val="center"/>
        </w:trPr>
        <w:tc>
          <w:tcPr>
            <w:tcW w:w="162" w:type="pct"/>
            <w:vMerge/>
            <w:tcBorders>
              <w:top w:val="single" w:sz="4" w:space="0" w:color="auto"/>
              <w:left w:val="single" w:sz="4" w:space="0" w:color="auto"/>
              <w:bottom w:val="single" w:sz="4" w:space="0" w:color="auto"/>
              <w:right w:val="single" w:sz="4" w:space="0" w:color="auto"/>
            </w:tcBorders>
            <w:textDirection w:val="btLr"/>
            <w:vAlign w:val="center"/>
          </w:tcPr>
          <w:p w:rsidR="002A70CA" w:rsidRPr="000C2640" w:rsidRDefault="002A70CA" w:rsidP="00CB6BCF">
            <w:pPr>
              <w:spacing w:after="0" w:line="240" w:lineRule="auto"/>
              <w:rPr>
                <w:rFonts w:ascii="Times New Roman" w:hAnsi="Times New Roman"/>
                <w:sz w:val="28"/>
                <w:szCs w:val="28"/>
              </w:rPr>
            </w:pPr>
          </w:p>
        </w:tc>
        <w:tc>
          <w:tcPr>
            <w:tcW w:w="459"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rPr>
                <w:rFonts w:ascii="Times New Roman" w:hAnsi="Times New Roman"/>
                <w:sz w:val="28"/>
                <w:szCs w:val="28"/>
              </w:rPr>
            </w:pPr>
            <w:r w:rsidRPr="000C2640">
              <w:rPr>
                <w:rFonts w:ascii="Times New Roman" w:hAnsi="Times New Roman"/>
                <w:sz w:val="28"/>
                <w:szCs w:val="28"/>
                <w:lang w:val="kk-KZ"/>
              </w:rPr>
              <w:t>Осборндейл Айвенго</w:t>
            </w:r>
          </w:p>
        </w:tc>
        <w:tc>
          <w:tcPr>
            <w:tcW w:w="471"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14,64±1,98</w:t>
            </w:r>
          </w:p>
        </w:tc>
        <w:tc>
          <w:tcPr>
            <w:tcW w:w="575"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382,26±16,89</w:t>
            </w:r>
          </w:p>
        </w:tc>
        <w:tc>
          <w:tcPr>
            <w:tcW w:w="429"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23,78±2,01</w:t>
            </w:r>
          </w:p>
        </w:tc>
        <w:tc>
          <w:tcPr>
            <w:tcW w:w="460"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284,5±1,81</w:t>
            </w:r>
          </w:p>
        </w:tc>
        <w:tc>
          <w:tcPr>
            <w:tcW w:w="484"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396,8±12,4</w:t>
            </w:r>
          </w:p>
        </w:tc>
        <w:tc>
          <w:tcPr>
            <w:tcW w:w="568"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0,91±0,07</w:t>
            </w:r>
          </w:p>
        </w:tc>
        <w:tc>
          <w:tcPr>
            <w:tcW w:w="633"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both"/>
              <w:rPr>
                <w:rFonts w:ascii="Times New Roman" w:hAnsi="Times New Roman"/>
                <w:sz w:val="28"/>
                <w:szCs w:val="28"/>
              </w:rPr>
            </w:pPr>
            <w:r w:rsidRPr="000C2640">
              <w:rPr>
                <w:rFonts w:ascii="Times New Roman" w:hAnsi="Times New Roman"/>
                <w:sz w:val="28"/>
                <w:szCs w:val="28"/>
              </w:rPr>
              <w:t>7513,01±197,47</w:t>
            </w:r>
          </w:p>
        </w:tc>
        <w:tc>
          <w:tcPr>
            <w:tcW w:w="375"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both"/>
              <w:rPr>
                <w:rFonts w:ascii="Times New Roman" w:hAnsi="Times New Roman"/>
                <w:sz w:val="28"/>
                <w:szCs w:val="28"/>
              </w:rPr>
            </w:pPr>
            <w:r w:rsidRPr="000C2640">
              <w:rPr>
                <w:rFonts w:ascii="Times New Roman" w:hAnsi="Times New Roman"/>
                <w:sz w:val="28"/>
                <w:szCs w:val="28"/>
              </w:rPr>
              <w:t>3,25±0,04</w:t>
            </w:r>
          </w:p>
        </w:tc>
        <w:tc>
          <w:tcPr>
            <w:tcW w:w="384"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both"/>
              <w:rPr>
                <w:rFonts w:ascii="Times New Roman" w:hAnsi="Times New Roman"/>
                <w:sz w:val="28"/>
                <w:szCs w:val="28"/>
              </w:rPr>
            </w:pPr>
            <w:r w:rsidRPr="000C2640">
              <w:rPr>
                <w:rFonts w:ascii="Times New Roman" w:hAnsi="Times New Roman"/>
                <w:sz w:val="28"/>
                <w:szCs w:val="28"/>
              </w:rPr>
              <w:t>3,12±0,02</w:t>
            </w:r>
          </w:p>
        </w:tc>
      </w:tr>
      <w:tr w:rsidR="002A70CA" w:rsidRPr="000C2640" w:rsidTr="0077505A">
        <w:trPr>
          <w:cantSplit/>
          <w:trHeight w:val="405"/>
          <w:jc w:val="center"/>
        </w:trPr>
        <w:tc>
          <w:tcPr>
            <w:tcW w:w="162" w:type="pct"/>
            <w:vMerge w:val="restart"/>
            <w:tcBorders>
              <w:top w:val="single" w:sz="4" w:space="0" w:color="auto"/>
              <w:left w:val="single" w:sz="4" w:space="0" w:color="auto"/>
              <w:bottom w:val="single" w:sz="4" w:space="0" w:color="auto"/>
              <w:right w:val="single" w:sz="4" w:space="0" w:color="auto"/>
            </w:tcBorders>
            <w:textDirection w:val="btLr"/>
            <w:vAlign w:val="center"/>
          </w:tcPr>
          <w:p w:rsidR="002A70CA" w:rsidRPr="000C2640" w:rsidRDefault="002A70CA" w:rsidP="0077505A">
            <w:pPr>
              <w:spacing w:after="0" w:line="240" w:lineRule="auto"/>
              <w:ind w:left="113" w:right="113"/>
              <w:jc w:val="center"/>
              <w:rPr>
                <w:rFonts w:ascii="Times New Roman" w:hAnsi="Times New Roman"/>
                <w:sz w:val="28"/>
                <w:szCs w:val="28"/>
              </w:rPr>
            </w:pPr>
            <w:r w:rsidRPr="000C2640">
              <w:rPr>
                <w:rFonts w:ascii="Times New Roman" w:hAnsi="Times New Roman"/>
                <w:sz w:val="28"/>
                <w:szCs w:val="28"/>
              </w:rPr>
              <w:t>3</w:t>
            </w:r>
          </w:p>
        </w:tc>
        <w:tc>
          <w:tcPr>
            <w:tcW w:w="459"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rPr>
                <w:rFonts w:ascii="Times New Roman" w:hAnsi="Times New Roman"/>
                <w:sz w:val="28"/>
                <w:szCs w:val="28"/>
              </w:rPr>
            </w:pPr>
            <w:r w:rsidRPr="000C2640">
              <w:rPr>
                <w:rFonts w:ascii="Times New Roman" w:hAnsi="Times New Roman"/>
                <w:sz w:val="28"/>
                <w:szCs w:val="28"/>
              </w:rPr>
              <w:t>Р.Соверинг</w:t>
            </w:r>
          </w:p>
        </w:tc>
        <w:tc>
          <w:tcPr>
            <w:tcW w:w="471"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14,01±1,06</w:t>
            </w:r>
          </w:p>
        </w:tc>
        <w:tc>
          <w:tcPr>
            <w:tcW w:w="575"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373,34±32,09</w:t>
            </w:r>
          </w:p>
        </w:tc>
        <w:tc>
          <w:tcPr>
            <w:tcW w:w="429"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25,26±1,23</w:t>
            </w:r>
          </w:p>
        </w:tc>
        <w:tc>
          <w:tcPr>
            <w:tcW w:w="460"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284,6±1,41</w:t>
            </w:r>
          </w:p>
        </w:tc>
        <w:tc>
          <w:tcPr>
            <w:tcW w:w="484"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405,16±4,8</w:t>
            </w:r>
          </w:p>
        </w:tc>
        <w:tc>
          <w:tcPr>
            <w:tcW w:w="568"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0,90±0,11</w:t>
            </w:r>
          </w:p>
        </w:tc>
        <w:tc>
          <w:tcPr>
            <w:tcW w:w="633"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both"/>
              <w:rPr>
                <w:rFonts w:ascii="Times New Roman" w:hAnsi="Times New Roman"/>
                <w:sz w:val="28"/>
                <w:szCs w:val="28"/>
              </w:rPr>
            </w:pPr>
            <w:r w:rsidRPr="000C2640">
              <w:rPr>
                <w:rFonts w:ascii="Times New Roman" w:hAnsi="Times New Roman"/>
                <w:sz w:val="28"/>
                <w:szCs w:val="28"/>
              </w:rPr>
              <w:t>7540,86±174,38</w:t>
            </w:r>
          </w:p>
        </w:tc>
        <w:tc>
          <w:tcPr>
            <w:tcW w:w="375"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both"/>
              <w:rPr>
                <w:rFonts w:ascii="Times New Roman" w:hAnsi="Times New Roman"/>
                <w:sz w:val="28"/>
                <w:szCs w:val="28"/>
              </w:rPr>
            </w:pPr>
            <w:r w:rsidRPr="000C2640">
              <w:rPr>
                <w:rFonts w:ascii="Times New Roman" w:hAnsi="Times New Roman"/>
                <w:sz w:val="28"/>
                <w:szCs w:val="28"/>
              </w:rPr>
              <w:t>3,24±0,04</w:t>
            </w:r>
          </w:p>
        </w:tc>
        <w:tc>
          <w:tcPr>
            <w:tcW w:w="384"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both"/>
              <w:rPr>
                <w:rFonts w:ascii="Times New Roman" w:hAnsi="Times New Roman"/>
                <w:sz w:val="28"/>
                <w:szCs w:val="28"/>
              </w:rPr>
            </w:pPr>
            <w:r w:rsidRPr="000C2640">
              <w:rPr>
                <w:rFonts w:ascii="Times New Roman" w:hAnsi="Times New Roman"/>
                <w:sz w:val="28"/>
                <w:szCs w:val="28"/>
              </w:rPr>
              <w:t>3,06±0,03</w:t>
            </w:r>
          </w:p>
        </w:tc>
      </w:tr>
      <w:tr w:rsidR="002A70CA" w:rsidRPr="000C2640" w:rsidTr="0077505A">
        <w:trPr>
          <w:cantSplit/>
          <w:trHeight w:val="415"/>
          <w:jc w:val="center"/>
        </w:trPr>
        <w:tc>
          <w:tcPr>
            <w:tcW w:w="162" w:type="pct"/>
            <w:vMerge/>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rPr>
                <w:rFonts w:ascii="Times New Roman" w:hAnsi="Times New Roman"/>
                <w:sz w:val="28"/>
                <w:szCs w:val="28"/>
              </w:rPr>
            </w:pPr>
          </w:p>
        </w:tc>
        <w:tc>
          <w:tcPr>
            <w:tcW w:w="459"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rPr>
                <w:rFonts w:ascii="Times New Roman" w:hAnsi="Times New Roman"/>
                <w:sz w:val="28"/>
                <w:szCs w:val="28"/>
              </w:rPr>
            </w:pPr>
            <w:r w:rsidRPr="000C2640">
              <w:rPr>
                <w:rFonts w:ascii="Times New Roman" w:hAnsi="Times New Roman"/>
                <w:sz w:val="28"/>
                <w:szCs w:val="28"/>
              </w:rPr>
              <w:t>В.Б.Айдиал</w:t>
            </w:r>
          </w:p>
        </w:tc>
        <w:tc>
          <w:tcPr>
            <w:tcW w:w="471"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13,21±1,25</w:t>
            </w:r>
          </w:p>
        </w:tc>
        <w:tc>
          <w:tcPr>
            <w:tcW w:w="575"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364,12±13,56</w:t>
            </w:r>
          </w:p>
        </w:tc>
        <w:tc>
          <w:tcPr>
            <w:tcW w:w="429"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26,45±1,64</w:t>
            </w:r>
          </w:p>
        </w:tc>
        <w:tc>
          <w:tcPr>
            <w:tcW w:w="460"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284,3±1,16</w:t>
            </w:r>
          </w:p>
        </w:tc>
        <w:tc>
          <w:tcPr>
            <w:tcW w:w="484"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415,47±16,4</w:t>
            </w:r>
          </w:p>
        </w:tc>
        <w:tc>
          <w:tcPr>
            <w:tcW w:w="568"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center"/>
              <w:rPr>
                <w:rFonts w:ascii="Times New Roman" w:hAnsi="Times New Roman"/>
                <w:sz w:val="28"/>
                <w:szCs w:val="28"/>
              </w:rPr>
            </w:pPr>
            <w:r w:rsidRPr="000C2640">
              <w:rPr>
                <w:rFonts w:ascii="Times New Roman" w:hAnsi="Times New Roman"/>
                <w:sz w:val="28"/>
                <w:szCs w:val="28"/>
              </w:rPr>
              <w:t>0,87±0,07</w:t>
            </w:r>
          </w:p>
        </w:tc>
        <w:tc>
          <w:tcPr>
            <w:tcW w:w="633"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both"/>
              <w:rPr>
                <w:rFonts w:ascii="Times New Roman" w:hAnsi="Times New Roman"/>
                <w:sz w:val="28"/>
                <w:szCs w:val="28"/>
              </w:rPr>
            </w:pPr>
            <w:r w:rsidRPr="000C2640">
              <w:rPr>
                <w:rFonts w:ascii="Times New Roman" w:hAnsi="Times New Roman"/>
                <w:sz w:val="28"/>
                <w:szCs w:val="28"/>
              </w:rPr>
              <w:t>10004,04±2268,89</w:t>
            </w:r>
          </w:p>
        </w:tc>
        <w:tc>
          <w:tcPr>
            <w:tcW w:w="375"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both"/>
              <w:rPr>
                <w:rFonts w:ascii="Times New Roman" w:hAnsi="Times New Roman"/>
                <w:sz w:val="28"/>
                <w:szCs w:val="28"/>
              </w:rPr>
            </w:pPr>
            <w:r w:rsidRPr="000C2640">
              <w:rPr>
                <w:rFonts w:ascii="Times New Roman" w:hAnsi="Times New Roman"/>
                <w:sz w:val="28"/>
                <w:szCs w:val="28"/>
              </w:rPr>
              <w:t>3,27±0,05</w:t>
            </w:r>
          </w:p>
        </w:tc>
        <w:tc>
          <w:tcPr>
            <w:tcW w:w="384" w:type="pct"/>
            <w:tcBorders>
              <w:top w:val="single" w:sz="4" w:space="0" w:color="auto"/>
              <w:left w:val="single" w:sz="4" w:space="0" w:color="auto"/>
              <w:bottom w:val="single" w:sz="4" w:space="0" w:color="auto"/>
              <w:right w:val="single" w:sz="4" w:space="0" w:color="auto"/>
            </w:tcBorders>
            <w:vAlign w:val="center"/>
          </w:tcPr>
          <w:p w:rsidR="002A70CA" w:rsidRPr="000C2640" w:rsidRDefault="002A70CA" w:rsidP="00CB6BCF">
            <w:pPr>
              <w:spacing w:after="0" w:line="240" w:lineRule="auto"/>
              <w:jc w:val="both"/>
              <w:rPr>
                <w:rFonts w:ascii="Times New Roman" w:hAnsi="Times New Roman"/>
                <w:sz w:val="28"/>
                <w:szCs w:val="28"/>
              </w:rPr>
            </w:pPr>
            <w:r w:rsidRPr="000C2640">
              <w:rPr>
                <w:rFonts w:ascii="Times New Roman" w:hAnsi="Times New Roman"/>
                <w:sz w:val="28"/>
                <w:szCs w:val="28"/>
              </w:rPr>
              <w:t>3,12±0,03</w:t>
            </w:r>
          </w:p>
        </w:tc>
      </w:tr>
    </w:tbl>
    <w:p w:rsidR="0077505A" w:rsidRPr="000C2640" w:rsidRDefault="0077505A" w:rsidP="0077505A">
      <w:pPr>
        <w:spacing w:after="0" w:line="240" w:lineRule="auto"/>
        <w:ind w:firstLine="709"/>
        <w:jc w:val="right"/>
        <w:rPr>
          <w:rFonts w:ascii="Times New Roman" w:hAnsi="Times New Roman"/>
          <w:i/>
          <w:sz w:val="28"/>
          <w:szCs w:val="28"/>
          <w:lang w:val="kk-KZ"/>
        </w:rPr>
      </w:pPr>
      <w:r w:rsidRPr="000C2640">
        <w:rPr>
          <w:rFonts w:ascii="Times New Roman" w:hAnsi="Times New Roman"/>
          <w:bCs/>
          <w:i/>
          <w:sz w:val="28"/>
          <w:szCs w:val="28"/>
          <w:lang w:val="kk-KZ" w:eastAsia="zh-CN"/>
        </w:rPr>
        <w:lastRenderedPageBreak/>
        <w:t>16-кестенің жалғасы</w:t>
      </w:r>
    </w:p>
    <w:tbl>
      <w:tblPr>
        <w:tblW w:w="5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
        <w:gridCol w:w="2215"/>
        <w:gridCol w:w="1313"/>
        <w:gridCol w:w="1601"/>
        <w:gridCol w:w="1195"/>
        <w:gridCol w:w="1281"/>
        <w:gridCol w:w="1349"/>
        <w:gridCol w:w="1583"/>
        <w:gridCol w:w="1761"/>
        <w:gridCol w:w="1043"/>
        <w:gridCol w:w="1070"/>
      </w:tblGrid>
      <w:tr w:rsidR="00741A05" w:rsidRPr="000C2640" w:rsidTr="00741A05">
        <w:trPr>
          <w:cantSplit/>
          <w:trHeight w:val="415"/>
          <w:jc w:val="center"/>
        </w:trPr>
        <w:tc>
          <w:tcPr>
            <w:tcW w:w="138" w:type="pct"/>
            <w:tcBorders>
              <w:top w:val="single" w:sz="4" w:space="0" w:color="auto"/>
              <w:left w:val="single" w:sz="4" w:space="0" w:color="auto"/>
              <w:bottom w:val="single" w:sz="4" w:space="0" w:color="auto"/>
              <w:right w:val="single" w:sz="4" w:space="0" w:color="auto"/>
            </w:tcBorders>
          </w:tcPr>
          <w:p w:rsidR="00741A05" w:rsidRPr="000C2640" w:rsidRDefault="00741A05" w:rsidP="00DA2C2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1</w:t>
            </w:r>
          </w:p>
        </w:tc>
        <w:tc>
          <w:tcPr>
            <w:tcW w:w="747"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2</w:t>
            </w:r>
          </w:p>
        </w:tc>
        <w:tc>
          <w:tcPr>
            <w:tcW w:w="443"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3</w:t>
            </w:r>
          </w:p>
        </w:tc>
        <w:tc>
          <w:tcPr>
            <w:tcW w:w="540"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4</w:t>
            </w:r>
          </w:p>
        </w:tc>
        <w:tc>
          <w:tcPr>
            <w:tcW w:w="403"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5</w:t>
            </w:r>
          </w:p>
        </w:tc>
        <w:tc>
          <w:tcPr>
            <w:tcW w:w="432"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6</w:t>
            </w:r>
          </w:p>
        </w:tc>
        <w:tc>
          <w:tcPr>
            <w:tcW w:w="455"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7</w:t>
            </w:r>
          </w:p>
        </w:tc>
        <w:tc>
          <w:tcPr>
            <w:tcW w:w="534"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8</w:t>
            </w:r>
          </w:p>
        </w:tc>
        <w:tc>
          <w:tcPr>
            <w:tcW w:w="594"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9</w:t>
            </w:r>
          </w:p>
        </w:tc>
        <w:tc>
          <w:tcPr>
            <w:tcW w:w="352"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10</w:t>
            </w:r>
          </w:p>
        </w:tc>
        <w:tc>
          <w:tcPr>
            <w:tcW w:w="361"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11</w:t>
            </w:r>
          </w:p>
        </w:tc>
      </w:tr>
      <w:tr w:rsidR="00741A05" w:rsidRPr="000C2640" w:rsidTr="00741A05">
        <w:trPr>
          <w:cantSplit/>
          <w:trHeight w:val="808"/>
          <w:jc w:val="center"/>
        </w:trPr>
        <w:tc>
          <w:tcPr>
            <w:tcW w:w="138" w:type="pct"/>
            <w:tcBorders>
              <w:top w:val="single" w:sz="4" w:space="0" w:color="auto"/>
              <w:left w:val="single" w:sz="4" w:space="0" w:color="auto"/>
              <w:bottom w:val="single" w:sz="4" w:space="0" w:color="auto"/>
              <w:right w:val="single" w:sz="4" w:space="0" w:color="auto"/>
            </w:tcBorders>
            <w:textDirection w:val="btLr"/>
          </w:tcPr>
          <w:p w:rsidR="00741A05" w:rsidRPr="000C2640" w:rsidRDefault="00741A05" w:rsidP="00741A05">
            <w:pPr>
              <w:spacing w:after="0" w:line="240" w:lineRule="auto"/>
              <w:ind w:left="113" w:right="113"/>
              <w:jc w:val="center"/>
              <w:rPr>
                <w:rFonts w:ascii="Times New Roman" w:hAnsi="Times New Roman"/>
                <w:sz w:val="28"/>
                <w:szCs w:val="28"/>
                <w:lang w:val="kk-KZ"/>
              </w:rPr>
            </w:pPr>
            <w:r w:rsidRPr="000C2640">
              <w:rPr>
                <w:rFonts w:ascii="Times New Roman" w:hAnsi="Times New Roman"/>
                <w:sz w:val="28"/>
                <w:szCs w:val="28"/>
                <w:lang w:val="kk-KZ"/>
              </w:rPr>
              <w:t>3</w:t>
            </w:r>
          </w:p>
        </w:tc>
        <w:tc>
          <w:tcPr>
            <w:tcW w:w="747"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rPr>
                <w:rFonts w:ascii="Times New Roman" w:hAnsi="Times New Roman"/>
                <w:sz w:val="28"/>
                <w:szCs w:val="28"/>
                <w:lang w:val="kk-KZ"/>
              </w:rPr>
            </w:pPr>
            <w:r w:rsidRPr="000C2640">
              <w:rPr>
                <w:rFonts w:ascii="Times New Roman" w:hAnsi="Times New Roman"/>
                <w:sz w:val="28"/>
                <w:szCs w:val="28"/>
                <w:lang w:val="kk-KZ"/>
              </w:rPr>
              <w:t>Осборндейл Айвенго</w:t>
            </w:r>
          </w:p>
        </w:tc>
        <w:tc>
          <w:tcPr>
            <w:tcW w:w="443"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rPr>
            </w:pPr>
            <w:r w:rsidRPr="000C2640">
              <w:rPr>
                <w:rFonts w:ascii="Times New Roman" w:hAnsi="Times New Roman"/>
                <w:sz w:val="28"/>
                <w:szCs w:val="28"/>
              </w:rPr>
              <w:t>14,01±1,06</w:t>
            </w:r>
          </w:p>
        </w:tc>
        <w:tc>
          <w:tcPr>
            <w:tcW w:w="540"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rPr>
            </w:pPr>
            <w:r w:rsidRPr="000C2640">
              <w:rPr>
                <w:rFonts w:ascii="Times New Roman" w:hAnsi="Times New Roman"/>
                <w:sz w:val="28"/>
                <w:szCs w:val="28"/>
              </w:rPr>
              <w:t>373,34±32,09</w:t>
            </w:r>
          </w:p>
        </w:tc>
        <w:tc>
          <w:tcPr>
            <w:tcW w:w="403"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rPr>
            </w:pPr>
            <w:r w:rsidRPr="000C2640">
              <w:rPr>
                <w:rFonts w:ascii="Times New Roman" w:hAnsi="Times New Roman"/>
                <w:sz w:val="28"/>
                <w:szCs w:val="28"/>
              </w:rPr>
              <w:t>25,26±1,23</w:t>
            </w:r>
          </w:p>
        </w:tc>
        <w:tc>
          <w:tcPr>
            <w:tcW w:w="432"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rPr>
            </w:pPr>
            <w:r w:rsidRPr="000C2640">
              <w:rPr>
                <w:rFonts w:ascii="Times New Roman" w:hAnsi="Times New Roman"/>
                <w:sz w:val="28"/>
                <w:szCs w:val="28"/>
              </w:rPr>
              <w:t>284,6±1,41</w:t>
            </w:r>
          </w:p>
        </w:tc>
        <w:tc>
          <w:tcPr>
            <w:tcW w:w="455"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rPr>
            </w:pPr>
            <w:r w:rsidRPr="000C2640">
              <w:rPr>
                <w:rFonts w:ascii="Times New Roman" w:hAnsi="Times New Roman"/>
                <w:sz w:val="28"/>
                <w:szCs w:val="28"/>
              </w:rPr>
              <w:t>405,16±4,8</w:t>
            </w:r>
          </w:p>
        </w:tc>
        <w:tc>
          <w:tcPr>
            <w:tcW w:w="534"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rPr>
            </w:pPr>
            <w:r w:rsidRPr="000C2640">
              <w:rPr>
                <w:rFonts w:ascii="Times New Roman" w:hAnsi="Times New Roman"/>
                <w:sz w:val="28"/>
                <w:szCs w:val="28"/>
              </w:rPr>
              <w:t>0,90±0,11</w:t>
            </w:r>
          </w:p>
        </w:tc>
        <w:tc>
          <w:tcPr>
            <w:tcW w:w="594"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both"/>
              <w:rPr>
                <w:rFonts w:ascii="Times New Roman" w:hAnsi="Times New Roman"/>
                <w:sz w:val="28"/>
                <w:szCs w:val="28"/>
              </w:rPr>
            </w:pPr>
            <w:r w:rsidRPr="000C2640">
              <w:rPr>
                <w:rFonts w:ascii="Times New Roman" w:hAnsi="Times New Roman"/>
                <w:sz w:val="28"/>
                <w:szCs w:val="28"/>
              </w:rPr>
              <w:t>7540,86±174,38</w:t>
            </w:r>
          </w:p>
        </w:tc>
        <w:tc>
          <w:tcPr>
            <w:tcW w:w="352"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both"/>
              <w:rPr>
                <w:rFonts w:ascii="Times New Roman" w:hAnsi="Times New Roman"/>
                <w:sz w:val="28"/>
                <w:szCs w:val="28"/>
              </w:rPr>
            </w:pPr>
            <w:r w:rsidRPr="000C2640">
              <w:rPr>
                <w:rFonts w:ascii="Times New Roman" w:hAnsi="Times New Roman"/>
                <w:sz w:val="28"/>
                <w:szCs w:val="28"/>
              </w:rPr>
              <w:t>3,24±0,04</w:t>
            </w:r>
          </w:p>
        </w:tc>
        <w:tc>
          <w:tcPr>
            <w:tcW w:w="361"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both"/>
              <w:rPr>
                <w:rFonts w:ascii="Times New Roman" w:hAnsi="Times New Roman"/>
                <w:sz w:val="28"/>
                <w:szCs w:val="28"/>
              </w:rPr>
            </w:pPr>
            <w:r w:rsidRPr="000C2640">
              <w:rPr>
                <w:rFonts w:ascii="Times New Roman" w:hAnsi="Times New Roman"/>
                <w:sz w:val="28"/>
                <w:szCs w:val="28"/>
              </w:rPr>
              <w:t>3,06±0,03</w:t>
            </w:r>
          </w:p>
        </w:tc>
      </w:tr>
      <w:tr w:rsidR="00741A05" w:rsidRPr="000C2640" w:rsidTr="00741A05">
        <w:trPr>
          <w:cantSplit/>
          <w:trHeight w:val="425"/>
          <w:jc w:val="center"/>
        </w:trPr>
        <w:tc>
          <w:tcPr>
            <w:tcW w:w="138" w:type="pct"/>
            <w:vMerge w:val="restart"/>
            <w:tcBorders>
              <w:top w:val="single" w:sz="4" w:space="0" w:color="auto"/>
              <w:left w:val="single" w:sz="4" w:space="0" w:color="auto"/>
              <w:right w:val="single" w:sz="4" w:space="0" w:color="auto"/>
            </w:tcBorders>
            <w:textDirection w:val="btLr"/>
          </w:tcPr>
          <w:p w:rsidR="00741A05" w:rsidRPr="000C2640" w:rsidRDefault="00741A05" w:rsidP="00741A05">
            <w:pPr>
              <w:spacing w:after="0" w:line="240" w:lineRule="auto"/>
              <w:ind w:left="113" w:right="113"/>
              <w:jc w:val="center"/>
              <w:rPr>
                <w:rFonts w:ascii="Times New Roman" w:hAnsi="Times New Roman"/>
                <w:sz w:val="28"/>
                <w:szCs w:val="28"/>
                <w:lang w:val="kk-KZ"/>
              </w:rPr>
            </w:pPr>
            <w:r w:rsidRPr="000C2640">
              <w:rPr>
                <w:rFonts w:ascii="Times New Roman" w:hAnsi="Times New Roman"/>
                <w:sz w:val="28"/>
                <w:szCs w:val="28"/>
                <w:lang w:val="kk-KZ"/>
              </w:rPr>
              <w:t>4</w:t>
            </w:r>
          </w:p>
        </w:tc>
        <w:tc>
          <w:tcPr>
            <w:tcW w:w="747"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rPr>
                <w:rFonts w:ascii="Times New Roman" w:hAnsi="Times New Roman"/>
                <w:sz w:val="28"/>
                <w:szCs w:val="28"/>
              </w:rPr>
            </w:pPr>
            <w:r w:rsidRPr="000C2640">
              <w:rPr>
                <w:rFonts w:ascii="Times New Roman" w:hAnsi="Times New Roman"/>
                <w:sz w:val="28"/>
                <w:szCs w:val="28"/>
              </w:rPr>
              <w:t>Р.Соверинг</w:t>
            </w:r>
          </w:p>
        </w:tc>
        <w:tc>
          <w:tcPr>
            <w:tcW w:w="443"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rPr>
            </w:pPr>
            <w:r w:rsidRPr="000C2640">
              <w:rPr>
                <w:rFonts w:ascii="Times New Roman" w:hAnsi="Times New Roman"/>
                <w:sz w:val="28"/>
                <w:szCs w:val="28"/>
              </w:rPr>
              <w:t>15,94±1,56</w:t>
            </w:r>
          </w:p>
        </w:tc>
        <w:tc>
          <w:tcPr>
            <w:tcW w:w="540"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rPr>
            </w:pPr>
            <w:r w:rsidRPr="000C2640">
              <w:rPr>
                <w:rFonts w:ascii="Times New Roman" w:hAnsi="Times New Roman"/>
                <w:sz w:val="28"/>
                <w:szCs w:val="28"/>
              </w:rPr>
              <w:t>382,46±29,31</w:t>
            </w:r>
          </w:p>
        </w:tc>
        <w:tc>
          <w:tcPr>
            <w:tcW w:w="403"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rPr>
            </w:pPr>
            <w:r w:rsidRPr="000C2640">
              <w:rPr>
                <w:rFonts w:ascii="Times New Roman" w:hAnsi="Times New Roman"/>
                <w:sz w:val="28"/>
                <w:szCs w:val="28"/>
              </w:rPr>
              <w:t>26,78±2,08</w:t>
            </w:r>
          </w:p>
        </w:tc>
        <w:tc>
          <w:tcPr>
            <w:tcW w:w="432"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rPr>
            </w:pPr>
            <w:r w:rsidRPr="000C2640">
              <w:rPr>
                <w:rFonts w:ascii="Times New Roman" w:hAnsi="Times New Roman"/>
                <w:sz w:val="28"/>
                <w:szCs w:val="28"/>
              </w:rPr>
              <w:t>282,02±0,98</w:t>
            </w:r>
          </w:p>
        </w:tc>
        <w:tc>
          <w:tcPr>
            <w:tcW w:w="455"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rPr>
            </w:pPr>
            <w:r w:rsidRPr="000C2640">
              <w:rPr>
                <w:rFonts w:ascii="Times New Roman" w:hAnsi="Times New Roman"/>
                <w:sz w:val="28"/>
                <w:szCs w:val="28"/>
              </w:rPr>
              <w:t>403,21±17,23</w:t>
            </w:r>
          </w:p>
        </w:tc>
        <w:tc>
          <w:tcPr>
            <w:tcW w:w="534"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rPr>
            </w:pPr>
            <w:r w:rsidRPr="000C2640">
              <w:rPr>
                <w:rFonts w:ascii="Times New Roman" w:hAnsi="Times New Roman"/>
                <w:sz w:val="28"/>
                <w:szCs w:val="28"/>
              </w:rPr>
              <w:t>0,90±0,07</w:t>
            </w:r>
          </w:p>
        </w:tc>
        <w:tc>
          <w:tcPr>
            <w:tcW w:w="594"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both"/>
              <w:rPr>
                <w:rFonts w:ascii="Times New Roman" w:hAnsi="Times New Roman"/>
                <w:sz w:val="28"/>
                <w:szCs w:val="28"/>
              </w:rPr>
            </w:pPr>
            <w:r w:rsidRPr="000C2640">
              <w:rPr>
                <w:rFonts w:ascii="Times New Roman" w:hAnsi="Times New Roman"/>
                <w:sz w:val="28"/>
                <w:szCs w:val="28"/>
              </w:rPr>
              <w:t>7100,02±178,20</w:t>
            </w:r>
          </w:p>
        </w:tc>
        <w:tc>
          <w:tcPr>
            <w:tcW w:w="352"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both"/>
              <w:rPr>
                <w:rFonts w:ascii="Times New Roman" w:hAnsi="Times New Roman"/>
                <w:sz w:val="28"/>
                <w:szCs w:val="28"/>
              </w:rPr>
            </w:pPr>
            <w:r w:rsidRPr="000C2640">
              <w:rPr>
                <w:rFonts w:ascii="Times New Roman" w:hAnsi="Times New Roman"/>
                <w:sz w:val="28"/>
                <w:szCs w:val="28"/>
              </w:rPr>
              <w:t>3,18±0,07</w:t>
            </w:r>
          </w:p>
        </w:tc>
        <w:tc>
          <w:tcPr>
            <w:tcW w:w="361"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both"/>
              <w:rPr>
                <w:rFonts w:ascii="Times New Roman" w:hAnsi="Times New Roman"/>
                <w:sz w:val="28"/>
                <w:szCs w:val="28"/>
              </w:rPr>
            </w:pPr>
            <w:r w:rsidRPr="000C2640">
              <w:rPr>
                <w:rFonts w:ascii="Times New Roman" w:hAnsi="Times New Roman"/>
                <w:sz w:val="28"/>
                <w:szCs w:val="28"/>
              </w:rPr>
              <w:t>3,04±0,04</w:t>
            </w:r>
          </w:p>
        </w:tc>
      </w:tr>
      <w:tr w:rsidR="00741A05" w:rsidRPr="000C2640" w:rsidTr="00DA2C22">
        <w:trPr>
          <w:cantSplit/>
          <w:trHeight w:val="545"/>
          <w:jc w:val="center"/>
        </w:trPr>
        <w:tc>
          <w:tcPr>
            <w:tcW w:w="138" w:type="pct"/>
            <w:vMerge/>
            <w:tcBorders>
              <w:left w:val="single" w:sz="4" w:space="0" w:color="auto"/>
              <w:right w:val="single" w:sz="4" w:space="0" w:color="auto"/>
            </w:tcBorders>
          </w:tcPr>
          <w:p w:rsidR="00741A05" w:rsidRPr="000C2640" w:rsidRDefault="00741A05" w:rsidP="00DA2C22">
            <w:pPr>
              <w:spacing w:after="0" w:line="240" w:lineRule="auto"/>
              <w:jc w:val="center"/>
              <w:rPr>
                <w:rFonts w:ascii="Times New Roman" w:hAnsi="Times New Roman"/>
                <w:sz w:val="28"/>
                <w:szCs w:val="28"/>
              </w:rPr>
            </w:pPr>
          </w:p>
        </w:tc>
        <w:tc>
          <w:tcPr>
            <w:tcW w:w="747"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rPr>
                <w:rFonts w:ascii="Times New Roman" w:hAnsi="Times New Roman"/>
                <w:sz w:val="28"/>
                <w:szCs w:val="28"/>
              </w:rPr>
            </w:pPr>
            <w:r w:rsidRPr="000C2640">
              <w:rPr>
                <w:rFonts w:ascii="Times New Roman" w:hAnsi="Times New Roman"/>
                <w:sz w:val="28"/>
                <w:szCs w:val="28"/>
              </w:rPr>
              <w:t>В.Б.Айдиал</w:t>
            </w:r>
          </w:p>
        </w:tc>
        <w:tc>
          <w:tcPr>
            <w:tcW w:w="443"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rPr>
            </w:pPr>
            <w:r w:rsidRPr="000C2640">
              <w:rPr>
                <w:rFonts w:ascii="Times New Roman" w:hAnsi="Times New Roman"/>
                <w:sz w:val="28"/>
                <w:szCs w:val="28"/>
              </w:rPr>
              <w:t>14,34±0,89</w:t>
            </w:r>
          </w:p>
        </w:tc>
        <w:tc>
          <w:tcPr>
            <w:tcW w:w="540"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rPr>
            </w:pPr>
            <w:r w:rsidRPr="000C2640">
              <w:rPr>
                <w:rFonts w:ascii="Times New Roman" w:hAnsi="Times New Roman"/>
                <w:sz w:val="28"/>
                <w:szCs w:val="28"/>
              </w:rPr>
              <w:t>377,42±42,06</w:t>
            </w:r>
          </w:p>
        </w:tc>
        <w:tc>
          <w:tcPr>
            <w:tcW w:w="403"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rPr>
            </w:pPr>
            <w:r w:rsidRPr="000C2640">
              <w:rPr>
                <w:rFonts w:ascii="Times New Roman" w:hAnsi="Times New Roman"/>
                <w:sz w:val="28"/>
                <w:szCs w:val="28"/>
              </w:rPr>
              <w:t>26,87±1,45</w:t>
            </w:r>
          </w:p>
        </w:tc>
        <w:tc>
          <w:tcPr>
            <w:tcW w:w="432"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rPr>
            </w:pPr>
            <w:r w:rsidRPr="000C2640">
              <w:rPr>
                <w:rFonts w:ascii="Times New Roman" w:hAnsi="Times New Roman"/>
                <w:sz w:val="28"/>
                <w:szCs w:val="28"/>
              </w:rPr>
              <w:t>280,12±1,32</w:t>
            </w:r>
          </w:p>
        </w:tc>
        <w:tc>
          <w:tcPr>
            <w:tcW w:w="455"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rPr>
            </w:pPr>
            <w:r w:rsidRPr="000C2640">
              <w:rPr>
                <w:rFonts w:ascii="Times New Roman" w:hAnsi="Times New Roman"/>
                <w:sz w:val="28"/>
                <w:szCs w:val="28"/>
              </w:rPr>
              <w:t>430,21±18,42</w:t>
            </w:r>
          </w:p>
        </w:tc>
        <w:tc>
          <w:tcPr>
            <w:tcW w:w="534"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rPr>
            </w:pPr>
            <w:r w:rsidRPr="000C2640">
              <w:rPr>
                <w:rFonts w:ascii="Times New Roman" w:hAnsi="Times New Roman"/>
                <w:sz w:val="28"/>
                <w:szCs w:val="28"/>
              </w:rPr>
              <w:t>0,84±0,07</w:t>
            </w:r>
          </w:p>
        </w:tc>
        <w:tc>
          <w:tcPr>
            <w:tcW w:w="594"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both"/>
              <w:rPr>
                <w:rFonts w:ascii="Times New Roman" w:hAnsi="Times New Roman"/>
                <w:sz w:val="28"/>
                <w:szCs w:val="28"/>
              </w:rPr>
            </w:pPr>
            <w:r w:rsidRPr="000C2640">
              <w:rPr>
                <w:rFonts w:ascii="Times New Roman" w:hAnsi="Times New Roman"/>
                <w:sz w:val="28"/>
                <w:szCs w:val="28"/>
              </w:rPr>
              <w:t>7433,21±228,54</w:t>
            </w:r>
          </w:p>
        </w:tc>
        <w:tc>
          <w:tcPr>
            <w:tcW w:w="352"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both"/>
              <w:rPr>
                <w:rFonts w:ascii="Times New Roman" w:hAnsi="Times New Roman"/>
                <w:sz w:val="28"/>
                <w:szCs w:val="28"/>
              </w:rPr>
            </w:pPr>
            <w:r w:rsidRPr="000C2640">
              <w:rPr>
                <w:rFonts w:ascii="Times New Roman" w:hAnsi="Times New Roman"/>
                <w:sz w:val="28"/>
                <w:szCs w:val="28"/>
              </w:rPr>
              <w:t>3,21±0,07</w:t>
            </w:r>
          </w:p>
        </w:tc>
        <w:tc>
          <w:tcPr>
            <w:tcW w:w="361"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both"/>
              <w:rPr>
                <w:rFonts w:ascii="Times New Roman" w:hAnsi="Times New Roman"/>
                <w:sz w:val="28"/>
                <w:szCs w:val="28"/>
              </w:rPr>
            </w:pPr>
            <w:r w:rsidRPr="000C2640">
              <w:rPr>
                <w:rFonts w:ascii="Times New Roman" w:hAnsi="Times New Roman"/>
                <w:sz w:val="28"/>
                <w:szCs w:val="28"/>
              </w:rPr>
              <w:t>3,07±0,04</w:t>
            </w:r>
          </w:p>
        </w:tc>
      </w:tr>
      <w:tr w:rsidR="00741A05" w:rsidRPr="000C2640" w:rsidTr="00DA2C22">
        <w:trPr>
          <w:cantSplit/>
          <w:trHeight w:val="709"/>
          <w:jc w:val="center"/>
        </w:trPr>
        <w:tc>
          <w:tcPr>
            <w:tcW w:w="138" w:type="pct"/>
            <w:vMerge/>
            <w:tcBorders>
              <w:left w:val="single" w:sz="4" w:space="0" w:color="auto"/>
              <w:bottom w:val="single" w:sz="4" w:space="0" w:color="auto"/>
              <w:right w:val="single" w:sz="4" w:space="0" w:color="auto"/>
            </w:tcBorders>
          </w:tcPr>
          <w:p w:rsidR="00741A05" w:rsidRPr="000C2640" w:rsidRDefault="00741A05" w:rsidP="00DA2C22">
            <w:pPr>
              <w:spacing w:after="0" w:line="240" w:lineRule="auto"/>
              <w:jc w:val="center"/>
              <w:rPr>
                <w:rFonts w:ascii="Times New Roman" w:hAnsi="Times New Roman"/>
                <w:sz w:val="28"/>
                <w:szCs w:val="28"/>
              </w:rPr>
            </w:pPr>
          </w:p>
        </w:tc>
        <w:tc>
          <w:tcPr>
            <w:tcW w:w="747"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rPr>
                <w:rFonts w:ascii="Times New Roman" w:hAnsi="Times New Roman"/>
                <w:sz w:val="28"/>
                <w:szCs w:val="28"/>
              </w:rPr>
            </w:pPr>
            <w:r w:rsidRPr="000C2640">
              <w:rPr>
                <w:rFonts w:ascii="Times New Roman" w:hAnsi="Times New Roman"/>
                <w:sz w:val="28"/>
                <w:szCs w:val="28"/>
                <w:lang w:val="kk-KZ"/>
              </w:rPr>
              <w:t>Осборндейл Айвенго</w:t>
            </w:r>
          </w:p>
        </w:tc>
        <w:tc>
          <w:tcPr>
            <w:tcW w:w="443"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rPr>
            </w:pPr>
            <w:r w:rsidRPr="000C2640">
              <w:rPr>
                <w:rFonts w:ascii="Times New Roman" w:hAnsi="Times New Roman"/>
                <w:sz w:val="28"/>
                <w:szCs w:val="28"/>
              </w:rPr>
              <w:t>15,94±1,56</w:t>
            </w:r>
          </w:p>
        </w:tc>
        <w:tc>
          <w:tcPr>
            <w:tcW w:w="540"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rPr>
            </w:pPr>
            <w:r w:rsidRPr="000C2640">
              <w:rPr>
                <w:rFonts w:ascii="Times New Roman" w:hAnsi="Times New Roman"/>
                <w:sz w:val="28"/>
                <w:szCs w:val="28"/>
              </w:rPr>
              <w:t>382,46±29,31</w:t>
            </w:r>
          </w:p>
        </w:tc>
        <w:tc>
          <w:tcPr>
            <w:tcW w:w="403"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rPr>
            </w:pPr>
            <w:r w:rsidRPr="000C2640">
              <w:rPr>
                <w:rFonts w:ascii="Times New Roman" w:hAnsi="Times New Roman"/>
                <w:sz w:val="28"/>
                <w:szCs w:val="28"/>
              </w:rPr>
              <w:t>26,78±2,08</w:t>
            </w:r>
          </w:p>
        </w:tc>
        <w:tc>
          <w:tcPr>
            <w:tcW w:w="432"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rPr>
            </w:pPr>
            <w:r w:rsidRPr="000C2640">
              <w:rPr>
                <w:rFonts w:ascii="Times New Roman" w:hAnsi="Times New Roman"/>
                <w:sz w:val="28"/>
                <w:szCs w:val="28"/>
              </w:rPr>
              <w:t>282,02±0,98</w:t>
            </w:r>
          </w:p>
        </w:tc>
        <w:tc>
          <w:tcPr>
            <w:tcW w:w="455"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rPr>
            </w:pPr>
            <w:r w:rsidRPr="000C2640">
              <w:rPr>
                <w:rFonts w:ascii="Times New Roman" w:hAnsi="Times New Roman"/>
                <w:sz w:val="28"/>
                <w:szCs w:val="28"/>
              </w:rPr>
              <w:t>403,21±17,23</w:t>
            </w:r>
          </w:p>
        </w:tc>
        <w:tc>
          <w:tcPr>
            <w:tcW w:w="534"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center"/>
              <w:rPr>
                <w:rFonts w:ascii="Times New Roman" w:hAnsi="Times New Roman"/>
                <w:sz w:val="28"/>
                <w:szCs w:val="28"/>
              </w:rPr>
            </w:pPr>
            <w:r w:rsidRPr="000C2640">
              <w:rPr>
                <w:rFonts w:ascii="Times New Roman" w:hAnsi="Times New Roman"/>
                <w:sz w:val="28"/>
                <w:szCs w:val="28"/>
              </w:rPr>
              <w:t>0,90±0,07</w:t>
            </w:r>
          </w:p>
        </w:tc>
        <w:tc>
          <w:tcPr>
            <w:tcW w:w="594"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both"/>
              <w:rPr>
                <w:rFonts w:ascii="Times New Roman" w:hAnsi="Times New Roman"/>
                <w:sz w:val="28"/>
                <w:szCs w:val="28"/>
              </w:rPr>
            </w:pPr>
            <w:r w:rsidRPr="000C2640">
              <w:rPr>
                <w:rFonts w:ascii="Times New Roman" w:hAnsi="Times New Roman"/>
                <w:sz w:val="28"/>
                <w:szCs w:val="28"/>
              </w:rPr>
              <w:t>7100,02±178,20</w:t>
            </w:r>
          </w:p>
        </w:tc>
        <w:tc>
          <w:tcPr>
            <w:tcW w:w="352"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both"/>
              <w:rPr>
                <w:rFonts w:ascii="Times New Roman" w:hAnsi="Times New Roman"/>
                <w:sz w:val="28"/>
                <w:szCs w:val="28"/>
              </w:rPr>
            </w:pPr>
            <w:r w:rsidRPr="000C2640">
              <w:rPr>
                <w:rFonts w:ascii="Times New Roman" w:hAnsi="Times New Roman"/>
                <w:sz w:val="28"/>
                <w:szCs w:val="28"/>
              </w:rPr>
              <w:t>3,18±0,07</w:t>
            </w:r>
          </w:p>
        </w:tc>
        <w:tc>
          <w:tcPr>
            <w:tcW w:w="361" w:type="pct"/>
            <w:tcBorders>
              <w:top w:val="single" w:sz="4" w:space="0" w:color="auto"/>
              <w:left w:val="single" w:sz="4" w:space="0" w:color="auto"/>
              <w:bottom w:val="single" w:sz="4" w:space="0" w:color="auto"/>
              <w:right w:val="single" w:sz="4" w:space="0" w:color="auto"/>
            </w:tcBorders>
            <w:vAlign w:val="center"/>
          </w:tcPr>
          <w:p w:rsidR="00741A05" w:rsidRPr="000C2640" w:rsidRDefault="00741A05" w:rsidP="00DA2C22">
            <w:pPr>
              <w:spacing w:after="0" w:line="240" w:lineRule="auto"/>
              <w:jc w:val="both"/>
              <w:rPr>
                <w:rFonts w:ascii="Times New Roman" w:hAnsi="Times New Roman"/>
                <w:sz w:val="28"/>
                <w:szCs w:val="28"/>
              </w:rPr>
            </w:pPr>
            <w:r w:rsidRPr="000C2640">
              <w:rPr>
                <w:rFonts w:ascii="Times New Roman" w:hAnsi="Times New Roman"/>
                <w:sz w:val="28"/>
                <w:szCs w:val="28"/>
              </w:rPr>
              <w:t>3,04±0,04</w:t>
            </w:r>
          </w:p>
        </w:tc>
      </w:tr>
    </w:tbl>
    <w:p w:rsidR="0077505A" w:rsidRPr="000C2640" w:rsidRDefault="0077505A" w:rsidP="00CB6BCF">
      <w:pPr>
        <w:spacing w:after="0" w:line="240" w:lineRule="auto"/>
        <w:ind w:firstLine="709"/>
        <w:jc w:val="both"/>
        <w:rPr>
          <w:rFonts w:ascii="Times New Roman" w:hAnsi="Times New Roman"/>
          <w:sz w:val="28"/>
          <w:szCs w:val="28"/>
          <w:lang w:val="kk-KZ"/>
        </w:rPr>
        <w:sectPr w:rsidR="0077505A" w:rsidRPr="000C2640" w:rsidSect="000C2640">
          <w:pgSz w:w="16838" w:h="11906" w:orient="landscape"/>
          <w:pgMar w:top="1134" w:right="567" w:bottom="1134" w:left="1701" w:header="709" w:footer="399" w:gutter="0"/>
          <w:cols w:space="708"/>
          <w:docGrid w:linePitch="360"/>
        </w:sectPr>
      </w:pPr>
    </w:p>
    <w:p w:rsidR="002A70CA" w:rsidRPr="000C2640" w:rsidRDefault="00F8590E"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lastRenderedPageBreak/>
        <w:t>1</w:t>
      </w:r>
      <w:r w:rsidR="00FA3EFC" w:rsidRPr="000C2640">
        <w:rPr>
          <w:rFonts w:ascii="Times New Roman" w:hAnsi="Times New Roman"/>
          <w:sz w:val="28"/>
          <w:szCs w:val="28"/>
          <w:lang w:val="kk-KZ"/>
        </w:rPr>
        <w:t>6</w:t>
      </w:r>
      <w:r w:rsidR="002A70CA" w:rsidRPr="000C2640">
        <w:rPr>
          <w:rFonts w:ascii="Times New Roman" w:hAnsi="Times New Roman"/>
          <w:sz w:val="28"/>
          <w:szCs w:val="28"/>
          <w:lang w:val="kk-KZ"/>
        </w:rPr>
        <w:t xml:space="preserve">-кестедегі мәліметтерден Рефлекшн Соверинг аталық ізінің </w:t>
      </w:r>
      <w:r w:rsidR="00D406ED" w:rsidRPr="000C2640">
        <w:rPr>
          <w:rFonts w:ascii="Times New Roman" w:hAnsi="Times New Roman"/>
          <w:sz w:val="28"/>
          <w:szCs w:val="28"/>
          <w:lang w:val="kk-KZ"/>
        </w:rPr>
        <w:t>тана</w:t>
      </w:r>
      <w:r w:rsidR="002A70CA" w:rsidRPr="000C2640">
        <w:rPr>
          <w:rFonts w:ascii="Times New Roman" w:hAnsi="Times New Roman"/>
          <w:sz w:val="28"/>
          <w:szCs w:val="28"/>
          <w:lang w:val="kk-KZ"/>
        </w:rPr>
        <w:t>ларын алғашқы ұрықтандыру кезіндегі орташа жасы 14 айды, тірі салмағы 379 кг құрады; Вис Бек Айдиал аталық ізіндегі құрдастарындада аса айырмашылық болған жоқ, алғашқы ұрықтандырудың мерзімі 14 айды құраса, тірі салмағы 376,2 кг болды.</w:t>
      </w:r>
    </w:p>
    <w:p w:rsidR="002A70CA" w:rsidRPr="000C2640" w:rsidRDefault="002A70CA"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 Сүт өнімділігінің көрсеткіштері бойынша Вис Бек Айдиал тегіне жататын сиырлары айқын артықшылықпен ерекшеленді, олар Рефлекшн Соверинг тегіндегі аналықтармен салыстырғанда 14,8 айлық жаста жемісті ұрықтандырылды. Бұл ретте баса айтатын нәрсе үшінші лактация бойынша Вис Бек Айдиал аталық ізіндегі сиырлары сүт өнімділігі бойынша да жоғары өнімділік көрсетті - 10004,04 кг, бұл Рефлекшн Соверинг тегініне жататын сиырлардың сүт өнімділігі бойынша 2463 кг  артық болды.</w:t>
      </w:r>
    </w:p>
    <w:p w:rsidR="002A70CA" w:rsidRPr="000C2640" w:rsidRDefault="002A70CA"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Сиырлардың өсіп өну қасиеттерінің негізгі сипаттаушысының бірі, ол сиырлардың көбею қабілетінің коэффициентік көрсеткіші. Ол 1,0–1,5 аралығында болған жағдайда оңтайлы деп саналады. Оның мәні төлдеу аралық кезеңнің ұзақтығына байланысты. Біздің зерттеулерімізде бұл көрсеткіш біршама төмен болды және тікелей шығу тегіне байланысты болатынын анықтадық. Бұл көрсеткіш әр топқа байланысты 0,84-тен 1,00-ге дейінгі аралықта болды, бұл сиырлардың репродуктивтік сапасының көрсеткіші ретінде растап, 363-430 күн аралығында өзгеретінін көрсетіп, аталған белгінің төларалық кезеңнің әр түрлі ұзақтықта болатынын растайды.</w:t>
      </w:r>
    </w:p>
    <w:p w:rsidR="002A70CA" w:rsidRPr="000C2640" w:rsidRDefault="002A70CA"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Зерттеу нәтижелері ұрпақтардың қай аталық ізіне жататыны және  шығу тегі алғашқы төлдеу және репродуктивтік қасиеттеріне айтарлықтай әсер ететіндігін көрсетті. Сонымен қатар, репродуктивті қасиеттердің ең жақсы көрсеткіштері Вис Бек Айдиал аталық ізіне жататын аналықтарға тиесілі болды, сүтті табынмен зерттеу жұмыстарын жүргізу кезінде көрсеткендей, аналық малдың репродуктивті қасиеттерін арттыру үшін Вис Бек Айдиал тегіне жататын тұқымдық бұқаларын кеңінен қолданған дұрыс деген тұжырымдама жасалынды.</w:t>
      </w:r>
    </w:p>
    <w:p w:rsidR="002A70CA" w:rsidRPr="000C2640" w:rsidRDefault="002A70CA"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Сиырлардың сервис кезеңінің оңтайлы ұзақтығын анықтау үшін репродуктивті қасиеттермен қатар, аналық малдың сүт өнімділігіне әсер ету дәрежесі зерттелді. Сүтті табынының деректеріне талдау жүргізілді. Сервис кезеңінің ұзақтығын ескере отырып, тәжірибе жүргізу үшін сиырлардың төрт тобы құрылды: бірінші топқа - 60-90 күн; екінші топқа 91-120 күн; үшінші топқа - 121-160 күн және төртінші топқа -161 күннен асып кеткен жануарларға бөлінді.</w:t>
      </w:r>
    </w:p>
    <w:p w:rsidR="002A70CA" w:rsidRPr="000C2640" w:rsidRDefault="002A70CA"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Табынның негізгі бөлігі (382 сиыр немесе 41,4 %) төлдегеннен кейін 60-90 күн ішінде сәтті ұрықтандырылды. Тәжірибе топтарындағы малдардың сүт өнімділігі 7435,38 кг деңгейінде болды және лактация кезінде майлылығы 3,60% құрады.</w:t>
      </w:r>
    </w:p>
    <w:p w:rsidR="002A70CA" w:rsidRPr="000C2640" w:rsidRDefault="002A70CA"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22 бас жоғары өнімді сиырдың (2,38%) сервис кезеңінің ұзақтығы 160 күнді құрады. Ал ұрықтану кезеңі кеш келетін және сервис мерзімі 90 күннен асатын физиологиялық жағынан сау сиырларда көбінесе аналық бездердің </w:t>
      </w:r>
      <w:r w:rsidRPr="000C2640">
        <w:rPr>
          <w:rFonts w:ascii="Times New Roman" w:hAnsi="Times New Roman"/>
          <w:sz w:val="28"/>
          <w:szCs w:val="28"/>
          <w:lang w:val="kk-KZ"/>
        </w:rPr>
        <w:lastRenderedPageBreak/>
        <w:t>функционалдық ақаулары кездесетіні белгілі, оның себебі қорада ұстау немесе басқа технологиялық факторлардың, оның ішінде нашар азықтандырылу мен күтіп бағу кезінде пайда болатын стресстік жағдайлар болуы мүмкін. Табындағы малдың репродуктивтік функциясының жай-күйін анықтайтын маңызды қасиет ол ұрықтандыру индексінің көрсеткіштері болып табылады, оны сипаттайтын көрсеткіш ол қолдан ұрықтандыру кезінде жұмсалған ұрықтың орташа саны, демек табындағы малды тиімді пайдалану үшін міндетті түрде осы белгіге де назар аударған дұрыс.</w:t>
      </w:r>
    </w:p>
    <w:p w:rsidR="002A70CA" w:rsidRPr="000C2640" w:rsidRDefault="002A70CA"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Зерттеулер көрсеткендей, сервис кезеңінің ұзақтығы сиырлардың жылдық пайдалану цикліндегі сүт өнімділігіне әсері анықталды, сол себепте табындағы малдан мол өнім алу үшін сервис кезеңінің ұзақтылығына жете көңіл бөлу қажет.</w:t>
      </w:r>
    </w:p>
    <w:p w:rsidR="0097596B" w:rsidRPr="000C2640" w:rsidRDefault="002A70CA" w:rsidP="00DE112E">
      <w:pPr>
        <w:pStyle w:val="af2"/>
        <w:spacing w:before="0" w:line="240" w:lineRule="auto"/>
        <w:ind w:firstLine="709"/>
        <w:jc w:val="both"/>
        <w:rPr>
          <w:b/>
          <w:bCs/>
          <w:sz w:val="28"/>
          <w:szCs w:val="28"/>
          <w:lang w:val="kk-KZ"/>
        </w:rPr>
      </w:pPr>
      <w:r w:rsidRPr="000C2640">
        <w:rPr>
          <w:sz w:val="28"/>
          <w:szCs w:val="28"/>
          <w:lang w:val="kk-KZ"/>
        </w:rPr>
        <w:t>Осылайша, өнеркәсіптік фермаларда сауынды малдарын қарқынды пайдалану мақсатында озық технологияға бейімделген жоғары өнімді сиырлардың санын көбейтіп қана қоймай, озық технологияны қолдануға ықпал ететін, табындардағы малды жүйелі қолдану мақсатында сервис кезеңінің ұзақтығын қатаң сақтап, алғашқы ұрықтандыру жасымен салмағын, көбею органдарының қалыпты физиологиялық жағдайда болуына үлкен көңіл бөліп, өсірудің барлық кезеңдерінде стресс әсерін тигізбейтін жағдайлар жасалуы керек.</w:t>
      </w:r>
      <w:r w:rsidR="00DE112E" w:rsidRPr="000C2640">
        <w:rPr>
          <w:sz w:val="28"/>
          <w:szCs w:val="28"/>
          <w:lang w:val="kk-KZ"/>
        </w:rPr>
        <w:t xml:space="preserve"> </w:t>
      </w:r>
      <w:r w:rsidR="00DD3140" w:rsidRPr="000C2640">
        <w:rPr>
          <w:sz w:val="28"/>
          <w:szCs w:val="28"/>
          <w:lang w:val="kk-KZ"/>
        </w:rPr>
        <w:t xml:space="preserve">Сиырлардың өнімділік ұзақтығын сипаттайтын көрсеткіштерді аталық ізіне байланысты талдау </w:t>
      </w:r>
      <w:r w:rsidR="003860A5" w:rsidRPr="000C2640">
        <w:rPr>
          <w:sz w:val="28"/>
          <w:szCs w:val="28"/>
          <w:lang w:val="kk-KZ"/>
        </w:rPr>
        <w:t>нәтижесі 1</w:t>
      </w:r>
      <w:r w:rsidR="00CE1D76" w:rsidRPr="000C2640">
        <w:rPr>
          <w:sz w:val="28"/>
          <w:szCs w:val="28"/>
          <w:lang w:val="kk-KZ"/>
        </w:rPr>
        <w:t>7</w:t>
      </w:r>
      <w:r w:rsidR="003860A5" w:rsidRPr="000C2640">
        <w:rPr>
          <w:sz w:val="28"/>
          <w:szCs w:val="28"/>
          <w:lang w:val="kk-KZ"/>
        </w:rPr>
        <w:t xml:space="preserve">-кестеде келтірілген. </w:t>
      </w:r>
    </w:p>
    <w:p w:rsidR="0097596B" w:rsidRPr="000C2640" w:rsidRDefault="0097596B" w:rsidP="00CB6BCF">
      <w:pPr>
        <w:pStyle w:val="46"/>
        <w:shd w:val="clear" w:color="auto" w:fill="auto"/>
        <w:spacing w:line="240" w:lineRule="auto"/>
        <w:ind w:firstLine="709"/>
        <w:rPr>
          <w:b w:val="0"/>
          <w:bCs w:val="0"/>
          <w:sz w:val="28"/>
          <w:szCs w:val="28"/>
          <w:lang w:eastAsia="ar-SA"/>
        </w:rPr>
      </w:pPr>
    </w:p>
    <w:p w:rsidR="0097596B" w:rsidRPr="000C2640" w:rsidRDefault="001F74B9" w:rsidP="00CB6BCF">
      <w:pPr>
        <w:pStyle w:val="46"/>
        <w:shd w:val="clear" w:color="auto" w:fill="auto"/>
        <w:spacing w:line="240" w:lineRule="auto"/>
        <w:ind w:firstLine="709"/>
        <w:rPr>
          <w:b w:val="0"/>
          <w:bCs w:val="0"/>
          <w:sz w:val="28"/>
          <w:szCs w:val="28"/>
          <w:lang w:eastAsia="ar-SA"/>
        </w:rPr>
      </w:pPr>
      <w:r w:rsidRPr="000C2640">
        <w:rPr>
          <w:b w:val="0"/>
          <w:bCs w:val="0"/>
          <w:sz w:val="28"/>
          <w:szCs w:val="28"/>
          <w:lang w:eastAsia="ar-SA"/>
        </w:rPr>
        <w:t>Кесте 1</w:t>
      </w:r>
      <w:r w:rsidR="00FA3EFC" w:rsidRPr="000C2640">
        <w:rPr>
          <w:b w:val="0"/>
          <w:bCs w:val="0"/>
          <w:sz w:val="28"/>
          <w:szCs w:val="28"/>
          <w:lang w:eastAsia="ar-SA"/>
        </w:rPr>
        <w:t>7</w:t>
      </w:r>
      <w:r w:rsidR="003860A5" w:rsidRPr="000C2640">
        <w:rPr>
          <w:b w:val="0"/>
          <w:bCs w:val="0"/>
          <w:sz w:val="28"/>
          <w:szCs w:val="28"/>
          <w:lang w:eastAsia="ar-SA"/>
        </w:rPr>
        <w:t xml:space="preserve"> - Сиырлардың өнімділік ұзақтығын сипаттайтын көрсеткіштерді аталық ізіне байланысты талдау</w:t>
      </w:r>
    </w:p>
    <w:p w:rsidR="0097596B" w:rsidRPr="000C2640" w:rsidRDefault="0097596B" w:rsidP="00CB6BCF">
      <w:pPr>
        <w:pStyle w:val="46"/>
        <w:shd w:val="clear" w:color="auto" w:fill="auto"/>
        <w:spacing w:line="240" w:lineRule="auto"/>
        <w:ind w:firstLine="709"/>
        <w:rPr>
          <w:b w:val="0"/>
          <w:sz w:val="28"/>
          <w:szCs w:val="28"/>
        </w:rPr>
      </w:pPr>
    </w:p>
    <w:tbl>
      <w:tblPr>
        <w:tblW w:w="9208" w:type="dxa"/>
        <w:jc w:val="center"/>
        <w:tblLayout w:type="fixed"/>
        <w:tblCellMar>
          <w:left w:w="0" w:type="dxa"/>
          <w:right w:w="0" w:type="dxa"/>
        </w:tblCellMar>
        <w:tblLook w:val="04A0" w:firstRow="1" w:lastRow="0" w:firstColumn="1" w:lastColumn="0" w:noHBand="0" w:noVBand="1"/>
      </w:tblPr>
      <w:tblGrid>
        <w:gridCol w:w="3226"/>
        <w:gridCol w:w="1871"/>
        <w:gridCol w:w="2154"/>
        <w:gridCol w:w="1957"/>
      </w:tblGrid>
      <w:tr w:rsidR="00D31CAD" w:rsidRPr="000C2640" w:rsidTr="00171CC9">
        <w:trPr>
          <w:trHeight w:val="313"/>
          <w:jc w:val="center"/>
        </w:trPr>
        <w:tc>
          <w:tcPr>
            <w:tcW w:w="3226" w:type="dxa"/>
            <w:vMerge w:val="restart"/>
            <w:tcBorders>
              <w:top w:val="single" w:sz="4" w:space="0" w:color="auto"/>
              <w:left w:val="single" w:sz="4" w:space="0" w:color="auto"/>
              <w:right w:val="single" w:sz="4" w:space="0" w:color="auto"/>
            </w:tcBorders>
            <w:shd w:val="clear" w:color="auto" w:fill="FFFFFF"/>
          </w:tcPr>
          <w:p w:rsidR="00D31CAD" w:rsidRPr="000C2640" w:rsidRDefault="00D31CAD" w:rsidP="00CB6BCF">
            <w:pPr>
              <w:pStyle w:val="af2"/>
              <w:spacing w:before="0" w:line="240" w:lineRule="auto"/>
              <w:ind w:firstLine="0"/>
              <w:rPr>
                <w:sz w:val="28"/>
                <w:szCs w:val="28"/>
              </w:rPr>
            </w:pPr>
            <w:r w:rsidRPr="000C2640">
              <w:rPr>
                <w:sz w:val="28"/>
                <w:szCs w:val="28"/>
                <w:lang w:val="kk-KZ" w:eastAsia="kk-KZ"/>
              </w:rPr>
              <w:t>Көрсеткіштер</w:t>
            </w:r>
          </w:p>
        </w:tc>
        <w:tc>
          <w:tcPr>
            <w:tcW w:w="5982" w:type="dxa"/>
            <w:gridSpan w:val="3"/>
            <w:tcBorders>
              <w:top w:val="single" w:sz="4" w:space="0" w:color="auto"/>
              <w:left w:val="single" w:sz="4" w:space="0" w:color="auto"/>
              <w:bottom w:val="single" w:sz="4" w:space="0" w:color="auto"/>
              <w:right w:val="single" w:sz="4" w:space="0" w:color="auto"/>
            </w:tcBorders>
            <w:shd w:val="clear" w:color="auto" w:fill="FFFFFF"/>
          </w:tcPr>
          <w:p w:rsidR="00D31CAD" w:rsidRPr="000C2640" w:rsidRDefault="00D31CAD" w:rsidP="00CB6BCF">
            <w:pPr>
              <w:pStyle w:val="af2"/>
              <w:spacing w:before="0" w:line="240" w:lineRule="auto"/>
              <w:ind w:firstLine="0"/>
              <w:jc w:val="center"/>
              <w:rPr>
                <w:sz w:val="28"/>
                <w:szCs w:val="28"/>
                <w:lang w:val="kk-KZ"/>
              </w:rPr>
            </w:pPr>
            <w:r w:rsidRPr="000C2640">
              <w:rPr>
                <w:sz w:val="28"/>
                <w:szCs w:val="28"/>
              </w:rPr>
              <w:t>Аталы</w:t>
            </w:r>
            <w:r w:rsidRPr="000C2640">
              <w:rPr>
                <w:sz w:val="28"/>
                <w:szCs w:val="28"/>
                <w:lang w:val="kk-KZ"/>
              </w:rPr>
              <w:t>қ іздері</w:t>
            </w:r>
          </w:p>
        </w:tc>
      </w:tr>
      <w:tr w:rsidR="00D31CAD" w:rsidRPr="000C2640" w:rsidTr="00171CC9">
        <w:trPr>
          <w:trHeight w:val="313"/>
          <w:jc w:val="center"/>
        </w:trPr>
        <w:tc>
          <w:tcPr>
            <w:tcW w:w="3226" w:type="dxa"/>
            <w:vMerge/>
            <w:tcBorders>
              <w:left w:val="single" w:sz="4" w:space="0" w:color="auto"/>
              <w:bottom w:val="single" w:sz="4" w:space="0" w:color="auto"/>
              <w:right w:val="single" w:sz="4" w:space="0" w:color="auto"/>
            </w:tcBorders>
            <w:shd w:val="clear" w:color="auto" w:fill="FFFFFF"/>
          </w:tcPr>
          <w:p w:rsidR="00D31CAD" w:rsidRPr="000C2640" w:rsidRDefault="00D31CAD" w:rsidP="00CB6BCF">
            <w:pPr>
              <w:pStyle w:val="af2"/>
              <w:spacing w:before="0" w:line="240" w:lineRule="auto"/>
              <w:ind w:firstLine="0"/>
              <w:rPr>
                <w:sz w:val="28"/>
                <w:szCs w:val="28"/>
                <w:lang w:val="kk-KZ" w:eastAsia="kk-KZ"/>
              </w:rPr>
            </w:pPr>
          </w:p>
        </w:tc>
        <w:tc>
          <w:tcPr>
            <w:tcW w:w="1871" w:type="dxa"/>
            <w:tcBorders>
              <w:top w:val="single" w:sz="4" w:space="0" w:color="auto"/>
              <w:left w:val="single" w:sz="4" w:space="0" w:color="auto"/>
              <w:bottom w:val="single" w:sz="4" w:space="0" w:color="auto"/>
              <w:right w:val="single" w:sz="4" w:space="0" w:color="auto"/>
            </w:tcBorders>
            <w:shd w:val="clear" w:color="auto" w:fill="FFFFFF"/>
          </w:tcPr>
          <w:p w:rsidR="00D31CAD" w:rsidRPr="000C2640" w:rsidRDefault="00D31CAD" w:rsidP="00CB6BCF">
            <w:pPr>
              <w:pStyle w:val="af2"/>
              <w:spacing w:before="0" w:line="240" w:lineRule="auto"/>
              <w:ind w:firstLine="0"/>
              <w:rPr>
                <w:sz w:val="28"/>
                <w:szCs w:val="28"/>
              </w:rPr>
            </w:pPr>
            <w:r w:rsidRPr="000C2640">
              <w:rPr>
                <w:sz w:val="28"/>
                <w:szCs w:val="28"/>
              </w:rPr>
              <w:t>Рефлекшн Соверинг</w:t>
            </w:r>
          </w:p>
        </w:tc>
        <w:tc>
          <w:tcPr>
            <w:tcW w:w="2154" w:type="dxa"/>
            <w:tcBorders>
              <w:top w:val="single" w:sz="4" w:space="0" w:color="auto"/>
              <w:left w:val="single" w:sz="4" w:space="0" w:color="auto"/>
              <w:bottom w:val="single" w:sz="4" w:space="0" w:color="auto"/>
              <w:right w:val="single" w:sz="4" w:space="0" w:color="auto"/>
            </w:tcBorders>
            <w:shd w:val="clear" w:color="auto" w:fill="FFFFFF"/>
          </w:tcPr>
          <w:p w:rsidR="00D31CAD" w:rsidRPr="000C2640" w:rsidRDefault="00D31CAD" w:rsidP="00CB6BCF">
            <w:pPr>
              <w:pStyle w:val="af2"/>
              <w:spacing w:before="0" w:line="240" w:lineRule="auto"/>
              <w:ind w:firstLine="0"/>
              <w:rPr>
                <w:sz w:val="28"/>
                <w:szCs w:val="28"/>
                <w:lang w:val="kk-KZ"/>
              </w:rPr>
            </w:pPr>
            <w:r w:rsidRPr="000C2640">
              <w:rPr>
                <w:sz w:val="28"/>
                <w:szCs w:val="28"/>
              </w:rPr>
              <w:t xml:space="preserve">Вис Бек Айдиал </w:t>
            </w:r>
          </w:p>
        </w:tc>
        <w:tc>
          <w:tcPr>
            <w:tcW w:w="1957" w:type="dxa"/>
            <w:tcBorders>
              <w:top w:val="single" w:sz="4" w:space="0" w:color="auto"/>
              <w:left w:val="single" w:sz="4" w:space="0" w:color="auto"/>
              <w:bottom w:val="single" w:sz="4" w:space="0" w:color="auto"/>
              <w:right w:val="single" w:sz="4" w:space="0" w:color="auto"/>
            </w:tcBorders>
            <w:shd w:val="clear" w:color="auto" w:fill="FFFFFF"/>
          </w:tcPr>
          <w:p w:rsidR="00D31CAD" w:rsidRPr="000C2640" w:rsidRDefault="00D31CAD" w:rsidP="00CB6BCF">
            <w:pPr>
              <w:pStyle w:val="af2"/>
              <w:spacing w:before="0" w:line="240" w:lineRule="auto"/>
              <w:ind w:firstLine="0"/>
              <w:rPr>
                <w:sz w:val="28"/>
                <w:szCs w:val="28"/>
              </w:rPr>
            </w:pPr>
            <w:r w:rsidRPr="000C2640">
              <w:rPr>
                <w:rFonts w:eastAsia="Times New Roman"/>
                <w:sz w:val="28"/>
                <w:szCs w:val="28"/>
                <w:lang w:eastAsia="ru-RU"/>
              </w:rPr>
              <w:t>Осборндейл Айвенго</w:t>
            </w:r>
          </w:p>
        </w:tc>
      </w:tr>
      <w:tr w:rsidR="00D31CAD" w:rsidRPr="000C2640" w:rsidTr="005D20AA">
        <w:trPr>
          <w:trHeight w:val="274"/>
          <w:jc w:val="center"/>
        </w:trPr>
        <w:tc>
          <w:tcPr>
            <w:tcW w:w="3226" w:type="dxa"/>
            <w:tcBorders>
              <w:top w:val="single" w:sz="4" w:space="0" w:color="auto"/>
              <w:left w:val="single" w:sz="4" w:space="0" w:color="auto"/>
              <w:bottom w:val="single" w:sz="4" w:space="0" w:color="auto"/>
              <w:right w:val="single" w:sz="4" w:space="0" w:color="auto"/>
            </w:tcBorders>
            <w:shd w:val="clear" w:color="auto" w:fill="FFFFFF"/>
          </w:tcPr>
          <w:p w:rsidR="00D31CAD" w:rsidRPr="000C2640" w:rsidRDefault="00B31058" w:rsidP="00E064D2">
            <w:pPr>
              <w:pStyle w:val="af2"/>
              <w:spacing w:before="0" w:line="240" w:lineRule="auto"/>
              <w:ind w:firstLine="0"/>
              <w:rPr>
                <w:sz w:val="28"/>
                <w:szCs w:val="28"/>
                <w:lang w:val="kk-KZ"/>
              </w:rPr>
            </w:pPr>
            <w:r w:rsidRPr="000C2640">
              <w:rPr>
                <w:sz w:val="28"/>
                <w:szCs w:val="28"/>
                <w:lang w:val="kk-KZ"/>
              </w:rPr>
              <w:t>Т</w:t>
            </w:r>
            <w:r w:rsidR="00E064D2" w:rsidRPr="000C2640">
              <w:rPr>
                <w:sz w:val="28"/>
                <w:szCs w:val="28"/>
              </w:rPr>
              <w:t>абыннан шығ</w:t>
            </w:r>
            <w:r w:rsidR="00E064D2" w:rsidRPr="000C2640">
              <w:rPr>
                <w:sz w:val="28"/>
                <w:szCs w:val="28"/>
                <w:lang w:val="kk-KZ"/>
              </w:rPr>
              <w:t>арылу</w:t>
            </w:r>
            <w:r w:rsidR="00D31CAD" w:rsidRPr="000C2640">
              <w:rPr>
                <w:sz w:val="28"/>
                <w:szCs w:val="28"/>
              </w:rPr>
              <w:t>ы</w:t>
            </w:r>
            <w:r w:rsidRPr="000C2640">
              <w:rPr>
                <w:sz w:val="28"/>
                <w:szCs w:val="28"/>
                <w:lang w:val="kk-KZ"/>
              </w:rPr>
              <w:t>, лактация</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rsidR="00D31CAD" w:rsidRPr="000C2640" w:rsidRDefault="0077505A" w:rsidP="00CB6BCF">
            <w:pPr>
              <w:pStyle w:val="af2"/>
              <w:spacing w:before="0" w:line="240" w:lineRule="auto"/>
              <w:ind w:firstLine="0"/>
              <w:jc w:val="center"/>
              <w:rPr>
                <w:sz w:val="28"/>
                <w:szCs w:val="28"/>
              </w:rPr>
            </w:pPr>
            <w:r w:rsidRPr="000C2640">
              <w:rPr>
                <w:sz w:val="28"/>
                <w:szCs w:val="28"/>
                <w:lang w:val="kk-KZ"/>
              </w:rPr>
              <w:t>2</w:t>
            </w:r>
            <w:r w:rsidR="00D31CAD" w:rsidRPr="000C2640">
              <w:rPr>
                <w:sz w:val="28"/>
                <w:szCs w:val="28"/>
              </w:rPr>
              <w:t>,85±0,69</w:t>
            </w:r>
          </w:p>
        </w:tc>
        <w:tc>
          <w:tcPr>
            <w:tcW w:w="2154" w:type="dxa"/>
            <w:tcBorders>
              <w:top w:val="single" w:sz="4" w:space="0" w:color="auto"/>
              <w:left w:val="single" w:sz="4" w:space="0" w:color="auto"/>
              <w:bottom w:val="single" w:sz="4" w:space="0" w:color="auto"/>
              <w:right w:val="single" w:sz="4" w:space="0" w:color="auto"/>
            </w:tcBorders>
            <w:shd w:val="clear" w:color="auto" w:fill="FFFFFF"/>
          </w:tcPr>
          <w:p w:rsidR="00D31CAD" w:rsidRPr="000C2640" w:rsidRDefault="00FE1EB5" w:rsidP="00FE1EB5">
            <w:pPr>
              <w:pStyle w:val="af2"/>
              <w:spacing w:before="0" w:line="240" w:lineRule="auto"/>
              <w:ind w:firstLine="0"/>
              <w:jc w:val="center"/>
              <w:rPr>
                <w:sz w:val="28"/>
                <w:szCs w:val="28"/>
              </w:rPr>
            </w:pPr>
            <w:r w:rsidRPr="000C2640">
              <w:rPr>
                <w:sz w:val="28"/>
                <w:szCs w:val="28"/>
                <w:lang w:val="kk-KZ"/>
              </w:rPr>
              <w:t>3</w:t>
            </w:r>
            <w:r w:rsidR="00D31CAD" w:rsidRPr="000C2640">
              <w:rPr>
                <w:sz w:val="28"/>
                <w:szCs w:val="28"/>
              </w:rPr>
              <w:t>,</w:t>
            </w:r>
            <w:r w:rsidRPr="000C2640">
              <w:rPr>
                <w:sz w:val="28"/>
                <w:szCs w:val="28"/>
                <w:lang w:val="kk-KZ"/>
              </w:rPr>
              <w:t>18</w:t>
            </w:r>
            <w:r w:rsidR="00D31CAD" w:rsidRPr="000C2640">
              <w:rPr>
                <w:sz w:val="28"/>
                <w:szCs w:val="28"/>
              </w:rPr>
              <w:t>±0,74</w:t>
            </w:r>
          </w:p>
        </w:tc>
        <w:tc>
          <w:tcPr>
            <w:tcW w:w="1957" w:type="dxa"/>
            <w:tcBorders>
              <w:top w:val="single" w:sz="4" w:space="0" w:color="auto"/>
              <w:left w:val="single" w:sz="4" w:space="0" w:color="auto"/>
              <w:bottom w:val="single" w:sz="4" w:space="0" w:color="auto"/>
              <w:right w:val="single" w:sz="4" w:space="0" w:color="auto"/>
            </w:tcBorders>
            <w:shd w:val="clear" w:color="auto" w:fill="FFFFFF"/>
          </w:tcPr>
          <w:p w:rsidR="00D31CAD" w:rsidRPr="000C2640" w:rsidRDefault="0077505A" w:rsidP="00CB6BCF">
            <w:pPr>
              <w:pStyle w:val="af2"/>
              <w:spacing w:before="0" w:line="240" w:lineRule="auto"/>
              <w:ind w:firstLine="0"/>
              <w:jc w:val="center"/>
              <w:rPr>
                <w:sz w:val="28"/>
                <w:szCs w:val="28"/>
              </w:rPr>
            </w:pPr>
            <w:r w:rsidRPr="000C2640">
              <w:rPr>
                <w:sz w:val="28"/>
                <w:szCs w:val="28"/>
                <w:lang w:val="kk-KZ"/>
              </w:rPr>
              <w:t>2</w:t>
            </w:r>
            <w:r w:rsidR="00D31CAD" w:rsidRPr="000C2640">
              <w:rPr>
                <w:sz w:val="28"/>
                <w:szCs w:val="28"/>
              </w:rPr>
              <w:t>,18±0,24</w:t>
            </w:r>
          </w:p>
        </w:tc>
      </w:tr>
      <w:tr w:rsidR="00D31CAD" w:rsidRPr="000C2640" w:rsidTr="005D20AA">
        <w:trPr>
          <w:trHeight w:val="264"/>
          <w:jc w:val="center"/>
        </w:trPr>
        <w:tc>
          <w:tcPr>
            <w:tcW w:w="3226" w:type="dxa"/>
            <w:tcBorders>
              <w:top w:val="single" w:sz="4" w:space="0" w:color="auto"/>
              <w:left w:val="single" w:sz="4" w:space="0" w:color="auto"/>
              <w:bottom w:val="single" w:sz="4" w:space="0" w:color="auto"/>
              <w:right w:val="single" w:sz="4" w:space="0" w:color="auto"/>
            </w:tcBorders>
            <w:shd w:val="clear" w:color="auto" w:fill="FFFFFF"/>
          </w:tcPr>
          <w:p w:rsidR="00D31CAD" w:rsidRPr="000C2640" w:rsidRDefault="00D31CAD" w:rsidP="00B31058">
            <w:pPr>
              <w:pStyle w:val="af2"/>
              <w:spacing w:before="0" w:line="240" w:lineRule="auto"/>
              <w:ind w:firstLine="0"/>
              <w:rPr>
                <w:sz w:val="28"/>
                <w:szCs w:val="28"/>
                <w:lang w:val="kk-KZ"/>
              </w:rPr>
            </w:pPr>
            <w:r w:rsidRPr="000C2640">
              <w:rPr>
                <w:sz w:val="28"/>
                <w:szCs w:val="28"/>
              </w:rPr>
              <w:t>Сиырлардың</w:t>
            </w:r>
            <w:r w:rsidR="00B31058" w:rsidRPr="000C2640">
              <w:rPr>
                <w:sz w:val="28"/>
                <w:szCs w:val="28"/>
                <w:lang w:val="kk-KZ"/>
              </w:rPr>
              <w:t xml:space="preserve"> лактациядағы</w:t>
            </w:r>
            <w:r w:rsidRPr="000C2640">
              <w:rPr>
                <w:sz w:val="28"/>
                <w:szCs w:val="28"/>
              </w:rPr>
              <w:t xml:space="preserve"> орташа </w:t>
            </w:r>
            <w:r w:rsidR="00B31058" w:rsidRPr="000C2640">
              <w:rPr>
                <w:sz w:val="28"/>
                <w:szCs w:val="28"/>
                <w:lang w:val="kk-KZ"/>
              </w:rPr>
              <w:t>сүт сауымы</w:t>
            </w:r>
            <w:r w:rsidR="00B31058" w:rsidRPr="000C2640">
              <w:rPr>
                <w:sz w:val="28"/>
                <w:szCs w:val="28"/>
              </w:rPr>
              <w:t xml:space="preserve">, </w:t>
            </w:r>
            <w:r w:rsidR="00B31058" w:rsidRPr="000C2640">
              <w:rPr>
                <w:sz w:val="28"/>
                <w:szCs w:val="28"/>
                <w:lang w:val="kk-KZ"/>
              </w:rPr>
              <w:t>кг</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rsidR="00D31CAD" w:rsidRPr="000C2640" w:rsidRDefault="00FE1EB5" w:rsidP="00FE1EB5">
            <w:pPr>
              <w:pStyle w:val="af2"/>
              <w:spacing w:before="0" w:line="240" w:lineRule="auto"/>
              <w:ind w:firstLine="0"/>
              <w:jc w:val="center"/>
              <w:rPr>
                <w:sz w:val="28"/>
                <w:szCs w:val="28"/>
                <w:lang w:val="kk-KZ"/>
              </w:rPr>
            </w:pPr>
            <w:r w:rsidRPr="000C2640">
              <w:rPr>
                <w:sz w:val="28"/>
                <w:szCs w:val="28"/>
                <w:lang w:val="kk-KZ"/>
              </w:rPr>
              <w:t>8183,24</w:t>
            </w:r>
            <w:r w:rsidR="00D31CAD" w:rsidRPr="000C2640">
              <w:rPr>
                <w:sz w:val="28"/>
                <w:szCs w:val="28"/>
              </w:rPr>
              <w:t>±</w:t>
            </w:r>
            <w:r w:rsidRPr="000C2640">
              <w:rPr>
                <w:sz w:val="28"/>
                <w:szCs w:val="28"/>
                <w:lang w:val="kk-KZ"/>
              </w:rPr>
              <w:t>1</w:t>
            </w:r>
            <w:r w:rsidR="00D31CAD" w:rsidRPr="000C2640">
              <w:rPr>
                <w:sz w:val="28"/>
                <w:szCs w:val="28"/>
              </w:rPr>
              <w:t>99</w:t>
            </w:r>
            <w:r w:rsidRPr="000C2640">
              <w:rPr>
                <w:sz w:val="28"/>
                <w:szCs w:val="28"/>
                <w:lang w:val="kk-KZ"/>
              </w:rPr>
              <w:t>,25</w:t>
            </w:r>
          </w:p>
        </w:tc>
        <w:tc>
          <w:tcPr>
            <w:tcW w:w="2154" w:type="dxa"/>
            <w:tcBorders>
              <w:top w:val="single" w:sz="4" w:space="0" w:color="auto"/>
              <w:left w:val="single" w:sz="4" w:space="0" w:color="auto"/>
              <w:bottom w:val="single" w:sz="4" w:space="0" w:color="auto"/>
              <w:right w:val="single" w:sz="4" w:space="0" w:color="auto"/>
            </w:tcBorders>
            <w:shd w:val="clear" w:color="auto" w:fill="FFFFFF"/>
          </w:tcPr>
          <w:p w:rsidR="00D31CAD" w:rsidRPr="000C2640" w:rsidRDefault="00FE1EB5" w:rsidP="00FE1EB5">
            <w:pPr>
              <w:pStyle w:val="af2"/>
              <w:spacing w:before="0" w:line="240" w:lineRule="auto"/>
              <w:ind w:firstLine="0"/>
              <w:jc w:val="center"/>
              <w:rPr>
                <w:sz w:val="28"/>
                <w:szCs w:val="28"/>
                <w:lang w:val="kk-KZ"/>
              </w:rPr>
            </w:pPr>
            <w:r w:rsidRPr="000C2640">
              <w:rPr>
                <w:sz w:val="28"/>
                <w:szCs w:val="28"/>
                <w:lang w:val="kk-KZ"/>
              </w:rPr>
              <w:t>8155,58</w:t>
            </w:r>
            <w:r w:rsidR="00D31CAD" w:rsidRPr="000C2640">
              <w:rPr>
                <w:sz w:val="28"/>
                <w:szCs w:val="28"/>
              </w:rPr>
              <w:t>±</w:t>
            </w:r>
            <w:r w:rsidRPr="000C2640">
              <w:rPr>
                <w:sz w:val="28"/>
                <w:szCs w:val="28"/>
                <w:lang w:val="kk-KZ"/>
              </w:rPr>
              <w:t>3</w:t>
            </w:r>
            <w:r w:rsidR="00D31CAD" w:rsidRPr="000C2640">
              <w:rPr>
                <w:sz w:val="28"/>
                <w:szCs w:val="28"/>
              </w:rPr>
              <w:t>89</w:t>
            </w:r>
            <w:r w:rsidRPr="000C2640">
              <w:rPr>
                <w:sz w:val="28"/>
                <w:szCs w:val="28"/>
                <w:lang w:val="kk-KZ"/>
              </w:rPr>
              <w:t>,52</w:t>
            </w:r>
          </w:p>
        </w:tc>
        <w:tc>
          <w:tcPr>
            <w:tcW w:w="1957" w:type="dxa"/>
            <w:tcBorders>
              <w:top w:val="single" w:sz="4" w:space="0" w:color="auto"/>
              <w:left w:val="single" w:sz="4" w:space="0" w:color="auto"/>
              <w:bottom w:val="single" w:sz="4" w:space="0" w:color="auto"/>
              <w:right w:val="single" w:sz="4" w:space="0" w:color="auto"/>
            </w:tcBorders>
            <w:shd w:val="clear" w:color="auto" w:fill="FFFFFF"/>
          </w:tcPr>
          <w:p w:rsidR="00D31CAD" w:rsidRPr="000C2640" w:rsidRDefault="00FE1EB5" w:rsidP="00FE1EB5">
            <w:pPr>
              <w:pStyle w:val="af2"/>
              <w:spacing w:before="0" w:line="240" w:lineRule="auto"/>
              <w:ind w:firstLine="0"/>
              <w:jc w:val="center"/>
              <w:rPr>
                <w:sz w:val="28"/>
                <w:szCs w:val="28"/>
                <w:lang w:val="kk-KZ"/>
              </w:rPr>
            </w:pPr>
            <w:r w:rsidRPr="000C2640">
              <w:rPr>
                <w:sz w:val="28"/>
                <w:szCs w:val="28"/>
                <w:lang w:val="kk-KZ"/>
              </w:rPr>
              <w:t>9825,68</w:t>
            </w:r>
            <w:r w:rsidR="00D31CAD" w:rsidRPr="000C2640">
              <w:rPr>
                <w:sz w:val="28"/>
                <w:szCs w:val="28"/>
              </w:rPr>
              <w:t>±</w:t>
            </w:r>
            <w:r w:rsidRPr="000C2640">
              <w:rPr>
                <w:sz w:val="28"/>
                <w:szCs w:val="28"/>
                <w:lang w:val="kk-KZ"/>
              </w:rPr>
              <w:t>115,01</w:t>
            </w:r>
          </w:p>
        </w:tc>
      </w:tr>
      <w:tr w:rsidR="00D31CAD" w:rsidRPr="000C2640" w:rsidTr="005D20AA">
        <w:trPr>
          <w:trHeight w:val="268"/>
          <w:jc w:val="center"/>
        </w:trPr>
        <w:tc>
          <w:tcPr>
            <w:tcW w:w="3226" w:type="dxa"/>
            <w:tcBorders>
              <w:top w:val="single" w:sz="4" w:space="0" w:color="auto"/>
              <w:left w:val="single" w:sz="4" w:space="0" w:color="auto"/>
              <w:bottom w:val="single" w:sz="4" w:space="0" w:color="auto"/>
              <w:right w:val="single" w:sz="4" w:space="0" w:color="auto"/>
            </w:tcBorders>
            <w:shd w:val="clear" w:color="auto" w:fill="FFFFFF"/>
          </w:tcPr>
          <w:p w:rsidR="00D31CAD" w:rsidRPr="000C2640" w:rsidRDefault="00D31CAD" w:rsidP="00CB6BCF">
            <w:pPr>
              <w:pStyle w:val="af2"/>
              <w:spacing w:before="0" w:line="240" w:lineRule="auto"/>
              <w:ind w:firstLine="0"/>
              <w:rPr>
                <w:sz w:val="28"/>
                <w:szCs w:val="28"/>
              </w:rPr>
            </w:pPr>
            <w:r w:rsidRPr="000C2640">
              <w:rPr>
                <w:sz w:val="28"/>
                <w:szCs w:val="28"/>
              </w:rPr>
              <w:t>Өмір бойғы сүт өнімділік деңгейі, кг</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rsidR="00D31CAD" w:rsidRPr="000C2640" w:rsidRDefault="00BF0D3B" w:rsidP="00CB6BCF">
            <w:pPr>
              <w:pStyle w:val="af2"/>
              <w:spacing w:before="0" w:line="240" w:lineRule="auto"/>
              <w:ind w:firstLine="0"/>
              <w:jc w:val="center"/>
              <w:rPr>
                <w:sz w:val="28"/>
                <w:szCs w:val="28"/>
                <w:lang w:val="kk-KZ"/>
              </w:rPr>
            </w:pPr>
            <w:r w:rsidRPr="000C2640">
              <w:rPr>
                <w:color w:val="000000"/>
                <w:sz w:val="28"/>
                <w:szCs w:val="28"/>
              </w:rPr>
              <w:t>23001</w:t>
            </w:r>
            <w:r w:rsidR="00D31CAD" w:rsidRPr="000C2640">
              <w:rPr>
                <w:sz w:val="28"/>
                <w:szCs w:val="28"/>
              </w:rPr>
              <w:t>±321</w:t>
            </w:r>
          </w:p>
        </w:tc>
        <w:tc>
          <w:tcPr>
            <w:tcW w:w="2154" w:type="dxa"/>
            <w:tcBorders>
              <w:top w:val="single" w:sz="4" w:space="0" w:color="auto"/>
              <w:left w:val="single" w:sz="4" w:space="0" w:color="auto"/>
              <w:bottom w:val="single" w:sz="4" w:space="0" w:color="auto"/>
              <w:right w:val="single" w:sz="4" w:space="0" w:color="auto"/>
            </w:tcBorders>
            <w:shd w:val="clear" w:color="auto" w:fill="FFFFFF"/>
          </w:tcPr>
          <w:p w:rsidR="00D31CAD" w:rsidRPr="000C2640" w:rsidRDefault="00BF0D3B" w:rsidP="00CB6BCF">
            <w:pPr>
              <w:pStyle w:val="af2"/>
              <w:spacing w:before="0" w:line="240" w:lineRule="auto"/>
              <w:ind w:firstLine="0"/>
              <w:jc w:val="center"/>
              <w:rPr>
                <w:sz w:val="28"/>
                <w:szCs w:val="28"/>
              </w:rPr>
            </w:pPr>
            <w:r w:rsidRPr="000C2640">
              <w:rPr>
                <w:color w:val="000000"/>
                <w:sz w:val="28"/>
                <w:szCs w:val="28"/>
              </w:rPr>
              <w:t>25821</w:t>
            </w:r>
            <w:r w:rsidR="00D31CAD" w:rsidRPr="000C2640">
              <w:rPr>
                <w:sz w:val="28"/>
                <w:szCs w:val="28"/>
              </w:rPr>
              <w:t>±115</w:t>
            </w:r>
          </w:p>
        </w:tc>
        <w:tc>
          <w:tcPr>
            <w:tcW w:w="1957" w:type="dxa"/>
            <w:tcBorders>
              <w:top w:val="single" w:sz="4" w:space="0" w:color="auto"/>
              <w:left w:val="single" w:sz="4" w:space="0" w:color="auto"/>
              <w:bottom w:val="single" w:sz="4" w:space="0" w:color="auto"/>
              <w:right w:val="single" w:sz="4" w:space="0" w:color="auto"/>
            </w:tcBorders>
            <w:shd w:val="clear" w:color="auto" w:fill="FFFFFF"/>
          </w:tcPr>
          <w:p w:rsidR="00D31CAD" w:rsidRPr="000C2640" w:rsidRDefault="00BF0D3B" w:rsidP="00CB6BCF">
            <w:pPr>
              <w:pStyle w:val="af2"/>
              <w:spacing w:before="0" w:line="240" w:lineRule="auto"/>
              <w:ind w:firstLine="0"/>
              <w:jc w:val="center"/>
              <w:rPr>
                <w:sz w:val="28"/>
                <w:szCs w:val="28"/>
              </w:rPr>
            </w:pPr>
            <w:r w:rsidRPr="000C2640">
              <w:rPr>
                <w:color w:val="000000"/>
                <w:sz w:val="28"/>
                <w:szCs w:val="28"/>
              </w:rPr>
              <w:t>21009</w:t>
            </w:r>
            <w:r w:rsidR="00D31CAD" w:rsidRPr="000C2640">
              <w:rPr>
                <w:sz w:val="28"/>
                <w:szCs w:val="28"/>
              </w:rPr>
              <w:t>±411</w:t>
            </w:r>
          </w:p>
        </w:tc>
      </w:tr>
    </w:tbl>
    <w:p w:rsidR="0097596B" w:rsidRPr="000C2640" w:rsidRDefault="0097596B" w:rsidP="00CB6BCF">
      <w:pPr>
        <w:pStyle w:val="afa"/>
        <w:spacing w:before="0" w:beforeAutospacing="0" w:after="0" w:afterAutospacing="0"/>
        <w:ind w:firstLine="709"/>
        <w:jc w:val="both"/>
        <w:rPr>
          <w:rFonts w:eastAsia="Calibri"/>
          <w:sz w:val="28"/>
          <w:szCs w:val="28"/>
          <w:lang w:eastAsia="zh-CN"/>
        </w:rPr>
      </w:pPr>
    </w:p>
    <w:p w:rsidR="0097596B" w:rsidRPr="000C2640" w:rsidRDefault="001F74B9" w:rsidP="00CB6BCF">
      <w:pPr>
        <w:pStyle w:val="afa"/>
        <w:spacing w:before="0" w:beforeAutospacing="0" w:after="0" w:afterAutospacing="0"/>
        <w:ind w:firstLine="709"/>
        <w:jc w:val="both"/>
        <w:rPr>
          <w:rFonts w:eastAsia="Calibri"/>
          <w:sz w:val="28"/>
          <w:szCs w:val="28"/>
          <w:lang w:eastAsia="zh-CN"/>
        </w:rPr>
      </w:pPr>
      <w:r w:rsidRPr="000C2640">
        <w:rPr>
          <w:rFonts w:eastAsia="Calibri"/>
          <w:sz w:val="28"/>
          <w:szCs w:val="28"/>
          <w:lang w:eastAsia="zh-CN"/>
        </w:rPr>
        <w:t>1</w:t>
      </w:r>
      <w:r w:rsidR="00CE1D76" w:rsidRPr="000C2640">
        <w:rPr>
          <w:rFonts w:eastAsia="Calibri"/>
          <w:sz w:val="28"/>
          <w:szCs w:val="28"/>
          <w:lang w:val="kk-KZ" w:eastAsia="zh-CN"/>
        </w:rPr>
        <w:t>7</w:t>
      </w:r>
      <w:r w:rsidR="00023A3C" w:rsidRPr="000C2640">
        <w:rPr>
          <w:rFonts w:eastAsia="Calibri"/>
          <w:sz w:val="28"/>
          <w:szCs w:val="28"/>
          <w:lang w:eastAsia="zh-CN"/>
        </w:rPr>
        <w:t xml:space="preserve">-кестеде келтірілген </w:t>
      </w:r>
      <w:r w:rsidR="003860A5" w:rsidRPr="000C2640">
        <w:rPr>
          <w:rFonts w:eastAsia="Calibri"/>
          <w:sz w:val="28"/>
          <w:szCs w:val="28"/>
          <w:lang w:eastAsia="zh-CN"/>
        </w:rPr>
        <w:t>деректерге сүйенсек</w:t>
      </w:r>
      <w:r w:rsidR="005B33D8" w:rsidRPr="000C2640">
        <w:rPr>
          <w:rFonts w:eastAsia="Calibri"/>
          <w:sz w:val="28"/>
          <w:szCs w:val="28"/>
          <w:lang w:eastAsia="zh-CN"/>
        </w:rPr>
        <w:t>,</w:t>
      </w:r>
      <w:r w:rsidR="003860A5" w:rsidRPr="000C2640">
        <w:rPr>
          <w:rFonts w:eastAsia="Calibri"/>
          <w:sz w:val="28"/>
          <w:szCs w:val="28"/>
          <w:lang w:eastAsia="zh-CN"/>
        </w:rPr>
        <w:t xml:space="preserve"> сиырлардың өнімді ұзақ өмір сүруінің талдауы көрсеткендей, олардың аталық ізі құрамына байланысты Рефлекшн Соверинг аталық ізінің табыннан шығарылу орта жасы </w:t>
      </w:r>
      <w:r w:rsidR="00FE1EB5" w:rsidRPr="000C2640">
        <w:rPr>
          <w:rFonts w:eastAsia="Calibri"/>
          <w:sz w:val="28"/>
          <w:szCs w:val="28"/>
          <w:lang w:val="kk-KZ" w:eastAsia="zh-CN"/>
        </w:rPr>
        <w:t>2</w:t>
      </w:r>
      <w:r w:rsidR="003860A5" w:rsidRPr="000C2640">
        <w:rPr>
          <w:rFonts w:eastAsia="Calibri"/>
          <w:sz w:val="28"/>
          <w:szCs w:val="28"/>
          <w:lang w:eastAsia="zh-CN"/>
        </w:rPr>
        <w:t>,8</w:t>
      </w:r>
      <w:r w:rsidR="00FE1EB5" w:rsidRPr="000C2640">
        <w:rPr>
          <w:rFonts w:eastAsia="Calibri"/>
          <w:sz w:val="28"/>
          <w:szCs w:val="28"/>
          <w:lang w:val="kk-KZ" w:eastAsia="zh-CN"/>
        </w:rPr>
        <w:t>5 лактацияны</w:t>
      </w:r>
      <w:r w:rsidR="003860A5" w:rsidRPr="000C2640">
        <w:rPr>
          <w:rFonts w:eastAsia="Calibri"/>
          <w:sz w:val="28"/>
          <w:szCs w:val="28"/>
          <w:lang w:eastAsia="zh-CN"/>
        </w:rPr>
        <w:t xml:space="preserve"> </w:t>
      </w:r>
      <w:r w:rsidR="00FE1EB5" w:rsidRPr="000C2640">
        <w:rPr>
          <w:rFonts w:eastAsia="Calibri"/>
          <w:sz w:val="28"/>
          <w:szCs w:val="28"/>
          <w:lang w:val="kk-KZ" w:eastAsia="zh-CN"/>
        </w:rPr>
        <w:t>құрады</w:t>
      </w:r>
      <w:r w:rsidR="003860A5" w:rsidRPr="000C2640">
        <w:rPr>
          <w:rFonts w:eastAsia="Calibri"/>
          <w:sz w:val="28"/>
          <w:szCs w:val="28"/>
          <w:lang w:eastAsia="zh-CN"/>
        </w:rPr>
        <w:t xml:space="preserve">. Бұл лактация кезінде табыннан шығу жасы бойынша Осборндейл Айвенго аталық ізінен 8,57% - ға және Вис Бек Айдиал аталық ізіндегі </w:t>
      </w:r>
      <w:r w:rsidR="001B48B5" w:rsidRPr="000C2640">
        <w:rPr>
          <w:rFonts w:eastAsia="Calibri"/>
          <w:sz w:val="28"/>
          <w:szCs w:val="28"/>
          <w:lang w:val="kk-KZ" w:eastAsia="zh-CN"/>
        </w:rPr>
        <w:t>с</w:t>
      </w:r>
      <w:r w:rsidR="003860A5" w:rsidRPr="000C2640">
        <w:rPr>
          <w:rFonts w:eastAsia="Calibri"/>
          <w:sz w:val="28"/>
          <w:szCs w:val="28"/>
          <w:lang w:eastAsia="zh-CN"/>
        </w:rPr>
        <w:t>иырлармен салыстырғанда шығу жасы бойынша 2,5% - ға кө</w:t>
      </w:r>
      <w:r w:rsidR="00053C0D" w:rsidRPr="000C2640">
        <w:rPr>
          <w:rFonts w:eastAsia="Calibri"/>
          <w:sz w:val="28"/>
          <w:szCs w:val="28"/>
          <w:lang w:eastAsia="zh-CN"/>
        </w:rPr>
        <w:t xml:space="preserve">п. </w:t>
      </w:r>
      <w:r w:rsidR="003860A5" w:rsidRPr="000C2640">
        <w:rPr>
          <w:rFonts w:eastAsia="Calibri"/>
          <w:sz w:val="28"/>
          <w:szCs w:val="28"/>
          <w:lang w:eastAsia="zh-CN"/>
        </w:rPr>
        <w:t xml:space="preserve">Алайда, </w:t>
      </w:r>
      <w:r w:rsidR="00FE1EB5" w:rsidRPr="000C2640">
        <w:rPr>
          <w:rFonts w:eastAsia="Calibri"/>
          <w:sz w:val="28"/>
          <w:szCs w:val="28"/>
          <w:lang w:eastAsia="zh-CN"/>
        </w:rPr>
        <w:t xml:space="preserve">Вис Бек Айдиал </w:t>
      </w:r>
      <w:r w:rsidR="00FE1EB5" w:rsidRPr="000C2640">
        <w:rPr>
          <w:rFonts w:eastAsia="Calibri"/>
          <w:sz w:val="28"/>
          <w:szCs w:val="28"/>
          <w:lang w:val="kk-KZ" w:eastAsia="zh-CN"/>
        </w:rPr>
        <w:t>аталық ізіне қарасты</w:t>
      </w:r>
      <w:r w:rsidR="003860A5" w:rsidRPr="000C2640">
        <w:rPr>
          <w:rFonts w:eastAsia="Calibri"/>
          <w:sz w:val="28"/>
          <w:szCs w:val="28"/>
          <w:lang w:eastAsia="zh-CN"/>
        </w:rPr>
        <w:t xml:space="preserve"> сиырлардың өмір бойы сүт өнімділігі </w:t>
      </w:r>
      <w:r w:rsidR="003860A5" w:rsidRPr="000C2640">
        <w:rPr>
          <w:rFonts w:eastAsia="Calibri"/>
          <w:sz w:val="28"/>
          <w:szCs w:val="28"/>
          <w:lang w:eastAsia="zh-CN"/>
        </w:rPr>
        <w:lastRenderedPageBreak/>
        <w:t xml:space="preserve">бойынша </w:t>
      </w:r>
      <w:r w:rsidR="00FE1EB5" w:rsidRPr="000C2640">
        <w:rPr>
          <w:rFonts w:eastAsia="Calibri"/>
          <w:sz w:val="28"/>
          <w:szCs w:val="28"/>
          <w:lang w:val="kk-KZ" w:eastAsia="zh-CN"/>
        </w:rPr>
        <w:t>Рефлекшн Соверинг</w:t>
      </w:r>
      <w:r w:rsidR="003860A5" w:rsidRPr="000C2640">
        <w:rPr>
          <w:rFonts w:eastAsia="Calibri"/>
          <w:sz w:val="28"/>
          <w:szCs w:val="28"/>
          <w:lang w:eastAsia="zh-CN"/>
        </w:rPr>
        <w:t xml:space="preserve"> </w:t>
      </w:r>
      <w:r w:rsidR="001B48B5" w:rsidRPr="000C2640">
        <w:rPr>
          <w:rFonts w:eastAsia="Calibri"/>
          <w:sz w:val="28"/>
          <w:szCs w:val="28"/>
          <w:lang w:val="kk-KZ" w:eastAsia="zh-CN"/>
        </w:rPr>
        <w:t>с</w:t>
      </w:r>
      <w:r w:rsidR="003860A5" w:rsidRPr="000C2640">
        <w:rPr>
          <w:rFonts w:eastAsia="Calibri"/>
          <w:sz w:val="28"/>
          <w:szCs w:val="28"/>
          <w:lang w:eastAsia="zh-CN"/>
        </w:rPr>
        <w:t>иырлар</w:t>
      </w:r>
      <w:r w:rsidR="00FE1EB5" w:rsidRPr="000C2640">
        <w:rPr>
          <w:rFonts w:eastAsia="Calibri"/>
          <w:sz w:val="28"/>
          <w:szCs w:val="28"/>
          <w:lang w:val="kk-KZ" w:eastAsia="zh-CN"/>
        </w:rPr>
        <w:t>ын</w:t>
      </w:r>
      <w:r w:rsidR="003860A5" w:rsidRPr="000C2640">
        <w:rPr>
          <w:rFonts w:eastAsia="Calibri"/>
          <w:sz w:val="28"/>
          <w:szCs w:val="28"/>
          <w:lang w:eastAsia="zh-CN"/>
        </w:rPr>
        <w:t>ан 930 кг (P&lt;0,05) асып түсетінін атап өткен жөн.</w:t>
      </w:r>
    </w:p>
    <w:p w:rsidR="0097596B" w:rsidRPr="000C2640" w:rsidRDefault="003860A5" w:rsidP="00CB6BCF">
      <w:pPr>
        <w:pStyle w:val="afa"/>
        <w:spacing w:before="0" w:beforeAutospacing="0" w:after="0" w:afterAutospacing="0"/>
        <w:ind w:firstLine="709"/>
        <w:jc w:val="both"/>
        <w:rPr>
          <w:rFonts w:eastAsia="Calibri"/>
          <w:sz w:val="28"/>
          <w:szCs w:val="28"/>
          <w:lang w:eastAsia="zh-CN"/>
        </w:rPr>
      </w:pPr>
      <w:r w:rsidRPr="000C2640">
        <w:rPr>
          <w:rFonts w:eastAsia="Calibri"/>
          <w:sz w:val="28"/>
          <w:szCs w:val="28"/>
          <w:lang w:eastAsia="zh-CN"/>
        </w:rPr>
        <w:t>Демек, фермадағы сүт өндірісін ұлғайту үшін Вис Бек Айдиал аталық іздің ұрпақтарына, әсіресе</w:t>
      </w:r>
      <w:r w:rsidR="001B48B5" w:rsidRPr="000C2640">
        <w:rPr>
          <w:rFonts w:eastAsia="Calibri"/>
          <w:sz w:val="28"/>
          <w:szCs w:val="28"/>
          <w:lang w:val="kk-KZ" w:eastAsia="zh-CN"/>
        </w:rPr>
        <w:t xml:space="preserve"> мал</w:t>
      </w:r>
      <w:r w:rsidRPr="000C2640">
        <w:rPr>
          <w:rFonts w:eastAsia="Calibri"/>
          <w:sz w:val="28"/>
          <w:szCs w:val="28"/>
          <w:lang w:eastAsia="zh-CN"/>
        </w:rPr>
        <w:t xml:space="preserve"> </w:t>
      </w:r>
      <w:r w:rsidR="001B48B5" w:rsidRPr="000C2640">
        <w:rPr>
          <w:rFonts w:eastAsia="Calibri"/>
          <w:sz w:val="28"/>
          <w:szCs w:val="28"/>
          <w:lang w:val="kk-KZ" w:eastAsia="zh-CN"/>
        </w:rPr>
        <w:t>өсіруді</w:t>
      </w:r>
      <w:r w:rsidR="00023A3C" w:rsidRPr="000C2640">
        <w:rPr>
          <w:rFonts w:eastAsia="Calibri"/>
          <w:sz w:val="28"/>
          <w:szCs w:val="28"/>
          <w:lang w:val="kk-KZ" w:eastAsia="zh-CN"/>
        </w:rPr>
        <w:t xml:space="preserve"> </w:t>
      </w:r>
      <w:r w:rsidR="001B48B5" w:rsidRPr="000C2640">
        <w:rPr>
          <w:rFonts w:eastAsia="Calibri"/>
          <w:sz w:val="28"/>
          <w:szCs w:val="28"/>
          <w:lang w:val="kk-KZ" w:eastAsia="zh-CN"/>
        </w:rPr>
        <w:t>жоспарлау</w:t>
      </w:r>
      <w:r w:rsidRPr="000C2640">
        <w:rPr>
          <w:rFonts w:eastAsia="Calibri"/>
          <w:sz w:val="28"/>
          <w:szCs w:val="28"/>
          <w:lang w:eastAsia="zh-CN"/>
        </w:rPr>
        <w:t xml:space="preserve"> кезеңін</w:t>
      </w:r>
      <w:r w:rsidR="001B48B5" w:rsidRPr="000C2640">
        <w:rPr>
          <w:rFonts w:eastAsia="Calibri"/>
          <w:sz w:val="28"/>
          <w:szCs w:val="28"/>
          <w:lang w:val="kk-KZ" w:eastAsia="zh-CN"/>
        </w:rPr>
        <w:t>де</w:t>
      </w:r>
      <w:r w:rsidRPr="000C2640">
        <w:rPr>
          <w:rFonts w:eastAsia="Calibri"/>
          <w:sz w:val="28"/>
          <w:szCs w:val="28"/>
          <w:lang w:eastAsia="zh-CN"/>
        </w:rPr>
        <w:t xml:space="preserve"> баса назар аударған жөн, өйткені олардың сүт өнімділік көрсеткіші және майлылығы мен ақуыз мөлшері бойынша Рефлекшн Соверинг аталық ізіне жататын сиырларға қарағанда өнімді ұзақ өмір сүру көрсеткіші төмен болды.</w:t>
      </w:r>
    </w:p>
    <w:p w:rsidR="0097596B" w:rsidRPr="000C2640" w:rsidRDefault="003860A5" w:rsidP="00CB6BCF">
      <w:pPr>
        <w:pStyle w:val="afa"/>
        <w:spacing w:before="0" w:beforeAutospacing="0" w:after="0" w:afterAutospacing="0"/>
        <w:ind w:firstLine="709"/>
        <w:jc w:val="both"/>
        <w:rPr>
          <w:rFonts w:eastAsia="Calibri"/>
          <w:sz w:val="28"/>
          <w:szCs w:val="28"/>
          <w:lang w:val="kk-KZ" w:eastAsia="zh-CN"/>
        </w:rPr>
      </w:pPr>
      <w:r w:rsidRPr="000C2640">
        <w:rPr>
          <w:rFonts w:eastAsia="Calibri"/>
          <w:sz w:val="28"/>
          <w:szCs w:val="28"/>
          <w:lang w:val="kk-KZ" w:eastAsia="zh-CN"/>
        </w:rPr>
        <w:t xml:space="preserve">Сиырлардың сүт өнімділігін алғашқы үш лактациясы бойынша сипаттайтын белгілерді зерттеу кезінде сүт өнімділігі, сүт майы, ақуыздың массалық үлесі, ақуыз мөлшері, тұрақтылық және сүт коэффициенттері бойынша ең жақсы көрсеткіштер Вис Бек Айдиал сиырларында анықталды. Алғашқы үш лактация кезеңі бойынша олардың сүт өнімділік көрсеткіші 7557 кг құрады, бұл Рефлекшн Соверинг аталық ізінен алынған сиырларға қарағанда 251 кг (3,32%) көп болды. </w:t>
      </w:r>
    </w:p>
    <w:p w:rsidR="0097596B" w:rsidRPr="000C2640" w:rsidRDefault="003860A5" w:rsidP="00CB6BCF">
      <w:pPr>
        <w:pStyle w:val="afa"/>
        <w:spacing w:before="0" w:beforeAutospacing="0" w:after="0" w:afterAutospacing="0"/>
        <w:ind w:firstLine="709"/>
        <w:jc w:val="both"/>
        <w:rPr>
          <w:sz w:val="28"/>
          <w:szCs w:val="28"/>
          <w:lang w:val="kk-KZ" w:eastAsia="en-US"/>
        </w:rPr>
      </w:pPr>
      <w:r w:rsidRPr="000C2640">
        <w:rPr>
          <w:sz w:val="28"/>
          <w:szCs w:val="28"/>
          <w:lang w:val="kk-KZ" w:eastAsia="en-US"/>
        </w:rPr>
        <w:t>Сиырлардың шығу тегіне ба</w:t>
      </w:r>
      <w:r w:rsidR="00266D27" w:rsidRPr="000C2640">
        <w:rPr>
          <w:sz w:val="28"/>
          <w:szCs w:val="28"/>
          <w:lang w:val="kk-KZ" w:eastAsia="en-US"/>
        </w:rPr>
        <w:t>йланысты олардың репродуктивтік</w:t>
      </w:r>
      <w:r w:rsidRPr="000C2640">
        <w:rPr>
          <w:sz w:val="28"/>
          <w:szCs w:val="28"/>
          <w:lang w:val="kk-KZ" w:eastAsia="en-US"/>
        </w:rPr>
        <w:t xml:space="preserve"> жүйелерінің физиологиялық қалыпта </w:t>
      </w:r>
      <w:r w:rsidR="00266D27" w:rsidRPr="000C2640">
        <w:rPr>
          <w:sz w:val="28"/>
          <w:szCs w:val="28"/>
          <w:lang w:val="kk-KZ" w:eastAsia="en-US"/>
        </w:rPr>
        <w:t>жұмыс жасауына</w:t>
      </w:r>
      <w:r w:rsidRPr="000C2640">
        <w:rPr>
          <w:sz w:val="28"/>
          <w:szCs w:val="28"/>
          <w:lang w:val="kk-KZ" w:eastAsia="en-US"/>
        </w:rPr>
        <w:t xml:space="preserve"> әсерін зерттеу үшін</w:t>
      </w:r>
      <w:r w:rsidR="00FB6C6F" w:rsidRPr="000C2640">
        <w:rPr>
          <w:sz w:val="28"/>
          <w:szCs w:val="28"/>
          <w:lang w:val="kk-KZ" w:eastAsia="en-US"/>
        </w:rPr>
        <w:t xml:space="preserve"> бірқатар зерттеулер жүргізілді</w:t>
      </w:r>
      <w:r w:rsidRPr="000C2640">
        <w:rPr>
          <w:sz w:val="28"/>
          <w:szCs w:val="28"/>
          <w:lang w:val="kk-KZ" w:eastAsia="en-US"/>
        </w:rPr>
        <w:t>. Бірінші, екінші, үшінші лактация тұрғысынан олардың қай аталық із құрамына жататынына байланысты голштин сиырларының репродуктивтік қасиеттерін көрсететін мәліметтер келтірілген (</w:t>
      </w:r>
      <w:r w:rsidR="00CE1D76" w:rsidRPr="000C2640">
        <w:rPr>
          <w:sz w:val="28"/>
          <w:szCs w:val="28"/>
          <w:lang w:val="kk-KZ" w:eastAsia="en-US"/>
        </w:rPr>
        <w:t>1</w:t>
      </w:r>
      <w:r w:rsidR="00FA3EFC" w:rsidRPr="000C2640">
        <w:rPr>
          <w:sz w:val="28"/>
          <w:szCs w:val="28"/>
          <w:lang w:val="kk-KZ" w:eastAsia="en-US"/>
        </w:rPr>
        <w:t>8</w:t>
      </w:r>
      <w:r w:rsidR="00CE1D76" w:rsidRPr="000C2640">
        <w:rPr>
          <w:sz w:val="28"/>
          <w:szCs w:val="28"/>
          <w:lang w:val="kk-KZ" w:eastAsia="en-US"/>
        </w:rPr>
        <w:t>-</w:t>
      </w:r>
      <w:r w:rsidRPr="000C2640">
        <w:rPr>
          <w:sz w:val="28"/>
          <w:szCs w:val="28"/>
          <w:lang w:val="kk-KZ" w:eastAsia="en-US"/>
        </w:rPr>
        <w:t xml:space="preserve">кесте). </w:t>
      </w:r>
    </w:p>
    <w:p w:rsidR="0097596B" w:rsidRPr="000C2640" w:rsidRDefault="0097596B" w:rsidP="00CB6BCF">
      <w:pPr>
        <w:pStyle w:val="afa"/>
        <w:spacing w:before="0" w:beforeAutospacing="0" w:after="0" w:afterAutospacing="0"/>
        <w:ind w:firstLine="709"/>
        <w:jc w:val="both"/>
        <w:rPr>
          <w:sz w:val="28"/>
          <w:szCs w:val="28"/>
          <w:lang w:val="kk-KZ" w:eastAsia="en-US"/>
        </w:rPr>
      </w:pPr>
    </w:p>
    <w:p w:rsidR="0097596B" w:rsidRPr="000C2640" w:rsidRDefault="003860A5" w:rsidP="00CB6BCF">
      <w:pPr>
        <w:pStyle w:val="afa"/>
        <w:spacing w:before="0" w:beforeAutospacing="0" w:after="0" w:afterAutospacing="0"/>
        <w:ind w:firstLine="709"/>
        <w:jc w:val="both"/>
        <w:rPr>
          <w:sz w:val="28"/>
          <w:szCs w:val="28"/>
          <w:lang w:val="kk-KZ" w:eastAsia="en-US"/>
        </w:rPr>
      </w:pPr>
      <w:r w:rsidRPr="000C2640">
        <w:rPr>
          <w:sz w:val="28"/>
          <w:szCs w:val="28"/>
          <w:lang w:val="kk-KZ" w:eastAsia="en-US"/>
        </w:rPr>
        <w:t xml:space="preserve">Кесте </w:t>
      </w:r>
      <w:r w:rsidR="00CE1D76" w:rsidRPr="000C2640">
        <w:rPr>
          <w:sz w:val="28"/>
          <w:szCs w:val="28"/>
          <w:lang w:val="kk-KZ" w:eastAsia="en-US"/>
        </w:rPr>
        <w:t>1</w:t>
      </w:r>
      <w:r w:rsidR="00FA3EFC" w:rsidRPr="000C2640">
        <w:rPr>
          <w:sz w:val="28"/>
          <w:szCs w:val="28"/>
          <w:lang w:val="kk-KZ" w:eastAsia="en-US"/>
        </w:rPr>
        <w:t>8</w:t>
      </w:r>
      <w:r w:rsidRPr="000C2640">
        <w:rPr>
          <w:sz w:val="28"/>
          <w:szCs w:val="28"/>
          <w:lang w:val="kk-KZ" w:eastAsia="en-US"/>
        </w:rPr>
        <w:t xml:space="preserve"> - Голштин сиырларының көбею сапасына аталық ізіне байланысты әсері</w:t>
      </w:r>
    </w:p>
    <w:p w:rsidR="009B4085" w:rsidRPr="000C2640" w:rsidRDefault="009B4085" w:rsidP="00CB6BCF">
      <w:pPr>
        <w:pStyle w:val="afa"/>
        <w:spacing w:before="0" w:beforeAutospacing="0" w:after="0" w:afterAutospacing="0"/>
        <w:ind w:firstLine="709"/>
        <w:jc w:val="both"/>
        <w:rPr>
          <w:sz w:val="28"/>
          <w:szCs w:val="28"/>
          <w:lang w:val="kk-KZ" w:eastAsia="en-US"/>
        </w:rPr>
      </w:pPr>
    </w:p>
    <w:tbl>
      <w:tblPr>
        <w:tblpPr w:leftFromText="180" w:rightFromText="180" w:bottomFromText="160" w:vertAnchor="text" w:tblpXSpec="center" w:tblpY="1"/>
        <w:tblOverlap w:val="never"/>
        <w:tblW w:w="9787" w:type="dxa"/>
        <w:tblLayout w:type="fixed"/>
        <w:tblCellMar>
          <w:left w:w="0" w:type="dxa"/>
          <w:right w:w="0" w:type="dxa"/>
        </w:tblCellMar>
        <w:tblLook w:val="04A0" w:firstRow="1" w:lastRow="0" w:firstColumn="1" w:lastColumn="0" w:noHBand="0" w:noVBand="1"/>
      </w:tblPr>
      <w:tblGrid>
        <w:gridCol w:w="3691"/>
        <w:gridCol w:w="1417"/>
        <w:gridCol w:w="1560"/>
        <w:gridCol w:w="1701"/>
        <w:gridCol w:w="1418"/>
      </w:tblGrid>
      <w:tr w:rsidR="008E286B" w:rsidRPr="000C2640" w:rsidTr="00B5500F">
        <w:trPr>
          <w:trHeight w:val="279"/>
        </w:trPr>
        <w:tc>
          <w:tcPr>
            <w:tcW w:w="3691" w:type="dxa"/>
            <w:vMerge w:val="restart"/>
            <w:tcBorders>
              <w:top w:val="single" w:sz="4" w:space="0" w:color="auto"/>
              <w:left w:val="single" w:sz="4" w:space="0" w:color="auto"/>
              <w:right w:val="single" w:sz="4" w:space="0" w:color="auto"/>
            </w:tcBorders>
            <w:shd w:val="clear" w:color="auto" w:fill="FFFFFF"/>
          </w:tcPr>
          <w:p w:rsidR="008E286B" w:rsidRPr="000C2640" w:rsidRDefault="008E286B" w:rsidP="00CB6BCF">
            <w:pPr>
              <w:pStyle w:val="afa"/>
              <w:spacing w:before="0" w:after="0"/>
              <w:rPr>
                <w:sz w:val="28"/>
                <w:szCs w:val="28"/>
                <w:lang w:eastAsia="en-US"/>
              </w:rPr>
            </w:pPr>
            <w:r w:rsidRPr="000C2640">
              <w:rPr>
                <w:sz w:val="28"/>
                <w:szCs w:val="28"/>
                <w:lang w:eastAsia="en-US"/>
              </w:rPr>
              <w:t>Көрсеткіштер</w:t>
            </w:r>
          </w:p>
        </w:tc>
        <w:tc>
          <w:tcPr>
            <w:tcW w:w="4678" w:type="dxa"/>
            <w:gridSpan w:val="3"/>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jc w:val="center"/>
              <w:rPr>
                <w:sz w:val="28"/>
                <w:szCs w:val="28"/>
                <w:lang w:val="kk-KZ" w:eastAsia="en-US"/>
              </w:rPr>
            </w:pPr>
            <w:r w:rsidRPr="000C2640">
              <w:rPr>
                <w:sz w:val="28"/>
                <w:szCs w:val="28"/>
                <w:lang w:eastAsia="en-US"/>
              </w:rPr>
              <w:t>Аталы</w:t>
            </w:r>
            <w:r w:rsidRPr="000C2640">
              <w:rPr>
                <w:sz w:val="28"/>
                <w:szCs w:val="28"/>
                <w:lang w:val="kk-KZ" w:eastAsia="en-US"/>
              </w:rPr>
              <w:t>қ ізі</w:t>
            </w:r>
          </w:p>
        </w:tc>
        <w:tc>
          <w:tcPr>
            <w:tcW w:w="1418" w:type="dxa"/>
            <w:vMerge w:val="restart"/>
            <w:tcBorders>
              <w:top w:val="single" w:sz="4" w:space="0" w:color="auto"/>
              <w:left w:val="single" w:sz="4" w:space="0" w:color="auto"/>
              <w:right w:val="single" w:sz="4" w:space="0" w:color="auto"/>
            </w:tcBorders>
            <w:shd w:val="clear" w:color="auto" w:fill="FFFFFF"/>
          </w:tcPr>
          <w:p w:rsidR="008E286B" w:rsidRPr="000C2640" w:rsidRDefault="008E286B" w:rsidP="00CB6BCF">
            <w:pPr>
              <w:pStyle w:val="afa"/>
              <w:spacing w:before="0" w:after="0"/>
              <w:rPr>
                <w:sz w:val="28"/>
                <w:szCs w:val="28"/>
                <w:lang w:eastAsia="en-US"/>
              </w:rPr>
            </w:pPr>
            <w:r w:rsidRPr="000C2640">
              <w:rPr>
                <w:sz w:val="28"/>
                <w:szCs w:val="28"/>
                <w:lang w:val="kk-KZ"/>
              </w:rPr>
              <w:t>Табын</w:t>
            </w:r>
            <w:r w:rsidRPr="000C2640">
              <w:rPr>
                <w:sz w:val="28"/>
                <w:szCs w:val="28"/>
              </w:rPr>
              <w:t xml:space="preserve"> бойынша</w:t>
            </w:r>
          </w:p>
        </w:tc>
      </w:tr>
      <w:tr w:rsidR="008E286B" w:rsidRPr="000C2640" w:rsidTr="00B5500F">
        <w:trPr>
          <w:trHeight w:val="279"/>
        </w:trPr>
        <w:tc>
          <w:tcPr>
            <w:tcW w:w="3691" w:type="dxa"/>
            <w:vMerge/>
            <w:tcBorders>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rPr>
                <w:sz w:val="28"/>
                <w:szCs w:val="28"/>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rPr>
                <w:sz w:val="28"/>
                <w:szCs w:val="28"/>
                <w:lang w:eastAsia="en-US"/>
              </w:rPr>
            </w:pPr>
            <w:r w:rsidRPr="000C2640">
              <w:rPr>
                <w:sz w:val="28"/>
                <w:szCs w:val="28"/>
                <w:lang w:eastAsia="en-US"/>
              </w:rPr>
              <w:t>Рефлекшн Соверинг</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rPr>
                <w:sz w:val="28"/>
                <w:szCs w:val="28"/>
                <w:lang w:eastAsia="en-US"/>
              </w:rPr>
            </w:pPr>
            <w:r w:rsidRPr="000C2640">
              <w:rPr>
                <w:sz w:val="28"/>
                <w:szCs w:val="28"/>
                <w:lang w:eastAsia="en-US"/>
              </w:rPr>
              <w:t>Вис Бек Айдиал</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rPr>
                <w:sz w:val="28"/>
                <w:szCs w:val="28"/>
                <w:lang w:eastAsia="en-US"/>
              </w:rPr>
            </w:pPr>
            <w:r w:rsidRPr="000C2640">
              <w:rPr>
                <w:sz w:val="28"/>
                <w:szCs w:val="28"/>
                <w:lang w:eastAsia="en-US"/>
              </w:rPr>
              <w:t>Осборндейл Айвенго</w:t>
            </w:r>
          </w:p>
        </w:tc>
        <w:tc>
          <w:tcPr>
            <w:tcW w:w="1418" w:type="dxa"/>
            <w:vMerge/>
            <w:tcBorders>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rPr>
                <w:sz w:val="28"/>
                <w:szCs w:val="28"/>
                <w:lang w:eastAsia="en-US"/>
              </w:rPr>
            </w:pPr>
          </w:p>
        </w:tc>
      </w:tr>
      <w:tr w:rsidR="008E286B" w:rsidRPr="000C2640" w:rsidTr="00B5500F">
        <w:trPr>
          <w:trHeight w:val="266"/>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rPr>
                <w:sz w:val="28"/>
                <w:szCs w:val="28"/>
                <w:lang w:eastAsia="en-US"/>
              </w:rPr>
            </w:pPr>
            <w:r w:rsidRPr="000C2640">
              <w:rPr>
                <w:sz w:val="28"/>
                <w:szCs w:val="28"/>
                <w:lang w:eastAsia="en-US"/>
              </w:rPr>
              <w:t xml:space="preserve">Төлдеген кезде асқынулары бар </w:t>
            </w:r>
            <w:r w:rsidRPr="000C2640">
              <w:rPr>
                <w:sz w:val="28"/>
                <w:szCs w:val="28"/>
                <w:lang w:val="kk-KZ" w:eastAsia="en-US"/>
              </w:rPr>
              <w:t xml:space="preserve">мал </w:t>
            </w:r>
            <w:r w:rsidRPr="000C2640">
              <w:rPr>
                <w:sz w:val="28"/>
                <w:szCs w:val="28"/>
                <w:lang w:eastAsia="en-US"/>
              </w:rPr>
              <w:t>саны ,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jc w:val="center"/>
              <w:rPr>
                <w:sz w:val="28"/>
                <w:szCs w:val="28"/>
                <w:lang w:eastAsia="en-US"/>
              </w:rPr>
            </w:pPr>
            <w:r w:rsidRPr="000C2640">
              <w:rPr>
                <w:sz w:val="28"/>
                <w:szCs w:val="28"/>
                <w:lang w:eastAsia="en-US"/>
              </w:rPr>
              <w:t>16,22</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jc w:val="center"/>
              <w:rPr>
                <w:sz w:val="28"/>
                <w:szCs w:val="28"/>
                <w:lang w:eastAsia="en-US"/>
              </w:rPr>
            </w:pPr>
            <w:r w:rsidRPr="000C2640">
              <w:rPr>
                <w:sz w:val="28"/>
                <w:szCs w:val="28"/>
                <w:lang w:eastAsia="en-US"/>
              </w:rPr>
              <w:t>12,16</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jc w:val="center"/>
              <w:rPr>
                <w:sz w:val="28"/>
                <w:szCs w:val="28"/>
                <w:lang w:eastAsia="en-US"/>
              </w:rPr>
            </w:pPr>
            <w:r w:rsidRPr="000C2640">
              <w:rPr>
                <w:sz w:val="28"/>
                <w:szCs w:val="28"/>
                <w:lang w:eastAsia="en-US"/>
              </w:rPr>
              <w:t>9,46</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jc w:val="center"/>
              <w:rPr>
                <w:sz w:val="28"/>
                <w:szCs w:val="28"/>
                <w:lang w:eastAsia="en-US"/>
              </w:rPr>
            </w:pPr>
            <w:r w:rsidRPr="000C2640">
              <w:rPr>
                <w:sz w:val="28"/>
                <w:szCs w:val="28"/>
                <w:lang w:eastAsia="en-US"/>
              </w:rPr>
              <w:t>12,6</w:t>
            </w:r>
          </w:p>
        </w:tc>
      </w:tr>
      <w:tr w:rsidR="008E286B" w:rsidRPr="000C2640" w:rsidTr="00B5500F">
        <w:trPr>
          <w:trHeight w:val="272"/>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rPr>
                <w:sz w:val="28"/>
                <w:szCs w:val="28"/>
                <w:lang w:eastAsia="en-US"/>
              </w:rPr>
            </w:pPr>
            <w:r w:rsidRPr="000C2640">
              <w:rPr>
                <w:sz w:val="28"/>
                <w:szCs w:val="28"/>
                <w:lang w:eastAsia="en-US"/>
              </w:rPr>
              <w:t>Әр жүз аналық басқа шаққандағы төлдің түсімі,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D7998" w:rsidP="00CB6BCF">
            <w:pPr>
              <w:pStyle w:val="afa"/>
              <w:spacing w:before="0" w:beforeAutospacing="0" w:after="0" w:afterAutospacing="0"/>
              <w:jc w:val="center"/>
              <w:rPr>
                <w:sz w:val="28"/>
                <w:szCs w:val="28"/>
                <w:lang w:eastAsia="en-US"/>
              </w:rPr>
            </w:pPr>
            <w:r w:rsidRPr="000C2640">
              <w:rPr>
                <w:sz w:val="28"/>
                <w:szCs w:val="28"/>
                <w:lang w:eastAsia="en-US"/>
              </w:rPr>
              <w:t>72,97</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D7998" w:rsidP="00CB6BCF">
            <w:pPr>
              <w:pStyle w:val="afa"/>
              <w:spacing w:before="0" w:beforeAutospacing="0" w:after="0" w:afterAutospacing="0"/>
              <w:jc w:val="center"/>
              <w:rPr>
                <w:sz w:val="28"/>
                <w:szCs w:val="28"/>
                <w:lang w:eastAsia="en-US"/>
              </w:rPr>
            </w:pPr>
            <w:r w:rsidRPr="000C2640">
              <w:rPr>
                <w:sz w:val="28"/>
                <w:szCs w:val="28"/>
                <w:lang w:eastAsia="en-US"/>
              </w:rPr>
              <w:t>83,33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jc w:val="center"/>
              <w:rPr>
                <w:sz w:val="28"/>
                <w:szCs w:val="28"/>
                <w:lang w:eastAsia="en-US"/>
              </w:rPr>
            </w:pPr>
            <w:r w:rsidRPr="000C2640">
              <w:rPr>
                <w:sz w:val="28"/>
                <w:szCs w:val="28"/>
                <w:lang w:eastAsia="en-US"/>
              </w:rPr>
              <w:t>61,6</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jc w:val="center"/>
              <w:rPr>
                <w:sz w:val="28"/>
                <w:szCs w:val="28"/>
                <w:lang w:eastAsia="en-US"/>
              </w:rPr>
            </w:pPr>
            <w:r w:rsidRPr="000C2640">
              <w:rPr>
                <w:sz w:val="28"/>
                <w:szCs w:val="28"/>
                <w:lang w:eastAsia="en-US"/>
              </w:rPr>
              <w:t>72,38</w:t>
            </w:r>
          </w:p>
        </w:tc>
      </w:tr>
      <w:tr w:rsidR="008E286B" w:rsidRPr="000C2640" w:rsidTr="00B5500F">
        <w:trPr>
          <w:trHeight w:val="274"/>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rPr>
                <w:sz w:val="28"/>
                <w:szCs w:val="28"/>
                <w:lang w:eastAsia="en-US"/>
              </w:rPr>
            </w:pPr>
            <w:r w:rsidRPr="000C2640">
              <w:rPr>
                <w:sz w:val="28"/>
                <w:szCs w:val="28"/>
                <w:lang w:eastAsia="en-US"/>
              </w:rPr>
              <w:t>Өлі туылғандар,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jc w:val="center"/>
              <w:rPr>
                <w:sz w:val="28"/>
                <w:szCs w:val="28"/>
                <w:lang w:eastAsia="en-US"/>
              </w:rPr>
            </w:pPr>
            <w:r w:rsidRPr="000C2640">
              <w:rPr>
                <w:sz w:val="28"/>
                <w:szCs w:val="28"/>
                <w:lang w:eastAsia="en-US"/>
              </w:rPr>
              <w:t>16,67</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jc w:val="center"/>
              <w:rPr>
                <w:sz w:val="28"/>
                <w:szCs w:val="28"/>
                <w:lang w:eastAsia="en-US"/>
              </w:rPr>
            </w:pPr>
            <w:r w:rsidRPr="000C2640">
              <w:rPr>
                <w:sz w:val="28"/>
                <w:szCs w:val="28"/>
                <w:lang w:eastAsia="en-US"/>
              </w:rPr>
              <w:t>4,05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jc w:val="center"/>
              <w:rPr>
                <w:sz w:val="28"/>
                <w:szCs w:val="28"/>
                <w:lang w:eastAsia="en-US"/>
              </w:rPr>
            </w:pPr>
            <w:r w:rsidRPr="000C2640">
              <w:rPr>
                <w:sz w:val="28"/>
                <w:szCs w:val="28"/>
                <w:lang w:eastAsia="en-US"/>
              </w:rPr>
              <w:t>4,5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jc w:val="center"/>
              <w:rPr>
                <w:sz w:val="28"/>
                <w:szCs w:val="28"/>
                <w:lang w:eastAsia="en-US"/>
              </w:rPr>
            </w:pPr>
            <w:r w:rsidRPr="000C2640">
              <w:rPr>
                <w:sz w:val="28"/>
                <w:szCs w:val="28"/>
                <w:lang w:eastAsia="en-US"/>
              </w:rPr>
              <w:t>8,5</w:t>
            </w:r>
          </w:p>
        </w:tc>
      </w:tr>
      <w:tr w:rsidR="008E286B" w:rsidRPr="000C2640" w:rsidTr="00B5500F">
        <w:trPr>
          <w:trHeight w:val="278"/>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rPr>
                <w:sz w:val="28"/>
                <w:szCs w:val="28"/>
                <w:lang w:eastAsia="en-US"/>
              </w:rPr>
            </w:pPr>
            <w:r w:rsidRPr="000C2640">
              <w:rPr>
                <w:sz w:val="28"/>
                <w:szCs w:val="28"/>
                <w:lang w:eastAsia="en-US"/>
              </w:rPr>
              <w:t>Ұрықтандыру жиілігі</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jc w:val="center"/>
              <w:rPr>
                <w:sz w:val="28"/>
                <w:szCs w:val="28"/>
                <w:lang w:eastAsia="en-US"/>
              </w:rPr>
            </w:pPr>
            <w:r w:rsidRPr="000C2640">
              <w:rPr>
                <w:sz w:val="28"/>
                <w:szCs w:val="28"/>
                <w:lang w:eastAsia="en-US"/>
              </w:rPr>
              <w:t>1,6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jc w:val="center"/>
              <w:rPr>
                <w:sz w:val="28"/>
                <w:szCs w:val="28"/>
                <w:lang w:val="kk-KZ" w:eastAsia="en-US"/>
              </w:rPr>
            </w:pPr>
            <w:r w:rsidRPr="000C2640">
              <w:rPr>
                <w:sz w:val="28"/>
                <w:szCs w:val="28"/>
                <w:lang w:eastAsia="en-US"/>
              </w:rPr>
              <w:t>1,</w:t>
            </w:r>
            <w:r w:rsidR="008D7998" w:rsidRPr="000C2640">
              <w:rPr>
                <w:sz w:val="28"/>
                <w:szCs w:val="28"/>
                <w:lang w:val="kk-KZ" w:eastAsia="en-US"/>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jc w:val="center"/>
              <w:rPr>
                <w:sz w:val="28"/>
                <w:szCs w:val="28"/>
                <w:lang w:eastAsia="en-US"/>
              </w:rPr>
            </w:pPr>
            <w:r w:rsidRPr="000C2640">
              <w:rPr>
                <w:sz w:val="28"/>
                <w:szCs w:val="28"/>
                <w:lang w:eastAsia="en-US"/>
              </w:rPr>
              <w:t>2,4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jc w:val="center"/>
              <w:rPr>
                <w:sz w:val="28"/>
                <w:szCs w:val="28"/>
                <w:lang w:eastAsia="en-US"/>
              </w:rPr>
            </w:pPr>
            <w:r w:rsidRPr="000C2640">
              <w:rPr>
                <w:sz w:val="28"/>
                <w:szCs w:val="28"/>
                <w:lang w:eastAsia="en-US"/>
              </w:rPr>
              <w:t>1,9</w:t>
            </w:r>
          </w:p>
        </w:tc>
      </w:tr>
      <w:tr w:rsidR="008E286B" w:rsidRPr="000C2640" w:rsidTr="00B5500F">
        <w:trPr>
          <w:trHeight w:val="270"/>
        </w:trPr>
        <w:tc>
          <w:tcPr>
            <w:tcW w:w="3691" w:type="dxa"/>
            <w:tcBorders>
              <w:top w:val="single" w:sz="4" w:space="0" w:color="auto"/>
              <w:left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rPr>
                <w:sz w:val="28"/>
                <w:szCs w:val="28"/>
                <w:lang w:eastAsia="en-US"/>
              </w:rPr>
            </w:pPr>
            <w:r w:rsidRPr="000C2640">
              <w:rPr>
                <w:sz w:val="28"/>
                <w:szCs w:val="28"/>
                <w:lang w:val="kk-KZ" w:eastAsia="en-US"/>
              </w:rPr>
              <w:t>Буаздықтың</w:t>
            </w:r>
            <w:r w:rsidRPr="000C2640">
              <w:rPr>
                <w:sz w:val="28"/>
                <w:szCs w:val="28"/>
                <w:lang w:eastAsia="en-US"/>
              </w:rPr>
              <w:t xml:space="preserve"> ұзақтығы, күн</w:t>
            </w:r>
          </w:p>
        </w:tc>
        <w:tc>
          <w:tcPr>
            <w:tcW w:w="1417" w:type="dxa"/>
            <w:tcBorders>
              <w:top w:val="single" w:sz="4" w:space="0" w:color="auto"/>
              <w:left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jc w:val="center"/>
              <w:rPr>
                <w:sz w:val="28"/>
                <w:szCs w:val="28"/>
                <w:lang w:eastAsia="en-US"/>
              </w:rPr>
            </w:pPr>
            <w:r w:rsidRPr="000C2640">
              <w:rPr>
                <w:sz w:val="28"/>
                <w:szCs w:val="28"/>
                <w:lang w:eastAsia="en-US"/>
              </w:rPr>
              <w:t>293,0±10,1</w:t>
            </w:r>
          </w:p>
        </w:tc>
        <w:tc>
          <w:tcPr>
            <w:tcW w:w="1560" w:type="dxa"/>
            <w:tcBorders>
              <w:top w:val="single" w:sz="4" w:space="0" w:color="auto"/>
              <w:left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jc w:val="center"/>
              <w:rPr>
                <w:sz w:val="28"/>
                <w:szCs w:val="28"/>
                <w:lang w:eastAsia="en-US"/>
              </w:rPr>
            </w:pPr>
            <w:r w:rsidRPr="000C2640">
              <w:rPr>
                <w:sz w:val="28"/>
                <w:szCs w:val="28"/>
                <w:lang w:eastAsia="en-US"/>
              </w:rPr>
              <w:t>287,5±12,1</w:t>
            </w:r>
          </w:p>
        </w:tc>
        <w:tc>
          <w:tcPr>
            <w:tcW w:w="1701" w:type="dxa"/>
            <w:tcBorders>
              <w:top w:val="single" w:sz="4" w:space="0" w:color="auto"/>
              <w:left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jc w:val="center"/>
              <w:rPr>
                <w:sz w:val="28"/>
                <w:szCs w:val="28"/>
                <w:lang w:eastAsia="en-US"/>
              </w:rPr>
            </w:pPr>
            <w:r w:rsidRPr="000C2640">
              <w:rPr>
                <w:sz w:val="28"/>
                <w:szCs w:val="28"/>
                <w:lang w:eastAsia="en-US"/>
              </w:rPr>
              <w:t>284,3±6,1</w:t>
            </w:r>
          </w:p>
        </w:tc>
        <w:tc>
          <w:tcPr>
            <w:tcW w:w="1418" w:type="dxa"/>
            <w:tcBorders>
              <w:top w:val="single" w:sz="4" w:space="0" w:color="auto"/>
              <w:left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jc w:val="center"/>
              <w:rPr>
                <w:sz w:val="28"/>
                <w:szCs w:val="28"/>
                <w:lang w:eastAsia="en-US"/>
              </w:rPr>
            </w:pPr>
            <w:r w:rsidRPr="000C2640">
              <w:rPr>
                <w:sz w:val="28"/>
                <w:szCs w:val="28"/>
                <w:lang w:eastAsia="en-US"/>
              </w:rPr>
              <w:t>287,2±9,3</w:t>
            </w:r>
          </w:p>
        </w:tc>
      </w:tr>
      <w:tr w:rsidR="008E286B" w:rsidRPr="000C2640" w:rsidTr="00B5500F">
        <w:trPr>
          <w:trHeight w:val="263"/>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rPr>
                <w:sz w:val="28"/>
                <w:szCs w:val="28"/>
                <w:lang w:val="kk-KZ" w:eastAsia="en-US"/>
              </w:rPr>
            </w:pPr>
            <w:r w:rsidRPr="000C2640">
              <w:rPr>
                <w:sz w:val="28"/>
                <w:szCs w:val="28"/>
                <w:lang w:eastAsia="en-US"/>
              </w:rPr>
              <w:t>Сервис-</w:t>
            </w:r>
            <w:r w:rsidRPr="000C2640">
              <w:rPr>
                <w:sz w:val="28"/>
                <w:szCs w:val="28"/>
                <w:lang w:val="kk-KZ" w:eastAsia="en-US"/>
              </w:rPr>
              <w:t>кезең</w:t>
            </w:r>
            <w:r w:rsidRPr="000C2640">
              <w:rPr>
                <w:sz w:val="28"/>
                <w:szCs w:val="28"/>
                <w:lang w:eastAsia="en-US"/>
              </w:rPr>
              <w:t xml:space="preserve">, </w:t>
            </w:r>
            <w:r w:rsidRPr="000C2640">
              <w:rPr>
                <w:sz w:val="28"/>
                <w:szCs w:val="28"/>
                <w:lang w:val="kk-KZ" w:eastAsia="en-US"/>
              </w:rPr>
              <w:t>күн</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jc w:val="center"/>
              <w:rPr>
                <w:sz w:val="28"/>
                <w:szCs w:val="28"/>
                <w:lang w:eastAsia="en-US"/>
              </w:rPr>
            </w:pPr>
            <w:r w:rsidRPr="000C2640">
              <w:rPr>
                <w:sz w:val="28"/>
                <w:szCs w:val="28"/>
                <w:lang w:eastAsia="en-US"/>
              </w:rPr>
              <w:t>88,2±7,7</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jc w:val="center"/>
              <w:rPr>
                <w:sz w:val="28"/>
                <w:szCs w:val="28"/>
                <w:lang w:eastAsia="en-US"/>
              </w:rPr>
            </w:pPr>
            <w:r w:rsidRPr="000C2640">
              <w:rPr>
                <w:sz w:val="28"/>
                <w:szCs w:val="28"/>
                <w:lang w:eastAsia="en-US"/>
              </w:rPr>
              <w:t>91,4±9,5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jc w:val="center"/>
              <w:rPr>
                <w:sz w:val="28"/>
                <w:szCs w:val="28"/>
                <w:lang w:eastAsia="en-US"/>
              </w:rPr>
            </w:pPr>
            <w:r w:rsidRPr="000C2640">
              <w:rPr>
                <w:sz w:val="28"/>
                <w:szCs w:val="28"/>
                <w:lang w:eastAsia="en-US"/>
              </w:rPr>
              <w:t>94,2±8,1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jc w:val="center"/>
              <w:rPr>
                <w:sz w:val="28"/>
                <w:szCs w:val="28"/>
                <w:lang w:eastAsia="en-US"/>
              </w:rPr>
            </w:pPr>
            <w:r w:rsidRPr="000C2640">
              <w:rPr>
                <w:sz w:val="28"/>
                <w:szCs w:val="28"/>
                <w:lang w:eastAsia="en-US"/>
              </w:rPr>
              <w:t>87,2±8,8</w:t>
            </w:r>
          </w:p>
        </w:tc>
      </w:tr>
      <w:tr w:rsidR="008E286B" w:rsidRPr="000C2640" w:rsidTr="00B5500F">
        <w:trPr>
          <w:trHeight w:val="266"/>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rPr>
                <w:sz w:val="28"/>
                <w:szCs w:val="28"/>
                <w:lang w:eastAsia="en-US"/>
              </w:rPr>
            </w:pPr>
            <w:r w:rsidRPr="000C2640">
              <w:rPr>
                <w:sz w:val="28"/>
                <w:szCs w:val="28"/>
                <w:lang w:val="kk-KZ" w:eastAsia="en-US"/>
              </w:rPr>
              <w:t xml:space="preserve">Суалу </w:t>
            </w:r>
            <w:r w:rsidRPr="000C2640">
              <w:rPr>
                <w:sz w:val="28"/>
                <w:szCs w:val="28"/>
                <w:lang w:eastAsia="en-US"/>
              </w:rPr>
              <w:t>кезең</w:t>
            </w:r>
            <w:r w:rsidRPr="000C2640">
              <w:rPr>
                <w:sz w:val="28"/>
                <w:szCs w:val="28"/>
                <w:lang w:val="kk-KZ" w:eastAsia="en-US"/>
              </w:rPr>
              <w:t>і</w:t>
            </w:r>
            <w:r w:rsidRPr="000C2640">
              <w:rPr>
                <w:sz w:val="28"/>
                <w:szCs w:val="28"/>
                <w:lang w:eastAsia="en-US"/>
              </w:rPr>
              <w:t>, күн</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jc w:val="center"/>
              <w:rPr>
                <w:sz w:val="28"/>
                <w:szCs w:val="28"/>
                <w:lang w:eastAsia="en-US"/>
              </w:rPr>
            </w:pPr>
            <w:r w:rsidRPr="000C2640">
              <w:rPr>
                <w:sz w:val="28"/>
                <w:szCs w:val="28"/>
                <w:lang w:eastAsia="en-US"/>
              </w:rPr>
              <w:t>61,05±2,0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jc w:val="center"/>
              <w:rPr>
                <w:sz w:val="28"/>
                <w:szCs w:val="28"/>
                <w:lang w:eastAsia="en-US"/>
              </w:rPr>
            </w:pPr>
            <w:r w:rsidRPr="000C2640">
              <w:rPr>
                <w:sz w:val="28"/>
                <w:szCs w:val="28"/>
                <w:lang w:eastAsia="en-US"/>
              </w:rPr>
              <w:t>63,1±1,1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jc w:val="center"/>
              <w:rPr>
                <w:sz w:val="28"/>
                <w:szCs w:val="28"/>
                <w:lang w:eastAsia="en-US"/>
              </w:rPr>
            </w:pPr>
            <w:r w:rsidRPr="000C2640">
              <w:rPr>
                <w:sz w:val="28"/>
                <w:szCs w:val="28"/>
                <w:lang w:eastAsia="en-US"/>
              </w:rPr>
              <w:t>65,89±1,9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jc w:val="center"/>
              <w:rPr>
                <w:sz w:val="28"/>
                <w:szCs w:val="28"/>
                <w:lang w:eastAsia="en-US"/>
              </w:rPr>
            </w:pPr>
            <w:r w:rsidRPr="000C2640">
              <w:rPr>
                <w:sz w:val="28"/>
                <w:szCs w:val="28"/>
                <w:lang w:eastAsia="en-US"/>
              </w:rPr>
              <w:t>62,4±1,9</w:t>
            </w:r>
          </w:p>
        </w:tc>
      </w:tr>
      <w:tr w:rsidR="008E286B" w:rsidRPr="000C2640" w:rsidTr="00B5500F">
        <w:trPr>
          <w:trHeight w:val="270"/>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rPr>
                <w:sz w:val="28"/>
                <w:szCs w:val="28"/>
                <w:lang w:val="kk-KZ" w:eastAsia="en-US"/>
              </w:rPr>
            </w:pPr>
            <w:r w:rsidRPr="000C2640">
              <w:rPr>
                <w:sz w:val="28"/>
                <w:szCs w:val="28"/>
                <w:lang w:val="kk-KZ" w:eastAsia="en-US"/>
              </w:rPr>
              <w:t>Төлдеу аралық кезеңі</w:t>
            </w:r>
            <w:r w:rsidRPr="000C2640">
              <w:rPr>
                <w:sz w:val="28"/>
                <w:szCs w:val="28"/>
                <w:lang w:eastAsia="en-US"/>
              </w:rPr>
              <w:t>, к</w:t>
            </w:r>
            <w:r w:rsidRPr="000C2640">
              <w:rPr>
                <w:sz w:val="28"/>
                <w:szCs w:val="28"/>
                <w:lang w:val="kk-KZ" w:eastAsia="en-US"/>
              </w:rPr>
              <w:t>үн</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jc w:val="center"/>
              <w:rPr>
                <w:sz w:val="28"/>
                <w:szCs w:val="28"/>
                <w:lang w:eastAsia="en-US"/>
              </w:rPr>
            </w:pPr>
            <w:r w:rsidRPr="000C2640">
              <w:rPr>
                <w:sz w:val="28"/>
                <w:szCs w:val="28"/>
                <w:lang w:eastAsia="en-US"/>
              </w:rPr>
              <w:t>381,2±10,9</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jc w:val="center"/>
              <w:rPr>
                <w:sz w:val="28"/>
                <w:szCs w:val="28"/>
                <w:lang w:eastAsia="en-US"/>
              </w:rPr>
            </w:pPr>
            <w:r w:rsidRPr="000C2640">
              <w:rPr>
                <w:sz w:val="28"/>
                <w:szCs w:val="28"/>
                <w:lang w:eastAsia="en-US"/>
              </w:rPr>
              <w:t>378,9±13,8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jc w:val="center"/>
              <w:rPr>
                <w:sz w:val="28"/>
                <w:szCs w:val="28"/>
                <w:lang w:eastAsia="en-US"/>
              </w:rPr>
            </w:pPr>
            <w:r w:rsidRPr="000C2640">
              <w:rPr>
                <w:sz w:val="28"/>
                <w:szCs w:val="28"/>
                <w:lang w:eastAsia="en-US"/>
              </w:rPr>
              <w:t>378,47±16,4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E286B" w:rsidRPr="000C2640" w:rsidRDefault="008E286B" w:rsidP="00CB6BCF">
            <w:pPr>
              <w:pStyle w:val="afa"/>
              <w:spacing w:before="0" w:beforeAutospacing="0" w:after="0" w:afterAutospacing="0"/>
              <w:jc w:val="center"/>
              <w:rPr>
                <w:sz w:val="28"/>
                <w:szCs w:val="28"/>
                <w:lang w:eastAsia="en-US"/>
              </w:rPr>
            </w:pPr>
            <w:r w:rsidRPr="000C2640">
              <w:rPr>
                <w:sz w:val="28"/>
                <w:szCs w:val="28"/>
                <w:lang w:eastAsia="en-US"/>
              </w:rPr>
              <w:t>374,4±13,2</w:t>
            </w:r>
          </w:p>
        </w:tc>
      </w:tr>
      <w:tr w:rsidR="00DE112E" w:rsidRPr="000C2640" w:rsidTr="00B5500F">
        <w:trPr>
          <w:trHeight w:val="270"/>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E112E" w:rsidRPr="000C2640" w:rsidRDefault="00DE112E" w:rsidP="00CB6BCF">
            <w:pPr>
              <w:pStyle w:val="afa"/>
              <w:spacing w:before="0" w:beforeAutospacing="0" w:after="0" w:afterAutospacing="0"/>
              <w:rPr>
                <w:sz w:val="28"/>
                <w:szCs w:val="28"/>
                <w:lang w:val="kk-KZ" w:eastAsia="en-US"/>
              </w:rPr>
            </w:pPr>
            <w:r w:rsidRPr="000C2640">
              <w:rPr>
                <w:sz w:val="28"/>
                <w:szCs w:val="28"/>
                <w:lang w:val="kk-KZ" w:eastAsia="en-US"/>
              </w:rPr>
              <w:t>Төлдеу и</w:t>
            </w:r>
            <w:r w:rsidRPr="000C2640">
              <w:rPr>
                <w:sz w:val="28"/>
                <w:szCs w:val="28"/>
                <w:lang w:eastAsia="en-US"/>
              </w:rPr>
              <w:t>ндекс</w:t>
            </w:r>
            <w:r w:rsidRPr="000C2640">
              <w:rPr>
                <w:sz w:val="28"/>
                <w:szCs w:val="28"/>
                <w:lang w:val="kk-KZ" w:eastAsia="en-US"/>
              </w:rPr>
              <w:t>і</w:t>
            </w:r>
            <w:r w:rsidRPr="000C2640">
              <w:rPr>
                <w:sz w:val="28"/>
                <w:szCs w:val="28"/>
                <w:lang w:eastAsia="en-US"/>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E112E" w:rsidRPr="000C2640" w:rsidRDefault="00DE112E" w:rsidP="00CB6BCF">
            <w:pPr>
              <w:pStyle w:val="afa"/>
              <w:spacing w:before="0" w:beforeAutospacing="0" w:after="0" w:afterAutospacing="0"/>
              <w:jc w:val="center"/>
              <w:rPr>
                <w:sz w:val="28"/>
                <w:szCs w:val="28"/>
                <w:lang w:eastAsia="en-US"/>
              </w:rPr>
            </w:pPr>
            <w:r w:rsidRPr="000C2640">
              <w:rPr>
                <w:sz w:val="28"/>
                <w:szCs w:val="28"/>
                <w:lang w:eastAsia="en-US"/>
              </w:rPr>
              <w:t>48,16±1,02</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DE112E" w:rsidRPr="000C2640" w:rsidRDefault="00DE112E" w:rsidP="00DE112E">
            <w:pPr>
              <w:pStyle w:val="afa"/>
              <w:spacing w:before="0" w:beforeAutospacing="0" w:after="0" w:afterAutospacing="0"/>
              <w:jc w:val="center"/>
              <w:rPr>
                <w:sz w:val="28"/>
                <w:szCs w:val="28"/>
                <w:lang w:eastAsia="en-US"/>
              </w:rPr>
            </w:pPr>
            <w:r w:rsidRPr="000C2640">
              <w:rPr>
                <w:sz w:val="28"/>
                <w:szCs w:val="28"/>
                <w:lang w:eastAsia="en-US"/>
              </w:rPr>
              <w:t>49,02±1,27</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E112E" w:rsidRPr="000C2640" w:rsidRDefault="00DE112E" w:rsidP="00CB6BCF">
            <w:pPr>
              <w:pStyle w:val="afa"/>
              <w:spacing w:before="0" w:beforeAutospacing="0" w:after="0" w:afterAutospacing="0"/>
              <w:jc w:val="center"/>
              <w:rPr>
                <w:sz w:val="28"/>
                <w:szCs w:val="28"/>
                <w:lang w:eastAsia="en-US"/>
              </w:rPr>
            </w:pPr>
            <w:r w:rsidRPr="000C2640">
              <w:rPr>
                <w:sz w:val="28"/>
                <w:szCs w:val="28"/>
                <w:lang w:eastAsia="en-US"/>
              </w:rPr>
              <w:t>48,86±1,14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DE112E" w:rsidRPr="000C2640" w:rsidRDefault="00DE112E" w:rsidP="00CB6BCF">
            <w:pPr>
              <w:pStyle w:val="afa"/>
              <w:spacing w:before="0" w:beforeAutospacing="0" w:after="0" w:afterAutospacing="0"/>
              <w:jc w:val="center"/>
              <w:rPr>
                <w:sz w:val="28"/>
                <w:szCs w:val="28"/>
                <w:lang w:eastAsia="en-US"/>
              </w:rPr>
            </w:pPr>
            <w:r w:rsidRPr="000C2640">
              <w:rPr>
                <w:sz w:val="28"/>
                <w:szCs w:val="28"/>
                <w:lang w:eastAsia="en-US"/>
              </w:rPr>
              <w:t>49,04±1,05</w:t>
            </w:r>
          </w:p>
        </w:tc>
      </w:tr>
      <w:tr w:rsidR="00DE112E" w:rsidRPr="000C2640" w:rsidTr="00B5500F">
        <w:trPr>
          <w:trHeight w:val="270"/>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E112E" w:rsidRPr="000C2640" w:rsidRDefault="00DE112E" w:rsidP="00CB6BCF">
            <w:pPr>
              <w:pStyle w:val="afa"/>
              <w:spacing w:before="0" w:beforeAutospacing="0" w:after="0" w:afterAutospacing="0"/>
              <w:rPr>
                <w:sz w:val="28"/>
                <w:szCs w:val="28"/>
                <w:lang w:val="kk-KZ" w:eastAsia="en-US"/>
              </w:rPr>
            </w:pPr>
            <w:r w:rsidRPr="000C2640">
              <w:rPr>
                <w:sz w:val="28"/>
                <w:szCs w:val="28"/>
                <w:lang w:eastAsia="en-US"/>
              </w:rPr>
              <w:t>Бірінші төлдегендегі жасы, ай</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E112E" w:rsidRPr="000C2640" w:rsidRDefault="00DE112E" w:rsidP="00CB6BCF">
            <w:pPr>
              <w:pStyle w:val="afa"/>
              <w:spacing w:before="0" w:beforeAutospacing="0" w:after="0" w:afterAutospacing="0"/>
              <w:jc w:val="center"/>
              <w:rPr>
                <w:sz w:val="28"/>
                <w:szCs w:val="28"/>
                <w:lang w:eastAsia="en-US"/>
              </w:rPr>
            </w:pPr>
            <w:r w:rsidRPr="000C2640">
              <w:rPr>
                <w:sz w:val="28"/>
                <w:szCs w:val="28"/>
                <w:lang w:eastAsia="en-US"/>
              </w:rPr>
              <w:t>27,16±1,21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DE112E" w:rsidRPr="000C2640" w:rsidRDefault="00DE112E" w:rsidP="00CB6BCF">
            <w:pPr>
              <w:pStyle w:val="afa"/>
              <w:spacing w:before="0" w:beforeAutospacing="0" w:after="0" w:afterAutospacing="0"/>
              <w:jc w:val="center"/>
              <w:rPr>
                <w:sz w:val="28"/>
                <w:szCs w:val="28"/>
                <w:lang w:val="kk-KZ" w:eastAsia="en-US"/>
              </w:rPr>
            </w:pPr>
            <w:r w:rsidRPr="000C2640">
              <w:rPr>
                <w:sz w:val="28"/>
                <w:szCs w:val="28"/>
                <w:lang w:val="kk-KZ" w:eastAsia="en-US"/>
              </w:rPr>
              <w:t>24,09</w:t>
            </w:r>
            <w:r w:rsidRPr="000C2640">
              <w:rPr>
                <w:sz w:val="28"/>
                <w:szCs w:val="28"/>
                <w:lang w:eastAsia="en-US"/>
              </w:rPr>
              <w:t>±0,73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E112E" w:rsidRPr="000C2640" w:rsidRDefault="00DE112E" w:rsidP="00CB6BCF">
            <w:pPr>
              <w:pStyle w:val="afa"/>
              <w:spacing w:before="0" w:beforeAutospacing="0" w:after="0" w:afterAutospacing="0"/>
              <w:jc w:val="center"/>
              <w:rPr>
                <w:sz w:val="28"/>
                <w:szCs w:val="28"/>
                <w:lang w:eastAsia="en-US"/>
              </w:rPr>
            </w:pPr>
            <w:r w:rsidRPr="000C2640">
              <w:rPr>
                <w:sz w:val="28"/>
                <w:szCs w:val="28"/>
                <w:lang w:val="kk-KZ" w:eastAsia="en-US"/>
              </w:rPr>
              <w:t>24,52</w:t>
            </w:r>
            <w:r w:rsidRPr="000C2640">
              <w:rPr>
                <w:sz w:val="28"/>
                <w:szCs w:val="28"/>
                <w:lang w:eastAsia="en-US"/>
              </w:rPr>
              <w:t>±0,82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DE112E" w:rsidRPr="000C2640" w:rsidRDefault="00DE112E" w:rsidP="00CB6BCF">
            <w:pPr>
              <w:pStyle w:val="afa"/>
              <w:spacing w:before="0" w:beforeAutospacing="0" w:after="0" w:afterAutospacing="0"/>
              <w:jc w:val="center"/>
              <w:rPr>
                <w:sz w:val="28"/>
                <w:szCs w:val="28"/>
                <w:lang w:eastAsia="en-US"/>
              </w:rPr>
            </w:pPr>
            <w:r w:rsidRPr="000C2640">
              <w:rPr>
                <w:sz w:val="28"/>
                <w:szCs w:val="28"/>
                <w:lang w:val="kk-KZ" w:eastAsia="en-US"/>
              </w:rPr>
              <w:t>25,57</w:t>
            </w:r>
            <w:r w:rsidRPr="000C2640">
              <w:rPr>
                <w:sz w:val="28"/>
                <w:szCs w:val="28"/>
                <w:lang w:eastAsia="en-US"/>
              </w:rPr>
              <w:t>±0,78</w:t>
            </w:r>
          </w:p>
        </w:tc>
      </w:tr>
      <w:tr w:rsidR="00DE112E" w:rsidRPr="000C2640" w:rsidTr="00B5500F">
        <w:trPr>
          <w:trHeight w:val="270"/>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E112E" w:rsidRPr="000C2640" w:rsidRDefault="00DE112E" w:rsidP="00DE112E">
            <w:pPr>
              <w:pStyle w:val="afa"/>
              <w:spacing w:before="0" w:beforeAutospacing="0" w:after="0" w:afterAutospacing="0"/>
              <w:rPr>
                <w:sz w:val="28"/>
                <w:szCs w:val="28"/>
                <w:lang w:eastAsia="en-US"/>
              </w:rPr>
            </w:pPr>
            <w:r w:rsidRPr="000C2640">
              <w:rPr>
                <w:sz w:val="28"/>
                <w:szCs w:val="28"/>
                <w:lang w:eastAsia="en-US"/>
              </w:rPr>
              <w:t>Репродуктивтік қабілет коэффициенті</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E112E" w:rsidRPr="000C2640" w:rsidRDefault="00DE112E" w:rsidP="00DE112E">
            <w:pPr>
              <w:pStyle w:val="afa"/>
              <w:spacing w:before="0" w:beforeAutospacing="0" w:after="0" w:afterAutospacing="0"/>
              <w:jc w:val="center"/>
              <w:rPr>
                <w:sz w:val="28"/>
                <w:szCs w:val="28"/>
                <w:lang w:eastAsia="en-US"/>
              </w:rPr>
            </w:pPr>
            <w:r w:rsidRPr="000C2640">
              <w:rPr>
                <w:sz w:val="28"/>
                <w:szCs w:val="28"/>
                <w:lang w:eastAsia="en-US"/>
              </w:rPr>
              <w:t>0,98±0,011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DE112E" w:rsidRPr="000C2640" w:rsidRDefault="00DE112E" w:rsidP="00DE112E">
            <w:pPr>
              <w:pStyle w:val="afa"/>
              <w:spacing w:before="0" w:beforeAutospacing="0" w:after="0" w:afterAutospacing="0"/>
              <w:jc w:val="center"/>
              <w:rPr>
                <w:sz w:val="28"/>
                <w:szCs w:val="28"/>
                <w:lang w:eastAsia="en-US"/>
              </w:rPr>
            </w:pPr>
            <w:r w:rsidRPr="000C2640">
              <w:rPr>
                <w:sz w:val="28"/>
                <w:szCs w:val="28"/>
                <w:lang w:eastAsia="en-US"/>
              </w:rPr>
              <w:t>1,0±0,07</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E112E" w:rsidRPr="000C2640" w:rsidRDefault="00DE112E" w:rsidP="00DE112E">
            <w:pPr>
              <w:pStyle w:val="afa"/>
              <w:spacing w:before="0" w:beforeAutospacing="0" w:after="0" w:afterAutospacing="0"/>
              <w:jc w:val="center"/>
              <w:rPr>
                <w:sz w:val="28"/>
                <w:szCs w:val="28"/>
                <w:lang w:eastAsia="en-US"/>
              </w:rPr>
            </w:pPr>
            <w:r w:rsidRPr="000C2640">
              <w:rPr>
                <w:sz w:val="28"/>
                <w:szCs w:val="28"/>
                <w:lang w:eastAsia="en-US"/>
              </w:rPr>
              <w:t>0,97±0,11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DE112E" w:rsidRPr="000C2640" w:rsidRDefault="00DE112E" w:rsidP="00DE112E">
            <w:pPr>
              <w:pStyle w:val="afa"/>
              <w:spacing w:before="0" w:beforeAutospacing="0" w:after="0" w:afterAutospacing="0"/>
              <w:jc w:val="center"/>
              <w:rPr>
                <w:sz w:val="28"/>
                <w:szCs w:val="28"/>
                <w:lang w:eastAsia="en-US"/>
              </w:rPr>
            </w:pPr>
            <w:r w:rsidRPr="000C2640">
              <w:rPr>
                <w:sz w:val="28"/>
                <w:szCs w:val="28"/>
                <w:lang w:eastAsia="en-US"/>
              </w:rPr>
              <w:t>0,97±0,05</w:t>
            </w:r>
          </w:p>
        </w:tc>
      </w:tr>
    </w:tbl>
    <w:p w:rsidR="009B4085" w:rsidRPr="000C2640" w:rsidRDefault="009B4085" w:rsidP="009B4085">
      <w:pPr>
        <w:spacing w:after="0" w:line="240" w:lineRule="auto"/>
        <w:ind w:firstLine="709"/>
        <w:jc w:val="both"/>
        <w:rPr>
          <w:rFonts w:ascii="Times New Roman" w:eastAsia="Times New Roman" w:hAnsi="Times New Roman"/>
          <w:sz w:val="28"/>
          <w:szCs w:val="28"/>
          <w:shd w:val="clear" w:color="auto" w:fill="FFFFFF"/>
          <w:lang w:val="kk-KZ" w:eastAsia="ru-RU"/>
        </w:rPr>
      </w:pPr>
      <w:r w:rsidRPr="000C2640">
        <w:rPr>
          <w:rFonts w:ascii="Times New Roman" w:eastAsia="Times New Roman" w:hAnsi="Times New Roman"/>
          <w:sz w:val="28"/>
          <w:szCs w:val="28"/>
          <w:shd w:val="clear" w:color="auto" w:fill="FFFFFF"/>
          <w:lang w:val="kk-KZ" w:eastAsia="ru-RU"/>
        </w:rPr>
        <w:lastRenderedPageBreak/>
        <w:t xml:space="preserve">Голштин тұқымының әр түрлі генетикалық топқа, аталық ізіне байланысты алғашқы төлдеген кезде репродуктивті органдарының жаңдайына талдау жүргізілді. Рефлекшн Соверинг аталық ізіне жататын алғашқы төлдеу </w:t>
      </w:r>
    </w:p>
    <w:p w:rsidR="009B4085" w:rsidRPr="000C2640" w:rsidRDefault="009B4085" w:rsidP="00C30D6E">
      <w:pPr>
        <w:spacing w:after="0" w:line="240" w:lineRule="auto"/>
        <w:jc w:val="both"/>
        <w:rPr>
          <w:rFonts w:ascii="Times New Roman" w:eastAsia="Times New Roman" w:hAnsi="Times New Roman"/>
          <w:sz w:val="28"/>
          <w:szCs w:val="28"/>
          <w:shd w:val="clear" w:color="auto" w:fill="FFFFFF"/>
          <w:lang w:val="kk-KZ" w:eastAsia="ru-RU"/>
        </w:rPr>
      </w:pPr>
      <w:r w:rsidRPr="000C2640">
        <w:rPr>
          <w:rFonts w:ascii="Times New Roman" w:eastAsia="Times New Roman" w:hAnsi="Times New Roman"/>
          <w:sz w:val="28"/>
          <w:szCs w:val="28"/>
          <w:shd w:val="clear" w:color="auto" w:fill="FFFFFF"/>
          <w:lang w:val="kk-KZ" w:eastAsia="ru-RU"/>
        </w:rPr>
        <w:t>кезінде репродуктивтік органдарының асқынған мал саны көп болғанын көрсетті (Вис Бек Айдиал аталық ізіне жататын екінші тобындағы сиырларға қарағанда 5,11% - ға көп). Әр жүз бас аналыққа шаққанда тірі бұзаулардың шығуы бойынша да біріншісімен салыстырғанда екінші топтағы сиырларда 4,51% - ға артықшылығы байқалды. Ұрықтандырудың ең аз жиілігі екінші топтағы сиырларда болды-бір жемісті ұрықтандыруға 1,1 доза, бұл бірінші топтағы сиырларға қарағанда ұрық 3,8% - ға аз жұмсалды. Керісінше сервис кезеңінің ұзақтығы бойынша ең жақсы көрсеткіш Рефлекшн Соверинг аталық ізіне жататын алғашқы төлдеген малдарда байқалды - 88,22 күн, бұл екінші топтағы сиырларға қарағанда 6,9% - ға аз болды. Бірінші төлдегендегі жас көрсеткішін талдағанда төмендегідей нәтижелер алынды, бірінші жемісті ұрықтандырудың жасы екінші топтағы сиырларда Вис Бек Айдиал аталық ізіне жататын малда болды, және 4% - ға аз болды. Екі топтағы репродуктивті қабілет коэффициенті бірдей деңгейде бол</w:t>
      </w:r>
      <w:r w:rsidR="00C30D6E">
        <w:rPr>
          <w:rFonts w:ascii="Times New Roman" w:eastAsia="Times New Roman" w:hAnsi="Times New Roman"/>
          <w:sz w:val="28"/>
          <w:szCs w:val="28"/>
          <w:shd w:val="clear" w:color="auto" w:fill="FFFFFF"/>
          <w:lang w:val="kk-KZ" w:eastAsia="ru-RU"/>
        </w:rPr>
        <w:t>ып,</w:t>
      </w:r>
      <w:r w:rsidRPr="000C2640">
        <w:rPr>
          <w:rFonts w:ascii="Times New Roman" w:eastAsia="Times New Roman" w:hAnsi="Times New Roman"/>
          <w:sz w:val="28"/>
          <w:szCs w:val="28"/>
          <w:shd w:val="clear" w:color="auto" w:fill="FFFFFF"/>
          <w:lang w:val="kk-KZ" w:eastAsia="ru-RU"/>
        </w:rPr>
        <w:t xml:space="preserve"> 0,97 </w:t>
      </w:r>
      <w:r w:rsidR="00C30D6E">
        <w:rPr>
          <w:rFonts w:ascii="Times New Roman" w:eastAsia="Times New Roman" w:hAnsi="Times New Roman"/>
          <w:sz w:val="28"/>
          <w:szCs w:val="28"/>
          <w:shd w:val="clear" w:color="auto" w:fill="FFFFFF"/>
          <w:lang w:val="kk-KZ" w:eastAsia="ru-RU"/>
        </w:rPr>
        <w:t>-</w:t>
      </w:r>
      <w:r w:rsidRPr="000C2640">
        <w:rPr>
          <w:rFonts w:ascii="Times New Roman" w:eastAsia="Times New Roman" w:hAnsi="Times New Roman"/>
          <w:sz w:val="28"/>
          <w:szCs w:val="28"/>
          <w:shd w:val="clear" w:color="auto" w:fill="FFFFFF"/>
          <w:lang w:val="kk-KZ" w:eastAsia="ru-RU"/>
        </w:rPr>
        <w:t xml:space="preserve"> 1,0 аралығын құрады. Төлдеу индексі бойынша Вис Бек Айдиал аталық ізіне жататын  малдарында бұл кө</w:t>
      </w:r>
      <w:r w:rsidR="00C30D6E">
        <w:rPr>
          <w:rFonts w:ascii="Times New Roman" w:eastAsia="Times New Roman" w:hAnsi="Times New Roman"/>
          <w:sz w:val="28"/>
          <w:szCs w:val="28"/>
          <w:shd w:val="clear" w:color="auto" w:fill="FFFFFF"/>
          <w:lang w:val="kk-KZ" w:eastAsia="ru-RU"/>
        </w:rPr>
        <w:t>рсеткіш 49,25% жоғары</w:t>
      </w:r>
      <w:r w:rsidRPr="000C2640">
        <w:rPr>
          <w:rFonts w:ascii="Times New Roman" w:eastAsia="Times New Roman" w:hAnsi="Times New Roman"/>
          <w:sz w:val="28"/>
          <w:szCs w:val="28"/>
          <w:shd w:val="clear" w:color="auto" w:fill="FFFFFF"/>
          <w:lang w:val="kk-KZ" w:eastAsia="ru-RU"/>
        </w:rPr>
        <w:t xml:space="preserve"> болды, және Рефлекшн Соверинг аталық ізіне қарағанда 2,3% - ға асты.</w:t>
      </w:r>
    </w:p>
    <w:p w:rsidR="009B4085" w:rsidRPr="000C2640" w:rsidRDefault="009B4085" w:rsidP="009B4085">
      <w:pPr>
        <w:spacing w:after="0" w:line="240" w:lineRule="auto"/>
        <w:ind w:firstLine="709"/>
        <w:jc w:val="both"/>
        <w:rPr>
          <w:rFonts w:ascii="Times New Roman" w:eastAsia="Times New Roman" w:hAnsi="Times New Roman"/>
          <w:sz w:val="28"/>
          <w:szCs w:val="28"/>
          <w:shd w:val="clear" w:color="auto" w:fill="FFFFFF"/>
          <w:lang w:val="kk-KZ" w:eastAsia="ru-RU"/>
        </w:rPr>
      </w:pPr>
      <w:r w:rsidRPr="000C2640">
        <w:rPr>
          <w:rFonts w:ascii="Times New Roman" w:eastAsia="Times New Roman" w:hAnsi="Times New Roman"/>
          <w:sz w:val="28"/>
          <w:szCs w:val="28"/>
          <w:shd w:val="clear" w:color="auto" w:fill="FFFFFF"/>
          <w:lang w:val="kk-KZ" w:eastAsia="ru-RU"/>
        </w:rPr>
        <w:t>Зерттеулердің нәтижелері бойынша әр жүз бастан алынған тірі бұзаулардың шығуы мен алғашқы нәтижелі ұрықтану арасындағы өзара байланыс анықталды және екінші топта ұрықтандыру қабылеттілігі 0,12% - ға артып бұзаулардың шығымы 0,75% - ға артық болды. Осындай байланыстар бірінші топтағы малдарда да байқалды. Рефлекшн Соверинг аталық ізінің сиырларында ұрықтандырудың ең аз еселігі бір ұрықтандыруға 1,66 дозаны құрады, бұл Вис Бек Айдиал аталық ізіндегі сиырларына қарағанда 6,7% - ға аз. Рефлекшн Соверинг тобындағы сиырлары сервис кезеңінің ұзақтығы бойынша Вис Бек Айдиал тобындағы сиырларынан 13,2% - ға асып түсті.</w:t>
      </w:r>
    </w:p>
    <w:p w:rsidR="009B4085" w:rsidRPr="000C2640" w:rsidRDefault="009B4085" w:rsidP="009B4085">
      <w:pPr>
        <w:spacing w:after="0" w:line="240" w:lineRule="auto"/>
        <w:ind w:firstLine="709"/>
        <w:jc w:val="both"/>
        <w:rPr>
          <w:rFonts w:ascii="Times New Roman" w:eastAsia="Times New Roman" w:hAnsi="Times New Roman"/>
          <w:sz w:val="28"/>
          <w:szCs w:val="28"/>
          <w:shd w:val="clear" w:color="auto" w:fill="FFFFFF"/>
          <w:lang w:val="kk-KZ" w:eastAsia="ru-RU"/>
        </w:rPr>
      </w:pPr>
      <w:r w:rsidRPr="000C2640">
        <w:rPr>
          <w:rFonts w:ascii="Times New Roman" w:eastAsia="Times New Roman" w:hAnsi="Times New Roman"/>
          <w:sz w:val="28"/>
          <w:szCs w:val="28"/>
          <w:shd w:val="clear" w:color="auto" w:fill="FFFFFF"/>
          <w:lang w:val="kk-KZ" w:eastAsia="ru-RU"/>
        </w:rPr>
        <w:t>Сиырлардың бастапқы топтары арасында төлдеу индексі бойынша айтарлықтай айырмашылық анықталған жоқ. Бұл аталған кезеңнің екінші топта 15,1 күнге жоғарылауымен және сиырлардың екінші төлдеу жасы 0,6 айға аз болғандығымен байланысты болуы мүмкін. Ал үшінші лактация көрсеткіші  бойынша сиырлардың репродуктивтік қасиеттерін және алғашқы төлдеу кезінде асқынулары бар малдарға талдау жүргізу, төмендегідей нәтиже алынды. Мал саны бойынша Вис Бек Айдиал аталық ізіндегі сиырларында 3,91 % - ға</w:t>
      </w:r>
    </w:p>
    <w:p w:rsidR="009B4085" w:rsidRPr="000C2640" w:rsidRDefault="009B4085" w:rsidP="009B4085">
      <w:pPr>
        <w:spacing w:after="0" w:line="240" w:lineRule="auto"/>
        <w:ind w:firstLine="709"/>
        <w:jc w:val="both"/>
        <w:rPr>
          <w:rFonts w:ascii="Times New Roman" w:eastAsia="Times New Roman" w:hAnsi="Times New Roman"/>
          <w:sz w:val="28"/>
          <w:szCs w:val="28"/>
          <w:shd w:val="clear" w:color="auto" w:fill="FFFFFF"/>
          <w:lang w:val="kk-KZ" w:eastAsia="ru-RU"/>
        </w:rPr>
      </w:pPr>
      <w:r w:rsidRPr="000C2640">
        <w:rPr>
          <w:rFonts w:ascii="Times New Roman" w:eastAsia="Times New Roman" w:hAnsi="Times New Roman"/>
          <w:sz w:val="28"/>
          <w:szCs w:val="28"/>
          <w:shd w:val="clear" w:color="auto" w:fill="FFFFFF"/>
          <w:lang w:val="kk-KZ" w:eastAsia="ru-RU"/>
        </w:rPr>
        <w:t xml:space="preserve"> көп болғанын көрсетті. Ұрықтану жиілігі бойынша ең жақсы нәтиже, сондай-ақ Вис Бек Айдиал (бір жемісті ұрықтандыруға 2,28 доза) тобындағы сиырларда болды, бұл Рефлекшн Соверинг тобындағы құрдастарының көрсеткішінен 0,1 (4,2 %) аз. </w:t>
      </w:r>
    </w:p>
    <w:p w:rsidR="009B4085" w:rsidRPr="000C2640" w:rsidRDefault="009B4085" w:rsidP="009B4085">
      <w:pPr>
        <w:spacing w:after="0" w:line="240" w:lineRule="auto"/>
        <w:ind w:firstLine="709"/>
        <w:jc w:val="both"/>
        <w:rPr>
          <w:rFonts w:ascii="Times New Roman" w:eastAsia="Times New Roman" w:hAnsi="Times New Roman"/>
          <w:sz w:val="28"/>
          <w:szCs w:val="28"/>
          <w:shd w:val="clear" w:color="auto" w:fill="FFFFFF"/>
          <w:lang w:val="kk-KZ" w:eastAsia="ru-RU"/>
        </w:rPr>
      </w:pPr>
      <w:r w:rsidRPr="000C2640">
        <w:rPr>
          <w:rFonts w:ascii="Times New Roman" w:eastAsia="Times New Roman" w:hAnsi="Times New Roman"/>
          <w:sz w:val="28"/>
          <w:szCs w:val="28"/>
          <w:shd w:val="clear" w:color="auto" w:fill="FFFFFF"/>
          <w:lang w:val="kk-KZ" w:eastAsia="ru-RU"/>
        </w:rPr>
        <w:t xml:space="preserve">Голштин тұқымды сиырлардың репродуктивті қабілеттерін үш лактация бойынша зерттеу кезінде алынған мәліметтерді талдай отырып, олардың генетикалық шығу тегіне (аталық ізіне) байланысты зерттелген көрсеткіштердің </w:t>
      </w:r>
      <w:r w:rsidRPr="000C2640">
        <w:rPr>
          <w:rFonts w:ascii="Times New Roman" w:eastAsia="Times New Roman" w:hAnsi="Times New Roman"/>
          <w:sz w:val="28"/>
          <w:szCs w:val="28"/>
          <w:shd w:val="clear" w:color="auto" w:fill="FFFFFF"/>
          <w:lang w:val="kk-KZ" w:eastAsia="ru-RU"/>
        </w:rPr>
        <w:lastRenderedPageBreak/>
        <w:t xml:space="preserve">көпшілігінде ерекше айырмашылықтар жоқ екенін анықтады. Сәтті ұрықтандыруға 1,1-ден 1,89-ға дейін ұрық дозасы жұмсалды, буаздықтың ұзақтығы 286,6-дан 287,2 күнге дейін, суалу кезеңі сәйкесінше 62,1-62,4 күнді құрап, репродуктивтік коэффициентері 0,97-0,99 аралығында болды. </w:t>
      </w:r>
    </w:p>
    <w:p w:rsidR="009B4085" w:rsidRPr="000C2640" w:rsidRDefault="009B4085" w:rsidP="009B4085">
      <w:pPr>
        <w:spacing w:after="0" w:line="240" w:lineRule="auto"/>
        <w:ind w:firstLine="709"/>
        <w:jc w:val="both"/>
        <w:rPr>
          <w:rFonts w:ascii="Times New Roman" w:eastAsia="Times New Roman" w:hAnsi="Times New Roman"/>
          <w:sz w:val="28"/>
          <w:szCs w:val="28"/>
          <w:shd w:val="clear" w:color="auto" w:fill="FFFFFF"/>
          <w:lang w:val="kk-KZ" w:eastAsia="ru-RU"/>
        </w:rPr>
      </w:pPr>
      <w:r w:rsidRPr="000C2640">
        <w:rPr>
          <w:rFonts w:ascii="Times New Roman" w:eastAsia="Times New Roman" w:hAnsi="Times New Roman"/>
          <w:sz w:val="28"/>
          <w:szCs w:val="28"/>
          <w:shd w:val="clear" w:color="auto" w:fill="FFFFFF"/>
          <w:lang w:val="kk-KZ" w:eastAsia="ru-RU"/>
        </w:rPr>
        <w:t>Осылайша, жүргізілген зерттеулерге сүйене отырып, Вис Бек Айдиал аталық ізіне жататын сиырлары Рефлекшн Соверинг аталық ізінің ұрпақтарына қарағанда быраз артықшылықтарға ие екені байқалды. Демек, "Бек+" ЖШС - де сүтті табынмен тұқымдық селекциялық-асылдандыру жұмыстарын жүргізу үшін, аналық мал басының өсімін молайтып, сапасын арттыру үшін Вис Бек Айдиал аталық ізіне жататын бұқалары кең ауқымды пайдаланған жөн.</w:t>
      </w:r>
    </w:p>
    <w:p w:rsidR="009B4085" w:rsidRPr="000C2640" w:rsidRDefault="009B4085" w:rsidP="009B4085">
      <w:pPr>
        <w:spacing w:after="0" w:line="240" w:lineRule="auto"/>
        <w:ind w:firstLine="709"/>
        <w:jc w:val="both"/>
        <w:rPr>
          <w:rFonts w:ascii="Times New Roman" w:eastAsia="Times New Roman" w:hAnsi="Times New Roman"/>
          <w:sz w:val="28"/>
          <w:szCs w:val="28"/>
          <w:shd w:val="clear" w:color="auto" w:fill="FFFFFF"/>
          <w:lang w:val="kk-KZ" w:eastAsia="ru-RU"/>
        </w:rPr>
      </w:pPr>
      <w:r w:rsidRPr="000C2640">
        <w:rPr>
          <w:rFonts w:ascii="Times New Roman" w:eastAsia="Times New Roman" w:hAnsi="Times New Roman"/>
          <w:sz w:val="28"/>
          <w:szCs w:val="28"/>
          <w:shd w:val="clear" w:color="auto" w:fill="FFFFFF"/>
          <w:lang w:val="kk-KZ" w:eastAsia="ru-RU"/>
        </w:rPr>
        <w:t>Неғұрлым нанымды және толыққанды ақпарат алу үшін және сиырлардың негізгі экономикалық пайдалы белгілері арасындағы байланысты олардың қай аталық ізінің құрамына жататынын терең бақылап, бірқатар зерттеулер жүргіздік.</w:t>
      </w:r>
    </w:p>
    <w:p w:rsidR="009B4085" w:rsidRPr="000C2640" w:rsidRDefault="009B4085" w:rsidP="009B4085">
      <w:pPr>
        <w:spacing w:after="0" w:line="240" w:lineRule="auto"/>
        <w:ind w:firstLine="709"/>
        <w:jc w:val="both"/>
        <w:rPr>
          <w:rFonts w:ascii="Times New Roman" w:eastAsia="Times New Roman" w:hAnsi="Times New Roman"/>
          <w:sz w:val="28"/>
          <w:szCs w:val="28"/>
          <w:shd w:val="clear" w:color="auto" w:fill="FFFFFF"/>
          <w:lang w:val="kk-KZ" w:eastAsia="ru-RU"/>
        </w:rPr>
      </w:pPr>
      <w:r w:rsidRPr="000C2640">
        <w:rPr>
          <w:rFonts w:ascii="Times New Roman" w:eastAsia="Times New Roman" w:hAnsi="Times New Roman"/>
          <w:sz w:val="28"/>
          <w:szCs w:val="28"/>
          <w:shd w:val="clear" w:color="auto" w:fill="FFFFFF"/>
          <w:lang w:val="kk-KZ" w:eastAsia="ru-RU"/>
        </w:rPr>
        <w:t>Зерттеу жұмыстарын жүргізу кезінде анықталғандай сиырларды алғашқы ұрықтандырудың оңтайлы жасы 16-17 ай екенін көрсетті. Сиырлардың репродуктивтік қабілетіне оң әсер етті, бұл тұжырымдама репродуктивті коэффициенттік көрсеткіштерін талдау негізінде анықталды. Алғашқы үш лактация кезінде осы топтағы сиырлардың репродуктивтік коэффициенті 1,0 -1,01 аралығында болды.</w:t>
      </w:r>
    </w:p>
    <w:p w:rsidR="009B4085" w:rsidRPr="000C2640" w:rsidRDefault="009B4085" w:rsidP="009B4085">
      <w:pPr>
        <w:spacing w:after="0" w:line="240" w:lineRule="auto"/>
        <w:ind w:firstLine="709"/>
        <w:jc w:val="both"/>
        <w:rPr>
          <w:rFonts w:ascii="Times New Roman" w:hAnsi="Times New Roman"/>
          <w:sz w:val="28"/>
          <w:szCs w:val="28"/>
          <w:lang w:val="kk-KZ" w:eastAsia="zh-CN"/>
        </w:rPr>
      </w:pPr>
      <w:r w:rsidRPr="000C2640">
        <w:rPr>
          <w:rFonts w:ascii="Times New Roman" w:eastAsia="Times New Roman" w:hAnsi="Times New Roman"/>
          <w:sz w:val="28"/>
          <w:szCs w:val="28"/>
          <w:shd w:val="clear" w:color="auto" w:fill="FFFFFF"/>
          <w:lang w:val="kk-KZ" w:eastAsia="ru-RU"/>
        </w:rPr>
        <w:t>Өнімділік ұзақтығының ең үлкен көрсеткіші (3,57 лактация) екінші  аталық ізінен алынған сиырларда байқалды, олардың алғашқы ұрықтандыру жасы 16-17 айға келді. Бұл сәйкесінше бірінші және үшінші топтағы сиырларға қарағанда 8,18% және 1,42% көп болды. Екінші топтағы сиырларда өндірістік өмір бойғы сауылған сүт көрсеткіші ең жоғары өнімділікті көрсетті - 20863 кг (P&lt;0,05), аталған топтағы сиырлардың орташа өнімді ұзақ өмір сүруі 3,57</w:t>
      </w:r>
      <w:r w:rsidRPr="000C2640">
        <w:rPr>
          <w:rFonts w:ascii="Times New Roman" w:hAnsi="Times New Roman"/>
          <w:sz w:val="28"/>
          <w:szCs w:val="28"/>
          <w:lang w:val="kk-KZ" w:eastAsia="zh-CN"/>
        </w:rPr>
        <w:t xml:space="preserve"> лактация мерзімін құрап, табыннан шығудың орташа мерзімі 4,92 жыл болды.</w:t>
      </w:r>
    </w:p>
    <w:p w:rsidR="009B4085" w:rsidRPr="000C2640" w:rsidRDefault="009B4085" w:rsidP="009B4085">
      <w:pPr>
        <w:pStyle w:val="afa"/>
        <w:spacing w:before="0" w:beforeAutospacing="0" w:after="0" w:afterAutospacing="0"/>
        <w:ind w:firstLine="709"/>
        <w:jc w:val="both"/>
        <w:rPr>
          <w:rFonts w:eastAsia="Calibri"/>
          <w:sz w:val="28"/>
          <w:szCs w:val="28"/>
          <w:lang w:val="kk-KZ" w:eastAsia="zh-CN"/>
        </w:rPr>
      </w:pPr>
      <w:r w:rsidRPr="000C2640">
        <w:rPr>
          <w:rFonts w:eastAsia="Calibri"/>
          <w:sz w:val="28"/>
          <w:szCs w:val="28"/>
          <w:lang w:val="kk-KZ" w:eastAsia="zh-CN"/>
        </w:rPr>
        <w:t>Сиырлардың өнімді ұзақ өмір сүруін талдау, аталық ізге тиесілі екенін байқадық, Рефлекшн Соверинг аталық ізінен алынған сиырлардың табыннан және лактациядан ерте шыққандардың ішіндегі үлесінің  ең көп екенін анықтадық: сәйкесінше 5,83 және 4,18. Алайда, Вис Бек Айдиал (2-ші топ) тегіне қарасты сиырлардың өмір бойы сүт өнімділігі бойынша бірінші топтағы сиырлардан 930 кг (4,06%) асып түсетінін атап өткен жөн.</w:t>
      </w:r>
    </w:p>
    <w:p w:rsidR="009B4085" w:rsidRPr="000C2640" w:rsidRDefault="009B4085" w:rsidP="009B4085">
      <w:pPr>
        <w:spacing w:after="0" w:line="240" w:lineRule="auto"/>
        <w:ind w:firstLine="709"/>
        <w:jc w:val="both"/>
        <w:rPr>
          <w:rFonts w:ascii="Times New Roman" w:eastAsia="Times New Roman" w:hAnsi="Times New Roman"/>
          <w:sz w:val="28"/>
          <w:szCs w:val="28"/>
          <w:shd w:val="clear" w:color="auto" w:fill="FFFFFF"/>
          <w:lang w:val="kk-KZ" w:eastAsia="ru-RU"/>
        </w:rPr>
      </w:pPr>
      <w:r w:rsidRPr="000C2640">
        <w:rPr>
          <w:rFonts w:ascii="Times New Roman" w:eastAsia="Times New Roman" w:hAnsi="Times New Roman"/>
          <w:sz w:val="28"/>
          <w:szCs w:val="28"/>
          <w:shd w:val="clear" w:color="auto" w:fill="FFFFFF"/>
          <w:lang w:val="kk-KZ" w:eastAsia="ru-RU"/>
        </w:rPr>
        <w:t>Селекциялық белгілер арасындағы зерттелген сиырлардың сүт өнімділігі бойынша генетикалық әлеуеттің жоғары болғанымен ауылшаруашылық кәсіпорындарында жоғары өнім алу үшін толыққанды азықтандыру мәселесі дұрыс шешілмесе, сиырлардың табыннан мерзімінен бұрын кетуіне әкеледі деп айтуға болады.</w:t>
      </w:r>
    </w:p>
    <w:p w:rsidR="009B4085" w:rsidRPr="000C2640" w:rsidRDefault="009B4085" w:rsidP="009B4085">
      <w:pPr>
        <w:pStyle w:val="afa"/>
        <w:spacing w:before="0" w:beforeAutospacing="0" w:after="0" w:afterAutospacing="0"/>
        <w:ind w:firstLine="709"/>
        <w:jc w:val="both"/>
        <w:rPr>
          <w:rFonts w:eastAsia="Calibri"/>
          <w:sz w:val="28"/>
          <w:szCs w:val="28"/>
          <w:lang w:val="kk-KZ" w:eastAsia="zh-CN"/>
        </w:rPr>
      </w:pPr>
      <w:r w:rsidRPr="000C2640">
        <w:rPr>
          <w:rFonts w:eastAsia="Calibri"/>
          <w:sz w:val="28"/>
          <w:szCs w:val="28"/>
          <w:lang w:val="kk-KZ" w:eastAsia="zh-CN"/>
        </w:rPr>
        <w:t xml:space="preserve">Тәжірибеге алынған малдардың сүт өнімділігі, репродуктивтік қасиеттер, сүт құрамындағы май мен ақуыздың массалық үлесі мен малдың тірі салмақ көрсеткіші, сервис кезеңі зерттелінді. Әр түрлі аталық ізге жататын голштин тұқымды сиырларын алғашқы ұрықтандыру және алғашқы төлдеу жасы мен бірінші жемісті ұрықтандыру жасы арасындағы байланысты зерттеу арқылы </w:t>
      </w:r>
      <w:r w:rsidRPr="000C2640">
        <w:rPr>
          <w:rFonts w:eastAsia="Calibri"/>
          <w:sz w:val="28"/>
          <w:szCs w:val="28"/>
          <w:lang w:val="kk-KZ" w:eastAsia="zh-CN"/>
        </w:rPr>
        <w:lastRenderedPageBreak/>
        <w:t xml:space="preserve">өнімділік көрсеткішімен белгілі бір аталық ізге жату арасындағы корреляциялық байланысты анықтап, төмендегідей нәтижелер алынды (19-кесте) </w:t>
      </w:r>
    </w:p>
    <w:p w:rsidR="009B4085" w:rsidRPr="000C2640" w:rsidRDefault="009B4085" w:rsidP="00CB6BCF">
      <w:pPr>
        <w:pStyle w:val="afa"/>
        <w:spacing w:before="0" w:beforeAutospacing="0" w:after="0" w:afterAutospacing="0"/>
        <w:ind w:firstLine="709"/>
        <w:jc w:val="both"/>
        <w:rPr>
          <w:rFonts w:eastAsia="Calibri"/>
          <w:sz w:val="28"/>
          <w:szCs w:val="28"/>
          <w:lang w:val="kk-KZ" w:eastAsia="zh-CN"/>
        </w:rPr>
      </w:pPr>
    </w:p>
    <w:p w:rsidR="00802E33" w:rsidRPr="000C2640" w:rsidRDefault="00FA3EFC" w:rsidP="00CB6BCF">
      <w:pPr>
        <w:pStyle w:val="afa"/>
        <w:spacing w:before="0" w:beforeAutospacing="0" w:after="0" w:afterAutospacing="0"/>
        <w:ind w:firstLine="709"/>
        <w:jc w:val="both"/>
        <w:rPr>
          <w:rFonts w:eastAsia="Calibri"/>
          <w:sz w:val="28"/>
          <w:szCs w:val="28"/>
          <w:lang w:val="kk-KZ" w:eastAsia="zh-CN"/>
        </w:rPr>
      </w:pPr>
      <w:r w:rsidRPr="000C2640">
        <w:rPr>
          <w:rFonts w:eastAsia="Calibri"/>
          <w:sz w:val="28"/>
          <w:szCs w:val="28"/>
          <w:lang w:val="kk-KZ" w:eastAsia="zh-CN"/>
        </w:rPr>
        <w:t>19</w:t>
      </w:r>
      <w:r w:rsidR="00802E33" w:rsidRPr="000C2640">
        <w:rPr>
          <w:rFonts w:eastAsia="Calibri"/>
          <w:sz w:val="28"/>
          <w:szCs w:val="28"/>
          <w:lang w:val="kk-KZ" w:eastAsia="zh-CN"/>
        </w:rPr>
        <w:t xml:space="preserve"> </w:t>
      </w:r>
      <w:r w:rsidR="003663E8" w:rsidRPr="000C2640">
        <w:rPr>
          <w:rFonts w:eastAsia="Calibri"/>
          <w:sz w:val="28"/>
          <w:szCs w:val="28"/>
          <w:lang w:val="kk-KZ" w:eastAsia="zh-CN"/>
        </w:rPr>
        <w:t>–</w:t>
      </w:r>
      <w:r w:rsidR="00802E33" w:rsidRPr="000C2640">
        <w:rPr>
          <w:rFonts w:eastAsia="Calibri"/>
          <w:sz w:val="28"/>
          <w:szCs w:val="28"/>
          <w:lang w:val="kk-KZ" w:eastAsia="zh-CN"/>
        </w:rPr>
        <w:t xml:space="preserve"> </w:t>
      </w:r>
      <w:r w:rsidR="003663E8" w:rsidRPr="000C2640">
        <w:rPr>
          <w:rFonts w:eastAsia="Calibri"/>
          <w:sz w:val="28"/>
          <w:szCs w:val="28"/>
          <w:lang w:val="kk-KZ" w:eastAsia="zh-CN"/>
        </w:rPr>
        <w:t>«</w:t>
      </w:r>
      <w:r w:rsidR="00802E33" w:rsidRPr="000C2640">
        <w:rPr>
          <w:rFonts w:eastAsia="Calibri"/>
          <w:sz w:val="28"/>
          <w:szCs w:val="28"/>
          <w:lang w:val="kk-KZ" w:eastAsia="zh-CN"/>
        </w:rPr>
        <w:t>Бек+</w:t>
      </w:r>
      <w:r w:rsidR="003663E8" w:rsidRPr="000C2640">
        <w:rPr>
          <w:rFonts w:eastAsia="Calibri"/>
          <w:sz w:val="28"/>
          <w:szCs w:val="28"/>
          <w:lang w:val="kk-KZ" w:eastAsia="zh-CN"/>
        </w:rPr>
        <w:t>»</w:t>
      </w:r>
      <w:r w:rsidR="00802E33" w:rsidRPr="000C2640">
        <w:rPr>
          <w:rFonts w:eastAsia="Calibri"/>
          <w:sz w:val="28"/>
          <w:szCs w:val="28"/>
          <w:lang w:val="kk-KZ" w:eastAsia="zh-CN"/>
        </w:rPr>
        <w:t xml:space="preserve"> ЖШС сүтті табындағы голштин тұқымды сиырлардың аталық ізіне байланысты пайыздық көрсеткіші</w:t>
      </w:r>
    </w:p>
    <w:p w:rsidR="00802E33" w:rsidRPr="000C2640" w:rsidRDefault="00802E33" w:rsidP="00CB6BCF">
      <w:pPr>
        <w:pStyle w:val="afa"/>
        <w:spacing w:before="0" w:beforeAutospacing="0" w:after="0" w:afterAutospacing="0"/>
        <w:ind w:firstLine="709"/>
        <w:jc w:val="both"/>
        <w:rPr>
          <w:sz w:val="28"/>
          <w:szCs w:val="28"/>
          <w:lang w:val="kk-KZ"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2"/>
        <w:gridCol w:w="827"/>
        <w:gridCol w:w="873"/>
        <w:gridCol w:w="1253"/>
        <w:gridCol w:w="850"/>
        <w:gridCol w:w="10"/>
        <w:gridCol w:w="1124"/>
        <w:gridCol w:w="993"/>
        <w:gridCol w:w="1126"/>
      </w:tblGrid>
      <w:tr w:rsidR="00802E33" w:rsidRPr="000C2640" w:rsidTr="009B4085">
        <w:trPr>
          <w:jc w:val="center"/>
        </w:trPr>
        <w:tc>
          <w:tcPr>
            <w:tcW w:w="2522" w:type="dxa"/>
            <w:vMerge w:val="restart"/>
            <w:tcBorders>
              <w:top w:val="single" w:sz="4" w:space="0" w:color="auto"/>
              <w:left w:val="single" w:sz="4" w:space="0" w:color="auto"/>
              <w:right w:val="single" w:sz="4" w:space="0" w:color="auto"/>
            </w:tcBorders>
          </w:tcPr>
          <w:p w:rsidR="00BD216B" w:rsidRPr="000C2640" w:rsidRDefault="00BD216B" w:rsidP="00CB6BCF">
            <w:pPr>
              <w:pStyle w:val="18"/>
              <w:shd w:val="clear" w:color="auto" w:fill="auto"/>
              <w:spacing w:line="240" w:lineRule="auto"/>
              <w:jc w:val="left"/>
              <w:rPr>
                <w:rFonts w:eastAsia="Times New Roman"/>
                <w:sz w:val="28"/>
                <w:szCs w:val="28"/>
                <w:lang w:eastAsia="en-US"/>
              </w:rPr>
            </w:pPr>
          </w:p>
          <w:p w:rsidR="00802E33" w:rsidRPr="000C2640" w:rsidRDefault="00802E33" w:rsidP="00CB6BCF">
            <w:pPr>
              <w:pStyle w:val="18"/>
              <w:shd w:val="clear" w:color="auto" w:fill="auto"/>
              <w:spacing w:line="240" w:lineRule="auto"/>
              <w:jc w:val="left"/>
              <w:rPr>
                <w:rFonts w:eastAsia="Times New Roman"/>
                <w:sz w:val="28"/>
                <w:szCs w:val="28"/>
                <w:lang w:val="ru-RU" w:eastAsia="en-US"/>
              </w:rPr>
            </w:pPr>
            <w:r w:rsidRPr="000C2640">
              <w:rPr>
                <w:rFonts w:eastAsia="Times New Roman"/>
                <w:sz w:val="28"/>
                <w:szCs w:val="28"/>
                <w:lang w:val="ru-RU" w:eastAsia="en-US"/>
              </w:rPr>
              <w:t>Табыннан шығарылу себебі</w:t>
            </w:r>
          </w:p>
        </w:tc>
        <w:tc>
          <w:tcPr>
            <w:tcW w:w="827" w:type="dxa"/>
            <w:vMerge w:val="restart"/>
            <w:tcBorders>
              <w:top w:val="single" w:sz="4" w:space="0" w:color="auto"/>
              <w:left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Ауру кодтары</w:t>
            </w:r>
          </w:p>
        </w:tc>
        <w:tc>
          <w:tcPr>
            <w:tcW w:w="6229" w:type="dxa"/>
            <w:gridSpan w:val="7"/>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Генетикалық тегі</w:t>
            </w:r>
          </w:p>
        </w:tc>
      </w:tr>
      <w:tr w:rsidR="00802E33" w:rsidRPr="000C2640" w:rsidTr="009B4085">
        <w:trPr>
          <w:jc w:val="center"/>
        </w:trPr>
        <w:tc>
          <w:tcPr>
            <w:tcW w:w="2522" w:type="dxa"/>
            <w:vMerge/>
            <w:tcBorders>
              <w:left w:val="single" w:sz="4" w:space="0" w:color="auto"/>
              <w:right w:val="single" w:sz="4" w:space="0" w:color="auto"/>
            </w:tcBorders>
          </w:tcPr>
          <w:p w:rsidR="00802E33" w:rsidRPr="000C2640" w:rsidRDefault="00802E33" w:rsidP="00CB6BCF">
            <w:pPr>
              <w:spacing w:after="0" w:line="240" w:lineRule="auto"/>
              <w:rPr>
                <w:rFonts w:ascii="Times New Roman" w:eastAsia="Times New Roman" w:hAnsi="Times New Roman"/>
                <w:sz w:val="28"/>
                <w:szCs w:val="28"/>
              </w:rPr>
            </w:pPr>
          </w:p>
        </w:tc>
        <w:tc>
          <w:tcPr>
            <w:tcW w:w="827" w:type="dxa"/>
            <w:vMerge/>
            <w:tcBorders>
              <w:left w:val="single" w:sz="4" w:space="0" w:color="auto"/>
              <w:right w:val="single" w:sz="4" w:space="0" w:color="auto"/>
            </w:tcBorders>
            <w:vAlign w:val="center"/>
          </w:tcPr>
          <w:p w:rsidR="00802E33" w:rsidRPr="000C2640" w:rsidRDefault="00802E33" w:rsidP="00CB6BCF">
            <w:pPr>
              <w:spacing w:after="0" w:line="240" w:lineRule="auto"/>
              <w:jc w:val="center"/>
              <w:rPr>
                <w:rFonts w:ascii="Times New Roman" w:eastAsia="Times New Roman" w:hAnsi="Times New Roman"/>
                <w:sz w:val="28"/>
                <w:szCs w:val="28"/>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 xml:space="preserve">Рефлекшн Соверинг </w:t>
            </w:r>
          </w:p>
        </w:tc>
        <w:tc>
          <w:tcPr>
            <w:tcW w:w="1984" w:type="dxa"/>
            <w:gridSpan w:val="3"/>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 xml:space="preserve">Вис Бек Айдиал </w:t>
            </w:r>
          </w:p>
        </w:tc>
        <w:tc>
          <w:tcPr>
            <w:tcW w:w="2119" w:type="dxa"/>
            <w:gridSpan w:val="2"/>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Осборндейл Айвенго</w:t>
            </w:r>
          </w:p>
        </w:tc>
      </w:tr>
      <w:tr w:rsidR="00802E33" w:rsidRPr="000C2640" w:rsidTr="009B4085">
        <w:trPr>
          <w:trHeight w:val="307"/>
          <w:jc w:val="center"/>
        </w:trPr>
        <w:tc>
          <w:tcPr>
            <w:tcW w:w="2522" w:type="dxa"/>
            <w:vMerge/>
            <w:tcBorders>
              <w:left w:val="single" w:sz="4" w:space="0" w:color="auto"/>
              <w:right w:val="single" w:sz="4" w:space="0" w:color="auto"/>
            </w:tcBorders>
          </w:tcPr>
          <w:p w:rsidR="00802E33" w:rsidRPr="000C2640" w:rsidRDefault="00802E33" w:rsidP="00CB6BCF">
            <w:pPr>
              <w:spacing w:after="0" w:line="240" w:lineRule="auto"/>
              <w:rPr>
                <w:rFonts w:ascii="Times New Roman" w:eastAsia="Times New Roman" w:hAnsi="Times New Roman"/>
                <w:sz w:val="28"/>
                <w:szCs w:val="28"/>
              </w:rPr>
            </w:pPr>
          </w:p>
        </w:tc>
        <w:tc>
          <w:tcPr>
            <w:tcW w:w="827" w:type="dxa"/>
            <w:vMerge/>
            <w:tcBorders>
              <w:left w:val="single" w:sz="4" w:space="0" w:color="auto"/>
              <w:right w:val="single" w:sz="4" w:space="0" w:color="auto"/>
            </w:tcBorders>
            <w:vAlign w:val="center"/>
          </w:tcPr>
          <w:p w:rsidR="00802E33" w:rsidRPr="000C2640" w:rsidRDefault="00802E33" w:rsidP="00CB6BCF">
            <w:pPr>
              <w:spacing w:after="0" w:line="240" w:lineRule="auto"/>
              <w:jc w:val="center"/>
              <w:rPr>
                <w:rFonts w:ascii="Times New Roman" w:eastAsia="Times New Roman" w:hAnsi="Times New Roman"/>
                <w:sz w:val="28"/>
                <w:szCs w:val="28"/>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315</w:t>
            </w:r>
          </w:p>
        </w:tc>
        <w:tc>
          <w:tcPr>
            <w:tcW w:w="1984" w:type="dxa"/>
            <w:gridSpan w:val="3"/>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235</w:t>
            </w:r>
          </w:p>
        </w:tc>
        <w:tc>
          <w:tcPr>
            <w:tcW w:w="2119" w:type="dxa"/>
            <w:gridSpan w:val="2"/>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37</w:t>
            </w:r>
          </w:p>
        </w:tc>
      </w:tr>
      <w:tr w:rsidR="00802E33" w:rsidRPr="000C2640" w:rsidTr="009B4085">
        <w:trPr>
          <w:trHeight w:val="307"/>
          <w:jc w:val="center"/>
        </w:trPr>
        <w:tc>
          <w:tcPr>
            <w:tcW w:w="2522" w:type="dxa"/>
            <w:vMerge/>
            <w:tcBorders>
              <w:left w:val="single" w:sz="4" w:space="0" w:color="auto"/>
              <w:bottom w:val="single" w:sz="4" w:space="0" w:color="auto"/>
              <w:right w:val="single" w:sz="4" w:space="0" w:color="auto"/>
            </w:tcBorders>
          </w:tcPr>
          <w:p w:rsidR="00802E33" w:rsidRPr="000C2640" w:rsidRDefault="00802E33" w:rsidP="00CB6BCF">
            <w:pPr>
              <w:spacing w:after="0" w:line="240" w:lineRule="auto"/>
              <w:rPr>
                <w:rFonts w:ascii="Times New Roman" w:eastAsia="Times New Roman" w:hAnsi="Times New Roman"/>
                <w:sz w:val="28"/>
                <w:szCs w:val="28"/>
              </w:rPr>
            </w:pPr>
          </w:p>
        </w:tc>
        <w:tc>
          <w:tcPr>
            <w:tcW w:w="827" w:type="dxa"/>
            <w:vMerge/>
            <w:tcBorders>
              <w:left w:val="single" w:sz="4" w:space="0" w:color="auto"/>
              <w:bottom w:val="single" w:sz="4" w:space="0" w:color="auto"/>
              <w:right w:val="single" w:sz="4" w:space="0" w:color="auto"/>
            </w:tcBorders>
            <w:vAlign w:val="center"/>
          </w:tcPr>
          <w:p w:rsidR="00802E33" w:rsidRPr="000C2640" w:rsidRDefault="00802E33" w:rsidP="00CB6BCF">
            <w:pPr>
              <w:spacing w:after="0" w:line="240" w:lineRule="auto"/>
              <w:jc w:val="center"/>
              <w:rPr>
                <w:rFonts w:ascii="Times New Roman" w:eastAsia="Times New Roman" w:hAnsi="Times New Roman"/>
                <w:sz w:val="28"/>
                <w:szCs w:val="28"/>
              </w:rPr>
            </w:pPr>
          </w:p>
        </w:tc>
        <w:tc>
          <w:tcPr>
            <w:tcW w:w="873"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en-US" w:eastAsia="en-US"/>
              </w:rPr>
            </w:pPr>
            <w:r w:rsidRPr="000C2640">
              <w:rPr>
                <w:rFonts w:eastAsia="Times New Roman"/>
                <w:sz w:val="28"/>
                <w:szCs w:val="28"/>
                <w:lang w:val="en-US" w:eastAsia="en-US"/>
              </w:rPr>
              <w:t>n</w:t>
            </w:r>
          </w:p>
        </w:tc>
        <w:tc>
          <w:tcPr>
            <w:tcW w:w="1253"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en-US" w:eastAsia="en-US"/>
              </w:rPr>
            </w:pPr>
            <w:r w:rsidRPr="000C2640">
              <w:rPr>
                <w:rFonts w:eastAsia="Times New Roman"/>
                <w:sz w:val="28"/>
                <w:szCs w:val="28"/>
                <w:lang w:val="en-US" w:eastAsia="en-US"/>
              </w:rPr>
              <w:t>%</w:t>
            </w:r>
          </w:p>
        </w:tc>
        <w:tc>
          <w:tcPr>
            <w:tcW w:w="860" w:type="dxa"/>
            <w:gridSpan w:val="2"/>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en-US" w:eastAsia="en-US"/>
              </w:rPr>
            </w:pPr>
            <w:r w:rsidRPr="000C2640">
              <w:rPr>
                <w:rFonts w:eastAsia="Times New Roman"/>
                <w:sz w:val="28"/>
                <w:szCs w:val="28"/>
                <w:lang w:val="en-US" w:eastAsia="en-US"/>
              </w:rPr>
              <w:t>n</w:t>
            </w:r>
          </w:p>
        </w:tc>
        <w:tc>
          <w:tcPr>
            <w:tcW w:w="1124"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en-US" w:eastAsia="en-US"/>
              </w:rPr>
            </w:pPr>
            <w:r w:rsidRPr="000C2640">
              <w:rPr>
                <w:rFonts w:eastAsia="Times New Roman"/>
                <w:sz w:val="28"/>
                <w:szCs w:val="28"/>
                <w:lang w:val="en-US"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en-US" w:eastAsia="en-US"/>
              </w:rPr>
            </w:pPr>
            <w:r w:rsidRPr="000C2640">
              <w:rPr>
                <w:rFonts w:eastAsia="Times New Roman"/>
                <w:sz w:val="28"/>
                <w:szCs w:val="28"/>
                <w:lang w:val="en-US" w:eastAsia="en-US"/>
              </w:rPr>
              <w:t>n</w:t>
            </w:r>
          </w:p>
        </w:tc>
        <w:tc>
          <w:tcPr>
            <w:tcW w:w="1126"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en-US" w:eastAsia="en-US"/>
              </w:rPr>
            </w:pPr>
            <w:r w:rsidRPr="000C2640">
              <w:rPr>
                <w:rFonts w:eastAsia="Times New Roman"/>
                <w:sz w:val="28"/>
                <w:szCs w:val="28"/>
                <w:lang w:val="en-US" w:eastAsia="en-US"/>
              </w:rPr>
              <w:t>%</w:t>
            </w:r>
          </w:p>
        </w:tc>
      </w:tr>
      <w:tr w:rsidR="00802E33" w:rsidRPr="000C2640" w:rsidTr="009B4085">
        <w:trPr>
          <w:trHeight w:val="519"/>
          <w:jc w:val="center"/>
        </w:trPr>
        <w:tc>
          <w:tcPr>
            <w:tcW w:w="2522" w:type="dxa"/>
            <w:tcBorders>
              <w:top w:val="single" w:sz="4" w:space="0" w:color="auto"/>
              <w:left w:val="single" w:sz="4" w:space="0" w:color="auto"/>
              <w:bottom w:val="single" w:sz="4" w:space="0" w:color="auto"/>
              <w:right w:val="single" w:sz="4" w:space="0" w:color="auto"/>
            </w:tcBorders>
          </w:tcPr>
          <w:p w:rsidR="00802E33" w:rsidRPr="000C2640" w:rsidRDefault="00802E33" w:rsidP="00CB6BCF">
            <w:pPr>
              <w:pStyle w:val="18"/>
              <w:shd w:val="clear" w:color="auto" w:fill="auto"/>
              <w:spacing w:line="240" w:lineRule="auto"/>
              <w:jc w:val="left"/>
              <w:rPr>
                <w:rFonts w:eastAsia="Times New Roman"/>
                <w:sz w:val="28"/>
                <w:szCs w:val="28"/>
                <w:lang w:val="ru-RU" w:eastAsia="en-US"/>
              </w:rPr>
            </w:pPr>
            <w:r w:rsidRPr="000C2640">
              <w:rPr>
                <w:rFonts w:eastAsia="Times New Roman"/>
                <w:sz w:val="28"/>
                <w:szCs w:val="28"/>
                <w:lang w:val="ru-RU" w:eastAsia="en-US"/>
              </w:rPr>
              <w:t>Төмен өнімділік</w:t>
            </w:r>
          </w:p>
        </w:tc>
        <w:tc>
          <w:tcPr>
            <w:tcW w:w="827"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1</w:t>
            </w:r>
          </w:p>
        </w:tc>
        <w:tc>
          <w:tcPr>
            <w:tcW w:w="873"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15</w:t>
            </w:r>
          </w:p>
        </w:tc>
        <w:tc>
          <w:tcPr>
            <w:tcW w:w="1253"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4,8</w:t>
            </w:r>
          </w:p>
        </w:tc>
        <w:tc>
          <w:tcPr>
            <w:tcW w:w="850"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14</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5,9</w:t>
            </w:r>
          </w:p>
        </w:tc>
        <w:tc>
          <w:tcPr>
            <w:tcW w:w="993"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2</w:t>
            </w:r>
          </w:p>
        </w:tc>
        <w:tc>
          <w:tcPr>
            <w:tcW w:w="1126"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5,4</w:t>
            </w:r>
          </w:p>
        </w:tc>
      </w:tr>
      <w:tr w:rsidR="00802E33" w:rsidRPr="000C2640" w:rsidTr="009B4085">
        <w:trPr>
          <w:trHeight w:val="837"/>
          <w:jc w:val="center"/>
        </w:trPr>
        <w:tc>
          <w:tcPr>
            <w:tcW w:w="2522" w:type="dxa"/>
            <w:tcBorders>
              <w:top w:val="single" w:sz="4" w:space="0" w:color="auto"/>
              <w:left w:val="single" w:sz="4" w:space="0" w:color="auto"/>
              <w:bottom w:val="single" w:sz="4" w:space="0" w:color="auto"/>
              <w:right w:val="single" w:sz="4" w:space="0" w:color="auto"/>
            </w:tcBorders>
          </w:tcPr>
          <w:p w:rsidR="00802E33" w:rsidRPr="000C2640" w:rsidRDefault="00802E33" w:rsidP="00CB6BCF">
            <w:pPr>
              <w:pStyle w:val="18"/>
              <w:shd w:val="clear" w:color="auto" w:fill="auto"/>
              <w:spacing w:line="240" w:lineRule="auto"/>
              <w:jc w:val="left"/>
              <w:rPr>
                <w:rFonts w:eastAsia="Times New Roman"/>
                <w:sz w:val="28"/>
                <w:szCs w:val="28"/>
                <w:lang w:val="ru-RU" w:eastAsia="en-US"/>
              </w:rPr>
            </w:pPr>
            <w:r w:rsidRPr="000C2640">
              <w:rPr>
                <w:rFonts w:eastAsia="Times New Roman"/>
                <w:sz w:val="28"/>
                <w:szCs w:val="28"/>
                <w:lang w:val="ru-RU" w:eastAsia="en-US"/>
              </w:rPr>
              <w:t>Гинекологиялық аурулар және бедеулік</w:t>
            </w:r>
          </w:p>
        </w:tc>
        <w:tc>
          <w:tcPr>
            <w:tcW w:w="827"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2</w:t>
            </w:r>
          </w:p>
        </w:tc>
        <w:tc>
          <w:tcPr>
            <w:tcW w:w="873"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24</w:t>
            </w:r>
          </w:p>
        </w:tc>
        <w:tc>
          <w:tcPr>
            <w:tcW w:w="1253"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7,6</w:t>
            </w:r>
          </w:p>
        </w:tc>
        <w:tc>
          <w:tcPr>
            <w:tcW w:w="850"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17</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7,2</w:t>
            </w:r>
          </w:p>
        </w:tc>
        <w:tc>
          <w:tcPr>
            <w:tcW w:w="993"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3</w:t>
            </w:r>
          </w:p>
        </w:tc>
        <w:tc>
          <w:tcPr>
            <w:tcW w:w="1126"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8,1</w:t>
            </w:r>
          </w:p>
        </w:tc>
      </w:tr>
      <w:tr w:rsidR="00802E33" w:rsidRPr="000C2640" w:rsidTr="009B4085">
        <w:trPr>
          <w:trHeight w:val="730"/>
          <w:jc w:val="center"/>
        </w:trPr>
        <w:tc>
          <w:tcPr>
            <w:tcW w:w="2522" w:type="dxa"/>
            <w:tcBorders>
              <w:top w:val="single" w:sz="4" w:space="0" w:color="auto"/>
              <w:left w:val="single" w:sz="4" w:space="0" w:color="auto"/>
              <w:bottom w:val="single" w:sz="4" w:space="0" w:color="auto"/>
              <w:right w:val="single" w:sz="4" w:space="0" w:color="auto"/>
            </w:tcBorders>
          </w:tcPr>
          <w:p w:rsidR="00802E33" w:rsidRPr="000C2640" w:rsidRDefault="00802E33" w:rsidP="00CB6BCF">
            <w:pPr>
              <w:pStyle w:val="18"/>
              <w:shd w:val="clear" w:color="auto" w:fill="auto"/>
              <w:spacing w:line="240" w:lineRule="auto"/>
              <w:jc w:val="left"/>
              <w:rPr>
                <w:rFonts w:eastAsia="Times New Roman"/>
                <w:sz w:val="28"/>
                <w:szCs w:val="28"/>
                <w:lang w:val="ru-RU" w:eastAsia="en-US"/>
              </w:rPr>
            </w:pPr>
            <w:r w:rsidRPr="000C2640">
              <w:rPr>
                <w:rFonts w:eastAsia="Times New Roman"/>
                <w:sz w:val="28"/>
                <w:szCs w:val="28"/>
                <w:lang w:val="ru-RU" w:eastAsia="en-US"/>
              </w:rPr>
              <w:t>Желін аурулары (машинамен саууға жарамдылығы бойынша)</w:t>
            </w:r>
          </w:p>
        </w:tc>
        <w:tc>
          <w:tcPr>
            <w:tcW w:w="827"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3</w:t>
            </w:r>
          </w:p>
        </w:tc>
        <w:tc>
          <w:tcPr>
            <w:tcW w:w="873"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10</w:t>
            </w:r>
          </w:p>
        </w:tc>
        <w:tc>
          <w:tcPr>
            <w:tcW w:w="1253"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3,17</w:t>
            </w:r>
          </w:p>
        </w:tc>
        <w:tc>
          <w:tcPr>
            <w:tcW w:w="850"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6</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2,6</w:t>
            </w:r>
          </w:p>
        </w:tc>
        <w:tc>
          <w:tcPr>
            <w:tcW w:w="993"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1</w:t>
            </w:r>
          </w:p>
        </w:tc>
        <w:tc>
          <w:tcPr>
            <w:tcW w:w="1126"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2,70</w:t>
            </w:r>
          </w:p>
        </w:tc>
      </w:tr>
      <w:tr w:rsidR="00802E33" w:rsidRPr="000C2640" w:rsidTr="009B4085">
        <w:trPr>
          <w:trHeight w:val="403"/>
          <w:jc w:val="center"/>
        </w:trPr>
        <w:tc>
          <w:tcPr>
            <w:tcW w:w="2522" w:type="dxa"/>
            <w:tcBorders>
              <w:top w:val="single" w:sz="4" w:space="0" w:color="auto"/>
              <w:left w:val="single" w:sz="4" w:space="0" w:color="auto"/>
              <w:bottom w:val="single" w:sz="4" w:space="0" w:color="auto"/>
              <w:right w:val="single" w:sz="4" w:space="0" w:color="auto"/>
            </w:tcBorders>
          </w:tcPr>
          <w:p w:rsidR="00802E33" w:rsidRPr="000C2640" w:rsidRDefault="00802E33" w:rsidP="00CB6BCF">
            <w:pPr>
              <w:pStyle w:val="18"/>
              <w:shd w:val="clear" w:color="auto" w:fill="auto"/>
              <w:spacing w:line="240" w:lineRule="auto"/>
              <w:jc w:val="left"/>
              <w:rPr>
                <w:rFonts w:eastAsia="Times New Roman"/>
                <w:sz w:val="28"/>
                <w:szCs w:val="28"/>
                <w:lang w:val="ru-RU" w:eastAsia="en-US"/>
              </w:rPr>
            </w:pPr>
            <w:r w:rsidRPr="000C2640">
              <w:rPr>
                <w:rFonts w:eastAsia="Times New Roman"/>
                <w:sz w:val="28"/>
                <w:szCs w:val="28"/>
                <w:lang w:val="ru-RU" w:eastAsia="en-US"/>
              </w:rPr>
              <w:t>Тұяқ аурулары</w:t>
            </w:r>
          </w:p>
        </w:tc>
        <w:tc>
          <w:tcPr>
            <w:tcW w:w="827"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4</w:t>
            </w:r>
          </w:p>
        </w:tc>
        <w:tc>
          <w:tcPr>
            <w:tcW w:w="873"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63</w:t>
            </w:r>
          </w:p>
        </w:tc>
        <w:tc>
          <w:tcPr>
            <w:tcW w:w="1253"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20</w:t>
            </w:r>
          </w:p>
        </w:tc>
        <w:tc>
          <w:tcPr>
            <w:tcW w:w="850"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48</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20,4</w:t>
            </w:r>
          </w:p>
        </w:tc>
        <w:tc>
          <w:tcPr>
            <w:tcW w:w="993"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5</w:t>
            </w:r>
          </w:p>
        </w:tc>
        <w:tc>
          <w:tcPr>
            <w:tcW w:w="1126"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13,5</w:t>
            </w:r>
          </w:p>
        </w:tc>
      </w:tr>
      <w:tr w:rsidR="00802E33" w:rsidRPr="000C2640" w:rsidTr="009B4085">
        <w:trPr>
          <w:jc w:val="center"/>
        </w:trPr>
        <w:tc>
          <w:tcPr>
            <w:tcW w:w="2522" w:type="dxa"/>
            <w:tcBorders>
              <w:top w:val="single" w:sz="4" w:space="0" w:color="auto"/>
              <w:left w:val="single" w:sz="4" w:space="0" w:color="auto"/>
              <w:bottom w:val="single" w:sz="4" w:space="0" w:color="auto"/>
              <w:right w:val="single" w:sz="4" w:space="0" w:color="auto"/>
            </w:tcBorders>
          </w:tcPr>
          <w:p w:rsidR="00802E33" w:rsidRPr="000C2640" w:rsidRDefault="00802E33" w:rsidP="00CB6BCF">
            <w:pPr>
              <w:pStyle w:val="18"/>
              <w:shd w:val="clear" w:color="auto" w:fill="auto"/>
              <w:spacing w:line="240" w:lineRule="auto"/>
              <w:jc w:val="left"/>
              <w:rPr>
                <w:rFonts w:eastAsia="Times New Roman"/>
                <w:sz w:val="28"/>
                <w:szCs w:val="28"/>
                <w:lang w:val="ru-RU" w:eastAsia="en-US"/>
              </w:rPr>
            </w:pPr>
            <w:r w:rsidRPr="000C2640">
              <w:rPr>
                <w:rFonts w:eastAsia="Times New Roman"/>
                <w:sz w:val="28"/>
                <w:szCs w:val="28"/>
                <w:lang w:val="ru-RU" w:eastAsia="en-US"/>
              </w:rPr>
              <w:t>Өндірістік жарақаттар</w:t>
            </w:r>
          </w:p>
        </w:tc>
        <w:tc>
          <w:tcPr>
            <w:tcW w:w="827"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5</w:t>
            </w:r>
          </w:p>
        </w:tc>
        <w:tc>
          <w:tcPr>
            <w:tcW w:w="873"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62</w:t>
            </w:r>
          </w:p>
        </w:tc>
        <w:tc>
          <w:tcPr>
            <w:tcW w:w="1253"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19,7</w:t>
            </w:r>
          </w:p>
        </w:tc>
        <w:tc>
          <w:tcPr>
            <w:tcW w:w="850"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46</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19,6</w:t>
            </w:r>
          </w:p>
        </w:tc>
        <w:tc>
          <w:tcPr>
            <w:tcW w:w="993"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6</w:t>
            </w:r>
          </w:p>
        </w:tc>
        <w:tc>
          <w:tcPr>
            <w:tcW w:w="1126"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16,2</w:t>
            </w:r>
          </w:p>
        </w:tc>
      </w:tr>
      <w:tr w:rsidR="00802E33" w:rsidRPr="000C2640" w:rsidTr="009B4085">
        <w:trPr>
          <w:jc w:val="center"/>
        </w:trPr>
        <w:tc>
          <w:tcPr>
            <w:tcW w:w="2522" w:type="dxa"/>
            <w:tcBorders>
              <w:top w:val="single" w:sz="4" w:space="0" w:color="auto"/>
              <w:left w:val="single" w:sz="4" w:space="0" w:color="auto"/>
              <w:bottom w:val="single" w:sz="4" w:space="0" w:color="auto"/>
              <w:right w:val="single" w:sz="4" w:space="0" w:color="auto"/>
            </w:tcBorders>
          </w:tcPr>
          <w:p w:rsidR="00802E33" w:rsidRPr="000C2640" w:rsidRDefault="00802E33" w:rsidP="00CB6BCF">
            <w:pPr>
              <w:pStyle w:val="18"/>
              <w:shd w:val="clear" w:color="auto" w:fill="auto"/>
              <w:spacing w:line="240" w:lineRule="auto"/>
              <w:jc w:val="left"/>
              <w:rPr>
                <w:rFonts w:eastAsia="Times New Roman"/>
                <w:sz w:val="28"/>
                <w:szCs w:val="28"/>
                <w:lang w:val="ru-RU" w:eastAsia="en-US"/>
              </w:rPr>
            </w:pPr>
            <w:r w:rsidRPr="000C2640">
              <w:rPr>
                <w:rFonts w:eastAsia="Times New Roman"/>
                <w:sz w:val="28"/>
                <w:szCs w:val="28"/>
                <w:lang w:val="ru-RU" w:eastAsia="en-US"/>
              </w:rPr>
              <w:t>Жұқпалы аурулар</w:t>
            </w:r>
          </w:p>
        </w:tc>
        <w:tc>
          <w:tcPr>
            <w:tcW w:w="827"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6</w:t>
            </w:r>
          </w:p>
        </w:tc>
        <w:tc>
          <w:tcPr>
            <w:tcW w:w="873"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1</w:t>
            </w:r>
          </w:p>
        </w:tc>
        <w:tc>
          <w:tcPr>
            <w:tcW w:w="1253"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0,3</w:t>
            </w:r>
          </w:p>
        </w:tc>
        <w:tc>
          <w:tcPr>
            <w:tcW w:w="850"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6</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2,6</w:t>
            </w:r>
          </w:p>
        </w:tc>
        <w:tc>
          <w:tcPr>
            <w:tcW w:w="993"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1</w:t>
            </w:r>
          </w:p>
        </w:tc>
        <w:tc>
          <w:tcPr>
            <w:tcW w:w="1126"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2,7</w:t>
            </w:r>
          </w:p>
        </w:tc>
      </w:tr>
      <w:tr w:rsidR="00802E33" w:rsidRPr="000C2640" w:rsidTr="009B4085">
        <w:trPr>
          <w:jc w:val="center"/>
        </w:trPr>
        <w:tc>
          <w:tcPr>
            <w:tcW w:w="2522" w:type="dxa"/>
            <w:tcBorders>
              <w:top w:val="single" w:sz="4" w:space="0" w:color="auto"/>
              <w:left w:val="single" w:sz="4" w:space="0" w:color="auto"/>
              <w:bottom w:val="single" w:sz="4" w:space="0" w:color="auto"/>
              <w:right w:val="single" w:sz="4" w:space="0" w:color="auto"/>
            </w:tcBorders>
          </w:tcPr>
          <w:p w:rsidR="00802E33" w:rsidRPr="000C2640" w:rsidRDefault="00802E33" w:rsidP="00CB6BCF">
            <w:pPr>
              <w:pStyle w:val="18"/>
              <w:shd w:val="clear" w:color="auto" w:fill="auto"/>
              <w:spacing w:line="240" w:lineRule="auto"/>
              <w:jc w:val="left"/>
              <w:rPr>
                <w:rFonts w:eastAsia="Times New Roman"/>
                <w:sz w:val="28"/>
                <w:szCs w:val="28"/>
                <w:lang w:val="ru-RU" w:eastAsia="en-US"/>
              </w:rPr>
            </w:pPr>
            <w:r w:rsidRPr="000C2640">
              <w:rPr>
                <w:rFonts w:eastAsia="Times New Roman"/>
                <w:sz w:val="28"/>
                <w:szCs w:val="28"/>
                <w:lang w:val="ru-RU" w:eastAsia="en-US"/>
              </w:rPr>
              <w:t>Тыныс алу жүйесінің аурулары</w:t>
            </w:r>
          </w:p>
        </w:tc>
        <w:tc>
          <w:tcPr>
            <w:tcW w:w="827"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7</w:t>
            </w:r>
          </w:p>
        </w:tc>
        <w:tc>
          <w:tcPr>
            <w:tcW w:w="873"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39</w:t>
            </w:r>
          </w:p>
        </w:tc>
        <w:tc>
          <w:tcPr>
            <w:tcW w:w="1253"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12,4</w:t>
            </w:r>
          </w:p>
        </w:tc>
        <w:tc>
          <w:tcPr>
            <w:tcW w:w="850"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30</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12,8</w:t>
            </w:r>
          </w:p>
        </w:tc>
        <w:tc>
          <w:tcPr>
            <w:tcW w:w="993"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6</w:t>
            </w:r>
          </w:p>
        </w:tc>
        <w:tc>
          <w:tcPr>
            <w:tcW w:w="1126"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16,2</w:t>
            </w:r>
          </w:p>
        </w:tc>
      </w:tr>
      <w:tr w:rsidR="00802E33" w:rsidRPr="000C2640" w:rsidTr="009B4085">
        <w:trPr>
          <w:jc w:val="center"/>
        </w:trPr>
        <w:tc>
          <w:tcPr>
            <w:tcW w:w="2522" w:type="dxa"/>
            <w:tcBorders>
              <w:top w:val="single" w:sz="4" w:space="0" w:color="auto"/>
              <w:left w:val="single" w:sz="4" w:space="0" w:color="auto"/>
              <w:bottom w:val="single" w:sz="4" w:space="0" w:color="auto"/>
              <w:right w:val="single" w:sz="4" w:space="0" w:color="auto"/>
            </w:tcBorders>
          </w:tcPr>
          <w:p w:rsidR="00802E33" w:rsidRPr="000C2640" w:rsidRDefault="00802E33" w:rsidP="00CB6BCF">
            <w:pPr>
              <w:pStyle w:val="18"/>
              <w:shd w:val="clear" w:color="auto" w:fill="auto"/>
              <w:spacing w:line="240" w:lineRule="auto"/>
              <w:jc w:val="left"/>
              <w:rPr>
                <w:rFonts w:eastAsia="Times New Roman"/>
                <w:sz w:val="28"/>
                <w:szCs w:val="28"/>
                <w:lang w:val="ru-RU" w:eastAsia="en-US"/>
              </w:rPr>
            </w:pPr>
            <w:r w:rsidRPr="000C2640">
              <w:rPr>
                <w:rFonts w:eastAsia="Times New Roman"/>
                <w:sz w:val="28"/>
                <w:szCs w:val="28"/>
                <w:lang w:val="ru-RU" w:eastAsia="en-US"/>
              </w:rPr>
              <w:t>Ас-қорыту жүйелерінің ауруы</w:t>
            </w:r>
          </w:p>
        </w:tc>
        <w:tc>
          <w:tcPr>
            <w:tcW w:w="827"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8</w:t>
            </w:r>
          </w:p>
        </w:tc>
        <w:tc>
          <w:tcPr>
            <w:tcW w:w="873"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94</w:t>
            </w:r>
          </w:p>
        </w:tc>
        <w:tc>
          <w:tcPr>
            <w:tcW w:w="1253"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16,1</w:t>
            </w:r>
          </w:p>
        </w:tc>
        <w:tc>
          <w:tcPr>
            <w:tcW w:w="850"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62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26,4</w:t>
            </w:r>
          </w:p>
        </w:tc>
        <w:tc>
          <w:tcPr>
            <w:tcW w:w="993"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13</w:t>
            </w:r>
          </w:p>
        </w:tc>
        <w:tc>
          <w:tcPr>
            <w:tcW w:w="1126"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35,1</w:t>
            </w:r>
          </w:p>
        </w:tc>
      </w:tr>
      <w:tr w:rsidR="00802E33" w:rsidRPr="000C2640" w:rsidTr="009B4085">
        <w:trPr>
          <w:jc w:val="center"/>
        </w:trPr>
        <w:tc>
          <w:tcPr>
            <w:tcW w:w="2522" w:type="dxa"/>
            <w:tcBorders>
              <w:top w:val="single" w:sz="4" w:space="0" w:color="auto"/>
              <w:left w:val="single" w:sz="4" w:space="0" w:color="auto"/>
              <w:bottom w:val="single" w:sz="4" w:space="0" w:color="auto"/>
              <w:right w:val="single" w:sz="4" w:space="0" w:color="auto"/>
            </w:tcBorders>
          </w:tcPr>
          <w:p w:rsidR="00802E33" w:rsidRPr="000C2640" w:rsidRDefault="00802E33" w:rsidP="00CB6BCF">
            <w:pPr>
              <w:pStyle w:val="18"/>
              <w:shd w:val="clear" w:color="auto" w:fill="auto"/>
              <w:spacing w:line="240" w:lineRule="auto"/>
              <w:jc w:val="left"/>
              <w:rPr>
                <w:rFonts w:eastAsia="Times New Roman"/>
                <w:sz w:val="28"/>
                <w:szCs w:val="28"/>
                <w:lang w:val="ru-RU" w:eastAsia="en-US"/>
              </w:rPr>
            </w:pPr>
            <w:r w:rsidRPr="000C2640">
              <w:rPr>
                <w:rFonts w:eastAsia="Times New Roman"/>
                <w:sz w:val="28"/>
                <w:szCs w:val="28"/>
                <w:lang w:val="ru-RU" w:eastAsia="en-US"/>
              </w:rPr>
              <w:t>Басқа себептер</w:t>
            </w:r>
          </w:p>
        </w:tc>
        <w:tc>
          <w:tcPr>
            <w:tcW w:w="827"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9</w:t>
            </w:r>
          </w:p>
        </w:tc>
        <w:tc>
          <w:tcPr>
            <w:tcW w:w="873"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7</w:t>
            </w:r>
          </w:p>
        </w:tc>
        <w:tc>
          <w:tcPr>
            <w:tcW w:w="1253"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1,2</w:t>
            </w:r>
          </w:p>
        </w:tc>
        <w:tc>
          <w:tcPr>
            <w:tcW w:w="850"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6</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2,6</w:t>
            </w:r>
          </w:p>
        </w:tc>
        <w:tc>
          <w:tcPr>
            <w:tcW w:w="993"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w:t>
            </w:r>
          </w:p>
        </w:tc>
        <w:tc>
          <w:tcPr>
            <w:tcW w:w="1126" w:type="dxa"/>
            <w:tcBorders>
              <w:top w:val="single" w:sz="4" w:space="0" w:color="auto"/>
              <w:left w:val="single" w:sz="4" w:space="0" w:color="auto"/>
              <w:bottom w:val="single" w:sz="4" w:space="0" w:color="auto"/>
              <w:right w:val="single" w:sz="4" w:space="0" w:color="auto"/>
            </w:tcBorders>
            <w:vAlign w:val="center"/>
          </w:tcPr>
          <w:p w:rsidR="00802E33" w:rsidRPr="000C2640" w:rsidRDefault="00802E33" w:rsidP="00CB6BCF">
            <w:pPr>
              <w:pStyle w:val="18"/>
              <w:shd w:val="clear" w:color="auto" w:fill="auto"/>
              <w:spacing w:line="240" w:lineRule="auto"/>
              <w:rPr>
                <w:rFonts w:eastAsia="Times New Roman"/>
                <w:sz w:val="28"/>
                <w:szCs w:val="28"/>
                <w:lang w:val="ru-RU" w:eastAsia="en-US"/>
              </w:rPr>
            </w:pPr>
            <w:r w:rsidRPr="000C2640">
              <w:rPr>
                <w:rFonts w:eastAsia="Times New Roman"/>
                <w:sz w:val="28"/>
                <w:szCs w:val="28"/>
                <w:lang w:val="ru-RU" w:eastAsia="en-US"/>
              </w:rPr>
              <w:t>-</w:t>
            </w:r>
          </w:p>
        </w:tc>
      </w:tr>
    </w:tbl>
    <w:p w:rsidR="00802E33" w:rsidRPr="000C2640" w:rsidRDefault="00802E33" w:rsidP="00CB6BCF">
      <w:pPr>
        <w:pStyle w:val="18"/>
        <w:shd w:val="clear" w:color="auto" w:fill="auto"/>
        <w:spacing w:line="240" w:lineRule="auto"/>
        <w:ind w:firstLine="709"/>
        <w:jc w:val="both"/>
        <w:rPr>
          <w:rFonts w:eastAsia="Times New Roman"/>
          <w:sz w:val="28"/>
          <w:szCs w:val="28"/>
          <w:lang w:val="ru-RU" w:eastAsia="en-US"/>
        </w:rPr>
      </w:pPr>
    </w:p>
    <w:p w:rsidR="00802E33" w:rsidRPr="000C2640" w:rsidRDefault="00FA3EFC" w:rsidP="00CB6BCF">
      <w:pPr>
        <w:pStyle w:val="18"/>
        <w:spacing w:line="240" w:lineRule="auto"/>
        <w:ind w:firstLine="709"/>
        <w:jc w:val="both"/>
        <w:rPr>
          <w:rFonts w:eastAsia="Times New Roman"/>
          <w:sz w:val="28"/>
          <w:szCs w:val="28"/>
          <w:lang w:val="ru-RU" w:eastAsia="en-US"/>
        </w:rPr>
      </w:pPr>
      <w:r w:rsidRPr="000C2640">
        <w:rPr>
          <w:rFonts w:eastAsia="Times New Roman"/>
          <w:sz w:val="28"/>
          <w:szCs w:val="28"/>
          <w:lang w:val="ru-RU" w:eastAsia="en-US"/>
        </w:rPr>
        <w:t xml:space="preserve">19 </w:t>
      </w:r>
      <w:r w:rsidR="00802E33" w:rsidRPr="000C2640">
        <w:rPr>
          <w:rFonts w:eastAsia="Times New Roman"/>
          <w:sz w:val="28"/>
          <w:szCs w:val="28"/>
          <w:lang w:val="ru-RU" w:eastAsia="en-US"/>
        </w:rPr>
        <w:t>-</w:t>
      </w:r>
      <w:r w:rsidRPr="000C2640">
        <w:rPr>
          <w:rFonts w:eastAsia="Times New Roman"/>
          <w:sz w:val="28"/>
          <w:szCs w:val="28"/>
          <w:lang w:val="ru-RU" w:eastAsia="en-US"/>
        </w:rPr>
        <w:t xml:space="preserve"> </w:t>
      </w:r>
      <w:r w:rsidR="00802E33" w:rsidRPr="000C2640">
        <w:rPr>
          <w:rFonts w:eastAsia="Times New Roman"/>
          <w:sz w:val="28"/>
          <w:szCs w:val="28"/>
          <w:lang w:val="ru-RU" w:eastAsia="en-US"/>
        </w:rPr>
        <w:t xml:space="preserve">кестенің нәтижесі бойынша, ғылыми жұмыстарын жүргізу үшін бақылауға сиырлардың 3 тәжірибелік тобы құрылып, олардың аталық ізіне байланысты шығу біркелкілігі, азықтандыру мен күтіп бағу технологиясы бірдейлігі қамтамасыз етілді. Зерттеу жұмыстарын жүргізу нәтижесінде жалпы табыннан сиырлардың ерте шығуының негізгі себептері жұқпалы емес аурулар, тұяқ аурулары 13,8% және көбею органдарының аурулары 5,8% болып табылатыны анықталды. Айта кету керек, тұяқ аурулары себебінен, үшінші топтағы сиырларға қарағанда, бірінші және екінші топтағы сиырлар арасында орта есеппен 20,8% - ға жиі табыннан шығарылғаны анықталды. Екінші топтағы сиырлар өнімділік көрсеткіші мен ас қорыту органдарының </w:t>
      </w:r>
      <w:r w:rsidR="00802E33" w:rsidRPr="000C2640">
        <w:rPr>
          <w:rFonts w:eastAsia="Times New Roman"/>
          <w:sz w:val="28"/>
          <w:szCs w:val="28"/>
          <w:lang w:val="ru-RU" w:eastAsia="en-US"/>
        </w:rPr>
        <w:lastRenderedPageBreak/>
        <w:t>ауруларына, сондай-ақ қиын төлдеуге және босану кезіндегі асқынуларға байланысты өзге табындағы малдарға қарағанда сирек шығарылып отырды. Басқа себептерге байланысты және өндірістік жарақаттар бойынша бірінші топтағы сиырлар орта есеппен 2,5% - ға жиі табыннан шығарылды.</w:t>
      </w:r>
    </w:p>
    <w:p w:rsidR="003736EE" w:rsidRPr="000C2640" w:rsidRDefault="003736EE" w:rsidP="00F57AF4">
      <w:pPr>
        <w:pStyle w:val="46"/>
        <w:spacing w:line="240" w:lineRule="auto"/>
        <w:ind w:firstLine="709"/>
        <w:rPr>
          <w:b w:val="0"/>
          <w:color w:val="FF0000"/>
          <w:sz w:val="28"/>
          <w:szCs w:val="28"/>
        </w:rPr>
      </w:pPr>
      <w:r w:rsidRPr="000C2640">
        <w:rPr>
          <w:b w:val="0"/>
          <w:sz w:val="28"/>
          <w:szCs w:val="28"/>
        </w:rPr>
        <w:t xml:space="preserve">Жалпы, </w:t>
      </w:r>
      <w:r w:rsidR="00F55AAD" w:rsidRPr="000C2640">
        <w:rPr>
          <w:b w:val="0"/>
          <w:sz w:val="28"/>
          <w:szCs w:val="28"/>
        </w:rPr>
        <w:t>сүт өнімділігі</w:t>
      </w:r>
      <w:r w:rsidRPr="000C2640">
        <w:rPr>
          <w:b w:val="0"/>
          <w:sz w:val="28"/>
          <w:szCs w:val="28"/>
        </w:rPr>
        <w:t xml:space="preserve"> бойынша, әсіресе соңғы үш жылда </w:t>
      </w:r>
      <w:r w:rsidR="00F55AAD" w:rsidRPr="000C2640">
        <w:rPr>
          <w:b w:val="0"/>
          <w:sz w:val="28"/>
          <w:szCs w:val="28"/>
        </w:rPr>
        <w:t xml:space="preserve">305 күндік лактация сауымы үшін </w:t>
      </w:r>
      <w:r w:rsidR="009470E7" w:rsidRPr="000C2640">
        <w:rPr>
          <w:b w:val="0"/>
          <w:sz w:val="28"/>
          <w:szCs w:val="28"/>
        </w:rPr>
        <w:t xml:space="preserve">жоғары көрсеткіштерге </w:t>
      </w:r>
      <w:r w:rsidRPr="000C2640">
        <w:rPr>
          <w:b w:val="0"/>
          <w:sz w:val="28"/>
          <w:szCs w:val="28"/>
        </w:rPr>
        <w:t xml:space="preserve">(2018 жылдан 2020 жылға дейін) бір сиырға </w:t>
      </w:r>
      <w:r w:rsidR="00F55AAD" w:rsidRPr="000C2640">
        <w:rPr>
          <w:b w:val="0"/>
          <w:sz w:val="28"/>
          <w:szCs w:val="28"/>
        </w:rPr>
        <w:t xml:space="preserve">шаққанда </w:t>
      </w:r>
      <w:r w:rsidRPr="000C2640">
        <w:rPr>
          <w:b w:val="0"/>
          <w:sz w:val="28"/>
          <w:szCs w:val="28"/>
        </w:rPr>
        <w:t>9 мың кг-нан астам</w:t>
      </w:r>
      <w:r w:rsidR="00F55AAD" w:rsidRPr="000C2640">
        <w:rPr>
          <w:b w:val="0"/>
          <w:sz w:val="28"/>
          <w:szCs w:val="28"/>
        </w:rPr>
        <w:t xml:space="preserve"> өнімділікке</w:t>
      </w:r>
      <w:r w:rsidRPr="000C2640">
        <w:rPr>
          <w:b w:val="0"/>
          <w:sz w:val="28"/>
          <w:szCs w:val="28"/>
        </w:rPr>
        <w:t xml:space="preserve"> </w:t>
      </w:r>
      <w:r w:rsidR="009470E7" w:rsidRPr="000C2640">
        <w:rPr>
          <w:b w:val="0"/>
          <w:sz w:val="28"/>
          <w:szCs w:val="28"/>
        </w:rPr>
        <w:t>қол жеткізілді</w:t>
      </w:r>
      <w:r w:rsidRPr="000C2640">
        <w:rPr>
          <w:b w:val="0"/>
          <w:sz w:val="28"/>
          <w:szCs w:val="28"/>
        </w:rPr>
        <w:t>. Өмір бойы сау</w:t>
      </w:r>
      <w:r w:rsidR="00F55AAD" w:rsidRPr="000C2640">
        <w:rPr>
          <w:b w:val="0"/>
          <w:sz w:val="28"/>
          <w:szCs w:val="28"/>
        </w:rPr>
        <w:t>ым</w:t>
      </w:r>
      <w:r w:rsidRPr="000C2640">
        <w:rPr>
          <w:b w:val="0"/>
          <w:sz w:val="28"/>
          <w:szCs w:val="28"/>
        </w:rPr>
        <w:t xml:space="preserve"> көрсеткіштері (талданған кезеңде орташа есеппен 14793,02 кг) және сиырларды </w:t>
      </w:r>
      <w:r w:rsidR="00F55AAD" w:rsidRPr="000C2640">
        <w:rPr>
          <w:b w:val="0"/>
          <w:sz w:val="28"/>
          <w:szCs w:val="28"/>
        </w:rPr>
        <w:t>өніміділік ұзақтығының</w:t>
      </w:r>
      <w:r w:rsidRPr="000C2640">
        <w:rPr>
          <w:b w:val="0"/>
          <w:sz w:val="28"/>
          <w:szCs w:val="28"/>
        </w:rPr>
        <w:t xml:space="preserve"> орташа мерзімі (2 лактация) төмен болып қала береді. Сондай-ақ, сиырлардың репродуктивті қабілетінің қанағаттанарлық көрсеткіштері атап өтілді, олар бұзаулардың 100 сиырға шығуын</w:t>
      </w:r>
      <w:r w:rsidR="00F55AAD" w:rsidRPr="000C2640">
        <w:rPr>
          <w:b w:val="0"/>
          <w:sz w:val="28"/>
          <w:szCs w:val="28"/>
        </w:rPr>
        <w:t xml:space="preserve"> есептеулерінде </w:t>
      </w:r>
      <w:r w:rsidRPr="000C2640">
        <w:rPr>
          <w:b w:val="0"/>
          <w:sz w:val="28"/>
          <w:szCs w:val="28"/>
        </w:rPr>
        <w:t xml:space="preserve"> көрінеді. 2020 жылы өнімді пайдалану мерзімінің ұлғаюы және өмір бойы сауудың ұлғаюы байқалады. Сонымен, </w:t>
      </w:r>
      <w:r w:rsidR="00F55AAD" w:rsidRPr="000C2640">
        <w:rPr>
          <w:b w:val="0"/>
          <w:sz w:val="28"/>
          <w:szCs w:val="28"/>
        </w:rPr>
        <w:t>табыннан</w:t>
      </w:r>
      <w:r w:rsidRPr="000C2640">
        <w:rPr>
          <w:b w:val="0"/>
          <w:sz w:val="28"/>
          <w:szCs w:val="28"/>
        </w:rPr>
        <w:t xml:space="preserve"> шыққандардың орташа жасы </w:t>
      </w:r>
      <w:r w:rsidR="00F55AAD" w:rsidRPr="000C2640">
        <w:rPr>
          <w:b w:val="0"/>
          <w:sz w:val="28"/>
          <w:szCs w:val="28"/>
        </w:rPr>
        <w:t xml:space="preserve">2,6 лактацияны, өмір бойы сауымы </w:t>
      </w:r>
      <w:r w:rsidRPr="000C2640">
        <w:rPr>
          <w:b w:val="0"/>
          <w:sz w:val="28"/>
          <w:szCs w:val="28"/>
        </w:rPr>
        <w:t>23833 кг, ал қазір өмір сүріп жатқан малдың орташа жасы 3,3 лактацияны құрады. Мұндай жағдай еліміздің барлық жоғары өнімді табындарында байқалады. Шет елдерден аналық малды шаруашылықтарға жаппай әкелу</w:t>
      </w:r>
      <w:r w:rsidR="00D85F89" w:rsidRPr="000C2640">
        <w:rPr>
          <w:b w:val="0"/>
          <w:sz w:val="28"/>
          <w:szCs w:val="28"/>
        </w:rPr>
        <w:t>дің</w:t>
      </w:r>
      <w:r w:rsidRPr="000C2640">
        <w:rPr>
          <w:b w:val="0"/>
          <w:sz w:val="28"/>
          <w:szCs w:val="28"/>
        </w:rPr>
        <w:t xml:space="preserve"> өз</w:t>
      </w:r>
      <w:r w:rsidR="00D85F89" w:rsidRPr="000C2640">
        <w:rPr>
          <w:b w:val="0"/>
          <w:sz w:val="28"/>
          <w:szCs w:val="28"/>
        </w:rPr>
        <w:t>і табындағы</w:t>
      </w:r>
      <w:r w:rsidRPr="000C2640">
        <w:rPr>
          <w:b w:val="0"/>
          <w:sz w:val="28"/>
          <w:szCs w:val="28"/>
        </w:rPr>
        <w:t xml:space="preserve"> </w:t>
      </w:r>
      <w:r w:rsidR="00D85F89" w:rsidRPr="000C2640">
        <w:rPr>
          <w:b w:val="0"/>
          <w:sz w:val="28"/>
          <w:szCs w:val="28"/>
        </w:rPr>
        <w:t>репродуктивтіліктің</w:t>
      </w:r>
      <w:r w:rsidRPr="000C2640">
        <w:rPr>
          <w:b w:val="0"/>
          <w:sz w:val="28"/>
          <w:szCs w:val="28"/>
        </w:rPr>
        <w:t xml:space="preserve"> төмен көрсеткішін көрсетеді, бұл өз репродукциясындағы жас жануарлардың болуын қамтамасыз ет</w:t>
      </w:r>
      <w:r w:rsidR="00D85F89" w:rsidRPr="000C2640">
        <w:rPr>
          <w:b w:val="0"/>
          <w:sz w:val="28"/>
          <w:szCs w:val="28"/>
        </w:rPr>
        <w:t>е алмайды</w:t>
      </w:r>
      <w:r w:rsidRPr="000C2640">
        <w:rPr>
          <w:b w:val="0"/>
          <w:sz w:val="28"/>
          <w:szCs w:val="28"/>
        </w:rPr>
        <w:t>. Сүтті мал шаруашылығының рентабельділігі тек сауу деңгейімен қамтамасыз етілмейді. Сүт шаруашылығы технологиясындағы маңызды сегменттердің бірі</w:t>
      </w:r>
      <w:r w:rsidR="0077505A" w:rsidRPr="000C2640">
        <w:rPr>
          <w:b w:val="0"/>
          <w:sz w:val="28"/>
          <w:szCs w:val="28"/>
        </w:rPr>
        <w:t xml:space="preserve"> </w:t>
      </w:r>
      <w:r w:rsidRPr="000C2640">
        <w:rPr>
          <w:b w:val="0"/>
          <w:sz w:val="28"/>
          <w:szCs w:val="28"/>
        </w:rPr>
        <w:t>-</w:t>
      </w:r>
      <w:r w:rsidR="0077505A" w:rsidRPr="000C2640">
        <w:rPr>
          <w:b w:val="0"/>
          <w:sz w:val="28"/>
          <w:szCs w:val="28"/>
        </w:rPr>
        <w:t xml:space="preserve"> репродуктивтілік</w:t>
      </w:r>
      <w:r w:rsidRPr="000C2640">
        <w:rPr>
          <w:b w:val="0"/>
          <w:sz w:val="28"/>
          <w:szCs w:val="28"/>
        </w:rPr>
        <w:t xml:space="preserve">, бұзауларды </w:t>
      </w:r>
      <w:r w:rsidR="0077505A" w:rsidRPr="000C2640">
        <w:rPr>
          <w:b w:val="0"/>
          <w:sz w:val="28"/>
          <w:szCs w:val="28"/>
        </w:rPr>
        <w:t>үздіксіз</w:t>
      </w:r>
      <w:r w:rsidRPr="000C2640">
        <w:rPr>
          <w:b w:val="0"/>
          <w:sz w:val="28"/>
          <w:szCs w:val="28"/>
        </w:rPr>
        <w:t xml:space="preserve"> қажетті мөлшерде алуды ұйымдастыру. Қазіргі сүтті мал шаруашылығында бұқаларды бордақылау фермалары жоқ, біз мүмкіндігінше көп </w:t>
      </w:r>
      <w:r w:rsidR="0077505A" w:rsidRPr="000C2640">
        <w:rPr>
          <w:b w:val="0"/>
          <w:sz w:val="28"/>
          <w:szCs w:val="28"/>
        </w:rPr>
        <w:t>тана</w:t>
      </w:r>
      <w:r w:rsidRPr="000C2640">
        <w:rPr>
          <w:b w:val="0"/>
          <w:sz w:val="28"/>
          <w:szCs w:val="28"/>
        </w:rPr>
        <w:t xml:space="preserve"> алу үшін бәрін жасауға тырысамыз, өйткені бұл біздің табынымыздың болашақ көбеюі. Гинекологиялық аурулары бар сиырларды </w:t>
      </w:r>
      <w:r w:rsidR="0077505A" w:rsidRPr="000C2640">
        <w:rPr>
          <w:b w:val="0"/>
          <w:sz w:val="28"/>
          <w:szCs w:val="28"/>
        </w:rPr>
        <w:t>бірінші тумадағы сиырлармен</w:t>
      </w:r>
      <w:r w:rsidRPr="000C2640">
        <w:rPr>
          <w:b w:val="0"/>
          <w:sz w:val="28"/>
          <w:szCs w:val="28"/>
        </w:rPr>
        <w:t xml:space="preserve"> алмастыруға болады, яғни өз табындарын көбейту үшін толық</w:t>
      </w:r>
      <w:r w:rsidR="00576B07" w:rsidRPr="000C2640">
        <w:rPr>
          <w:b w:val="0"/>
          <w:sz w:val="28"/>
          <w:szCs w:val="28"/>
        </w:rPr>
        <w:t>қанды</w:t>
      </w:r>
      <w:r w:rsidRPr="000C2640">
        <w:rPr>
          <w:b w:val="0"/>
          <w:sz w:val="28"/>
          <w:szCs w:val="28"/>
        </w:rPr>
        <w:t xml:space="preserve"> жұмыс істеуге, сондай-ақ сиырлардың шығуын 100% жаба алмайтын басқа шаруашылықтарға </w:t>
      </w:r>
      <w:r w:rsidR="0077505A" w:rsidRPr="000C2640">
        <w:rPr>
          <w:b w:val="0"/>
          <w:sz w:val="28"/>
          <w:szCs w:val="28"/>
        </w:rPr>
        <w:t>тана</w:t>
      </w:r>
      <w:r w:rsidRPr="000C2640">
        <w:rPr>
          <w:b w:val="0"/>
          <w:sz w:val="28"/>
          <w:szCs w:val="28"/>
        </w:rPr>
        <w:t xml:space="preserve">лар мен </w:t>
      </w:r>
      <w:r w:rsidR="0077505A" w:rsidRPr="000C2640">
        <w:rPr>
          <w:b w:val="0"/>
          <w:sz w:val="28"/>
          <w:szCs w:val="28"/>
        </w:rPr>
        <w:t>бұзауларды</w:t>
      </w:r>
      <w:r w:rsidRPr="000C2640">
        <w:rPr>
          <w:b w:val="0"/>
          <w:sz w:val="28"/>
          <w:szCs w:val="28"/>
        </w:rPr>
        <w:t xml:space="preserve"> (</w:t>
      </w:r>
      <w:r w:rsidR="0077505A" w:rsidRPr="000C2640">
        <w:rPr>
          <w:b w:val="0"/>
          <w:sz w:val="28"/>
          <w:szCs w:val="28"/>
        </w:rPr>
        <w:t xml:space="preserve">табынды толықтырушы </w:t>
      </w:r>
      <w:r w:rsidRPr="000C2640">
        <w:rPr>
          <w:b w:val="0"/>
          <w:sz w:val="28"/>
          <w:szCs w:val="28"/>
        </w:rPr>
        <w:t xml:space="preserve">жас </w:t>
      </w:r>
      <w:r w:rsidR="0077505A" w:rsidRPr="000C2640">
        <w:rPr>
          <w:b w:val="0"/>
          <w:sz w:val="28"/>
          <w:szCs w:val="28"/>
        </w:rPr>
        <w:t>төлдер</w:t>
      </w:r>
      <w:r w:rsidRPr="000C2640">
        <w:rPr>
          <w:b w:val="0"/>
          <w:sz w:val="28"/>
          <w:szCs w:val="28"/>
        </w:rPr>
        <w:t>) сат</w:t>
      </w:r>
      <w:r w:rsidR="0077505A" w:rsidRPr="000C2640">
        <w:rPr>
          <w:b w:val="0"/>
          <w:sz w:val="28"/>
          <w:szCs w:val="28"/>
        </w:rPr>
        <w:t>ып алуға</w:t>
      </w:r>
      <w:r w:rsidRPr="000C2640">
        <w:rPr>
          <w:b w:val="0"/>
          <w:sz w:val="28"/>
          <w:szCs w:val="28"/>
        </w:rPr>
        <w:t xml:space="preserve"> болады. Сондықтан соңғы жылдары </w:t>
      </w:r>
      <w:r w:rsidR="0077505A" w:rsidRPr="000C2640">
        <w:rPr>
          <w:b w:val="0"/>
          <w:sz w:val="28"/>
          <w:szCs w:val="28"/>
        </w:rPr>
        <w:t>«</w:t>
      </w:r>
      <w:r w:rsidRPr="000C2640">
        <w:rPr>
          <w:b w:val="0"/>
          <w:sz w:val="28"/>
          <w:szCs w:val="28"/>
        </w:rPr>
        <w:t>Бек+</w:t>
      </w:r>
      <w:r w:rsidR="0077505A" w:rsidRPr="000C2640">
        <w:rPr>
          <w:b w:val="0"/>
          <w:sz w:val="28"/>
          <w:szCs w:val="28"/>
        </w:rPr>
        <w:t>»</w:t>
      </w:r>
      <w:r w:rsidRPr="000C2640">
        <w:rPr>
          <w:b w:val="0"/>
          <w:sz w:val="28"/>
          <w:szCs w:val="28"/>
        </w:rPr>
        <w:t xml:space="preserve"> ЖШС-де белсенді қолданыла бастаған </w:t>
      </w:r>
      <w:r w:rsidR="0077505A" w:rsidRPr="000C2640">
        <w:rPr>
          <w:b w:val="0"/>
          <w:sz w:val="28"/>
          <w:szCs w:val="28"/>
        </w:rPr>
        <w:t>таналарды</w:t>
      </w:r>
      <w:r w:rsidRPr="000C2640">
        <w:rPr>
          <w:b w:val="0"/>
          <w:sz w:val="28"/>
          <w:szCs w:val="28"/>
        </w:rPr>
        <w:t xml:space="preserve"> тұқым</w:t>
      </w:r>
      <w:r w:rsidR="0077505A" w:rsidRPr="000C2640">
        <w:rPr>
          <w:b w:val="0"/>
          <w:sz w:val="28"/>
          <w:szCs w:val="28"/>
        </w:rPr>
        <w:t>ы</w:t>
      </w:r>
      <w:r w:rsidRPr="000C2640">
        <w:rPr>
          <w:b w:val="0"/>
          <w:sz w:val="28"/>
          <w:szCs w:val="28"/>
        </w:rPr>
        <w:t xml:space="preserve"> немесе жынысы бойынша бөлінген </w:t>
      </w:r>
      <w:r w:rsidR="0077505A" w:rsidRPr="000C2640">
        <w:rPr>
          <w:b w:val="0"/>
          <w:sz w:val="28"/>
          <w:szCs w:val="28"/>
        </w:rPr>
        <w:t xml:space="preserve">ұрықтармен қолдан ұрықтандыру қарқынды түрде жұмыстар </w:t>
      </w:r>
      <w:r w:rsidRPr="000C2640">
        <w:rPr>
          <w:b w:val="0"/>
          <w:sz w:val="28"/>
          <w:szCs w:val="28"/>
        </w:rPr>
        <w:t>жасал</w:t>
      </w:r>
      <w:r w:rsidR="0077505A" w:rsidRPr="000C2640">
        <w:rPr>
          <w:b w:val="0"/>
          <w:sz w:val="28"/>
          <w:szCs w:val="28"/>
        </w:rPr>
        <w:t>уда</w:t>
      </w:r>
      <w:r w:rsidRPr="000C2640">
        <w:rPr>
          <w:b w:val="0"/>
          <w:sz w:val="28"/>
          <w:szCs w:val="28"/>
        </w:rPr>
        <w:t>.</w:t>
      </w:r>
    </w:p>
    <w:p w:rsidR="006B427F" w:rsidRPr="000C2640" w:rsidRDefault="006B427F" w:rsidP="00CB6BCF">
      <w:pPr>
        <w:pStyle w:val="123"/>
        <w:ind w:firstLine="709"/>
        <w:rPr>
          <w:szCs w:val="28"/>
          <w:lang w:val="kk-KZ" w:eastAsia="ru-RU"/>
        </w:rPr>
      </w:pPr>
    </w:p>
    <w:p w:rsidR="0097596B" w:rsidRPr="000C2640" w:rsidRDefault="003860A5" w:rsidP="00CB6BCF">
      <w:pPr>
        <w:pStyle w:val="123"/>
        <w:ind w:firstLine="709"/>
        <w:rPr>
          <w:b/>
          <w:bCs/>
          <w:spacing w:val="2"/>
          <w:szCs w:val="28"/>
          <w:lang w:val="zh-CN" w:eastAsia="ar-SA"/>
        </w:rPr>
      </w:pPr>
      <w:r w:rsidRPr="000C2640">
        <w:rPr>
          <w:rFonts w:eastAsia="Calibri"/>
          <w:b/>
          <w:bCs/>
          <w:szCs w:val="28"/>
          <w:lang w:val="kk-KZ"/>
        </w:rPr>
        <w:t>3.</w:t>
      </w:r>
      <w:r w:rsidR="00E80DAF" w:rsidRPr="000C2640">
        <w:rPr>
          <w:rFonts w:eastAsia="Calibri"/>
          <w:b/>
          <w:bCs/>
          <w:szCs w:val="28"/>
          <w:lang w:val="kk-KZ"/>
        </w:rPr>
        <w:t>3</w:t>
      </w:r>
      <w:r w:rsidRPr="000C2640">
        <w:rPr>
          <w:rFonts w:eastAsia="Calibri"/>
          <w:b/>
          <w:bCs/>
          <w:szCs w:val="28"/>
          <w:lang w:val="kk-KZ"/>
        </w:rPr>
        <w:t xml:space="preserve">.2 </w:t>
      </w:r>
      <w:r w:rsidRPr="000C2640">
        <w:rPr>
          <w:b/>
          <w:bCs/>
          <w:spacing w:val="2"/>
          <w:szCs w:val="28"/>
          <w:lang w:val="kk-KZ" w:eastAsia="ar-SA"/>
        </w:rPr>
        <w:t>Р</w:t>
      </w:r>
      <w:r w:rsidRPr="000C2640">
        <w:rPr>
          <w:b/>
          <w:bCs/>
          <w:spacing w:val="2"/>
          <w:szCs w:val="28"/>
          <w:lang w:val="zh-CN" w:eastAsia="ar-SA"/>
        </w:rPr>
        <w:t>ацион құрамындағы премикс пен витаминді-минералды қоспаларды кешенді қолданудың сүт өнімділігіне әсері</w:t>
      </w:r>
    </w:p>
    <w:p w:rsidR="00576B07" w:rsidRPr="000C2640" w:rsidRDefault="00576B07" w:rsidP="009A71B2">
      <w:pPr>
        <w:spacing w:after="0" w:line="240" w:lineRule="auto"/>
        <w:ind w:firstLine="709"/>
        <w:jc w:val="both"/>
        <w:rPr>
          <w:rFonts w:ascii="Times New Roman" w:hAnsi="Times New Roman"/>
          <w:bCs/>
          <w:sz w:val="28"/>
          <w:szCs w:val="28"/>
          <w:lang w:val="kk-KZ" w:eastAsia="kk-KZ"/>
        </w:rPr>
      </w:pPr>
      <w:r w:rsidRPr="000C2640">
        <w:rPr>
          <w:rFonts w:ascii="Times New Roman" w:hAnsi="Times New Roman"/>
          <w:bCs/>
          <w:sz w:val="28"/>
          <w:szCs w:val="28"/>
          <w:lang w:val="kk-KZ" w:eastAsia="kk-KZ"/>
        </w:rPr>
        <w:t>Жалпы сиырларды азықтандыру, олардың физиологиялық ерекшелігіне сәйкес болу жағдайын қарастырады. Алғашқы 3-4 күнде сиырларға сапалы шөп беріп, одан кейін жемді қоса бастайды. Сиырлар бұзаулаған күннен 14 тәулік өткенде толық рационға көшіріледі.</w:t>
      </w:r>
    </w:p>
    <w:p w:rsidR="009A71B2" w:rsidRPr="000C2640" w:rsidRDefault="009A71B2" w:rsidP="00EA4801">
      <w:pPr>
        <w:pStyle w:val="afa"/>
        <w:spacing w:before="0" w:beforeAutospacing="0" w:after="0" w:afterAutospacing="0"/>
        <w:ind w:firstLine="709"/>
        <w:jc w:val="both"/>
        <w:rPr>
          <w:rFonts w:eastAsia="Calibri"/>
          <w:bCs/>
          <w:sz w:val="28"/>
          <w:szCs w:val="28"/>
          <w:lang w:val="kk-KZ" w:eastAsia="kk-KZ"/>
        </w:rPr>
      </w:pPr>
      <w:r w:rsidRPr="000C2640">
        <w:rPr>
          <w:rFonts w:eastAsia="Calibri"/>
          <w:bCs/>
          <w:sz w:val="28"/>
          <w:szCs w:val="28"/>
          <w:lang w:val="kk-KZ" w:eastAsia="kk-KZ"/>
        </w:rPr>
        <w:t>Сиырлардың сүті артқан сайын, берілетін азықтың мөлшері де көбеюге тиіс, әйтпесе сиырдан сүт көп сауылмайды. Әрине бақылау қорасындағы сиырдың жем-шөп рационы өзгеріп тұруы қажет, азык құрамы әр түрлі болғаны жөн. </w:t>
      </w:r>
      <w:r w:rsidR="00693EF2" w:rsidRPr="000C2640">
        <w:rPr>
          <w:rFonts w:eastAsia="Calibri"/>
          <w:bCs/>
          <w:sz w:val="28"/>
          <w:szCs w:val="28"/>
          <w:lang w:val="kk-KZ" w:eastAsia="kk-KZ"/>
        </w:rPr>
        <w:t>Р</w:t>
      </w:r>
      <w:r w:rsidRPr="000C2640">
        <w:rPr>
          <w:rFonts w:eastAsia="Calibri"/>
          <w:bCs/>
          <w:sz w:val="28"/>
          <w:szCs w:val="28"/>
          <w:lang w:val="kk-KZ" w:eastAsia="kk-KZ"/>
        </w:rPr>
        <w:t xml:space="preserve">ацион құрамын бағалағанда, оның сапасына, азық өлшемінің өзіндік </w:t>
      </w:r>
      <w:r w:rsidRPr="000C2640">
        <w:rPr>
          <w:rFonts w:eastAsia="Calibri"/>
          <w:bCs/>
          <w:sz w:val="28"/>
          <w:szCs w:val="28"/>
          <w:lang w:val="kk-KZ" w:eastAsia="kk-KZ"/>
        </w:rPr>
        <w:lastRenderedPageBreak/>
        <w:t>құнына және сиырлардын сүт өніміне қарап бағалайды. Ал сауын сиырлардың сүтіне қарап бағалайды. Сауын сиыр өнімі көбейген сайын, рацион құрамының сапасы да жақсара түсуі қажет. Осы тәсіл сауын сиырлардан сүтті алуға мүмкіндік беріп, оларды бағып-күтуге жұмсалатын шығын азая түседі.</w:t>
      </w:r>
    </w:p>
    <w:p w:rsidR="00363690" w:rsidRPr="000C2640" w:rsidRDefault="009A71B2" w:rsidP="00EA4801">
      <w:pPr>
        <w:spacing w:after="0" w:line="240" w:lineRule="auto"/>
        <w:ind w:firstLine="709"/>
        <w:jc w:val="both"/>
        <w:rPr>
          <w:rFonts w:ascii="Times New Roman" w:hAnsi="Times New Roman"/>
          <w:bCs/>
          <w:sz w:val="28"/>
          <w:szCs w:val="28"/>
          <w:lang w:val="kk-KZ" w:eastAsia="kk-KZ"/>
        </w:rPr>
      </w:pPr>
      <w:r w:rsidRPr="000C2640">
        <w:rPr>
          <w:rFonts w:ascii="Times New Roman" w:hAnsi="Times New Roman"/>
          <w:bCs/>
          <w:sz w:val="28"/>
          <w:szCs w:val="28"/>
          <w:lang w:val="kk-KZ" w:eastAsia="kk-KZ"/>
        </w:rPr>
        <w:t>Сауын сиырларды азықтандыруда ғылыми негізделген сауын сиырлардың сүт өніміне қарай бір жылда жұмсалатын азық өлшемі колданылып келеді.</w:t>
      </w:r>
      <w:r w:rsidR="00EA4801" w:rsidRPr="000C2640">
        <w:rPr>
          <w:rFonts w:ascii="Times New Roman" w:hAnsi="Times New Roman"/>
          <w:bCs/>
          <w:sz w:val="28"/>
          <w:szCs w:val="28"/>
          <w:lang w:val="kk-KZ" w:eastAsia="kk-KZ"/>
        </w:rPr>
        <w:t xml:space="preserve"> </w:t>
      </w:r>
      <w:r w:rsidRPr="000C2640">
        <w:rPr>
          <w:rFonts w:ascii="Times New Roman" w:hAnsi="Times New Roman"/>
          <w:bCs/>
          <w:sz w:val="28"/>
          <w:szCs w:val="28"/>
          <w:lang w:val="kk-KZ" w:eastAsia="kk-KZ"/>
        </w:rPr>
        <w:t>«Бек+» ЖШС</w:t>
      </w:r>
      <w:r w:rsidR="00EA4801" w:rsidRPr="000C2640">
        <w:rPr>
          <w:rFonts w:ascii="Times New Roman" w:hAnsi="Times New Roman"/>
          <w:bCs/>
          <w:sz w:val="28"/>
          <w:szCs w:val="28"/>
          <w:lang w:val="kk-KZ" w:eastAsia="kk-KZ"/>
        </w:rPr>
        <w:t xml:space="preserve"> сауын сиырларының азығына жұмсалатын және қосымша шығындардың жалып көрінісі 2-суретте келтірілді.</w:t>
      </w:r>
    </w:p>
    <w:p w:rsidR="00576B07" w:rsidRPr="000C2640" w:rsidRDefault="00576B07" w:rsidP="00CB6BCF">
      <w:pPr>
        <w:spacing w:after="0" w:line="240" w:lineRule="auto"/>
        <w:ind w:firstLine="709"/>
        <w:jc w:val="both"/>
        <w:rPr>
          <w:rFonts w:ascii="Times New Roman" w:eastAsia="Times New Roman" w:hAnsi="Times New Roman"/>
          <w:bCs/>
          <w:sz w:val="28"/>
          <w:szCs w:val="28"/>
          <w:lang w:val="kk-KZ" w:eastAsia="zh-CN"/>
        </w:rPr>
      </w:pPr>
    </w:p>
    <w:p w:rsidR="00363690" w:rsidRPr="000C2640" w:rsidRDefault="00363690" w:rsidP="00363690">
      <w:pPr>
        <w:spacing w:after="0" w:line="240" w:lineRule="auto"/>
        <w:ind w:firstLine="709"/>
        <w:jc w:val="both"/>
        <w:rPr>
          <w:rFonts w:ascii="Times New Roman" w:hAnsi="Times New Roman"/>
          <w:color w:val="FF0000"/>
          <w:sz w:val="28"/>
          <w:szCs w:val="28"/>
          <w:lang w:val="kk-KZ"/>
        </w:rPr>
      </w:pPr>
      <w:r w:rsidRPr="000C2640">
        <w:rPr>
          <w:rFonts w:ascii="Times New Roman" w:hAnsi="Times New Roman"/>
          <w:noProof/>
          <w:sz w:val="28"/>
          <w:szCs w:val="28"/>
          <w:lang w:eastAsia="ru-RU"/>
        </w:rPr>
        <w:drawing>
          <wp:inline distT="0" distB="0" distL="0" distR="0" wp14:anchorId="2BB5E8B6" wp14:editId="7CAD5080">
            <wp:extent cx="4726379" cy="2173184"/>
            <wp:effectExtent l="0" t="0" r="17145" b="1778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63690" w:rsidRPr="000C2640" w:rsidRDefault="00363690" w:rsidP="00363690">
      <w:pPr>
        <w:spacing w:after="0" w:line="240" w:lineRule="auto"/>
        <w:ind w:firstLine="709"/>
        <w:jc w:val="both"/>
        <w:rPr>
          <w:rFonts w:ascii="Times New Roman" w:hAnsi="Times New Roman"/>
          <w:sz w:val="28"/>
          <w:szCs w:val="28"/>
          <w:lang w:val="kk-KZ"/>
        </w:rPr>
      </w:pPr>
    </w:p>
    <w:p w:rsidR="00363690" w:rsidRPr="000C2640" w:rsidRDefault="00B5500F" w:rsidP="0036369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Диаграмма</w:t>
      </w:r>
      <w:r w:rsidR="00363690" w:rsidRPr="000C2640">
        <w:rPr>
          <w:rFonts w:ascii="Times New Roman" w:hAnsi="Times New Roman"/>
          <w:sz w:val="28"/>
          <w:szCs w:val="28"/>
          <w:lang w:val="kk-KZ"/>
        </w:rPr>
        <w:t xml:space="preserve"> </w:t>
      </w:r>
      <w:r>
        <w:rPr>
          <w:rFonts w:ascii="Times New Roman" w:hAnsi="Times New Roman"/>
          <w:sz w:val="28"/>
          <w:szCs w:val="28"/>
          <w:lang w:val="kk-KZ"/>
        </w:rPr>
        <w:t>1-</w:t>
      </w:r>
      <w:r w:rsidR="00363690" w:rsidRPr="000C2640">
        <w:rPr>
          <w:rFonts w:ascii="Times New Roman" w:hAnsi="Times New Roman"/>
          <w:sz w:val="28"/>
          <w:szCs w:val="28"/>
          <w:lang w:val="kk-KZ"/>
        </w:rPr>
        <w:t xml:space="preserve"> </w:t>
      </w:r>
      <w:r w:rsidR="00252EBF" w:rsidRPr="000C2640">
        <w:rPr>
          <w:rFonts w:ascii="Times New Roman" w:hAnsi="Times New Roman"/>
          <w:sz w:val="28"/>
          <w:szCs w:val="28"/>
          <w:lang w:val="kk-KZ"/>
        </w:rPr>
        <w:t>«</w:t>
      </w:r>
      <w:r w:rsidR="00363690" w:rsidRPr="000C2640">
        <w:rPr>
          <w:rFonts w:ascii="Times New Roman" w:hAnsi="Times New Roman"/>
          <w:sz w:val="28"/>
          <w:szCs w:val="28"/>
          <w:lang w:val="kk-KZ"/>
        </w:rPr>
        <w:t>Бек+</w:t>
      </w:r>
      <w:r w:rsidR="00252EBF" w:rsidRPr="000C2640">
        <w:rPr>
          <w:rFonts w:ascii="Times New Roman" w:hAnsi="Times New Roman"/>
          <w:sz w:val="28"/>
          <w:szCs w:val="28"/>
          <w:lang w:val="kk-KZ"/>
        </w:rPr>
        <w:t>»</w:t>
      </w:r>
      <w:r w:rsidR="00363690" w:rsidRPr="000C2640">
        <w:rPr>
          <w:rFonts w:ascii="Times New Roman" w:hAnsi="Times New Roman"/>
          <w:sz w:val="28"/>
          <w:szCs w:val="28"/>
          <w:lang w:val="kk-KZ"/>
        </w:rPr>
        <w:t>ЖШС-де 1 сиырға шаққандағы жылдық шығындар</w:t>
      </w:r>
    </w:p>
    <w:p w:rsidR="00363690" w:rsidRPr="000C2640" w:rsidRDefault="00363690" w:rsidP="00CB6BCF">
      <w:pPr>
        <w:spacing w:after="0" w:line="240" w:lineRule="auto"/>
        <w:ind w:firstLine="709"/>
        <w:jc w:val="both"/>
        <w:rPr>
          <w:rFonts w:ascii="Times New Roman" w:eastAsia="Times New Roman" w:hAnsi="Times New Roman"/>
          <w:bCs/>
          <w:sz w:val="28"/>
          <w:szCs w:val="28"/>
          <w:lang w:val="kk-KZ" w:eastAsia="zh-CN"/>
        </w:rPr>
      </w:pPr>
    </w:p>
    <w:p w:rsidR="0097596B" w:rsidRPr="000C2640" w:rsidRDefault="003860A5" w:rsidP="00CB6BCF">
      <w:pPr>
        <w:spacing w:after="0" w:line="240" w:lineRule="auto"/>
        <w:ind w:firstLine="709"/>
        <w:jc w:val="both"/>
        <w:rPr>
          <w:rFonts w:ascii="Times New Roman" w:eastAsia="Times New Roman" w:hAnsi="Times New Roman"/>
          <w:bCs/>
          <w:sz w:val="28"/>
          <w:szCs w:val="28"/>
          <w:lang w:val="kk-KZ"/>
        </w:rPr>
      </w:pPr>
      <w:r w:rsidRPr="000C2640">
        <w:rPr>
          <w:rFonts w:ascii="Times New Roman" w:eastAsia="Times New Roman" w:hAnsi="Times New Roman"/>
          <w:bCs/>
          <w:sz w:val="28"/>
          <w:szCs w:val="28"/>
          <w:lang w:val="kk-KZ" w:eastAsia="zh-CN"/>
        </w:rPr>
        <w:t xml:space="preserve">Қажетті азықпен қанағаттандыру үшін және жетіспейтін қоректік пен минералды заттармен қамтамасыз ету үшін біз тәжірибелік топтағы сиырларға арнайы тәжірибе жүргіздік. </w:t>
      </w:r>
      <w:r w:rsidRPr="000C2640">
        <w:rPr>
          <w:rFonts w:ascii="Times New Roman" w:eastAsia="Times New Roman" w:hAnsi="Times New Roman"/>
          <w:bCs/>
          <w:sz w:val="28"/>
          <w:szCs w:val="28"/>
          <w:lang w:val="kk-KZ"/>
        </w:rPr>
        <w:t>Тәжірибелік тобына бір уақытта негізгі рационға "</w:t>
      </w:r>
      <w:r w:rsidR="00214847" w:rsidRPr="000C2640">
        <w:rPr>
          <w:rFonts w:ascii="Times New Roman" w:eastAsia="Times New Roman" w:hAnsi="Times New Roman"/>
          <w:bCs/>
          <w:sz w:val="28"/>
          <w:szCs w:val="28"/>
          <w:lang w:val="kk-KZ"/>
        </w:rPr>
        <w:t>І</w:t>
      </w:r>
      <w:r w:rsidRPr="000C2640">
        <w:rPr>
          <w:rFonts w:ascii="Times New Roman" w:eastAsia="Times New Roman" w:hAnsi="Times New Roman"/>
          <w:bCs/>
          <w:sz w:val="28"/>
          <w:szCs w:val="28"/>
          <w:lang w:val="kk-KZ"/>
        </w:rPr>
        <w:t xml:space="preserve">рі қара малға арналған </w:t>
      </w:r>
      <w:r w:rsidR="005D2EE3" w:rsidRPr="000C2640">
        <w:rPr>
          <w:rFonts w:ascii="Times New Roman" w:eastAsia="Times New Roman" w:hAnsi="Times New Roman"/>
          <w:bCs/>
          <w:sz w:val="28"/>
          <w:szCs w:val="28"/>
          <w:lang w:val="kk-KZ"/>
        </w:rPr>
        <w:t>«В</w:t>
      </w:r>
      <w:r w:rsidRPr="000C2640">
        <w:rPr>
          <w:rFonts w:ascii="Times New Roman" w:eastAsia="Times New Roman" w:hAnsi="Times New Roman"/>
          <w:bCs/>
          <w:sz w:val="28"/>
          <w:szCs w:val="28"/>
          <w:lang w:val="kk-KZ"/>
        </w:rPr>
        <w:t>итаминді-минералды премикс - ИН-Р 18 ПРО</w:t>
      </w:r>
      <w:r w:rsidR="005D2EE3" w:rsidRPr="000C2640">
        <w:rPr>
          <w:rFonts w:ascii="Times New Roman" w:eastAsia="Times New Roman" w:hAnsi="Times New Roman"/>
          <w:bCs/>
          <w:sz w:val="28"/>
          <w:szCs w:val="28"/>
          <w:lang w:val="kk-KZ"/>
        </w:rPr>
        <w:t>»</w:t>
      </w:r>
      <w:r w:rsidRPr="000C2640">
        <w:rPr>
          <w:rFonts w:ascii="Times New Roman" w:eastAsia="Times New Roman" w:hAnsi="Times New Roman"/>
          <w:bCs/>
          <w:sz w:val="28"/>
          <w:szCs w:val="28"/>
          <w:lang w:val="kk-KZ"/>
        </w:rPr>
        <w:t xml:space="preserve"> жем</w:t>
      </w:r>
      <w:r w:rsidR="005D2EE3" w:rsidRPr="000C2640">
        <w:rPr>
          <w:rFonts w:ascii="Times New Roman" w:eastAsia="Times New Roman" w:hAnsi="Times New Roman"/>
          <w:bCs/>
          <w:sz w:val="28"/>
          <w:szCs w:val="28"/>
          <w:lang w:val="kk-KZ"/>
        </w:rPr>
        <w:t>-</w:t>
      </w:r>
      <w:r w:rsidRPr="000C2640">
        <w:rPr>
          <w:rFonts w:ascii="Times New Roman" w:eastAsia="Times New Roman" w:hAnsi="Times New Roman"/>
          <w:bCs/>
          <w:sz w:val="28"/>
          <w:szCs w:val="28"/>
          <w:lang w:val="kk-KZ"/>
        </w:rPr>
        <w:t xml:space="preserve">шөп қоспалары және </w:t>
      </w:r>
      <w:r w:rsidR="005D2EE3" w:rsidRPr="000C2640">
        <w:rPr>
          <w:rFonts w:ascii="Times New Roman" w:eastAsia="Times New Roman" w:hAnsi="Times New Roman"/>
          <w:bCs/>
          <w:sz w:val="28"/>
          <w:szCs w:val="28"/>
          <w:lang w:val="kk-KZ"/>
        </w:rPr>
        <w:t>«</w:t>
      </w:r>
      <w:r w:rsidRPr="000C2640">
        <w:rPr>
          <w:rFonts w:ascii="Times New Roman" w:eastAsia="Times New Roman" w:hAnsi="Times New Roman"/>
          <w:bCs/>
          <w:sz w:val="28"/>
          <w:szCs w:val="28"/>
          <w:lang w:val="kk-KZ"/>
        </w:rPr>
        <w:t>Panto Mineral R-77 Premium</w:t>
      </w:r>
      <w:r w:rsidR="005D2EE3" w:rsidRPr="000C2640">
        <w:rPr>
          <w:rFonts w:ascii="Times New Roman" w:eastAsia="Times New Roman" w:hAnsi="Times New Roman"/>
          <w:bCs/>
          <w:sz w:val="28"/>
          <w:szCs w:val="28"/>
          <w:lang w:val="kk-KZ"/>
        </w:rPr>
        <w:t>»</w:t>
      </w:r>
      <w:r w:rsidRPr="000C2640">
        <w:rPr>
          <w:rFonts w:ascii="Times New Roman" w:eastAsia="Times New Roman" w:hAnsi="Times New Roman"/>
          <w:bCs/>
          <w:sz w:val="28"/>
          <w:szCs w:val="28"/>
          <w:lang w:val="kk-KZ"/>
        </w:rPr>
        <w:t xml:space="preserve"> қоспал</w:t>
      </w:r>
      <w:r w:rsidR="001F6C1E" w:rsidRPr="000C2640">
        <w:rPr>
          <w:rFonts w:ascii="Times New Roman" w:eastAsia="Times New Roman" w:hAnsi="Times New Roman"/>
          <w:bCs/>
          <w:sz w:val="28"/>
          <w:szCs w:val="28"/>
          <w:lang w:val="kk-KZ"/>
        </w:rPr>
        <w:t>ары құрама жеммен қосылып</w:t>
      </w:r>
      <w:r w:rsidRPr="000C2640">
        <w:rPr>
          <w:rFonts w:ascii="Times New Roman" w:eastAsia="Times New Roman" w:hAnsi="Times New Roman"/>
          <w:bCs/>
          <w:sz w:val="28"/>
          <w:szCs w:val="28"/>
          <w:lang w:val="kk-KZ"/>
        </w:rPr>
        <w:t xml:space="preserve"> берілді.</w:t>
      </w:r>
      <w:r w:rsidR="00E3206E" w:rsidRPr="000C2640">
        <w:rPr>
          <w:rFonts w:ascii="Times New Roman" w:eastAsia="Times New Roman" w:hAnsi="Times New Roman"/>
          <w:bCs/>
          <w:sz w:val="28"/>
          <w:szCs w:val="28"/>
          <w:lang w:val="kk-KZ"/>
        </w:rPr>
        <w:t xml:space="preserve"> Азықтық қоспалардың сипаттамалары Д қосымшасында келтірілген.</w:t>
      </w:r>
    </w:p>
    <w:p w:rsidR="0097596B" w:rsidRPr="000C2640" w:rsidRDefault="005D2EE3" w:rsidP="00CB6BCF">
      <w:pPr>
        <w:spacing w:after="0" w:line="240" w:lineRule="auto"/>
        <w:ind w:firstLine="709"/>
        <w:jc w:val="both"/>
        <w:rPr>
          <w:rFonts w:ascii="Times New Roman" w:eastAsia="Times New Roman" w:hAnsi="Times New Roman"/>
          <w:bCs/>
          <w:sz w:val="28"/>
          <w:szCs w:val="28"/>
          <w:lang w:val="kk-KZ"/>
        </w:rPr>
      </w:pPr>
      <w:r w:rsidRPr="000C2640">
        <w:rPr>
          <w:rFonts w:ascii="Times New Roman" w:eastAsia="Times New Roman" w:hAnsi="Times New Roman"/>
          <w:bCs/>
          <w:sz w:val="28"/>
          <w:szCs w:val="28"/>
          <w:lang w:val="kk-KZ"/>
        </w:rPr>
        <w:t>«</w:t>
      </w:r>
      <w:r w:rsidR="003860A5" w:rsidRPr="000C2640">
        <w:rPr>
          <w:rFonts w:ascii="Times New Roman" w:eastAsia="Times New Roman" w:hAnsi="Times New Roman"/>
          <w:bCs/>
          <w:sz w:val="28"/>
          <w:szCs w:val="28"/>
          <w:lang w:val="kk-KZ"/>
        </w:rPr>
        <w:t>Витаминді</w:t>
      </w:r>
      <w:r w:rsidR="002669C0" w:rsidRPr="000C2640">
        <w:rPr>
          <w:rFonts w:ascii="Times New Roman" w:eastAsia="Times New Roman" w:hAnsi="Times New Roman"/>
          <w:bCs/>
          <w:sz w:val="28"/>
          <w:szCs w:val="28"/>
          <w:lang w:val="kk-KZ"/>
        </w:rPr>
        <w:t xml:space="preserve"> </w:t>
      </w:r>
      <w:r w:rsidR="003860A5" w:rsidRPr="000C2640">
        <w:rPr>
          <w:rFonts w:ascii="Times New Roman" w:eastAsia="Times New Roman" w:hAnsi="Times New Roman"/>
          <w:bCs/>
          <w:sz w:val="28"/>
          <w:szCs w:val="28"/>
          <w:lang w:val="kk-KZ"/>
        </w:rPr>
        <w:t>-</w:t>
      </w:r>
      <w:r w:rsidR="002669C0" w:rsidRPr="000C2640">
        <w:rPr>
          <w:rFonts w:ascii="Times New Roman" w:eastAsia="Times New Roman" w:hAnsi="Times New Roman"/>
          <w:bCs/>
          <w:sz w:val="28"/>
          <w:szCs w:val="28"/>
          <w:lang w:val="kk-KZ"/>
        </w:rPr>
        <w:t xml:space="preserve"> </w:t>
      </w:r>
      <w:r w:rsidR="003860A5" w:rsidRPr="000C2640">
        <w:rPr>
          <w:rFonts w:ascii="Times New Roman" w:eastAsia="Times New Roman" w:hAnsi="Times New Roman"/>
          <w:bCs/>
          <w:sz w:val="28"/>
          <w:szCs w:val="28"/>
          <w:lang w:val="kk-KZ"/>
        </w:rPr>
        <w:t>минералды премикс ИН-Р 18 ПРО</w:t>
      </w:r>
      <w:r w:rsidRPr="000C2640">
        <w:rPr>
          <w:rFonts w:ascii="Times New Roman" w:eastAsia="Times New Roman" w:hAnsi="Times New Roman"/>
          <w:bCs/>
          <w:sz w:val="28"/>
          <w:szCs w:val="28"/>
          <w:lang w:val="kk-KZ"/>
        </w:rPr>
        <w:t>»</w:t>
      </w:r>
      <w:r w:rsidR="003860A5" w:rsidRPr="000C2640">
        <w:rPr>
          <w:rFonts w:ascii="Times New Roman" w:eastAsia="Times New Roman" w:hAnsi="Times New Roman"/>
          <w:bCs/>
          <w:sz w:val="28"/>
          <w:szCs w:val="28"/>
          <w:lang w:val="kk-KZ"/>
        </w:rPr>
        <w:t xml:space="preserve"> азық қоспасы болып табылады және тәуліктік нормасы әр басқа 100 г мөлшерде болды, бұл норма әр бастан 25 кг сүт өнімін беретін сиырларға шақталып есептелінді, малдың ағзасындағы зат алмасуды қалыпты жағдайда жүруін қамтамасыз етті. Фосфор мен кальцийдің рационындағы мөлшерін теңдестіру үшін монокальцийфосфат негізінде дайындалған, сондай-ақ қарындағы микрофлораның өсуін қамтамасыз ету және қышқыл-сілті қатынасын жақсарту үшін А, Д3 және Е дәрумендерінің кешені және В тобының витаминдері бар премикс берілді.</w:t>
      </w:r>
    </w:p>
    <w:p w:rsidR="0097596B" w:rsidRPr="000C2640" w:rsidRDefault="00B5577C" w:rsidP="00CB6BCF">
      <w:pPr>
        <w:spacing w:after="0" w:line="240" w:lineRule="auto"/>
        <w:ind w:firstLine="709"/>
        <w:jc w:val="both"/>
        <w:rPr>
          <w:rFonts w:ascii="Times New Roman" w:eastAsia="Times New Roman" w:hAnsi="Times New Roman"/>
          <w:bCs/>
          <w:sz w:val="28"/>
          <w:szCs w:val="28"/>
          <w:lang w:val="kk-KZ"/>
        </w:rPr>
      </w:pPr>
      <w:r w:rsidRPr="000C2640">
        <w:rPr>
          <w:rFonts w:ascii="Times New Roman" w:eastAsia="Times New Roman" w:hAnsi="Times New Roman"/>
          <w:bCs/>
          <w:sz w:val="28"/>
          <w:szCs w:val="28"/>
          <w:lang w:val="kk-KZ"/>
        </w:rPr>
        <w:t>«</w:t>
      </w:r>
      <w:r w:rsidR="003860A5" w:rsidRPr="000C2640">
        <w:rPr>
          <w:rFonts w:ascii="Times New Roman" w:eastAsia="Times New Roman" w:hAnsi="Times New Roman"/>
          <w:bCs/>
          <w:sz w:val="28"/>
          <w:szCs w:val="28"/>
          <w:lang w:val="kk-KZ"/>
        </w:rPr>
        <w:t>Panto Mineral R-77 Premium</w:t>
      </w:r>
      <w:r w:rsidRPr="000C2640">
        <w:rPr>
          <w:rFonts w:ascii="Times New Roman" w:eastAsia="Times New Roman" w:hAnsi="Times New Roman"/>
          <w:bCs/>
          <w:sz w:val="28"/>
          <w:szCs w:val="28"/>
          <w:lang w:val="kk-KZ"/>
        </w:rPr>
        <w:t>»</w:t>
      </w:r>
      <w:r w:rsidR="003860A5" w:rsidRPr="000C2640">
        <w:rPr>
          <w:rFonts w:ascii="Times New Roman" w:eastAsia="Times New Roman" w:hAnsi="Times New Roman"/>
          <w:bCs/>
          <w:sz w:val="28"/>
          <w:szCs w:val="28"/>
          <w:lang w:val="kk-KZ"/>
        </w:rPr>
        <w:t xml:space="preserve"> витаминді-минералды қоспасы өнімділігі жоғары сиырлардың рационын минералды заттармен байытуға арналған және тәулігіне әр басқа шаққанда </w:t>
      </w:r>
      <w:r w:rsidR="008E16BB" w:rsidRPr="000C2640">
        <w:rPr>
          <w:rFonts w:ascii="Times New Roman" w:eastAsia="Times New Roman" w:hAnsi="Times New Roman"/>
          <w:bCs/>
          <w:sz w:val="28"/>
          <w:szCs w:val="28"/>
          <w:lang w:val="kk-KZ"/>
        </w:rPr>
        <w:t>2</w:t>
      </w:r>
      <w:r w:rsidR="003860A5" w:rsidRPr="000C2640">
        <w:rPr>
          <w:rFonts w:ascii="Times New Roman" w:eastAsia="Times New Roman" w:hAnsi="Times New Roman"/>
          <w:bCs/>
          <w:sz w:val="28"/>
          <w:szCs w:val="28"/>
          <w:lang w:val="kk-KZ"/>
        </w:rPr>
        <w:t xml:space="preserve">00 г енгізілді. </w:t>
      </w:r>
    </w:p>
    <w:p w:rsidR="0097596B" w:rsidRPr="000C2640" w:rsidRDefault="003860A5" w:rsidP="00CB6BCF">
      <w:pPr>
        <w:spacing w:after="0" w:line="240" w:lineRule="auto"/>
        <w:ind w:firstLine="709"/>
        <w:jc w:val="both"/>
        <w:rPr>
          <w:rFonts w:ascii="Times New Roman" w:eastAsia="Times New Roman" w:hAnsi="Times New Roman"/>
          <w:bCs/>
          <w:sz w:val="28"/>
          <w:szCs w:val="28"/>
          <w:lang w:val="kk-KZ"/>
        </w:rPr>
      </w:pPr>
      <w:r w:rsidRPr="000C2640">
        <w:rPr>
          <w:rFonts w:ascii="Times New Roman" w:eastAsia="Times New Roman" w:hAnsi="Times New Roman"/>
          <w:bCs/>
          <w:sz w:val="28"/>
          <w:szCs w:val="28"/>
          <w:lang w:val="kk-KZ"/>
        </w:rPr>
        <w:t xml:space="preserve">Жоғары өнімді сиырлардың ағзасындағы зат алмасу өте қарқынды жүретіні және сүт арқылы көптеген биологиялық белсенді заттар </w:t>
      </w:r>
      <w:r w:rsidRPr="000C2640">
        <w:rPr>
          <w:rFonts w:ascii="Times New Roman" w:eastAsia="Times New Roman" w:hAnsi="Times New Roman"/>
          <w:bCs/>
          <w:sz w:val="28"/>
          <w:szCs w:val="28"/>
          <w:lang w:val="kk-KZ"/>
        </w:rPr>
        <w:lastRenderedPageBreak/>
        <w:t xml:space="preserve">шығарылатыны белгілі. Сондықтан оларға минералдар мен дәрумендердің мөлшері рацион құрамында жоғары болуы  қажет. Сүтті бағыттағы сиырлардың рационына жем концентраттарын үлкен мөлшерде енгізу, олардың ағзасындағы метаболикалық процестердің (ацидоз, кетоз) бұзылу қаупін арттырады. Мұндай жағымсыз құбылыстың алдын алу үшін </w:t>
      </w:r>
      <w:r w:rsidR="00B5577C" w:rsidRPr="000C2640">
        <w:rPr>
          <w:rFonts w:ascii="Times New Roman" w:eastAsia="Times New Roman" w:hAnsi="Times New Roman"/>
          <w:bCs/>
          <w:sz w:val="28"/>
          <w:szCs w:val="28"/>
          <w:lang w:val="kk-KZ"/>
        </w:rPr>
        <w:t>«</w:t>
      </w:r>
      <w:r w:rsidRPr="000C2640">
        <w:rPr>
          <w:rFonts w:ascii="Times New Roman" w:eastAsia="Times New Roman" w:hAnsi="Times New Roman"/>
          <w:bCs/>
          <w:sz w:val="28"/>
          <w:szCs w:val="28"/>
          <w:lang w:val="kk-KZ"/>
        </w:rPr>
        <w:t>PANTO Mineral R-77 Premium</w:t>
      </w:r>
      <w:r w:rsidR="00B5577C" w:rsidRPr="000C2640">
        <w:rPr>
          <w:rFonts w:ascii="Times New Roman" w:eastAsia="Times New Roman" w:hAnsi="Times New Roman"/>
          <w:bCs/>
          <w:sz w:val="28"/>
          <w:szCs w:val="28"/>
          <w:lang w:val="kk-KZ"/>
        </w:rPr>
        <w:t>»</w:t>
      </w:r>
      <w:r w:rsidRPr="000C2640">
        <w:rPr>
          <w:rFonts w:ascii="Times New Roman" w:eastAsia="Times New Roman" w:hAnsi="Times New Roman"/>
          <w:bCs/>
          <w:sz w:val="28"/>
          <w:szCs w:val="28"/>
          <w:lang w:val="kk-KZ"/>
        </w:rPr>
        <w:t xml:space="preserve"> премиксін қолдану ұсынылады.</w:t>
      </w:r>
    </w:p>
    <w:p w:rsidR="0097596B" w:rsidRPr="000C2640" w:rsidRDefault="003860A5" w:rsidP="00CB6BCF">
      <w:pPr>
        <w:spacing w:after="0" w:line="240" w:lineRule="auto"/>
        <w:ind w:firstLine="709"/>
        <w:jc w:val="both"/>
        <w:rPr>
          <w:rFonts w:ascii="Times New Roman" w:eastAsia="Times New Roman" w:hAnsi="Times New Roman"/>
          <w:bCs/>
          <w:sz w:val="28"/>
          <w:szCs w:val="28"/>
          <w:lang w:val="kk-KZ"/>
        </w:rPr>
      </w:pPr>
      <w:r w:rsidRPr="000C2640">
        <w:rPr>
          <w:rFonts w:ascii="Times New Roman" w:eastAsia="Times New Roman" w:hAnsi="Times New Roman"/>
          <w:bCs/>
          <w:sz w:val="28"/>
          <w:szCs w:val="28"/>
          <w:lang w:val="kk-KZ"/>
        </w:rPr>
        <w:t xml:space="preserve">Сонымен қатар, айта кету керек, эксперименттік жұмыстарды жүргізу барысында жоғарыда аталған қоспаларды ең алғаш сүт бағытындағы сиырлардың рационында қолданып, тәжірибесі жасалынды. </w:t>
      </w:r>
    </w:p>
    <w:p w:rsidR="00F32581" w:rsidRPr="000C2640" w:rsidRDefault="003860A5" w:rsidP="00CB6BCF">
      <w:pPr>
        <w:spacing w:after="0" w:line="240" w:lineRule="auto"/>
        <w:ind w:firstLine="709"/>
        <w:jc w:val="both"/>
        <w:rPr>
          <w:rFonts w:ascii="Times New Roman" w:eastAsia="Times New Roman" w:hAnsi="Times New Roman"/>
          <w:bCs/>
          <w:sz w:val="28"/>
          <w:szCs w:val="28"/>
          <w:lang w:val="kk-KZ"/>
        </w:rPr>
      </w:pPr>
      <w:r w:rsidRPr="000C2640">
        <w:rPr>
          <w:rFonts w:ascii="Times New Roman" w:eastAsia="Times New Roman" w:hAnsi="Times New Roman"/>
          <w:bCs/>
          <w:sz w:val="28"/>
          <w:szCs w:val="28"/>
          <w:lang w:val="kk-KZ"/>
        </w:rPr>
        <w:t>Тәжірибелік рациондарында премикс пен витаминди-минералды қопаларды кешенді қолданудың артықшылығы - олардың биолог</w:t>
      </w:r>
      <w:r w:rsidR="00A16141" w:rsidRPr="000C2640">
        <w:rPr>
          <w:rFonts w:ascii="Times New Roman" w:eastAsia="Times New Roman" w:hAnsi="Times New Roman"/>
          <w:bCs/>
          <w:sz w:val="28"/>
          <w:szCs w:val="28"/>
          <w:lang w:val="kk-KZ"/>
        </w:rPr>
        <w:t xml:space="preserve">иялық белсенділігі арттырылып, </w:t>
      </w:r>
      <w:r w:rsidRPr="000C2640">
        <w:rPr>
          <w:rFonts w:ascii="Times New Roman" w:eastAsia="Times New Roman" w:hAnsi="Times New Roman"/>
          <w:bCs/>
          <w:sz w:val="28"/>
          <w:szCs w:val="28"/>
          <w:lang w:val="kk-KZ"/>
        </w:rPr>
        <w:t xml:space="preserve">минералды заттардың жоғары сіңімділігін қамтамасыз еткені. </w:t>
      </w:r>
    </w:p>
    <w:p w:rsidR="0097596B" w:rsidRPr="000C2640" w:rsidRDefault="003860A5" w:rsidP="00CB6BCF">
      <w:pPr>
        <w:spacing w:after="0" w:line="240" w:lineRule="auto"/>
        <w:ind w:firstLine="709"/>
        <w:jc w:val="both"/>
        <w:rPr>
          <w:rFonts w:ascii="Times New Roman" w:eastAsia="Times New Roman" w:hAnsi="Times New Roman"/>
          <w:bCs/>
          <w:sz w:val="28"/>
          <w:szCs w:val="28"/>
          <w:lang w:val="kk-KZ"/>
        </w:rPr>
      </w:pPr>
      <w:r w:rsidRPr="000C2640">
        <w:rPr>
          <w:rFonts w:ascii="Times New Roman" w:eastAsia="Times New Roman" w:hAnsi="Times New Roman"/>
          <w:bCs/>
          <w:sz w:val="28"/>
          <w:szCs w:val="28"/>
          <w:lang w:val="kk-KZ"/>
        </w:rPr>
        <w:t>Шетелдік ғалымдардың анықтамаларына сәйкес, мұндай қоспалар қажетті нормада берілген жағдайда кетоздың дамуына жол бермейтіні және малдың тұяқтарының жағдайын жақсарт</w:t>
      </w:r>
      <w:r w:rsidR="008E16BB" w:rsidRPr="000C2640">
        <w:rPr>
          <w:rFonts w:ascii="Times New Roman" w:eastAsia="Times New Roman" w:hAnsi="Times New Roman"/>
          <w:bCs/>
          <w:sz w:val="28"/>
          <w:szCs w:val="28"/>
          <w:lang w:val="kk-KZ"/>
        </w:rPr>
        <w:t>ы</w:t>
      </w:r>
      <w:r w:rsidRPr="000C2640">
        <w:rPr>
          <w:rFonts w:ascii="Times New Roman" w:eastAsia="Times New Roman" w:hAnsi="Times New Roman"/>
          <w:bCs/>
          <w:sz w:val="28"/>
          <w:szCs w:val="28"/>
          <w:lang w:val="kk-KZ"/>
        </w:rPr>
        <w:t>п, минералдар мен дәрумендердің алмасуын реттейді, осылайша малдардың өнімділігі мен стресске төзімділігін арттырады.</w:t>
      </w:r>
    </w:p>
    <w:p w:rsidR="00F32581" w:rsidRPr="000C2640" w:rsidRDefault="00693EF2" w:rsidP="00CB6BCF">
      <w:pPr>
        <w:spacing w:after="0" w:line="240" w:lineRule="auto"/>
        <w:ind w:firstLine="709"/>
        <w:jc w:val="both"/>
        <w:rPr>
          <w:rFonts w:ascii="Times New Roman" w:eastAsia="Times New Roman" w:hAnsi="Times New Roman"/>
          <w:bCs/>
          <w:sz w:val="28"/>
          <w:szCs w:val="28"/>
          <w:lang w:val="kk-KZ"/>
        </w:rPr>
      </w:pPr>
      <w:r w:rsidRPr="000C2640">
        <w:rPr>
          <w:rFonts w:ascii="Times New Roman" w:eastAsia="Times New Roman" w:hAnsi="Times New Roman"/>
          <w:bCs/>
          <w:sz w:val="28"/>
          <w:szCs w:val="28"/>
          <w:lang w:val="kk-KZ"/>
        </w:rPr>
        <w:t>«</w:t>
      </w:r>
      <w:r w:rsidR="003860A5" w:rsidRPr="000C2640">
        <w:rPr>
          <w:rFonts w:ascii="Times New Roman" w:eastAsia="Times New Roman" w:hAnsi="Times New Roman"/>
          <w:bCs/>
          <w:sz w:val="28"/>
          <w:szCs w:val="28"/>
          <w:lang w:val="kk-KZ"/>
        </w:rPr>
        <w:t>Бек+</w:t>
      </w:r>
      <w:r w:rsidRPr="000C2640">
        <w:rPr>
          <w:rFonts w:ascii="Times New Roman" w:eastAsia="Times New Roman" w:hAnsi="Times New Roman"/>
          <w:bCs/>
          <w:sz w:val="28"/>
          <w:szCs w:val="28"/>
          <w:lang w:val="kk-KZ"/>
        </w:rPr>
        <w:t>»</w:t>
      </w:r>
      <w:r w:rsidR="003860A5" w:rsidRPr="000C2640">
        <w:rPr>
          <w:rFonts w:ascii="Times New Roman" w:eastAsia="Times New Roman" w:hAnsi="Times New Roman"/>
          <w:bCs/>
          <w:sz w:val="28"/>
          <w:szCs w:val="28"/>
          <w:lang w:val="kk-KZ"/>
        </w:rPr>
        <w:t xml:space="preserve"> ЖШС тәжірибелік топтардағы рационының азықтық құндылығын бақылау </w:t>
      </w:r>
      <w:r w:rsidR="00FF0C43" w:rsidRPr="000C2640">
        <w:rPr>
          <w:rFonts w:ascii="Times New Roman" w:eastAsia="Times New Roman" w:hAnsi="Times New Roman"/>
          <w:bCs/>
          <w:sz w:val="28"/>
          <w:szCs w:val="28"/>
          <w:lang w:val="kk-KZ"/>
        </w:rPr>
        <w:t>9</w:t>
      </w:r>
      <w:r w:rsidR="003860A5" w:rsidRPr="000C2640">
        <w:rPr>
          <w:rFonts w:ascii="Times New Roman" w:eastAsia="Times New Roman" w:hAnsi="Times New Roman"/>
          <w:bCs/>
          <w:sz w:val="28"/>
          <w:szCs w:val="28"/>
          <w:lang w:val="kk-KZ"/>
        </w:rPr>
        <w:t xml:space="preserve"> көрсеткіш бойынша жүргізілді. </w:t>
      </w:r>
      <w:r w:rsidR="00B5577C" w:rsidRPr="000C2640">
        <w:rPr>
          <w:rFonts w:ascii="Times New Roman" w:eastAsia="Times New Roman" w:hAnsi="Times New Roman"/>
          <w:bCs/>
          <w:sz w:val="28"/>
          <w:szCs w:val="28"/>
          <w:lang w:val="kk-KZ"/>
        </w:rPr>
        <w:t>2</w:t>
      </w:r>
      <w:r w:rsidR="00FA3EFC" w:rsidRPr="000C2640">
        <w:rPr>
          <w:rFonts w:ascii="Times New Roman" w:eastAsia="Times New Roman" w:hAnsi="Times New Roman"/>
          <w:bCs/>
          <w:sz w:val="28"/>
          <w:szCs w:val="28"/>
          <w:lang w:val="kk-KZ"/>
        </w:rPr>
        <w:t>0</w:t>
      </w:r>
      <w:r w:rsidR="003860A5" w:rsidRPr="000C2640">
        <w:rPr>
          <w:rFonts w:ascii="Times New Roman" w:eastAsia="Times New Roman" w:hAnsi="Times New Roman"/>
          <w:bCs/>
          <w:sz w:val="28"/>
          <w:szCs w:val="28"/>
          <w:lang w:val="kk-KZ"/>
        </w:rPr>
        <w:t>-кестеде тәжірибелі топтардың рационындағы қоректік заттар, минералдар мен дәрумендер туралы мәліметтер келтірілген.</w:t>
      </w:r>
      <w:r w:rsidR="00F32581" w:rsidRPr="000C2640">
        <w:rPr>
          <w:rFonts w:ascii="Times New Roman" w:eastAsia="Times New Roman" w:hAnsi="Times New Roman"/>
          <w:bCs/>
          <w:sz w:val="28"/>
          <w:szCs w:val="28"/>
          <w:lang w:val="kk-KZ"/>
        </w:rPr>
        <w:t xml:space="preserve"> </w:t>
      </w:r>
    </w:p>
    <w:p w:rsidR="00A03D5F" w:rsidRPr="000C2640" w:rsidRDefault="003860A5" w:rsidP="00CB6BCF">
      <w:pPr>
        <w:spacing w:after="0" w:line="240" w:lineRule="auto"/>
        <w:ind w:firstLine="709"/>
        <w:jc w:val="both"/>
        <w:rPr>
          <w:rFonts w:ascii="Times New Roman" w:hAnsi="Times New Roman"/>
          <w:sz w:val="28"/>
          <w:szCs w:val="28"/>
          <w:lang w:val="kk-KZ" w:eastAsia="zh-CN"/>
        </w:rPr>
      </w:pPr>
      <w:r w:rsidRPr="000C2640">
        <w:rPr>
          <w:rFonts w:ascii="Times New Roman" w:hAnsi="Times New Roman"/>
          <w:sz w:val="28"/>
          <w:szCs w:val="28"/>
          <w:lang w:val="zh-CN" w:eastAsia="zh-CN"/>
        </w:rPr>
        <w:t xml:space="preserve">Сиырлардың сүт өнімділігінің көріністеріне олардың азықтандыру рационының құрамымен толыққандылығы маңызды әсер етеді. </w:t>
      </w:r>
      <w:r w:rsidR="00FB6C6F" w:rsidRPr="000C2640">
        <w:rPr>
          <w:rFonts w:ascii="Times New Roman" w:hAnsi="Times New Roman"/>
          <w:sz w:val="28"/>
          <w:szCs w:val="28"/>
          <w:lang w:val="kk-KZ" w:eastAsia="zh-CN"/>
        </w:rPr>
        <w:t>2</w:t>
      </w:r>
      <w:r w:rsidR="00FA3EFC" w:rsidRPr="000C2640">
        <w:rPr>
          <w:rFonts w:ascii="Times New Roman" w:hAnsi="Times New Roman"/>
          <w:sz w:val="28"/>
          <w:szCs w:val="28"/>
          <w:lang w:val="kk-KZ" w:eastAsia="zh-CN"/>
        </w:rPr>
        <w:t>0</w:t>
      </w:r>
      <w:r w:rsidR="00FB6C6F" w:rsidRPr="000C2640">
        <w:rPr>
          <w:rFonts w:ascii="Times New Roman" w:hAnsi="Times New Roman"/>
          <w:sz w:val="28"/>
          <w:szCs w:val="28"/>
          <w:lang w:val="kk-KZ" w:eastAsia="zh-CN"/>
        </w:rPr>
        <w:t xml:space="preserve"> - </w:t>
      </w:r>
      <w:r w:rsidRPr="000C2640">
        <w:rPr>
          <w:rFonts w:ascii="Times New Roman" w:hAnsi="Times New Roman"/>
          <w:sz w:val="28"/>
          <w:szCs w:val="28"/>
          <w:lang w:val="zh-CN" w:eastAsia="zh-CN"/>
        </w:rPr>
        <w:t xml:space="preserve">кестеде </w:t>
      </w:r>
      <w:r w:rsidR="00693EF2" w:rsidRPr="000C2640">
        <w:rPr>
          <w:rFonts w:ascii="Times New Roman" w:hAnsi="Times New Roman"/>
          <w:sz w:val="28"/>
          <w:szCs w:val="28"/>
          <w:lang w:val="kk-KZ" w:eastAsia="zh-CN"/>
        </w:rPr>
        <w:t>«</w:t>
      </w:r>
      <w:r w:rsidRPr="000C2640">
        <w:rPr>
          <w:rFonts w:ascii="Times New Roman" w:hAnsi="Times New Roman"/>
          <w:sz w:val="28"/>
          <w:szCs w:val="28"/>
          <w:lang w:val="zh-CN" w:eastAsia="zh-CN"/>
        </w:rPr>
        <w:t>Бек+</w:t>
      </w:r>
      <w:r w:rsidR="00693EF2" w:rsidRPr="000C2640">
        <w:rPr>
          <w:rFonts w:ascii="Times New Roman" w:hAnsi="Times New Roman"/>
          <w:sz w:val="28"/>
          <w:szCs w:val="28"/>
          <w:lang w:val="kk-KZ" w:eastAsia="zh-CN"/>
        </w:rPr>
        <w:t xml:space="preserve">» </w:t>
      </w:r>
      <w:r w:rsidRPr="000C2640">
        <w:rPr>
          <w:rFonts w:ascii="Times New Roman" w:hAnsi="Times New Roman"/>
          <w:sz w:val="28"/>
          <w:szCs w:val="28"/>
          <w:lang w:val="zh-CN" w:eastAsia="zh-CN"/>
        </w:rPr>
        <w:t xml:space="preserve">ЖШС табынының тәжірибелік сиырларын азықтандырудың орташа тәуліктік рационы келтірілген. </w:t>
      </w:r>
    </w:p>
    <w:p w:rsidR="0097596B" w:rsidRPr="000C2640" w:rsidRDefault="003860A5" w:rsidP="00CB6BCF">
      <w:pPr>
        <w:spacing w:after="0" w:line="240" w:lineRule="auto"/>
        <w:ind w:firstLine="709"/>
        <w:jc w:val="both"/>
        <w:rPr>
          <w:rFonts w:ascii="Times New Roman" w:eastAsia="Times New Roman" w:hAnsi="Times New Roman"/>
          <w:sz w:val="28"/>
          <w:szCs w:val="28"/>
          <w:lang w:val="kk-KZ" w:eastAsia="kk-KZ"/>
        </w:rPr>
      </w:pPr>
      <w:r w:rsidRPr="000C2640">
        <w:rPr>
          <w:rFonts w:ascii="Times New Roman" w:hAnsi="Times New Roman"/>
          <w:sz w:val="28"/>
          <w:szCs w:val="28"/>
          <w:lang w:val="zh-CN" w:eastAsia="zh-CN"/>
        </w:rPr>
        <w:t xml:space="preserve">Зерттеу барысында белгілі бір элементтердің жетіспеушілігі, сондай-ақ макро-микроэлементтердің жетіспеушілігі </w:t>
      </w:r>
      <w:r w:rsidR="00B5577C" w:rsidRPr="000C2640">
        <w:rPr>
          <w:rFonts w:ascii="Times New Roman" w:hAnsi="Times New Roman"/>
          <w:sz w:val="28"/>
          <w:szCs w:val="28"/>
          <w:lang w:val="kk-KZ" w:eastAsia="zh-CN"/>
        </w:rPr>
        <w:t>«</w:t>
      </w:r>
      <w:r w:rsidRPr="000C2640">
        <w:rPr>
          <w:rFonts w:ascii="Times New Roman" w:hAnsi="Times New Roman"/>
          <w:sz w:val="28"/>
          <w:szCs w:val="28"/>
          <w:lang w:val="zh-CN" w:eastAsia="zh-CN"/>
        </w:rPr>
        <w:t>INR-1</w:t>
      </w:r>
      <w:r w:rsidRPr="000C2640">
        <w:rPr>
          <w:rFonts w:ascii="Times New Roman" w:hAnsi="Times New Roman"/>
          <w:sz w:val="28"/>
          <w:szCs w:val="28"/>
          <w:lang w:val="kk-KZ" w:eastAsia="zh-CN"/>
        </w:rPr>
        <w:t>8</w:t>
      </w:r>
      <w:r w:rsidRPr="000C2640">
        <w:rPr>
          <w:rFonts w:ascii="Times New Roman" w:hAnsi="Times New Roman"/>
          <w:sz w:val="28"/>
          <w:szCs w:val="28"/>
          <w:lang w:val="zh-CN" w:eastAsia="zh-CN"/>
        </w:rPr>
        <w:t xml:space="preserve"> PRO</w:t>
      </w:r>
      <w:r w:rsidR="00B5577C" w:rsidRPr="000C2640">
        <w:rPr>
          <w:rFonts w:ascii="Times New Roman" w:hAnsi="Times New Roman"/>
          <w:sz w:val="28"/>
          <w:szCs w:val="28"/>
          <w:lang w:val="kk-KZ" w:eastAsia="zh-CN"/>
        </w:rPr>
        <w:t>»</w:t>
      </w:r>
      <w:r w:rsidRPr="000C2640">
        <w:rPr>
          <w:rFonts w:ascii="Times New Roman" w:hAnsi="Times New Roman"/>
          <w:sz w:val="28"/>
          <w:szCs w:val="28"/>
          <w:lang w:val="zh-CN" w:eastAsia="zh-CN"/>
        </w:rPr>
        <w:t xml:space="preserve"> премиксін қолдану арқылы қалыпқа келтірілді.</w:t>
      </w:r>
    </w:p>
    <w:p w:rsidR="0092378A" w:rsidRPr="000C2640" w:rsidRDefault="0092378A" w:rsidP="00CB6BCF">
      <w:pPr>
        <w:spacing w:after="0" w:line="240" w:lineRule="auto"/>
        <w:ind w:firstLine="709"/>
        <w:jc w:val="both"/>
        <w:rPr>
          <w:rFonts w:ascii="Times New Roman" w:hAnsi="Times New Roman"/>
          <w:sz w:val="28"/>
          <w:szCs w:val="28"/>
          <w:lang w:val="kk-KZ" w:eastAsia="zh-CN"/>
        </w:rPr>
      </w:pPr>
    </w:p>
    <w:p w:rsidR="0030193A" w:rsidRPr="000C2640" w:rsidRDefault="0030193A"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Кесте 2</w:t>
      </w:r>
      <w:r w:rsidR="00FA3EFC" w:rsidRPr="000C2640">
        <w:rPr>
          <w:rFonts w:ascii="Times New Roman" w:hAnsi="Times New Roman"/>
          <w:sz w:val="28"/>
          <w:szCs w:val="28"/>
          <w:lang w:val="kk-KZ"/>
        </w:rPr>
        <w:t>0</w:t>
      </w:r>
      <w:r w:rsidRPr="000C2640">
        <w:rPr>
          <w:rFonts w:ascii="Times New Roman" w:hAnsi="Times New Roman"/>
          <w:sz w:val="28"/>
          <w:szCs w:val="28"/>
          <w:lang w:val="kk-KZ"/>
        </w:rPr>
        <w:t xml:space="preserve"> </w:t>
      </w:r>
      <w:r w:rsidR="00C40687" w:rsidRPr="000C2640">
        <w:rPr>
          <w:rFonts w:ascii="Times New Roman" w:hAnsi="Times New Roman"/>
          <w:sz w:val="28"/>
          <w:szCs w:val="28"/>
          <w:lang w:val="kk-KZ"/>
        </w:rPr>
        <w:t>–</w:t>
      </w:r>
      <w:r w:rsidRPr="000C2640">
        <w:rPr>
          <w:rFonts w:ascii="Times New Roman" w:hAnsi="Times New Roman"/>
          <w:sz w:val="28"/>
          <w:szCs w:val="28"/>
          <w:lang w:val="kk-KZ"/>
        </w:rPr>
        <w:t xml:space="preserve"> </w:t>
      </w:r>
      <w:r w:rsidR="00C40687" w:rsidRPr="000C2640">
        <w:rPr>
          <w:rFonts w:ascii="Times New Roman" w:hAnsi="Times New Roman"/>
          <w:sz w:val="28"/>
          <w:szCs w:val="28"/>
          <w:lang w:val="kk-KZ"/>
        </w:rPr>
        <w:t>Азықтарды</w:t>
      </w:r>
      <w:r w:rsidRPr="000C2640">
        <w:rPr>
          <w:rFonts w:ascii="Times New Roman" w:hAnsi="Times New Roman"/>
          <w:sz w:val="28"/>
          <w:szCs w:val="28"/>
          <w:lang w:val="kk-KZ"/>
        </w:rPr>
        <w:t xml:space="preserve"> химиялық талдау нәтижелері</w:t>
      </w:r>
    </w:p>
    <w:p w:rsidR="00C40687" w:rsidRPr="000C2640" w:rsidRDefault="00C40687" w:rsidP="00CB6BCF">
      <w:pPr>
        <w:spacing w:after="0" w:line="240" w:lineRule="auto"/>
        <w:ind w:firstLine="709"/>
        <w:jc w:val="both"/>
        <w:rPr>
          <w:rFonts w:ascii="Times New Roman" w:hAnsi="Times New Roman"/>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871"/>
        <w:gridCol w:w="873"/>
        <w:gridCol w:w="873"/>
        <w:gridCol w:w="873"/>
        <w:gridCol w:w="873"/>
        <w:gridCol w:w="873"/>
        <w:gridCol w:w="873"/>
        <w:gridCol w:w="873"/>
        <w:gridCol w:w="873"/>
      </w:tblGrid>
      <w:tr w:rsidR="0030193A" w:rsidRPr="000C2640" w:rsidTr="00F32581">
        <w:trPr>
          <w:cantSplit/>
          <w:trHeight w:val="1123"/>
        </w:trPr>
        <w:tc>
          <w:tcPr>
            <w:tcW w:w="1014" w:type="pct"/>
            <w:shd w:val="clear" w:color="auto" w:fill="auto"/>
            <w:vAlign w:val="center"/>
          </w:tcPr>
          <w:p w:rsidR="0030193A" w:rsidRPr="000C2640" w:rsidRDefault="00C40687" w:rsidP="00CB6BCF">
            <w:pPr>
              <w:spacing w:after="0" w:line="240" w:lineRule="auto"/>
              <w:ind w:left="-113" w:right="-74"/>
              <w:jc w:val="center"/>
              <w:rPr>
                <w:rFonts w:ascii="Times New Roman" w:hAnsi="Times New Roman"/>
                <w:sz w:val="28"/>
                <w:szCs w:val="28"/>
                <w:lang w:val="kk-KZ"/>
              </w:rPr>
            </w:pPr>
            <w:r w:rsidRPr="000C2640">
              <w:rPr>
                <w:rFonts w:ascii="Times New Roman" w:hAnsi="Times New Roman"/>
                <w:sz w:val="28"/>
                <w:szCs w:val="28"/>
                <w:lang w:val="kk-KZ"/>
              </w:rPr>
              <w:t>Азықтардың атауы</w:t>
            </w:r>
          </w:p>
        </w:tc>
        <w:tc>
          <w:tcPr>
            <w:tcW w:w="442" w:type="pct"/>
            <w:shd w:val="clear" w:color="auto" w:fill="auto"/>
            <w:textDirection w:val="btLr"/>
            <w:vAlign w:val="center"/>
          </w:tcPr>
          <w:p w:rsidR="0030193A" w:rsidRPr="000C2640" w:rsidRDefault="00C40687" w:rsidP="00CB6BCF">
            <w:pPr>
              <w:spacing w:after="0" w:line="240" w:lineRule="auto"/>
              <w:jc w:val="both"/>
              <w:rPr>
                <w:rFonts w:ascii="Times New Roman" w:hAnsi="Times New Roman"/>
                <w:sz w:val="28"/>
                <w:szCs w:val="28"/>
              </w:rPr>
            </w:pPr>
            <w:r w:rsidRPr="000C2640">
              <w:rPr>
                <w:rFonts w:ascii="Times New Roman" w:hAnsi="Times New Roman"/>
                <w:sz w:val="28"/>
                <w:szCs w:val="28"/>
                <w:lang w:val="kk-KZ"/>
              </w:rPr>
              <w:t xml:space="preserve">Май </w:t>
            </w:r>
            <w:r w:rsidR="0030193A" w:rsidRPr="000C2640">
              <w:rPr>
                <w:rFonts w:ascii="Times New Roman" w:hAnsi="Times New Roman"/>
                <w:sz w:val="28"/>
                <w:szCs w:val="28"/>
              </w:rPr>
              <w:t>, %</w:t>
            </w:r>
          </w:p>
        </w:tc>
        <w:tc>
          <w:tcPr>
            <w:tcW w:w="443" w:type="pct"/>
            <w:shd w:val="clear" w:color="auto" w:fill="auto"/>
            <w:textDirection w:val="btLr"/>
            <w:vAlign w:val="center"/>
          </w:tcPr>
          <w:p w:rsidR="0030193A" w:rsidRPr="000C2640" w:rsidRDefault="00C40687" w:rsidP="00CB6BCF">
            <w:pPr>
              <w:spacing w:after="0" w:line="240" w:lineRule="auto"/>
              <w:jc w:val="both"/>
              <w:rPr>
                <w:rFonts w:ascii="Times New Roman" w:hAnsi="Times New Roman"/>
                <w:sz w:val="28"/>
                <w:szCs w:val="28"/>
              </w:rPr>
            </w:pPr>
            <w:r w:rsidRPr="000C2640">
              <w:rPr>
                <w:rFonts w:ascii="Times New Roman" w:hAnsi="Times New Roman"/>
                <w:sz w:val="28"/>
                <w:szCs w:val="28"/>
                <w:lang w:val="kk-KZ"/>
              </w:rPr>
              <w:t xml:space="preserve">Ақуыз </w:t>
            </w:r>
            <w:r w:rsidR="0030193A" w:rsidRPr="000C2640">
              <w:rPr>
                <w:rFonts w:ascii="Times New Roman" w:hAnsi="Times New Roman"/>
                <w:sz w:val="28"/>
                <w:szCs w:val="28"/>
              </w:rPr>
              <w:t>, %</w:t>
            </w:r>
          </w:p>
        </w:tc>
        <w:tc>
          <w:tcPr>
            <w:tcW w:w="443" w:type="pct"/>
            <w:shd w:val="clear" w:color="auto" w:fill="auto"/>
            <w:textDirection w:val="btLr"/>
            <w:vAlign w:val="center"/>
          </w:tcPr>
          <w:p w:rsidR="0030193A" w:rsidRPr="000C2640" w:rsidRDefault="0030193A" w:rsidP="00CB6BCF">
            <w:pPr>
              <w:spacing w:after="0" w:line="240" w:lineRule="auto"/>
              <w:jc w:val="both"/>
              <w:rPr>
                <w:rFonts w:ascii="Times New Roman" w:hAnsi="Times New Roman"/>
                <w:sz w:val="28"/>
                <w:szCs w:val="28"/>
              </w:rPr>
            </w:pPr>
            <w:r w:rsidRPr="000C2640">
              <w:rPr>
                <w:rFonts w:ascii="Times New Roman" w:hAnsi="Times New Roman"/>
                <w:sz w:val="28"/>
                <w:szCs w:val="28"/>
              </w:rPr>
              <w:t>Клетчатка, %</w:t>
            </w:r>
          </w:p>
        </w:tc>
        <w:tc>
          <w:tcPr>
            <w:tcW w:w="443" w:type="pct"/>
            <w:shd w:val="clear" w:color="auto" w:fill="auto"/>
            <w:textDirection w:val="btLr"/>
            <w:vAlign w:val="center"/>
          </w:tcPr>
          <w:p w:rsidR="0030193A" w:rsidRPr="000C2640" w:rsidRDefault="00C40687" w:rsidP="00CB6BCF">
            <w:pPr>
              <w:spacing w:after="0" w:line="240" w:lineRule="auto"/>
              <w:jc w:val="both"/>
              <w:rPr>
                <w:rFonts w:ascii="Times New Roman" w:hAnsi="Times New Roman"/>
                <w:sz w:val="28"/>
                <w:szCs w:val="28"/>
              </w:rPr>
            </w:pPr>
            <w:r w:rsidRPr="000C2640">
              <w:rPr>
                <w:rFonts w:ascii="Times New Roman" w:hAnsi="Times New Roman"/>
                <w:sz w:val="28"/>
                <w:szCs w:val="28"/>
                <w:lang w:val="kk-KZ"/>
              </w:rPr>
              <w:t>Шикі кұлі</w:t>
            </w:r>
            <w:r w:rsidR="0030193A" w:rsidRPr="000C2640">
              <w:rPr>
                <w:rFonts w:ascii="Times New Roman" w:hAnsi="Times New Roman"/>
                <w:sz w:val="28"/>
                <w:szCs w:val="28"/>
              </w:rPr>
              <w:t>, %</w:t>
            </w:r>
          </w:p>
        </w:tc>
        <w:tc>
          <w:tcPr>
            <w:tcW w:w="443" w:type="pct"/>
            <w:shd w:val="clear" w:color="auto" w:fill="auto"/>
            <w:textDirection w:val="btLr"/>
            <w:vAlign w:val="center"/>
          </w:tcPr>
          <w:p w:rsidR="0030193A" w:rsidRPr="000C2640" w:rsidRDefault="00C40687" w:rsidP="00CB6BCF">
            <w:pPr>
              <w:spacing w:after="0" w:line="240" w:lineRule="auto"/>
              <w:jc w:val="both"/>
              <w:rPr>
                <w:rFonts w:ascii="Times New Roman" w:hAnsi="Times New Roman"/>
                <w:sz w:val="28"/>
                <w:szCs w:val="28"/>
              </w:rPr>
            </w:pPr>
            <w:r w:rsidRPr="000C2640">
              <w:rPr>
                <w:rFonts w:ascii="Times New Roman" w:hAnsi="Times New Roman"/>
                <w:sz w:val="28"/>
                <w:szCs w:val="28"/>
                <w:lang w:val="kk-KZ"/>
              </w:rPr>
              <w:t>Құрғақ зат</w:t>
            </w:r>
            <w:r w:rsidR="0030193A" w:rsidRPr="000C2640">
              <w:rPr>
                <w:rFonts w:ascii="Times New Roman" w:hAnsi="Times New Roman"/>
                <w:sz w:val="28"/>
                <w:szCs w:val="28"/>
              </w:rPr>
              <w:t>, %</w:t>
            </w:r>
          </w:p>
        </w:tc>
        <w:tc>
          <w:tcPr>
            <w:tcW w:w="443" w:type="pct"/>
            <w:shd w:val="clear" w:color="auto" w:fill="auto"/>
            <w:textDirection w:val="btLr"/>
            <w:vAlign w:val="center"/>
          </w:tcPr>
          <w:p w:rsidR="0030193A" w:rsidRPr="000C2640" w:rsidRDefault="007E0749" w:rsidP="00CB6BCF">
            <w:pPr>
              <w:spacing w:after="0" w:line="240" w:lineRule="auto"/>
              <w:jc w:val="both"/>
              <w:rPr>
                <w:rFonts w:ascii="Times New Roman" w:hAnsi="Times New Roman"/>
                <w:sz w:val="28"/>
                <w:szCs w:val="28"/>
              </w:rPr>
            </w:pPr>
            <w:r w:rsidRPr="000C2640">
              <w:rPr>
                <w:rFonts w:ascii="Times New Roman" w:hAnsi="Times New Roman"/>
                <w:sz w:val="28"/>
                <w:szCs w:val="28"/>
                <w:lang w:val="kk-KZ"/>
              </w:rPr>
              <w:t>Ы</w:t>
            </w:r>
            <w:r w:rsidR="00C40687" w:rsidRPr="000C2640">
              <w:rPr>
                <w:rFonts w:ascii="Times New Roman" w:hAnsi="Times New Roman"/>
                <w:sz w:val="28"/>
                <w:szCs w:val="28"/>
                <w:lang w:val="kk-KZ"/>
              </w:rPr>
              <w:t>лғалдылық</w:t>
            </w:r>
            <w:r w:rsidRPr="000C2640">
              <w:rPr>
                <w:rFonts w:ascii="Times New Roman" w:hAnsi="Times New Roman"/>
                <w:sz w:val="28"/>
                <w:szCs w:val="28"/>
                <w:lang w:val="kk-KZ"/>
              </w:rPr>
              <w:t xml:space="preserve"> </w:t>
            </w:r>
            <w:r w:rsidR="0030193A" w:rsidRPr="000C2640">
              <w:rPr>
                <w:rFonts w:ascii="Times New Roman" w:hAnsi="Times New Roman"/>
                <w:sz w:val="28"/>
                <w:szCs w:val="28"/>
              </w:rPr>
              <w:t>, %</w:t>
            </w:r>
          </w:p>
        </w:tc>
        <w:tc>
          <w:tcPr>
            <w:tcW w:w="443" w:type="pct"/>
            <w:shd w:val="clear" w:color="auto" w:fill="auto"/>
            <w:textDirection w:val="btLr"/>
          </w:tcPr>
          <w:p w:rsidR="0030193A" w:rsidRPr="000C2640" w:rsidRDefault="0030193A" w:rsidP="00CB6BCF">
            <w:pPr>
              <w:spacing w:after="0" w:line="240" w:lineRule="auto"/>
              <w:jc w:val="both"/>
              <w:rPr>
                <w:rFonts w:ascii="Times New Roman" w:hAnsi="Times New Roman"/>
                <w:sz w:val="28"/>
                <w:szCs w:val="28"/>
                <w:lang w:val="kk-KZ"/>
              </w:rPr>
            </w:pPr>
            <w:r w:rsidRPr="000C2640">
              <w:rPr>
                <w:rFonts w:ascii="Times New Roman" w:hAnsi="Times New Roman"/>
                <w:sz w:val="28"/>
                <w:szCs w:val="28"/>
                <w:lang w:val="en-US"/>
              </w:rPr>
              <w:t>pH</w:t>
            </w:r>
            <w:r w:rsidRPr="000C2640">
              <w:rPr>
                <w:rFonts w:ascii="Times New Roman" w:hAnsi="Times New Roman"/>
                <w:sz w:val="28"/>
                <w:szCs w:val="28"/>
              </w:rPr>
              <w:t xml:space="preserve">, </w:t>
            </w:r>
            <w:r w:rsidR="00C40687" w:rsidRPr="000C2640">
              <w:rPr>
                <w:rFonts w:ascii="Times New Roman" w:hAnsi="Times New Roman"/>
                <w:sz w:val="28"/>
                <w:szCs w:val="28"/>
                <w:lang w:val="kk-KZ"/>
              </w:rPr>
              <w:t>бірлік</w:t>
            </w:r>
          </w:p>
        </w:tc>
        <w:tc>
          <w:tcPr>
            <w:tcW w:w="443" w:type="pct"/>
            <w:shd w:val="clear" w:color="auto" w:fill="auto"/>
            <w:textDirection w:val="btLr"/>
            <w:vAlign w:val="center"/>
          </w:tcPr>
          <w:p w:rsidR="0030193A" w:rsidRPr="000C2640" w:rsidRDefault="00C40687" w:rsidP="00CB6BCF">
            <w:pPr>
              <w:spacing w:after="0" w:line="240" w:lineRule="auto"/>
              <w:jc w:val="both"/>
              <w:rPr>
                <w:rFonts w:ascii="Times New Roman" w:hAnsi="Times New Roman"/>
                <w:sz w:val="28"/>
                <w:szCs w:val="28"/>
              </w:rPr>
            </w:pPr>
            <w:r w:rsidRPr="000C2640">
              <w:rPr>
                <w:rFonts w:ascii="Times New Roman" w:hAnsi="Times New Roman"/>
                <w:sz w:val="28"/>
                <w:szCs w:val="28"/>
                <w:lang w:val="kk-KZ"/>
              </w:rPr>
              <w:t xml:space="preserve">Алмасу </w:t>
            </w:r>
            <w:r w:rsidR="0030193A" w:rsidRPr="000C2640">
              <w:rPr>
                <w:rFonts w:ascii="Times New Roman" w:hAnsi="Times New Roman"/>
                <w:sz w:val="28"/>
                <w:szCs w:val="28"/>
              </w:rPr>
              <w:t>энергия МДж/кг</w:t>
            </w:r>
          </w:p>
        </w:tc>
        <w:tc>
          <w:tcPr>
            <w:tcW w:w="443" w:type="pct"/>
            <w:shd w:val="clear" w:color="auto" w:fill="auto"/>
            <w:textDirection w:val="btLr"/>
            <w:vAlign w:val="center"/>
          </w:tcPr>
          <w:p w:rsidR="0030193A" w:rsidRPr="000C2640" w:rsidRDefault="00C40687" w:rsidP="00CB6BCF">
            <w:pPr>
              <w:spacing w:after="0" w:line="240" w:lineRule="auto"/>
              <w:jc w:val="both"/>
              <w:rPr>
                <w:rFonts w:ascii="Times New Roman" w:hAnsi="Times New Roman"/>
                <w:sz w:val="28"/>
                <w:szCs w:val="28"/>
              </w:rPr>
            </w:pPr>
            <w:r w:rsidRPr="000C2640">
              <w:rPr>
                <w:rFonts w:ascii="Times New Roman" w:hAnsi="Times New Roman"/>
                <w:sz w:val="28"/>
                <w:szCs w:val="28"/>
                <w:lang w:val="kk-KZ"/>
              </w:rPr>
              <w:t>Азықтық бірлік</w:t>
            </w:r>
            <w:r w:rsidR="0030193A" w:rsidRPr="000C2640">
              <w:rPr>
                <w:rFonts w:ascii="Times New Roman" w:hAnsi="Times New Roman"/>
                <w:sz w:val="28"/>
                <w:szCs w:val="28"/>
              </w:rPr>
              <w:t xml:space="preserve"> к.е.</w:t>
            </w:r>
          </w:p>
        </w:tc>
      </w:tr>
      <w:tr w:rsidR="0030193A" w:rsidRPr="000C2640" w:rsidTr="00F32581">
        <w:tc>
          <w:tcPr>
            <w:tcW w:w="1014" w:type="pct"/>
            <w:shd w:val="clear" w:color="auto" w:fill="auto"/>
          </w:tcPr>
          <w:p w:rsidR="0030193A" w:rsidRPr="000C2640" w:rsidRDefault="00C40687" w:rsidP="00F32581">
            <w:pPr>
              <w:spacing w:after="0" w:line="240" w:lineRule="auto"/>
              <w:ind w:left="-113" w:right="-74"/>
              <w:rPr>
                <w:rFonts w:ascii="Times New Roman" w:hAnsi="Times New Roman"/>
                <w:sz w:val="28"/>
                <w:szCs w:val="28"/>
                <w:lang w:val="kk-KZ"/>
              </w:rPr>
            </w:pPr>
            <w:r w:rsidRPr="000C2640">
              <w:rPr>
                <w:rFonts w:ascii="Times New Roman" w:hAnsi="Times New Roman"/>
                <w:sz w:val="28"/>
                <w:szCs w:val="28"/>
                <w:lang w:val="kk-KZ"/>
              </w:rPr>
              <w:t>Шөп</w:t>
            </w:r>
          </w:p>
        </w:tc>
        <w:tc>
          <w:tcPr>
            <w:tcW w:w="442" w:type="pct"/>
            <w:shd w:val="clear" w:color="auto" w:fill="auto"/>
            <w:vAlign w:val="center"/>
          </w:tcPr>
          <w:p w:rsidR="0030193A" w:rsidRPr="000C2640" w:rsidRDefault="0030193A" w:rsidP="00EA4801">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2,91</w:t>
            </w:r>
          </w:p>
        </w:tc>
        <w:tc>
          <w:tcPr>
            <w:tcW w:w="443" w:type="pct"/>
            <w:shd w:val="clear" w:color="auto" w:fill="auto"/>
            <w:vAlign w:val="center"/>
          </w:tcPr>
          <w:p w:rsidR="0030193A" w:rsidRPr="000C2640" w:rsidRDefault="0030193A" w:rsidP="00EA4801">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8,78</w:t>
            </w:r>
          </w:p>
        </w:tc>
        <w:tc>
          <w:tcPr>
            <w:tcW w:w="443" w:type="pct"/>
            <w:shd w:val="clear" w:color="auto" w:fill="auto"/>
            <w:vAlign w:val="center"/>
          </w:tcPr>
          <w:p w:rsidR="0030193A" w:rsidRPr="000C2640" w:rsidRDefault="0030193A" w:rsidP="00EA4801">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28,91</w:t>
            </w:r>
          </w:p>
        </w:tc>
        <w:tc>
          <w:tcPr>
            <w:tcW w:w="443" w:type="pct"/>
            <w:shd w:val="clear" w:color="auto" w:fill="auto"/>
            <w:vAlign w:val="center"/>
          </w:tcPr>
          <w:p w:rsidR="0030193A" w:rsidRPr="000C2640" w:rsidRDefault="0030193A" w:rsidP="00EA4801">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1,10</w:t>
            </w:r>
          </w:p>
        </w:tc>
        <w:tc>
          <w:tcPr>
            <w:tcW w:w="443" w:type="pct"/>
            <w:shd w:val="clear" w:color="auto" w:fill="auto"/>
            <w:vAlign w:val="center"/>
          </w:tcPr>
          <w:p w:rsidR="0030193A" w:rsidRPr="000C2640" w:rsidRDefault="0030193A" w:rsidP="00EA4801">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88,97</w:t>
            </w:r>
          </w:p>
        </w:tc>
        <w:tc>
          <w:tcPr>
            <w:tcW w:w="443" w:type="pct"/>
            <w:shd w:val="clear" w:color="auto" w:fill="auto"/>
            <w:vAlign w:val="center"/>
          </w:tcPr>
          <w:p w:rsidR="0030193A" w:rsidRPr="000C2640" w:rsidRDefault="0030193A" w:rsidP="00EA4801">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11,03</w:t>
            </w:r>
          </w:p>
        </w:tc>
        <w:tc>
          <w:tcPr>
            <w:tcW w:w="443" w:type="pct"/>
            <w:shd w:val="clear" w:color="auto" w:fill="auto"/>
            <w:vAlign w:val="center"/>
          </w:tcPr>
          <w:p w:rsidR="0030193A" w:rsidRPr="000C2640" w:rsidRDefault="0030193A" w:rsidP="00EA4801">
            <w:pPr>
              <w:spacing w:after="0" w:line="240" w:lineRule="auto"/>
              <w:ind w:left="-113" w:right="-74"/>
              <w:jc w:val="center"/>
              <w:rPr>
                <w:rFonts w:ascii="Times New Roman" w:hAnsi="Times New Roman"/>
                <w:sz w:val="28"/>
                <w:szCs w:val="28"/>
              </w:rPr>
            </w:pPr>
          </w:p>
        </w:tc>
        <w:tc>
          <w:tcPr>
            <w:tcW w:w="443" w:type="pct"/>
            <w:shd w:val="clear" w:color="auto" w:fill="auto"/>
            <w:vAlign w:val="center"/>
          </w:tcPr>
          <w:p w:rsidR="0030193A" w:rsidRPr="000C2640" w:rsidRDefault="0030193A" w:rsidP="00EA4801">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7,87</w:t>
            </w:r>
          </w:p>
        </w:tc>
        <w:tc>
          <w:tcPr>
            <w:tcW w:w="443" w:type="pct"/>
            <w:shd w:val="clear" w:color="auto" w:fill="auto"/>
            <w:vAlign w:val="center"/>
          </w:tcPr>
          <w:p w:rsidR="0030193A" w:rsidRPr="000C2640" w:rsidRDefault="0030193A" w:rsidP="00EA4801">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0,50</w:t>
            </w:r>
          </w:p>
        </w:tc>
      </w:tr>
      <w:tr w:rsidR="00EA4801" w:rsidRPr="000C2640" w:rsidTr="00636AFE">
        <w:tc>
          <w:tcPr>
            <w:tcW w:w="1014" w:type="pct"/>
            <w:shd w:val="clear" w:color="auto" w:fill="auto"/>
          </w:tcPr>
          <w:p w:rsidR="00EA4801" w:rsidRPr="000C2640" w:rsidRDefault="00EA4801" w:rsidP="00DA2C22">
            <w:pPr>
              <w:spacing w:after="0" w:line="240" w:lineRule="auto"/>
              <w:ind w:left="-113" w:right="-74"/>
              <w:jc w:val="both"/>
              <w:rPr>
                <w:rFonts w:ascii="Times New Roman" w:hAnsi="Times New Roman"/>
                <w:sz w:val="28"/>
                <w:szCs w:val="28"/>
                <w:lang w:val="kk-KZ"/>
              </w:rPr>
            </w:pPr>
            <w:r w:rsidRPr="000C2640">
              <w:rPr>
                <w:rFonts w:ascii="Times New Roman" w:hAnsi="Times New Roman"/>
                <w:sz w:val="28"/>
                <w:szCs w:val="28"/>
                <w:lang w:val="kk-KZ"/>
              </w:rPr>
              <w:t>Жүгері сүрлемі</w:t>
            </w:r>
          </w:p>
        </w:tc>
        <w:tc>
          <w:tcPr>
            <w:tcW w:w="442"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1,29</w:t>
            </w:r>
          </w:p>
        </w:tc>
        <w:tc>
          <w:tcPr>
            <w:tcW w:w="443"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2,8</w:t>
            </w:r>
          </w:p>
        </w:tc>
        <w:tc>
          <w:tcPr>
            <w:tcW w:w="443"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7,9</w:t>
            </w:r>
          </w:p>
        </w:tc>
        <w:tc>
          <w:tcPr>
            <w:tcW w:w="443"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0,51</w:t>
            </w:r>
          </w:p>
        </w:tc>
        <w:tc>
          <w:tcPr>
            <w:tcW w:w="443"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25,32</w:t>
            </w:r>
          </w:p>
        </w:tc>
        <w:tc>
          <w:tcPr>
            <w:tcW w:w="443"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p>
        </w:tc>
        <w:tc>
          <w:tcPr>
            <w:tcW w:w="443"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3,5</w:t>
            </w:r>
          </w:p>
        </w:tc>
        <w:tc>
          <w:tcPr>
            <w:tcW w:w="443"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2,70</w:t>
            </w:r>
          </w:p>
        </w:tc>
        <w:tc>
          <w:tcPr>
            <w:tcW w:w="443"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0,3</w:t>
            </w:r>
          </w:p>
        </w:tc>
      </w:tr>
      <w:tr w:rsidR="00EA4801" w:rsidRPr="000C2640" w:rsidTr="00636AFE">
        <w:tc>
          <w:tcPr>
            <w:tcW w:w="1014" w:type="pct"/>
            <w:shd w:val="clear" w:color="auto" w:fill="auto"/>
          </w:tcPr>
          <w:p w:rsidR="00EA4801" w:rsidRPr="000C2640" w:rsidRDefault="00EA4801" w:rsidP="00DA2C22">
            <w:pPr>
              <w:spacing w:after="0" w:line="240" w:lineRule="auto"/>
              <w:ind w:left="-113" w:right="-74"/>
              <w:jc w:val="both"/>
              <w:rPr>
                <w:rFonts w:ascii="Times New Roman" w:hAnsi="Times New Roman"/>
                <w:sz w:val="28"/>
                <w:szCs w:val="28"/>
              </w:rPr>
            </w:pPr>
            <w:r w:rsidRPr="000C2640">
              <w:rPr>
                <w:rFonts w:ascii="Times New Roman" w:hAnsi="Times New Roman"/>
                <w:sz w:val="28"/>
                <w:szCs w:val="28"/>
              </w:rPr>
              <w:t>Астық жемі</w:t>
            </w:r>
          </w:p>
        </w:tc>
        <w:tc>
          <w:tcPr>
            <w:tcW w:w="442"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1,81</w:t>
            </w:r>
          </w:p>
        </w:tc>
        <w:tc>
          <w:tcPr>
            <w:tcW w:w="443"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9,93</w:t>
            </w:r>
          </w:p>
        </w:tc>
        <w:tc>
          <w:tcPr>
            <w:tcW w:w="443"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4,80</w:t>
            </w:r>
          </w:p>
        </w:tc>
        <w:tc>
          <w:tcPr>
            <w:tcW w:w="443"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1,97</w:t>
            </w:r>
          </w:p>
        </w:tc>
        <w:tc>
          <w:tcPr>
            <w:tcW w:w="443"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80,97</w:t>
            </w:r>
          </w:p>
        </w:tc>
        <w:tc>
          <w:tcPr>
            <w:tcW w:w="443"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p>
        </w:tc>
        <w:tc>
          <w:tcPr>
            <w:tcW w:w="443"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p>
        </w:tc>
        <w:tc>
          <w:tcPr>
            <w:tcW w:w="443"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12,93</w:t>
            </w:r>
          </w:p>
        </w:tc>
        <w:tc>
          <w:tcPr>
            <w:tcW w:w="443"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1,35</w:t>
            </w:r>
          </w:p>
        </w:tc>
      </w:tr>
      <w:tr w:rsidR="00EA4801" w:rsidRPr="000C2640" w:rsidTr="00636AFE">
        <w:tc>
          <w:tcPr>
            <w:tcW w:w="1014" w:type="pct"/>
            <w:shd w:val="clear" w:color="auto" w:fill="auto"/>
          </w:tcPr>
          <w:p w:rsidR="00EA4801" w:rsidRPr="000C2640" w:rsidRDefault="00EA4801" w:rsidP="00DA2C22">
            <w:pPr>
              <w:spacing w:after="0" w:line="240" w:lineRule="auto"/>
              <w:ind w:left="-113" w:right="-74"/>
              <w:jc w:val="both"/>
              <w:rPr>
                <w:rFonts w:ascii="Times New Roman" w:hAnsi="Times New Roman"/>
                <w:sz w:val="28"/>
                <w:szCs w:val="28"/>
                <w:lang w:val="kk-KZ"/>
              </w:rPr>
            </w:pPr>
            <w:r w:rsidRPr="000C2640">
              <w:rPr>
                <w:rFonts w:ascii="Times New Roman" w:hAnsi="Times New Roman"/>
                <w:sz w:val="28"/>
                <w:szCs w:val="28"/>
                <w:lang w:val="kk-KZ"/>
              </w:rPr>
              <w:t xml:space="preserve">Күнбағыс шроты </w:t>
            </w:r>
          </w:p>
        </w:tc>
        <w:tc>
          <w:tcPr>
            <w:tcW w:w="442"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3,42</w:t>
            </w:r>
          </w:p>
        </w:tc>
        <w:tc>
          <w:tcPr>
            <w:tcW w:w="443"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41,07</w:t>
            </w:r>
          </w:p>
        </w:tc>
        <w:tc>
          <w:tcPr>
            <w:tcW w:w="443"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12,61</w:t>
            </w:r>
          </w:p>
        </w:tc>
        <w:tc>
          <w:tcPr>
            <w:tcW w:w="443"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1,92</w:t>
            </w:r>
          </w:p>
        </w:tc>
        <w:tc>
          <w:tcPr>
            <w:tcW w:w="443"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88,15</w:t>
            </w:r>
          </w:p>
        </w:tc>
        <w:tc>
          <w:tcPr>
            <w:tcW w:w="443"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p>
        </w:tc>
        <w:tc>
          <w:tcPr>
            <w:tcW w:w="443"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p>
        </w:tc>
        <w:tc>
          <w:tcPr>
            <w:tcW w:w="443"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10,98</w:t>
            </w:r>
          </w:p>
        </w:tc>
        <w:tc>
          <w:tcPr>
            <w:tcW w:w="443"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0,98</w:t>
            </w:r>
          </w:p>
        </w:tc>
      </w:tr>
      <w:tr w:rsidR="00EA4801" w:rsidRPr="000C2640" w:rsidTr="00636AFE">
        <w:tc>
          <w:tcPr>
            <w:tcW w:w="1014" w:type="pct"/>
            <w:shd w:val="clear" w:color="auto" w:fill="auto"/>
          </w:tcPr>
          <w:p w:rsidR="00EA4801" w:rsidRPr="000C2640" w:rsidRDefault="00EA4801" w:rsidP="00DA2C22">
            <w:pPr>
              <w:spacing w:after="0" w:line="240" w:lineRule="auto"/>
              <w:ind w:left="-113" w:right="-74"/>
              <w:jc w:val="both"/>
              <w:rPr>
                <w:rFonts w:ascii="Times New Roman" w:hAnsi="Times New Roman"/>
                <w:sz w:val="28"/>
                <w:szCs w:val="28"/>
                <w:lang w:val="kk-KZ"/>
              </w:rPr>
            </w:pPr>
            <w:r w:rsidRPr="000C2640">
              <w:rPr>
                <w:rFonts w:ascii="Times New Roman" w:hAnsi="Times New Roman"/>
                <w:sz w:val="28"/>
                <w:szCs w:val="28"/>
                <w:lang w:val="kk-KZ"/>
              </w:rPr>
              <w:t>Құрама жем</w:t>
            </w:r>
          </w:p>
        </w:tc>
        <w:tc>
          <w:tcPr>
            <w:tcW w:w="442"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19,72</w:t>
            </w:r>
          </w:p>
        </w:tc>
        <w:tc>
          <w:tcPr>
            <w:tcW w:w="443"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21,9</w:t>
            </w:r>
          </w:p>
        </w:tc>
        <w:tc>
          <w:tcPr>
            <w:tcW w:w="443"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54,70</w:t>
            </w:r>
          </w:p>
        </w:tc>
        <w:tc>
          <w:tcPr>
            <w:tcW w:w="443"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0,17</w:t>
            </w:r>
          </w:p>
        </w:tc>
        <w:tc>
          <w:tcPr>
            <w:tcW w:w="443"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86,8</w:t>
            </w:r>
          </w:p>
        </w:tc>
        <w:tc>
          <w:tcPr>
            <w:tcW w:w="443"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p>
        </w:tc>
        <w:tc>
          <w:tcPr>
            <w:tcW w:w="443"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p>
        </w:tc>
        <w:tc>
          <w:tcPr>
            <w:tcW w:w="443"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3,89</w:t>
            </w:r>
          </w:p>
        </w:tc>
        <w:tc>
          <w:tcPr>
            <w:tcW w:w="443" w:type="pct"/>
            <w:shd w:val="clear" w:color="auto" w:fill="auto"/>
            <w:vAlign w:val="center"/>
          </w:tcPr>
          <w:p w:rsidR="00EA4801" w:rsidRPr="000C2640" w:rsidRDefault="00EA4801" w:rsidP="00DA2C22">
            <w:pPr>
              <w:spacing w:after="0" w:line="240" w:lineRule="auto"/>
              <w:ind w:left="-113" w:right="-74"/>
              <w:jc w:val="center"/>
              <w:rPr>
                <w:rFonts w:ascii="Times New Roman" w:hAnsi="Times New Roman"/>
                <w:sz w:val="28"/>
                <w:szCs w:val="28"/>
              </w:rPr>
            </w:pPr>
            <w:r w:rsidRPr="000C2640">
              <w:rPr>
                <w:rFonts w:ascii="Times New Roman" w:hAnsi="Times New Roman"/>
                <w:sz w:val="28"/>
                <w:szCs w:val="28"/>
              </w:rPr>
              <w:t>0,12</w:t>
            </w:r>
          </w:p>
        </w:tc>
      </w:tr>
    </w:tbl>
    <w:p w:rsidR="00EA4801" w:rsidRPr="000C2640" w:rsidRDefault="00EA4801" w:rsidP="00EA4801">
      <w:pPr>
        <w:spacing w:after="0" w:line="240" w:lineRule="auto"/>
        <w:ind w:firstLine="709"/>
        <w:jc w:val="both"/>
        <w:rPr>
          <w:rFonts w:ascii="Times New Roman" w:hAnsi="Times New Roman"/>
          <w:sz w:val="28"/>
          <w:szCs w:val="28"/>
          <w:shd w:val="clear" w:color="auto" w:fill="FFFFFF"/>
          <w:lang w:val="kk-KZ"/>
        </w:rPr>
      </w:pPr>
    </w:p>
    <w:p w:rsidR="00715DD6" w:rsidRPr="000C2640" w:rsidRDefault="001F74B9" w:rsidP="00E530E3">
      <w:pPr>
        <w:spacing w:after="0" w:line="240" w:lineRule="auto"/>
        <w:ind w:firstLine="709"/>
        <w:jc w:val="both"/>
        <w:rPr>
          <w:rFonts w:ascii="Times New Roman" w:eastAsia="Times New Roman" w:hAnsi="Times New Roman"/>
          <w:sz w:val="28"/>
          <w:szCs w:val="28"/>
          <w:shd w:val="clear" w:color="auto" w:fill="FFFFFF"/>
          <w:lang w:val="kk-KZ" w:eastAsia="ru-RU"/>
        </w:rPr>
      </w:pPr>
      <w:r w:rsidRPr="000C2640">
        <w:rPr>
          <w:rFonts w:ascii="Times New Roman" w:eastAsia="Times New Roman" w:hAnsi="Times New Roman"/>
          <w:sz w:val="28"/>
          <w:szCs w:val="28"/>
          <w:shd w:val="clear" w:color="auto" w:fill="FFFFFF"/>
          <w:lang w:val="kk-KZ" w:eastAsia="ru-RU"/>
        </w:rPr>
        <w:lastRenderedPageBreak/>
        <w:t>2</w:t>
      </w:r>
      <w:r w:rsidR="00FA3EFC" w:rsidRPr="000C2640">
        <w:rPr>
          <w:rFonts w:ascii="Times New Roman" w:eastAsia="Times New Roman" w:hAnsi="Times New Roman"/>
          <w:sz w:val="28"/>
          <w:szCs w:val="28"/>
          <w:shd w:val="clear" w:color="auto" w:fill="FFFFFF"/>
          <w:lang w:val="kk-KZ" w:eastAsia="ru-RU"/>
        </w:rPr>
        <w:t>0</w:t>
      </w:r>
      <w:r w:rsidR="003860A5" w:rsidRPr="000C2640">
        <w:rPr>
          <w:rFonts w:ascii="Times New Roman" w:eastAsia="Times New Roman" w:hAnsi="Times New Roman"/>
          <w:sz w:val="28"/>
          <w:szCs w:val="28"/>
          <w:shd w:val="clear" w:color="auto" w:fill="FFFFFF"/>
          <w:lang w:val="kk-KZ" w:eastAsia="ru-RU"/>
        </w:rPr>
        <w:t xml:space="preserve">-кестеде келтірілген </w:t>
      </w:r>
      <w:r w:rsidR="00636AFE">
        <w:rPr>
          <w:rFonts w:ascii="Times New Roman" w:eastAsia="Times New Roman" w:hAnsi="Times New Roman"/>
          <w:sz w:val="28"/>
          <w:szCs w:val="28"/>
          <w:shd w:val="clear" w:color="auto" w:fill="FFFFFF"/>
          <w:lang w:val="kk-KZ" w:eastAsia="ru-RU"/>
        </w:rPr>
        <w:t>мәлімет бойынша,</w:t>
      </w:r>
      <w:r w:rsidR="003860A5" w:rsidRPr="000C2640">
        <w:rPr>
          <w:rFonts w:ascii="Times New Roman" w:eastAsia="Times New Roman" w:hAnsi="Times New Roman"/>
          <w:sz w:val="28"/>
          <w:szCs w:val="28"/>
          <w:shd w:val="clear" w:color="auto" w:fill="FFFFFF"/>
          <w:lang w:val="kk-KZ" w:eastAsia="ru-RU"/>
        </w:rPr>
        <w:t xml:space="preserve"> </w:t>
      </w:r>
      <w:r w:rsidR="00BB72BE" w:rsidRPr="000C2640">
        <w:rPr>
          <w:rFonts w:ascii="Times New Roman" w:eastAsia="Times New Roman" w:hAnsi="Times New Roman"/>
          <w:sz w:val="28"/>
          <w:szCs w:val="28"/>
          <w:shd w:val="clear" w:color="auto" w:fill="FFFFFF"/>
          <w:lang w:val="kk-KZ" w:eastAsia="ru-RU"/>
        </w:rPr>
        <w:t>«</w:t>
      </w:r>
      <w:r w:rsidR="003860A5" w:rsidRPr="000C2640">
        <w:rPr>
          <w:rFonts w:ascii="Times New Roman" w:eastAsia="Times New Roman" w:hAnsi="Times New Roman"/>
          <w:sz w:val="28"/>
          <w:szCs w:val="28"/>
          <w:shd w:val="clear" w:color="auto" w:fill="FFFFFF"/>
          <w:lang w:val="kk-KZ" w:eastAsia="ru-RU"/>
        </w:rPr>
        <w:t>Бек+</w:t>
      </w:r>
      <w:r w:rsidR="00BB72BE" w:rsidRPr="000C2640">
        <w:rPr>
          <w:rFonts w:ascii="Times New Roman" w:eastAsia="Times New Roman" w:hAnsi="Times New Roman"/>
          <w:sz w:val="28"/>
          <w:szCs w:val="28"/>
          <w:shd w:val="clear" w:color="auto" w:fill="FFFFFF"/>
          <w:lang w:val="kk-KZ" w:eastAsia="ru-RU"/>
        </w:rPr>
        <w:t xml:space="preserve">» </w:t>
      </w:r>
      <w:r w:rsidR="003860A5" w:rsidRPr="000C2640">
        <w:rPr>
          <w:rFonts w:ascii="Times New Roman" w:eastAsia="Times New Roman" w:hAnsi="Times New Roman"/>
          <w:sz w:val="28"/>
          <w:szCs w:val="28"/>
          <w:shd w:val="clear" w:color="auto" w:fill="FFFFFF"/>
          <w:lang w:val="kk-KZ" w:eastAsia="ru-RU"/>
        </w:rPr>
        <w:t>ЖШС табынындағы сүт сиырларының рационының нормасына сай және негізінен қажеттіліктерге сәйкес келеді, қоректік заттардың, макро - микроэлементтердің және каротиннің артық немесе жетіспеуі</w:t>
      </w:r>
      <w:r w:rsidR="00D50BB1" w:rsidRPr="000C2640">
        <w:rPr>
          <w:rFonts w:ascii="Times New Roman" w:eastAsia="Times New Roman" w:hAnsi="Times New Roman"/>
          <w:sz w:val="28"/>
          <w:szCs w:val="28"/>
          <w:shd w:val="clear" w:color="auto" w:fill="FFFFFF"/>
          <w:lang w:val="kk-KZ" w:eastAsia="ru-RU"/>
        </w:rPr>
        <w:t xml:space="preserve"> сүтті бағыттағы</w:t>
      </w:r>
      <w:r w:rsidR="003860A5" w:rsidRPr="000C2640">
        <w:rPr>
          <w:rFonts w:ascii="Times New Roman" w:eastAsia="Times New Roman" w:hAnsi="Times New Roman"/>
          <w:sz w:val="28"/>
          <w:szCs w:val="28"/>
          <w:shd w:val="clear" w:color="auto" w:fill="FFFFFF"/>
          <w:lang w:val="kk-KZ" w:eastAsia="ru-RU"/>
        </w:rPr>
        <w:t xml:space="preserve"> </w:t>
      </w:r>
      <w:r w:rsidR="00D50BB1" w:rsidRPr="000C2640">
        <w:rPr>
          <w:rFonts w:ascii="Times New Roman" w:eastAsia="Times New Roman" w:hAnsi="Times New Roman"/>
          <w:sz w:val="28"/>
          <w:szCs w:val="28"/>
          <w:shd w:val="clear" w:color="auto" w:fill="FFFFFF"/>
          <w:lang w:val="kk-KZ" w:eastAsia="ru-RU"/>
        </w:rPr>
        <w:t>ірі қара малын</w:t>
      </w:r>
      <w:r w:rsidR="003860A5" w:rsidRPr="000C2640">
        <w:rPr>
          <w:rFonts w:ascii="Times New Roman" w:eastAsia="Times New Roman" w:hAnsi="Times New Roman"/>
          <w:sz w:val="28"/>
          <w:szCs w:val="28"/>
          <w:shd w:val="clear" w:color="auto" w:fill="FFFFFF"/>
          <w:lang w:val="kk-KZ" w:eastAsia="ru-RU"/>
        </w:rPr>
        <w:t xml:space="preserve"> азықтандыру </w:t>
      </w:r>
      <w:r w:rsidR="00D50BB1" w:rsidRPr="000C2640">
        <w:rPr>
          <w:rFonts w:ascii="Times New Roman" w:eastAsia="Times New Roman" w:hAnsi="Times New Roman"/>
          <w:sz w:val="28"/>
          <w:szCs w:val="28"/>
          <w:shd w:val="clear" w:color="auto" w:fill="FFFFFF"/>
          <w:lang w:val="kk-KZ" w:eastAsia="ru-RU"/>
        </w:rPr>
        <w:t>тәжіриебесінде</w:t>
      </w:r>
      <w:r w:rsidR="003860A5" w:rsidRPr="000C2640">
        <w:rPr>
          <w:rFonts w:ascii="Times New Roman" w:eastAsia="Times New Roman" w:hAnsi="Times New Roman"/>
          <w:sz w:val="28"/>
          <w:szCs w:val="28"/>
          <w:shd w:val="clear" w:color="auto" w:fill="FFFFFF"/>
          <w:lang w:val="kk-KZ" w:eastAsia="ru-RU"/>
        </w:rPr>
        <w:t xml:space="preserve"> зоотехникалық норманың (±15/%) </w:t>
      </w:r>
      <w:r w:rsidR="00252EBF" w:rsidRPr="000C2640">
        <w:rPr>
          <w:rFonts w:ascii="Times New Roman" w:eastAsia="Times New Roman" w:hAnsi="Times New Roman"/>
          <w:sz w:val="28"/>
          <w:szCs w:val="28"/>
          <w:shd w:val="clear" w:color="auto" w:fill="FFFFFF"/>
          <w:lang w:val="kk-KZ" w:eastAsia="ru-RU"/>
        </w:rPr>
        <w:t>норма</w:t>
      </w:r>
      <w:r w:rsidR="003860A5" w:rsidRPr="000C2640">
        <w:rPr>
          <w:rFonts w:ascii="Times New Roman" w:eastAsia="Times New Roman" w:hAnsi="Times New Roman"/>
          <w:sz w:val="28"/>
          <w:szCs w:val="28"/>
          <w:shd w:val="clear" w:color="auto" w:fill="FFFFFF"/>
          <w:lang w:val="kk-KZ" w:eastAsia="ru-RU"/>
        </w:rPr>
        <w:t xml:space="preserve"> етілген шегінде болды. Кейбір майлардың нормадан артық болуы (норма бойынша 3,0% құраса, рационда берілген көлемі, құрғақ затқа шаққанда 4,4% құрады) сүтті бағыттағы сиырларының ағзасындағы метаб</w:t>
      </w:r>
      <w:r w:rsidR="00252EBF" w:rsidRPr="000C2640">
        <w:rPr>
          <w:rFonts w:ascii="Times New Roman" w:eastAsia="Times New Roman" w:hAnsi="Times New Roman"/>
          <w:sz w:val="28"/>
          <w:szCs w:val="28"/>
          <w:shd w:val="clear" w:color="auto" w:fill="FFFFFF"/>
          <w:lang w:val="kk-KZ" w:eastAsia="ru-RU"/>
        </w:rPr>
        <w:t>оликалық процесске берілген мөлш</w:t>
      </w:r>
      <w:r w:rsidR="003860A5" w:rsidRPr="000C2640">
        <w:rPr>
          <w:rFonts w:ascii="Times New Roman" w:eastAsia="Times New Roman" w:hAnsi="Times New Roman"/>
          <w:sz w:val="28"/>
          <w:szCs w:val="28"/>
          <w:shd w:val="clear" w:color="auto" w:fill="FFFFFF"/>
          <w:lang w:val="kk-KZ" w:eastAsia="ru-RU"/>
        </w:rPr>
        <w:t>ер</w:t>
      </w:r>
      <w:r w:rsidR="00252EBF" w:rsidRPr="000C2640">
        <w:rPr>
          <w:rFonts w:ascii="Times New Roman" w:eastAsia="Times New Roman" w:hAnsi="Times New Roman"/>
          <w:sz w:val="28"/>
          <w:szCs w:val="28"/>
          <w:shd w:val="clear" w:color="auto" w:fill="FFFFFF"/>
          <w:lang w:val="kk-KZ" w:eastAsia="ru-RU"/>
        </w:rPr>
        <w:t>і</w:t>
      </w:r>
      <w:r w:rsidR="003860A5" w:rsidRPr="000C2640">
        <w:rPr>
          <w:rFonts w:ascii="Times New Roman" w:eastAsia="Times New Roman" w:hAnsi="Times New Roman"/>
          <w:sz w:val="28"/>
          <w:szCs w:val="28"/>
          <w:shd w:val="clear" w:color="auto" w:fill="FFFFFF"/>
          <w:lang w:val="kk-KZ" w:eastAsia="ru-RU"/>
        </w:rPr>
        <w:t xml:space="preserve"> аса қауіпті деңгейде болмады. </w:t>
      </w:r>
      <w:r w:rsidR="00715DD6" w:rsidRPr="000C2640">
        <w:rPr>
          <w:rFonts w:ascii="Times New Roman" w:eastAsia="Times New Roman" w:hAnsi="Times New Roman"/>
          <w:sz w:val="28"/>
          <w:szCs w:val="28"/>
          <w:shd w:val="clear" w:color="auto" w:fill="FFFFFF"/>
          <w:lang w:val="kk-KZ" w:eastAsia="ru-RU"/>
        </w:rPr>
        <w:t>Протеині жоғары концентрациялы соялық шротын қосу арқылы мес қарында ақуыздық пайыздық көрсеткіші артады.</w:t>
      </w:r>
    </w:p>
    <w:p w:rsidR="0097596B" w:rsidRPr="000C2640" w:rsidRDefault="003860A5" w:rsidP="00CB6BCF">
      <w:pPr>
        <w:spacing w:after="0" w:line="240" w:lineRule="auto"/>
        <w:ind w:firstLine="709"/>
        <w:jc w:val="both"/>
        <w:rPr>
          <w:rFonts w:ascii="Times New Roman" w:eastAsia="Times New Roman" w:hAnsi="Times New Roman"/>
          <w:sz w:val="28"/>
          <w:szCs w:val="28"/>
          <w:shd w:val="clear" w:color="auto" w:fill="FFFFFF"/>
          <w:lang w:val="kk-KZ" w:eastAsia="ru-RU"/>
        </w:rPr>
      </w:pPr>
      <w:r w:rsidRPr="000C2640">
        <w:rPr>
          <w:rFonts w:ascii="Times New Roman" w:eastAsia="Times New Roman" w:hAnsi="Times New Roman"/>
          <w:sz w:val="28"/>
          <w:szCs w:val="28"/>
          <w:shd w:val="clear" w:color="auto" w:fill="FFFFFF"/>
          <w:lang w:val="kk-KZ" w:eastAsia="ru-RU"/>
        </w:rPr>
        <w:t>Әр түрлі елдердің ғалымдарының жеке зерттеулерінде келтірілгендей, сүт сиырларының рационындағы құрғақ заттағы майдың көрсеткіші 3,0% - дан 4,2-ге дейін артуы ішек микрофлорасының белсенділенуіне ықпал ететіні және қарын сұйықтықтағы микробтық ақуыз синтезіне оң ықпал көрсеткенін хабарлайды.</w:t>
      </w:r>
    </w:p>
    <w:p w:rsidR="0097596B" w:rsidRPr="000C2640" w:rsidRDefault="00A03D5F" w:rsidP="00CB6BCF">
      <w:pPr>
        <w:spacing w:after="0" w:line="240" w:lineRule="auto"/>
        <w:ind w:firstLine="709"/>
        <w:jc w:val="both"/>
        <w:rPr>
          <w:rFonts w:ascii="Times New Roman" w:hAnsi="Times New Roman"/>
          <w:sz w:val="28"/>
          <w:szCs w:val="28"/>
          <w:lang w:val="kk-KZ"/>
        </w:rPr>
      </w:pPr>
      <w:r w:rsidRPr="000C2640">
        <w:rPr>
          <w:rFonts w:ascii="Times New Roman" w:eastAsia="Times New Roman" w:hAnsi="Times New Roman"/>
          <w:sz w:val="28"/>
          <w:szCs w:val="28"/>
          <w:lang w:val="kk-KZ" w:eastAsia="kk-KZ"/>
        </w:rPr>
        <w:t>С</w:t>
      </w:r>
      <w:r w:rsidR="00FF0C43" w:rsidRPr="000C2640">
        <w:rPr>
          <w:rFonts w:ascii="Times New Roman" w:eastAsia="Times New Roman" w:hAnsi="Times New Roman"/>
          <w:sz w:val="28"/>
          <w:szCs w:val="28"/>
          <w:lang w:val="kk-KZ" w:eastAsia="kk-KZ"/>
        </w:rPr>
        <w:t>иырларды азықтандырудың орташа тәуліктік рационы</w:t>
      </w:r>
      <w:r w:rsidRPr="000C2640">
        <w:rPr>
          <w:rFonts w:ascii="Times New Roman" w:eastAsia="Times New Roman" w:hAnsi="Times New Roman"/>
          <w:sz w:val="28"/>
          <w:szCs w:val="28"/>
          <w:lang w:val="kk-KZ" w:eastAsia="kk-KZ"/>
        </w:rPr>
        <w:t xml:space="preserve">н </w:t>
      </w:r>
      <w:r w:rsidR="00FF0C43" w:rsidRPr="000C2640">
        <w:rPr>
          <w:rFonts w:ascii="Times New Roman" w:hAnsi="Times New Roman"/>
          <w:sz w:val="28"/>
          <w:szCs w:val="28"/>
          <w:lang w:val="kk-KZ"/>
        </w:rPr>
        <w:t xml:space="preserve"> </w:t>
      </w:r>
      <w:r w:rsidR="003860A5" w:rsidRPr="000C2640">
        <w:rPr>
          <w:rFonts w:ascii="Times New Roman" w:hAnsi="Times New Roman"/>
          <w:sz w:val="28"/>
          <w:szCs w:val="28"/>
          <w:lang w:val="kk-KZ"/>
        </w:rPr>
        <w:t xml:space="preserve">әсерін зерттедік. Тәжірибе нәтижелері </w:t>
      </w:r>
      <w:r w:rsidR="001F74B9" w:rsidRPr="000C2640">
        <w:rPr>
          <w:rFonts w:ascii="Times New Roman" w:hAnsi="Times New Roman"/>
          <w:sz w:val="28"/>
          <w:szCs w:val="28"/>
          <w:lang w:val="kk-KZ"/>
        </w:rPr>
        <w:t>2</w:t>
      </w:r>
      <w:r w:rsidR="00FA3EFC" w:rsidRPr="000C2640">
        <w:rPr>
          <w:rFonts w:ascii="Times New Roman" w:hAnsi="Times New Roman"/>
          <w:sz w:val="28"/>
          <w:szCs w:val="28"/>
          <w:lang w:val="kk-KZ"/>
        </w:rPr>
        <w:t>1</w:t>
      </w:r>
      <w:r w:rsidR="003860A5" w:rsidRPr="000C2640">
        <w:rPr>
          <w:rFonts w:ascii="Times New Roman" w:hAnsi="Times New Roman"/>
          <w:sz w:val="28"/>
          <w:szCs w:val="28"/>
          <w:lang w:val="kk-KZ"/>
        </w:rPr>
        <w:t>-кестеде келтірілген.</w:t>
      </w:r>
    </w:p>
    <w:p w:rsidR="0097596B" w:rsidRPr="000C2640" w:rsidRDefault="0097596B" w:rsidP="00CB6BCF">
      <w:pPr>
        <w:spacing w:after="0" w:line="240" w:lineRule="auto"/>
        <w:ind w:firstLine="709"/>
        <w:jc w:val="both"/>
        <w:rPr>
          <w:rFonts w:ascii="Times New Roman" w:hAnsi="Times New Roman"/>
          <w:sz w:val="28"/>
          <w:szCs w:val="28"/>
          <w:lang w:val="kk-KZ"/>
        </w:rPr>
      </w:pPr>
    </w:p>
    <w:p w:rsidR="0030193A" w:rsidRPr="000C2640" w:rsidRDefault="0030193A" w:rsidP="00CB6BCF">
      <w:pPr>
        <w:spacing w:after="0" w:line="240" w:lineRule="auto"/>
        <w:ind w:firstLine="709"/>
        <w:jc w:val="both"/>
        <w:rPr>
          <w:rFonts w:ascii="Times New Roman" w:eastAsia="Times New Roman" w:hAnsi="Times New Roman"/>
          <w:sz w:val="28"/>
          <w:szCs w:val="28"/>
          <w:lang w:val="kk-KZ" w:eastAsia="kk-KZ"/>
        </w:rPr>
      </w:pPr>
      <w:r w:rsidRPr="000C2640">
        <w:rPr>
          <w:rFonts w:ascii="Times New Roman" w:eastAsia="Times New Roman" w:hAnsi="Times New Roman"/>
          <w:sz w:val="28"/>
          <w:szCs w:val="28"/>
          <w:lang w:val="kk-KZ" w:eastAsia="kk-KZ"/>
        </w:rPr>
        <w:t>Кесте 2</w:t>
      </w:r>
      <w:r w:rsidR="00FA3EFC" w:rsidRPr="000C2640">
        <w:rPr>
          <w:rFonts w:ascii="Times New Roman" w:eastAsia="Times New Roman" w:hAnsi="Times New Roman"/>
          <w:sz w:val="28"/>
          <w:szCs w:val="28"/>
          <w:lang w:val="kk-KZ" w:eastAsia="kk-KZ"/>
        </w:rPr>
        <w:t>1</w:t>
      </w:r>
      <w:r w:rsidRPr="000C2640">
        <w:rPr>
          <w:rFonts w:ascii="Times New Roman" w:eastAsia="Times New Roman" w:hAnsi="Times New Roman"/>
          <w:sz w:val="28"/>
          <w:szCs w:val="28"/>
          <w:lang w:val="kk-KZ" w:eastAsia="kk-KZ"/>
        </w:rPr>
        <w:t xml:space="preserve"> </w:t>
      </w:r>
      <w:r w:rsidR="00FF0C43" w:rsidRPr="000C2640">
        <w:rPr>
          <w:rFonts w:ascii="Times New Roman" w:eastAsia="Times New Roman" w:hAnsi="Times New Roman"/>
          <w:sz w:val="28"/>
          <w:szCs w:val="28"/>
          <w:lang w:val="kk-KZ" w:eastAsia="kk-KZ"/>
        </w:rPr>
        <w:t>–</w:t>
      </w:r>
      <w:r w:rsidRPr="000C2640">
        <w:rPr>
          <w:rFonts w:ascii="Times New Roman" w:eastAsia="Times New Roman" w:hAnsi="Times New Roman"/>
          <w:sz w:val="28"/>
          <w:szCs w:val="28"/>
          <w:lang w:val="kk-KZ" w:eastAsia="kk-KZ"/>
        </w:rPr>
        <w:t xml:space="preserve"> </w:t>
      </w:r>
      <w:r w:rsidR="00FF0C43" w:rsidRPr="000C2640">
        <w:rPr>
          <w:rFonts w:ascii="Times New Roman" w:eastAsia="Times New Roman" w:hAnsi="Times New Roman"/>
          <w:sz w:val="28"/>
          <w:szCs w:val="28"/>
          <w:lang w:val="kk-KZ" w:eastAsia="kk-KZ"/>
        </w:rPr>
        <w:t>Салмағы 6</w:t>
      </w:r>
      <w:r w:rsidR="00B45653" w:rsidRPr="000C2640">
        <w:rPr>
          <w:rFonts w:ascii="Times New Roman" w:eastAsia="Times New Roman" w:hAnsi="Times New Roman"/>
          <w:sz w:val="28"/>
          <w:szCs w:val="28"/>
          <w:lang w:val="kk-KZ" w:eastAsia="kk-KZ"/>
        </w:rPr>
        <w:t>4</w:t>
      </w:r>
      <w:r w:rsidR="00FF0C43" w:rsidRPr="000C2640">
        <w:rPr>
          <w:rFonts w:ascii="Times New Roman" w:eastAsia="Times New Roman" w:hAnsi="Times New Roman"/>
          <w:sz w:val="28"/>
          <w:szCs w:val="28"/>
          <w:lang w:val="kk-KZ" w:eastAsia="kk-KZ"/>
        </w:rPr>
        <w:t>0 кг г</w:t>
      </w:r>
      <w:r w:rsidRPr="000C2640">
        <w:rPr>
          <w:rFonts w:ascii="Times New Roman" w:eastAsia="Times New Roman" w:hAnsi="Times New Roman"/>
          <w:sz w:val="28"/>
          <w:szCs w:val="28"/>
          <w:lang w:val="kk-KZ" w:eastAsia="kk-KZ"/>
        </w:rPr>
        <w:t>олштин тұқымды сиырларды</w:t>
      </w:r>
      <w:r w:rsidR="00FF0C43" w:rsidRPr="000C2640">
        <w:rPr>
          <w:rFonts w:ascii="Times New Roman" w:eastAsia="Times New Roman" w:hAnsi="Times New Roman"/>
          <w:sz w:val="28"/>
          <w:szCs w:val="28"/>
          <w:lang w:val="kk-KZ" w:eastAsia="kk-KZ"/>
        </w:rPr>
        <w:t>ң сүт өнімділігі бойынша 25 кг жоғары аналықтардың</w:t>
      </w:r>
      <w:r w:rsidRPr="000C2640">
        <w:rPr>
          <w:rFonts w:ascii="Times New Roman" w:eastAsia="Times New Roman" w:hAnsi="Times New Roman"/>
          <w:sz w:val="28"/>
          <w:szCs w:val="28"/>
          <w:lang w:val="kk-KZ" w:eastAsia="kk-KZ"/>
        </w:rPr>
        <w:t xml:space="preserve"> азықтандыру</w:t>
      </w:r>
      <w:r w:rsidR="00FF0C43" w:rsidRPr="000C2640">
        <w:rPr>
          <w:rFonts w:ascii="Times New Roman" w:eastAsia="Times New Roman" w:hAnsi="Times New Roman"/>
          <w:sz w:val="28"/>
          <w:szCs w:val="28"/>
          <w:lang w:val="kk-KZ" w:eastAsia="kk-KZ"/>
        </w:rPr>
        <w:t>ының</w:t>
      </w:r>
      <w:r w:rsidRPr="000C2640">
        <w:rPr>
          <w:rFonts w:ascii="Times New Roman" w:eastAsia="Times New Roman" w:hAnsi="Times New Roman"/>
          <w:sz w:val="28"/>
          <w:szCs w:val="28"/>
          <w:lang w:val="kk-KZ" w:eastAsia="kk-KZ"/>
        </w:rPr>
        <w:t xml:space="preserve"> орташа тәуліктік рационы</w:t>
      </w:r>
    </w:p>
    <w:p w:rsidR="0030193A" w:rsidRPr="000C2640" w:rsidRDefault="0030193A" w:rsidP="00CB6BCF">
      <w:pPr>
        <w:spacing w:after="0" w:line="240" w:lineRule="auto"/>
        <w:ind w:firstLine="709"/>
        <w:jc w:val="both"/>
        <w:rPr>
          <w:rFonts w:ascii="Times New Roman" w:eastAsia="Times New Roman" w:hAnsi="Times New Roman"/>
          <w:sz w:val="28"/>
          <w:szCs w:val="28"/>
          <w:lang w:val="kk-KZ" w:eastAsia="kk-KZ"/>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
        <w:gridCol w:w="1286"/>
        <w:gridCol w:w="850"/>
        <w:gridCol w:w="567"/>
        <w:gridCol w:w="851"/>
        <w:gridCol w:w="708"/>
        <w:gridCol w:w="142"/>
        <w:gridCol w:w="709"/>
        <w:gridCol w:w="637"/>
        <w:gridCol w:w="799"/>
        <w:gridCol w:w="666"/>
        <w:gridCol w:w="665"/>
        <w:gridCol w:w="666"/>
        <w:gridCol w:w="819"/>
      </w:tblGrid>
      <w:tr w:rsidR="0030193A" w:rsidRPr="000C2640" w:rsidTr="00636AFE">
        <w:trPr>
          <w:trHeight w:val="288"/>
        </w:trPr>
        <w:tc>
          <w:tcPr>
            <w:tcW w:w="382" w:type="dxa"/>
            <w:vMerge w:val="restart"/>
            <w:shd w:val="clear" w:color="auto" w:fill="auto"/>
          </w:tcPr>
          <w:p w:rsidR="0030193A" w:rsidRPr="000C2640" w:rsidRDefault="0030193A" w:rsidP="00CB6BCF">
            <w:pPr>
              <w:spacing w:after="0" w:line="240" w:lineRule="auto"/>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w:t>
            </w:r>
          </w:p>
        </w:tc>
        <w:tc>
          <w:tcPr>
            <w:tcW w:w="1286" w:type="dxa"/>
            <w:vMerge w:val="restart"/>
            <w:shd w:val="clear" w:color="auto" w:fill="auto"/>
          </w:tcPr>
          <w:p w:rsidR="0030193A" w:rsidRPr="000C2640" w:rsidRDefault="0030193A" w:rsidP="00CB6BCF">
            <w:pPr>
              <w:spacing w:after="0" w:line="240" w:lineRule="auto"/>
              <w:rPr>
                <w:rFonts w:ascii="Times New Roman" w:eastAsia="Times New Roman" w:hAnsi="Times New Roman"/>
                <w:sz w:val="28"/>
                <w:szCs w:val="28"/>
                <w:lang w:eastAsia="kk-KZ"/>
              </w:rPr>
            </w:pPr>
            <w:r w:rsidRPr="000C2640">
              <w:rPr>
                <w:rFonts w:ascii="Times New Roman" w:eastAsia="Times New Roman" w:hAnsi="Times New Roman"/>
                <w:sz w:val="28"/>
                <w:szCs w:val="28"/>
                <w:lang w:val="kk-KZ" w:eastAsia="kk-KZ"/>
              </w:rPr>
              <w:t>Рацион</w:t>
            </w:r>
            <w:r w:rsidRPr="000C2640">
              <w:rPr>
                <w:rFonts w:ascii="Times New Roman" w:eastAsia="Times New Roman" w:hAnsi="Times New Roman"/>
                <w:sz w:val="28"/>
                <w:szCs w:val="28"/>
                <w:lang w:eastAsia="kk-KZ"/>
              </w:rPr>
              <w:t xml:space="preserve"> құрамы, кг</w:t>
            </w:r>
          </w:p>
        </w:tc>
        <w:tc>
          <w:tcPr>
            <w:tcW w:w="850" w:type="dxa"/>
            <w:vMerge w:val="restart"/>
            <w:shd w:val="clear" w:color="auto" w:fill="auto"/>
          </w:tcPr>
          <w:p w:rsidR="0030193A" w:rsidRPr="000C2640" w:rsidRDefault="0030193A" w:rsidP="00CB6BCF">
            <w:pPr>
              <w:spacing w:after="0" w:line="240" w:lineRule="auto"/>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Азықтандыру нормасы, кг</w:t>
            </w:r>
          </w:p>
        </w:tc>
        <w:tc>
          <w:tcPr>
            <w:tcW w:w="7229" w:type="dxa"/>
            <w:gridSpan w:val="11"/>
            <w:shd w:val="clear" w:color="auto" w:fill="auto"/>
          </w:tcPr>
          <w:p w:rsidR="0030193A" w:rsidRPr="000C2640" w:rsidRDefault="0030193A" w:rsidP="00CB6BCF">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val="kk-KZ" w:eastAsia="kk-KZ"/>
              </w:rPr>
              <w:t>Рациондағы, азықтық бірліктер</w:t>
            </w:r>
          </w:p>
        </w:tc>
      </w:tr>
      <w:tr w:rsidR="0030193A" w:rsidRPr="000C2640" w:rsidTr="00636AFE">
        <w:trPr>
          <w:cantSplit/>
          <w:trHeight w:val="1512"/>
        </w:trPr>
        <w:tc>
          <w:tcPr>
            <w:tcW w:w="382" w:type="dxa"/>
            <w:vMerge/>
            <w:shd w:val="clear" w:color="auto" w:fill="auto"/>
          </w:tcPr>
          <w:p w:rsidR="0030193A" w:rsidRPr="000C2640" w:rsidRDefault="0030193A" w:rsidP="00CB6BCF">
            <w:pPr>
              <w:spacing w:after="0" w:line="240" w:lineRule="auto"/>
              <w:rPr>
                <w:rFonts w:ascii="Times New Roman" w:eastAsia="Times New Roman" w:hAnsi="Times New Roman"/>
                <w:sz w:val="28"/>
                <w:szCs w:val="28"/>
                <w:lang w:eastAsia="kk-KZ"/>
              </w:rPr>
            </w:pPr>
          </w:p>
        </w:tc>
        <w:tc>
          <w:tcPr>
            <w:tcW w:w="1286" w:type="dxa"/>
            <w:vMerge/>
            <w:shd w:val="clear" w:color="auto" w:fill="auto"/>
          </w:tcPr>
          <w:p w:rsidR="0030193A" w:rsidRPr="000C2640" w:rsidRDefault="0030193A" w:rsidP="00CB6BCF">
            <w:pPr>
              <w:spacing w:after="0" w:line="240" w:lineRule="auto"/>
              <w:rPr>
                <w:rFonts w:ascii="Times New Roman" w:eastAsia="Times New Roman" w:hAnsi="Times New Roman"/>
                <w:sz w:val="28"/>
                <w:szCs w:val="28"/>
                <w:lang w:eastAsia="kk-KZ"/>
              </w:rPr>
            </w:pPr>
          </w:p>
        </w:tc>
        <w:tc>
          <w:tcPr>
            <w:tcW w:w="850" w:type="dxa"/>
            <w:vMerge/>
            <w:shd w:val="clear" w:color="auto" w:fill="auto"/>
          </w:tcPr>
          <w:p w:rsidR="0030193A" w:rsidRPr="000C2640" w:rsidRDefault="0030193A" w:rsidP="00CB6BCF">
            <w:pPr>
              <w:spacing w:after="0" w:line="240" w:lineRule="auto"/>
              <w:jc w:val="center"/>
              <w:rPr>
                <w:rFonts w:ascii="Times New Roman" w:eastAsia="Times New Roman" w:hAnsi="Times New Roman"/>
                <w:sz w:val="28"/>
                <w:szCs w:val="28"/>
                <w:lang w:eastAsia="kk-KZ"/>
              </w:rPr>
            </w:pPr>
          </w:p>
        </w:tc>
        <w:tc>
          <w:tcPr>
            <w:tcW w:w="567" w:type="dxa"/>
            <w:shd w:val="clear" w:color="auto" w:fill="auto"/>
            <w:textDirection w:val="btLr"/>
          </w:tcPr>
          <w:p w:rsidR="0030193A" w:rsidRPr="000C2640" w:rsidRDefault="0030193A" w:rsidP="00CB6BCF">
            <w:pPr>
              <w:spacing w:after="0" w:line="240" w:lineRule="auto"/>
              <w:ind w:left="113" w:right="113"/>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val="kk-KZ" w:eastAsia="kk-KZ"/>
              </w:rPr>
              <w:t>азық</w:t>
            </w:r>
            <w:r w:rsidRPr="000C2640">
              <w:rPr>
                <w:rFonts w:ascii="Times New Roman" w:eastAsia="Times New Roman" w:hAnsi="Times New Roman"/>
                <w:sz w:val="28"/>
                <w:szCs w:val="28"/>
                <w:lang w:eastAsia="kk-KZ"/>
              </w:rPr>
              <w:t>.бірлік</w:t>
            </w:r>
          </w:p>
        </w:tc>
        <w:tc>
          <w:tcPr>
            <w:tcW w:w="851" w:type="dxa"/>
            <w:shd w:val="clear" w:color="auto" w:fill="auto"/>
            <w:textDirection w:val="btLr"/>
          </w:tcPr>
          <w:p w:rsidR="0030193A" w:rsidRPr="000C2640" w:rsidRDefault="0030193A" w:rsidP="00CB6BCF">
            <w:pPr>
              <w:spacing w:after="0" w:line="240" w:lineRule="auto"/>
              <w:ind w:left="113" w:right="113"/>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Айырбастау энергиясы, МДж</w:t>
            </w:r>
          </w:p>
        </w:tc>
        <w:tc>
          <w:tcPr>
            <w:tcW w:w="708" w:type="dxa"/>
            <w:shd w:val="clear" w:color="auto" w:fill="auto"/>
            <w:textDirection w:val="btLr"/>
          </w:tcPr>
          <w:p w:rsidR="0030193A" w:rsidRPr="000C2640" w:rsidRDefault="0030193A" w:rsidP="00CB6BCF">
            <w:pPr>
              <w:spacing w:after="0" w:line="240" w:lineRule="auto"/>
              <w:ind w:left="113" w:right="113"/>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Құрғақ зат, г</w:t>
            </w:r>
          </w:p>
        </w:tc>
        <w:tc>
          <w:tcPr>
            <w:tcW w:w="851" w:type="dxa"/>
            <w:gridSpan w:val="2"/>
            <w:shd w:val="clear" w:color="auto" w:fill="auto"/>
            <w:textDirection w:val="btLr"/>
          </w:tcPr>
          <w:p w:rsidR="0030193A" w:rsidRPr="000C2640" w:rsidRDefault="0030193A" w:rsidP="00CB6BCF">
            <w:pPr>
              <w:spacing w:after="0" w:line="240" w:lineRule="auto"/>
              <w:ind w:left="113" w:right="113"/>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val="kk-KZ" w:eastAsia="kk-KZ"/>
              </w:rPr>
              <w:t>Қорытылған</w:t>
            </w:r>
            <w:r w:rsidRPr="000C2640">
              <w:rPr>
                <w:rFonts w:ascii="Times New Roman" w:eastAsia="Times New Roman" w:hAnsi="Times New Roman"/>
                <w:sz w:val="28"/>
                <w:szCs w:val="28"/>
                <w:lang w:eastAsia="kk-KZ"/>
              </w:rPr>
              <w:t>. ақуыз, г</w:t>
            </w:r>
          </w:p>
        </w:tc>
        <w:tc>
          <w:tcPr>
            <w:tcW w:w="637" w:type="dxa"/>
            <w:shd w:val="clear" w:color="auto" w:fill="auto"/>
            <w:textDirection w:val="btLr"/>
          </w:tcPr>
          <w:p w:rsidR="0030193A" w:rsidRPr="000C2640" w:rsidRDefault="0030193A" w:rsidP="00CB6BCF">
            <w:pPr>
              <w:spacing w:after="0" w:line="240" w:lineRule="auto"/>
              <w:ind w:left="113" w:right="113"/>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Шикі май, г</w:t>
            </w:r>
          </w:p>
        </w:tc>
        <w:tc>
          <w:tcPr>
            <w:tcW w:w="799" w:type="dxa"/>
            <w:shd w:val="clear" w:color="auto" w:fill="auto"/>
            <w:textDirection w:val="btLr"/>
          </w:tcPr>
          <w:p w:rsidR="0030193A" w:rsidRPr="000C2640" w:rsidRDefault="0030193A" w:rsidP="00CB6BCF">
            <w:pPr>
              <w:spacing w:after="0" w:line="240" w:lineRule="auto"/>
              <w:ind w:left="113" w:right="113"/>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 xml:space="preserve">Шикі </w:t>
            </w:r>
            <w:r w:rsidR="007E0749" w:rsidRPr="000C2640">
              <w:rPr>
                <w:rFonts w:ascii="Times New Roman" w:eastAsia="Times New Roman" w:hAnsi="Times New Roman"/>
                <w:sz w:val="28"/>
                <w:szCs w:val="28"/>
                <w:lang w:val="kk-KZ" w:eastAsia="kk-KZ"/>
              </w:rPr>
              <w:t>клетчатка</w:t>
            </w:r>
            <w:r w:rsidRPr="000C2640">
              <w:rPr>
                <w:rFonts w:ascii="Times New Roman" w:eastAsia="Times New Roman" w:hAnsi="Times New Roman"/>
                <w:sz w:val="28"/>
                <w:szCs w:val="28"/>
                <w:lang w:eastAsia="kk-KZ"/>
              </w:rPr>
              <w:t>, г</w:t>
            </w:r>
          </w:p>
        </w:tc>
        <w:tc>
          <w:tcPr>
            <w:tcW w:w="666" w:type="dxa"/>
            <w:shd w:val="clear" w:color="auto" w:fill="auto"/>
            <w:textDirection w:val="btLr"/>
          </w:tcPr>
          <w:p w:rsidR="0030193A" w:rsidRPr="000C2640" w:rsidRDefault="0030193A" w:rsidP="00CB6BCF">
            <w:pPr>
              <w:spacing w:after="0" w:line="240" w:lineRule="auto"/>
              <w:ind w:left="113" w:right="113"/>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val="kk-KZ" w:eastAsia="kk-KZ"/>
              </w:rPr>
              <w:t>Қант, г</w:t>
            </w:r>
          </w:p>
        </w:tc>
        <w:tc>
          <w:tcPr>
            <w:tcW w:w="665" w:type="dxa"/>
            <w:shd w:val="clear" w:color="auto" w:fill="auto"/>
            <w:textDirection w:val="btLr"/>
          </w:tcPr>
          <w:p w:rsidR="0030193A" w:rsidRPr="000C2640" w:rsidRDefault="0030193A" w:rsidP="00CB6BCF">
            <w:pPr>
              <w:spacing w:after="0" w:line="240" w:lineRule="auto"/>
              <w:ind w:left="113" w:right="113"/>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Кальций, г</w:t>
            </w:r>
          </w:p>
        </w:tc>
        <w:tc>
          <w:tcPr>
            <w:tcW w:w="666" w:type="dxa"/>
            <w:shd w:val="clear" w:color="auto" w:fill="auto"/>
            <w:textDirection w:val="btLr"/>
          </w:tcPr>
          <w:p w:rsidR="0030193A" w:rsidRPr="000C2640" w:rsidRDefault="0030193A" w:rsidP="00CB6BCF">
            <w:pPr>
              <w:spacing w:after="0" w:line="240" w:lineRule="auto"/>
              <w:ind w:left="113" w:right="113"/>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Фосфор, г</w:t>
            </w:r>
          </w:p>
        </w:tc>
        <w:tc>
          <w:tcPr>
            <w:tcW w:w="819" w:type="dxa"/>
            <w:shd w:val="clear" w:color="auto" w:fill="auto"/>
            <w:textDirection w:val="btLr"/>
          </w:tcPr>
          <w:p w:rsidR="0030193A" w:rsidRPr="000C2640" w:rsidRDefault="0030193A" w:rsidP="00CB6BCF">
            <w:pPr>
              <w:spacing w:after="0" w:line="240" w:lineRule="auto"/>
              <w:ind w:left="113" w:right="113"/>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Каротин, мг</w:t>
            </w:r>
          </w:p>
        </w:tc>
      </w:tr>
      <w:tr w:rsidR="00715DD6" w:rsidRPr="000C2640" w:rsidTr="00636AFE">
        <w:trPr>
          <w:cantSplit/>
          <w:trHeight w:val="273"/>
        </w:trPr>
        <w:tc>
          <w:tcPr>
            <w:tcW w:w="382" w:type="dxa"/>
            <w:shd w:val="clear" w:color="auto" w:fill="auto"/>
          </w:tcPr>
          <w:p w:rsidR="00715DD6" w:rsidRPr="000C2640" w:rsidRDefault="00715DD6" w:rsidP="00CB6BCF">
            <w:pPr>
              <w:spacing w:after="0" w:line="240" w:lineRule="auto"/>
              <w:rPr>
                <w:rFonts w:ascii="Times New Roman" w:eastAsia="Times New Roman" w:hAnsi="Times New Roman"/>
                <w:sz w:val="28"/>
                <w:szCs w:val="28"/>
                <w:lang w:val="kk-KZ" w:eastAsia="kk-KZ"/>
              </w:rPr>
            </w:pPr>
            <w:r w:rsidRPr="000C2640">
              <w:rPr>
                <w:rFonts w:ascii="Times New Roman" w:eastAsia="Times New Roman" w:hAnsi="Times New Roman"/>
                <w:sz w:val="28"/>
                <w:szCs w:val="28"/>
                <w:lang w:val="kk-KZ" w:eastAsia="kk-KZ"/>
              </w:rPr>
              <w:t>1</w:t>
            </w:r>
          </w:p>
        </w:tc>
        <w:tc>
          <w:tcPr>
            <w:tcW w:w="1286" w:type="dxa"/>
            <w:shd w:val="clear" w:color="auto" w:fill="auto"/>
          </w:tcPr>
          <w:p w:rsidR="00715DD6" w:rsidRPr="000C2640" w:rsidRDefault="00715DD6" w:rsidP="00CB6BCF">
            <w:pPr>
              <w:spacing w:after="0" w:line="240" w:lineRule="auto"/>
              <w:rPr>
                <w:rFonts w:ascii="Times New Roman" w:eastAsia="Times New Roman" w:hAnsi="Times New Roman"/>
                <w:sz w:val="28"/>
                <w:szCs w:val="28"/>
                <w:lang w:val="kk-KZ" w:eastAsia="kk-KZ"/>
              </w:rPr>
            </w:pPr>
            <w:r w:rsidRPr="000C2640">
              <w:rPr>
                <w:rFonts w:ascii="Times New Roman" w:eastAsia="Times New Roman" w:hAnsi="Times New Roman"/>
                <w:sz w:val="28"/>
                <w:szCs w:val="28"/>
                <w:lang w:val="kk-KZ" w:eastAsia="kk-KZ"/>
              </w:rPr>
              <w:t>2</w:t>
            </w:r>
          </w:p>
        </w:tc>
        <w:tc>
          <w:tcPr>
            <w:tcW w:w="850" w:type="dxa"/>
            <w:shd w:val="clear" w:color="auto" w:fill="auto"/>
          </w:tcPr>
          <w:p w:rsidR="00715DD6" w:rsidRPr="000C2640" w:rsidRDefault="00715DD6" w:rsidP="00CB6BCF">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val="kk-KZ" w:eastAsia="kk-KZ"/>
              </w:rPr>
              <w:t>3</w:t>
            </w:r>
          </w:p>
        </w:tc>
        <w:tc>
          <w:tcPr>
            <w:tcW w:w="567" w:type="dxa"/>
            <w:shd w:val="clear" w:color="auto" w:fill="auto"/>
          </w:tcPr>
          <w:p w:rsidR="00715DD6" w:rsidRPr="000C2640" w:rsidRDefault="00715DD6" w:rsidP="00715DD6">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val="kk-KZ" w:eastAsia="kk-KZ"/>
              </w:rPr>
              <w:t>4</w:t>
            </w:r>
          </w:p>
        </w:tc>
        <w:tc>
          <w:tcPr>
            <w:tcW w:w="851" w:type="dxa"/>
            <w:shd w:val="clear" w:color="auto" w:fill="auto"/>
          </w:tcPr>
          <w:p w:rsidR="00715DD6" w:rsidRPr="000C2640" w:rsidRDefault="00715DD6" w:rsidP="00715DD6">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val="kk-KZ" w:eastAsia="kk-KZ"/>
              </w:rPr>
              <w:t>5</w:t>
            </w:r>
          </w:p>
        </w:tc>
        <w:tc>
          <w:tcPr>
            <w:tcW w:w="708" w:type="dxa"/>
            <w:shd w:val="clear" w:color="auto" w:fill="auto"/>
          </w:tcPr>
          <w:p w:rsidR="00715DD6" w:rsidRPr="000C2640" w:rsidRDefault="00715DD6" w:rsidP="00715DD6">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val="kk-KZ" w:eastAsia="kk-KZ"/>
              </w:rPr>
              <w:t>6</w:t>
            </w:r>
          </w:p>
        </w:tc>
        <w:tc>
          <w:tcPr>
            <w:tcW w:w="851" w:type="dxa"/>
            <w:gridSpan w:val="2"/>
            <w:shd w:val="clear" w:color="auto" w:fill="auto"/>
          </w:tcPr>
          <w:p w:rsidR="00715DD6" w:rsidRPr="000C2640" w:rsidRDefault="00715DD6" w:rsidP="00715DD6">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val="kk-KZ" w:eastAsia="kk-KZ"/>
              </w:rPr>
              <w:t>7</w:t>
            </w:r>
          </w:p>
        </w:tc>
        <w:tc>
          <w:tcPr>
            <w:tcW w:w="637" w:type="dxa"/>
            <w:shd w:val="clear" w:color="auto" w:fill="auto"/>
          </w:tcPr>
          <w:p w:rsidR="00715DD6" w:rsidRPr="000C2640" w:rsidRDefault="00715DD6" w:rsidP="00715DD6">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val="kk-KZ" w:eastAsia="kk-KZ"/>
              </w:rPr>
              <w:t>8</w:t>
            </w:r>
          </w:p>
        </w:tc>
        <w:tc>
          <w:tcPr>
            <w:tcW w:w="799" w:type="dxa"/>
            <w:shd w:val="clear" w:color="auto" w:fill="auto"/>
          </w:tcPr>
          <w:p w:rsidR="00715DD6" w:rsidRPr="000C2640" w:rsidRDefault="00715DD6" w:rsidP="00715DD6">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val="kk-KZ" w:eastAsia="kk-KZ"/>
              </w:rPr>
              <w:t>9</w:t>
            </w:r>
          </w:p>
        </w:tc>
        <w:tc>
          <w:tcPr>
            <w:tcW w:w="666" w:type="dxa"/>
            <w:shd w:val="clear" w:color="auto" w:fill="auto"/>
          </w:tcPr>
          <w:p w:rsidR="00715DD6" w:rsidRPr="000C2640" w:rsidRDefault="00715DD6" w:rsidP="00715DD6">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val="kk-KZ" w:eastAsia="kk-KZ"/>
              </w:rPr>
              <w:t>10</w:t>
            </w:r>
          </w:p>
        </w:tc>
        <w:tc>
          <w:tcPr>
            <w:tcW w:w="665" w:type="dxa"/>
            <w:shd w:val="clear" w:color="auto" w:fill="auto"/>
          </w:tcPr>
          <w:p w:rsidR="00715DD6" w:rsidRPr="000C2640" w:rsidRDefault="00715DD6" w:rsidP="00715DD6">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val="kk-KZ" w:eastAsia="kk-KZ"/>
              </w:rPr>
              <w:t>11</w:t>
            </w:r>
          </w:p>
        </w:tc>
        <w:tc>
          <w:tcPr>
            <w:tcW w:w="666" w:type="dxa"/>
            <w:shd w:val="clear" w:color="auto" w:fill="auto"/>
          </w:tcPr>
          <w:p w:rsidR="00715DD6" w:rsidRPr="000C2640" w:rsidRDefault="00715DD6" w:rsidP="00715DD6">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val="kk-KZ" w:eastAsia="kk-KZ"/>
              </w:rPr>
              <w:t>12</w:t>
            </w:r>
          </w:p>
        </w:tc>
        <w:tc>
          <w:tcPr>
            <w:tcW w:w="819" w:type="dxa"/>
            <w:shd w:val="clear" w:color="auto" w:fill="auto"/>
          </w:tcPr>
          <w:p w:rsidR="00715DD6" w:rsidRPr="000C2640" w:rsidRDefault="00715DD6" w:rsidP="00715DD6">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val="kk-KZ" w:eastAsia="kk-KZ"/>
              </w:rPr>
              <w:t>13</w:t>
            </w:r>
          </w:p>
        </w:tc>
      </w:tr>
      <w:tr w:rsidR="00A03D5F" w:rsidRPr="000C2640" w:rsidTr="00636AFE">
        <w:trPr>
          <w:trHeight w:val="323"/>
        </w:trPr>
        <w:tc>
          <w:tcPr>
            <w:tcW w:w="382" w:type="dxa"/>
            <w:shd w:val="clear" w:color="auto" w:fill="auto"/>
          </w:tcPr>
          <w:p w:rsidR="00A03D5F" w:rsidRPr="000C2640" w:rsidRDefault="00A03D5F" w:rsidP="00DA2C22">
            <w:pPr>
              <w:spacing w:after="0" w:line="240" w:lineRule="auto"/>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1</w:t>
            </w:r>
          </w:p>
        </w:tc>
        <w:tc>
          <w:tcPr>
            <w:tcW w:w="1286" w:type="dxa"/>
            <w:shd w:val="clear" w:color="auto" w:fill="auto"/>
          </w:tcPr>
          <w:p w:rsidR="00A03D5F" w:rsidRPr="000C2640" w:rsidRDefault="00A03D5F" w:rsidP="00283ADB">
            <w:pPr>
              <w:spacing w:after="0" w:line="240" w:lineRule="auto"/>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Астық тұқымдас шөп</w:t>
            </w:r>
          </w:p>
        </w:tc>
        <w:tc>
          <w:tcPr>
            <w:tcW w:w="850" w:type="dxa"/>
            <w:shd w:val="clear" w:color="auto" w:fill="auto"/>
          </w:tcPr>
          <w:p w:rsidR="00A03D5F" w:rsidRPr="000C2640" w:rsidRDefault="00A03D5F" w:rsidP="00283ADB">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1</w:t>
            </w:r>
          </w:p>
        </w:tc>
        <w:tc>
          <w:tcPr>
            <w:tcW w:w="567" w:type="dxa"/>
            <w:shd w:val="clear" w:color="auto" w:fill="auto"/>
          </w:tcPr>
          <w:p w:rsidR="00A03D5F" w:rsidRPr="000C2640" w:rsidRDefault="00A03D5F" w:rsidP="00283ADB">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0,5</w:t>
            </w:r>
          </w:p>
        </w:tc>
        <w:tc>
          <w:tcPr>
            <w:tcW w:w="851" w:type="dxa"/>
            <w:shd w:val="clear" w:color="auto" w:fill="auto"/>
          </w:tcPr>
          <w:p w:rsidR="00A03D5F" w:rsidRPr="000C2640" w:rsidRDefault="00A03D5F" w:rsidP="00283ADB">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6,8</w:t>
            </w:r>
          </w:p>
        </w:tc>
        <w:tc>
          <w:tcPr>
            <w:tcW w:w="850" w:type="dxa"/>
            <w:gridSpan w:val="2"/>
            <w:shd w:val="clear" w:color="auto" w:fill="auto"/>
          </w:tcPr>
          <w:p w:rsidR="00A03D5F" w:rsidRPr="000C2640" w:rsidRDefault="00A03D5F" w:rsidP="00283ADB">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880</w:t>
            </w:r>
          </w:p>
        </w:tc>
        <w:tc>
          <w:tcPr>
            <w:tcW w:w="709" w:type="dxa"/>
            <w:shd w:val="clear" w:color="auto" w:fill="auto"/>
          </w:tcPr>
          <w:p w:rsidR="00A03D5F" w:rsidRPr="000C2640" w:rsidRDefault="00A03D5F" w:rsidP="00283ADB">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43</w:t>
            </w:r>
          </w:p>
        </w:tc>
        <w:tc>
          <w:tcPr>
            <w:tcW w:w="637" w:type="dxa"/>
            <w:shd w:val="clear" w:color="auto" w:fill="auto"/>
          </w:tcPr>
          <w:p w:rsidR="00A03D5F" w:rsidRPr="000C2640" w:rsidRDefault="00A03D5F" w:rsidP="00283ADB">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26,0</w:t>
            </w:r>
          </w:p>
        </w:tc>
        <w:tc>
          <w:tcPr>
            <w:tcW w:w="799" w:type="dxa"/>
            <w:shd w:val="clear" w:color="auto" w:fill="auto"/>
          </w:tcPr>
          <w:p w:rsidR="00A03D5F" w:rsidRPr="000C2640" w:rsidRDefault="00A03D5F" w:rsidP="00283ADB">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279</w:t>
            </w:r>
          </w:p>
        </w:tc>
        <w:tc>
          <w:tcPr>
            <w:tcW w:w="666" w:type="dxa"/>
            <w:shd w:val="clear" w:color="auto" w:fill="auto"/>
          </w:tcPr>
          <w:p w:rsidR="00A03D5F" w:rsidRPr="000C2640" w:rsidRDefault="00A03D5F" w:rsidP="00283ADB">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30</w:t>
            </w:r>
          </w:p>
        </w:tc>
        <w:tc>
          <w:tcPr>
            <w:tcW w:w="665" w:type="dxa"/>
            <w:shd w:val="clear" w:color="auto" w:fill="auto"/>
          </w:tcPr>
          <w:p w:rsidR="00A03D5F" w:rsidRPr="000C2640" w:rsidRDefault="00A03D5F" w:rsidP="00283ADB">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5</w:t>
            </w:r>
          </w:p>
        </w:tc>
        <w:tc>
          <w:tcPr>
            <w:tcW w:w="666" w:type="dxa"/>
            <w:shd w:val="clear" w:color="auto" w:fill="auto"/>
          </w:tcPr>
          <w:p w:rsidR="00A03D5F" w:rsidRPr="000C2640" w:rsidRDefault="00A03D5F" w:rsidP="00283ADB">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2,2</w:t>
            </w:r>
          </w:p>
        </w:tc>
        <w:tc>
          <w:tcPr>
            <w:tcW w:w="819" w:type="dxa"/>
            <w:shd w:val="clear" w:color="auto" w:fill="auto"/>
          </w:tcPr>
          <w:p w:rsidR="00A03D5F" w:rsidRPr="000C2640" w:rsidRDefault="00A03D5F" w:rsidP="00283ADB">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10</w:t>
            </w:r>
          </w:p>
        </w:tc>
      </w:tr>
      <w:tr w:rsidR="00A03D5F" w:rsidRPr="000C2640" w:rsidTr="00636AFE">
        <w:trPr>
          <w:trHeight w:val="272"/>
        </w:trPr>
        <w:tc>
          <w:tcPr>
            <w:tcW w:w="382" w:type="dxa"/>
            <w:shd w:val="clear" w:color="auto" w:fill="auto"/>
          </w:tcPr>
          <w:p w:rsidR="00A03D5F" w:rsidRPr="000C2640" w:rsidRDefault="00A03D5F" w:rsidP="00DA2C22">
            <w:pPr>
              <w:spacing w:after="0" w:line="240" w:lineRule="auto"/>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2</w:t>
            </w:r>
          </w:p>
        </w:tc>
        <w:tc>
          <w:tcPr>
            <w:tcW w:w="1286" w:type="dxa"/>
            <w:shd w:val="clear" w:color="auto" w:fill="auto"/>
          </w:tcPr>
          <w:p w:rsidR="00A03D5F" w:rsidRPr="000C2640" w:rsidRDefault="00A03D5F" w:rsidP="00DA2C22">
            <w:pPr>
              <w:spacing w:after="0" w:line="240" w:lineRule="auto"/>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Жүгері сүрлемі</w:t>
            </w:r>
          </w:p>
        </w:tc>
        <w:tc>
          <w:tcPr>
            <w:tcW w:w="850"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25</w:t>
            </w:r>
          </w:p>
        </w:tc>
        <w:tc>
          <w:tcPr>
            <w:tcW w:w="567"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6,0</w:t>
            </w:r>
          </w:p>
        </w:tc>
        <w:tc>
          <w:tcPr>
            <w:tcW w:w="851"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57,5</w:t>
            </w:r>
          </w:p>
        </w:tc>
        <w:tc>
          <w:tcPr>
            <w:tcW w:w="850" w:type="dxa"/>
            <w:gridSpan w:val="2"/>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6250</w:t>
            </w:r>
          </w:p>
        </w:tc>
        <w:tc>
          <w:tcPr>
            <w:tcW w:w="709"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350</w:t>
            </w:r>
          </w:p>
        </w:tc>
        <w:tc>
          <w:tcPr>
            <w:tcW w:w="637"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250</w:t>
            </w:r>
          </w:p>
        </w:tc>
        <w:tc>
          <w:tcPr>
            <w:tcW w:w="799"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1875</w:t>
            </w:r>
          </w:p>
        </w:tc>
        <w:tc>
          <w:tcPr>
            <w:tcW w:w="666"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150</w:t>
            </w:r>
          </w:p>
        </w:tc>
        <w:tc>
          <w:tcPr>
            <w:tcW w:w="665"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35</w:t>
            </w:r>
          </w:p>
        </w:tc>
        <w:tc>
          <w:tcPr>
            <w:tcW w:w="666"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10</w:t>
            </w:r>
          </w:p>
        </w:tc>
        <w:tc>
          <w:tcPr>
            <w:tcW w:w="819"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500</w:t>
            </w:r>
          </w:p>
        </w:tc>
      </w:tr>
      <w:tr w:rsidR="00A03D5F" w:rsidRPr="000C2640" w:rsidTr="00636AFE">
        <w:trPr>
          <w:trHeight w:val="545"/>
        </w:trPr>
        <w:tc>
          <w:tcPr>
            <w:tcW w:w="382" w:type="dxa"/>
            <w:shd w:val="clear" w:color="auto" w:fill="auto"/>
          </w:tcPr>
          <w:p w:rsidR="00A03D5F" w:rsidRPr="000C2640" w:rsidRDefault="00A03D5F" w:rsidP="00DA2C22">
            <w:pPr>
              <w:spacing w:after="0" w:line="240" w:lineRule="auto"/>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3</w:t>
            </w:r>
          </w:p>
        </w:tc>
        <w:tc>
          <w:tcPr>
            <w:tcW w:w="1286" w:type="dxa"/>
            <w:shd w:val="clear" w:color="auto" w:fill="auto"/>
          </w:tcPr>
          <w:p w:rsidR="00A03D5F" w:rsidRPr="000C2640" w:rsidRDefault="00A03D5F" w:rsidP="00DA2C22">
            <w:pPr>
              <w:spacing w:after="0" w:line="240" w:lineRule="auto"/>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Пішендеме</w:t>
            </w:r>
          </w:p>
        </w:tc>
        <w:tc>
          <w:tcPr>
            <w:tcW w:w="850"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13</w:t>
            </w:r>
          </w:p>
        </w:tc>
        <w:tc>
          <w:tcPr>
            <w:tcW w:w="567"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4,03</w:t>
            </w:r>
          </w:p>
        </w:tc>
        <w:tc>
          <w:tcPr>
            <w:tcW w:w="851"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40,3</w:t>
            </w:r>
          </w:p>
        </w:tc>
        <w:tc>
          <w:tcPr>
            <w:tcW w:w="850" w:type="dxa"/>
            <w:gridSpan w:val="2"/>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5681</w:t>
            </w:r>
          </w:p>
        </w:tc>
        <w:tc>
          <w:tcPr>
            <w:tcW w:w="709"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262,6</w:t>
            </w:r>
          </w:p>
        </w:tc>
        <w:tc>
          <w:tcPr>
            <w:tcW w:w="637"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137,8</w:t>
            </w:r>
          </w:p>
        </w:tc>
        <w:tc>
          <w:tcPr>
            <w:tcW w:w="799"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1991,6</w:t>
            </w:r>
          </w:p>
        </w:tc>
        <w:tc>
          <w:tcPr>
            <w:tcW w:w="666"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110,5</w:t>
            </w:r>
          </w:p>
        </w:tc>
        <w:tc>
          <w:tcPr>
            <w:tcW w:w="665"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37,7</w:t>
            </w:r>
          </w:p>
        </w:tc>
        <w:tc>
          <w:tcPr>
            <w:tcW w:w="666"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10,4</w:t>
            </w:r>
          </w:p>
        </w:tc>
        <w:tc>
          <w:tcPr>
            <w:tcW w:w="819"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195</w:t>
            </w:r>
          </w:p>
        </w:tc>
      </w:tr>
      <w:tr w:rsidR="00A03D5F" w:rsidRPr="000C2640" w:rsidTr="00636AFE">
        <w:trPr>
          <w:trHeight w:val="545"/>
        </w:trPr>
        <w:tc>
          <w:tcPr>
            <w:tcW w:w="382" w:type="dxa"/>
            <w:shd w:val="clear" w:color="auto" w:fill="auto"/>
          </w:tcPr>
          <w:p w:rsidR="00A03D5F" w:rsidRPr="000C2640" w:rsidRDefault="00A03D5F" w:rsidP="00DA2C22">
            <w:pPr>
              <w:spacing w:after="0" w:line="240" w:lineRule="auto"/>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4</w:t>
            </w:r>
          </w:p>
        </w:tc>
        <w:tc>
          <w:tcPr>
            <w:tcW w:w="1286" w:type="dxa"/>
            <w:shd w:val="clear" w:color="auto" w:fill="auto"/>
          </w:tcPr>
          <w:p w:rsidR="00A03D5F" w:rsidRPr="000C2640" w:rsidRDefault="00A03D5F" w:rsidP="00DA2C22">
            <w:pPr>
              <w:spacing w:after="0" w:line="240" w:lineRule="auto"/>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Астық (сұлы+арпа)</w:t>
            </w:r>
          </w:p>
        </w:tc>
        <w:tc>
          <w:tcPr>
            <w:tcW w:w="850"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5,5</w:t>
            </w:r>
          </w:p>
        </w:tc>
        <w:tc>
          <w:tcPr>
            <w:tcW w:w="567"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5,95</w:t>
            </w:r>
          </w:p>
        </w:tc>
        <w:tc>
          <w:tcPr>
            <w:tcW w:w="851"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54,5</w:t>
            </w:r>
          </w:p>
        </w:tc>
        <w:tc>
          <w:tcPr>
            <w:tcW w:w="850" w:type="dxa"/>
            <w:gridSpan w:val="2"/>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4675</w:t>
            </w:r>
          </w:p>
        </w:tc>
        <w:tc>
          <w:tcPr>
            <w:tcW w:w="709"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452</w:t>
            </w:r>
          </w:p>
        </w:tc>
        <w:tc>
          <w:tcPr>
            <w:tcW w:w="637"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1660</w:t>
            </w:r>
          </w:p>
        </w:tc>
        <w:tc>
          <w:tcPr>
            <w:tcW w:w="799"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389,5</w:t>
            </w:r>
          </w:p>
        </w:tc>
        <w:tc>
          <w:tcPr>
            <w:tcW w:w="666"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107,5</w:t>
            </w:r>
          </w:p>
        </w:tc>
        <w:tc>
          <w:tcPr>
            <w:tcW w:w="665"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9,75</w:t>
            </w:r>
          </w:p>
        </w:tc>
        <w:tc>
          <w:tcPr>
            <w:tcW w:w="666"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20,2</w:t>
            </w:r>
          </w:p>
        </w:tc>
        <w:tc>
          <w:tcPr>
            <w:tcW w:w="819"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3,85</w:t>
            </w:r>
          </w:p>
        </w:tc>
      </w:tr>
      <w:tr w:rsidR="00A03D5F" w:rsidRPr="000C2640" w:rsidTr="00636AFE">
        <w:trPr>
          <w:trHeight w:val="568"/>
        </w:trPr>
        <w:tc>
          <w:tcPr>
            <w:tcW w:w="382" w:type="dxa"/>
            <w:shd w:val="clear" w:color="auto" w:fill="auto"/>
          </w:tcPr>
          <w:p w:rsidR="00A03D5F" w:rsidRPr="000C2640" w:rsidRDefault="00A03D5F" w:rsidP="00DA2C22">
            <w:pPr>
              <w:spacing w:after="0" w:line="240" w:lineRule="auto"/>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5</w:t>
            </w:r>
          </w:p>
        </w:tc>
        <w:tc>
          <w:tcPr>
            <w:tcW w:w="1286" w:type="dxa"/>
            <w:shd w:val="clear" w:color="auto" w:fill="auto"/>
          </w:tcPr>
          <w:p w:rsidR="00A03D5F" w:rsidRPr="000C2640" w:rsidRDefault="00A03D5F" w:rsidP="00DA2C22">
            <w:pPr>
              <w:spacing w:after="0" w:line="240" w:lineRule="auto"/>
              <w:rPr>
                <w:rFonts w:ascii="Times New Roman" w:eastAsia="Times New Roman" w:hAnsi="Times New Roman"/>
                <w:sz w:val="28"/>
                <w:szCs w:val="28"/>
                <w:lang w:val="kk-KZ" w:eastAsia="kk-KZ"/>
              </w:rPr>
            </w:pPr>
            <w:r w:rsidRPr="000C2640">
              <w:rPr>
                <w:rFonts w:ascii="Times New Roman" w:eastAsia="Times New Roman" w:hAnsi="Times New Roman"/>
                <w:sz w:val="28"/>
                <w:szCs w:val="28"/>
                <w:lang w:val="kk-KZ" w:eastAsia="kk-KZ"/>
              </w:rPr>
              <w:t>Күнбағыс шроты</w:t>
            </w:r>
          </w:p>
        </w:tc>
        <w:tc>
          <w:tcPr>
            <w:tcW w:w="850"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21</w:t>
            </w:r>
          </w:p>
        </w:tc>
        <w:tc>
          <w:tcPr>
            <w:tcW w:w="567"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4,68</w:t>
            </w:r>
          </w:p>
        </w:tc>
        <w:tc>
          <w:tcPr>
            <w:tcW w:w="851"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45,36</w:t>
            </w:r>
          </w:p>
        </w:tc>
        <w:tc>
          <w:tcPr>
            <w:tcW w:w="850" w:type="dxa"/>
            <w:gridSpan w:val="2"/>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3600</w:t>
            </w:r>
          </w:p>
        </w:tc>
        <w:tc>
          <w:tcPr>
            <w:tcW w:w="709"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1048</w:t>
            </w:r>
          </w:p>
        </w:tc>
        <w:tc>
          <w:tcPr>
            <w:tcW w:w="637"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348</w:t>
            </w:r>
          </w:p>
        </w:tc>
        <w:tc>
          <w:tcPr>
            <w:tcW w:w="799"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452</w:t>
            </w:r>
          </w:p>
        </w:tc>
        <w:tc>
          <w:tcPr>
            <w:tcW w:w="666"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w:t>
            </w:r>
          </w:p>
        </w:tc>
        <w:tc>
          <w:tcPr>
            <w:tcW w:w="665"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19,2</w:t>
            </w:r>
          </w:p>
        </w:tc>
        <w:tc>
          <w:tcPr>
            <w:tcW w:w="666"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31,6</w:t>
            </w:r>
          </w:p>
        </w:tc>
        <w:tc>
          <w:tcPr>
            <w:tcW w:w="819"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w:t>
            </w:r>
          </w:p>
        </w:tc>
      </w:tr>
      <w:tr w:rsidR="00A03D5F" w:rsidRPr="000C2640" w:rsidTr="00636AFE">
        <w:trPr>
          <w:trHeight w:val="250"/>
        </w:trPr>
        <w:tc>
          <w:tcPr>
            <w:tcW w:w="382" w:type="dxa"/>
            <w:shd w:val="clear" w:color="auto" w:fill="auto"/>
          </w:tcPr>
          <w:p w:rsidR="00A03D5F" w:rsidRPr="000C2640" w:rsidRDefault="00A03D5F" w:rsidP="00DA2C22">
            <w:pPr>
              <w:spacing w:after="0" w:line="240" w:lineRule="auto"/>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6</w:t>
            </w:r>
          </w:p>
        </w:tc>
        <w:tc>
          <w:tcPr>
            <w:tcW w:w="1286" w:type="dxa"/>
            <w:shd w:val="clear" w:color="auto" w:fill="auto"/>
          </w:tcPr>
          <w:p w:rsidR="00A03D5F" w:rsidRPr="000C2640" w:rsidRDefault="00A03D5F" w:rsidP="00DA2C22">
            <w:pPr>
              <w:spacing w:after="0" w:line="240" w:lineRule="auto"/>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Ас тұзы, гр.</w:t>
            </w:r>
          </w:p>
        </w:tc>
        <w:tc>
          <w:tcPr>
            <w:tcW w:w="850" w:type="dxa"/>
            <w:shd w:val="clear" w:color="auto" w:fill="auto"/>
          </w:tcPr>
          <w:p w:rsidR="00A03D5F" w:rsidRPr="000C2640" w:rsidRDefault="00A03D5F" w:rsidP="00DA2C22">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val="kk-KZ" w:eastAsia="kk-KZ"/>
              </w:rPr>
              <w:t>0,</w:t>
            </w:r>
            <w:r w:rsidRPr="000C2640">
              <w:rPr>
                <w:rFonts w:ascii="Times New Roman" w:eastAsia="Times New Roman" w:hAnsi="Times New Roman"/>
                <w:sz w:val="28"/>
                <w:szCs w:val="28"/>
                <w:lang w:eastAsia="kk-KZ"/>
              </w:rPr>
              <w:t>130</w:t>
            </w:r>
          </w:p>
        </w:tc>
        <w:tc>
          <w:tcPr>
            <w:tcW w:w="567" w:type="dxa"/>
            <w:shd w:val="clear" w:color="auto" w:fill="auto"/>
          </w:tcPr>
          <w:p w:rsidR="00A03D5F" w:rsidRPr="000C2640" w:rsidRDefault="00A03D5F" w:rsidP="00DA2C22">
            <w:pPr>
              <w:spacing w:after="0" w:line="240" w:lineRule="auto"/>
              <w:jc w:val="center"/>
              <w:rPr>
                <w:rFonts w:ascii="Times New Roman" w:hAnsi="Times New Roman"/>
                <w:sz w:val="28"/>
                <w:szCs w:val="28"/>
              </w:rPr>
            </w:pPr>
            <w:r w:rsidRPr="000C2640">
              <w:rPr>
                <w:rFonts w:ascii="Times New Roman" w:eastAsia="Times New Roman" w:hAnsi="Times New Roman"/>
                <w:sz w:val="28"/>
                <w:szCs w:val="28"/>
                <w:lang w:eastAsia="kk-KZ"/>
              </w:rPr>
              <w:t>-</w:t>
            </w:r>
          </w:p>
        </w:tc>
        <w:tc>
          <w:tcPr>
            <w:tcW w:w="851" w:type="dxa"/>
            <w:shd w:val="clear" w:color="auto" w:fill="auto"/>
          </w:tcPr>
          <w:p w:rsidR="00A03D5F" w:rsidRPr="000C2640" w:rsidRDefault="00A03D5F" w:rsidP="00DA2C22">
            <w:pPr>
              <w:spacing w:after="0" w:line="240" w:lineRule="auto"/>
              <w:jc w:val="center"/>
              <w:rPr>
                <w:rFonts w:ascii="Times New Roman" w:hAnsi="Times New Roman"/>
                <w:sz w:val="28"/>
                <w:szCs w:val="28"/>
              </w:rPr>
            </w:pPr>
            <w:r w:rsidRPr="000C2640">
              <w:rPr>
                <w:rFonts w:ascii="Times New Roman" w:eastAsia="Times New Roman" w:hAnsi="Times New Roman"/>
                <w:sz w:val="28"/>
                <w:szCs w:val="28"/>
                <w:lang w:eastAsia="kk-KZ"/>
              </w:rPr>
              <w:t>-</w:t>
            </w:r>
          </w:p>
        </w:tc>
        <w:tc>
          <w:tcPr>
            <w:tcW w:w="850" w:type="dxa"/>
            <w:gridSpan w:val="2"/>
            <w:shd w:val="clear" w:color="auto" w:fill="auto"/>
          </w:tcPr>
          <w:p w:rsidR="00A03D5F" w:rsidRPr="000C2640" w:rsidRDefault="00A03D5F" w:rsidP="00DA2C22">
            <w:pPr>
              <w:spacing w:after="0" w:line="240" w:lineRule="auto"/>
              <w:jc w:val="center"/>
              <w:rPr>
                <w:rFonts w:ascii="Times New Roman" w:hAnsi="Times New Roman"/>
                <w:sz w:val="28"/>
                <w:szCs w:val="28"/>
              </w:rPr>
            </w:pPr>
            <w:r w:rsidRPr="000C2640">
              <w:rPr>
                <w:rFonts w:ascii="Times New Roman" w:eastAsia="Times New Roman" w:hAnsi="Times New Roman"/>
                <w:sz w:val="28"/>
                <w:szCs w:val="28"/>
                <w:lang w:eastAsia="kk-KZ"/>
              </w:rPr>
              <w:t>-</w:t>
            </w:r>
          </w:p>
        </w:tc>
        <w:tc>
          <w:tcPr>
            <w:tcW w:w="709" w:type="dxa"/>
            <w:shd w:val="clear" w:color="auto" w:fill="auto"/>
          </w:tcPr>
          <w:p w:rsidR="00A03D5F" w:rsidRPr="000C2640" w:rsidRDefault="00A03D5F" w:rsidP="00DA2C22">
            <w:pPr>
              <w:spacing w:after="0" w:line="240" w:lineRule="auto"/>
              <w:jc w:val="center"/>
              <w:rPr>
                <w:rFonts w:ascii="Times New Roman" w:hAnsi="Times New Roman"/>
                <w:sz w:val="28"/>
                <w:szCs w:val="28"/>
              </w:rPr>
            </w:pPr>
            <w:r w:rsidRPr="000C2640">
              <w:rPr>
                <w:rFonts w:ascii="Times New Roman" w:eastAsia="Times New Roman" w:hAnsi="Times New Roman"/>
                <w:sz w:val="28"/>
                <w:szCs w:val="28"/>
                <w:lang w:eastAsia="kk-KZ"/>
              </w:rPr>
              <w:t>-</w:t>
            </w:r>
          </w:p>
        </w:tc>
        <w:tc>
          <w:tcPr>
            <w:tcW w:w="637" w:type="dxa"/>
            <w:shd w:val="clear" w:color="auto" w:fill="auto"/>
          </w:tcPr>
          <w:p w:rsidR="00A03D5F" w:rsidRPr="000C2640" w:rsidRDefault="00A03D5F" w:rsidP="00DA2C22">
            <w:pPr>
              <w:spacing w:after="0" w:line="240" w:lineRule="auto"/>
              <w:jc w:val="center"/>
              <w:rPr>
                <w:rFonts w:ascii="Times New Roman" w:hAnsi="Times New Roman"/>
                <w:sz w:val="28"/>
                <w:szCs w:val="28"/>
              </w:rPr>
            </w:pPr>
            <w:r w:rsidRPr="000C2640">
              <w:rPr>
                <w:rFonts w:ascii="Times New Roman" w:eastAsia="Times New Roman" w:hAnsi="Times New Roman"/>
                <w:sz w:val="28"/>
                <w:szCs w:val="28"/>
                <w:lang w:eastAsia="kk-KZ"/>
              </w:rPr>
              <w:t>-</w:t>
            </w:r>
          </w:p>
        </w:tc>
        <w:tc>
          <w:tcPr>
            <w:tcW w:w="799" w:type="dxa"/>
            <w:shd w:val="clear" w:color="auto" w:fill="auto"/>
          </w:tcPr>
          <w:p w:rsidR="00A03D5F" w:rsidRPr="000C2640" w:rsidRDefault="00A03D5F" w:rsidP="00DA2C22">
            <w:pPr>
              <w:spacing w:after="0" w:line="240" w:lineRule="auto"/>
              <w:jc w:val="center"/>
              <w:rPr>
                <w:rFonts w:ascii="Times New Roman" w:hAnsi="Times New Roman"/>
                <w:sz w:val="28"/>
                <w:szCs w:val="28"/>
              </w:rPr>
            </w:pPr>
            <w:r w:rsidRPr="000C2640">
              <w:rPr>
                <w:rFonts w:ascii="Times New Roman" w:eastAsia="Times New Roman" w:hAnsi="Times New Roman"/>
                <w:sz w:val="28"/>
                <w:szCs w:val="28"/>
                <w:lang w:eastAsia="kk-KZ"/>
              </w:rPr>
              <w:t>-</w:t>
            </w:r>
          </w:p>
        </w:tc>
        <w:tc>
          <w:tcPr>
            <w:tcW w:w="666" w:type="dxa"/>
            <w:shd w:val="clear" w:color="auto" w:fill="auto"/>
          </w:tcPr>
          <w:p w:rsidR="00A03D5F" w:rsidRPr="000C2640" w:rsidRDefault="00A03D5F" w:rsidP="00DA2C22">
            <w:pPr>
              <w:spacing w:after="0" w:line="240" w:lineRule="auto"/>
              <w:jc w:val="center"/>
              <w:rPr>
                <w:rFonts w:ascii="Times New Roman" w:hAnsi="Times New Roman"/>
                <w:sz w:val="28"/>
                <w:szCs w:val="28"/>
              </w:rPr>
            </w:pPr>
            <w:r w:rsidRPr="000C2640">
              <w:rPr>
                <w:rFonts w:ascii="Times New Roman" w:eastAsia="Times New Roman" w:hAnsi="Times New Roman"/>
                <w:sz w:val="28"/>
                <w:szCs w:val="28"/>
                <w:lang w:eastAsia="kk-KZ"/>
              </w:rPr>
              <w:t>-</w:t>
            </w:r>
          </w:p>
        </w:tc>
        <w:tc>
          <w:tcPr>
            <w:tcW w:w="665" w:type="dxa"/>
            <w:shd w:val="clear" w:color="auto" w:fill="auto"/>
          </w:tcPr>
          <w:p w:rsidR="00A03D5F" w:rsidRPr="000C2640" w:rsidRDefault="00A03D5F" w:rsidP="00DA2C22">
            <w:pPr>
              <w:spacing w:after="0" w:line="240" w:lineRule="auto"/>
              <w:jc w:val="center"/>
              <w:rPr>
                <w:rFonts w:ascii="Times New Roman" w:hAnsi="Times New Roman"/>
                <w:sz w:val="28"/>
                <w:szCs w:val="28"/>
              </w:rPr>
            </w:pPr>
            <w:r w:rsidRPr="000C2640">
              <w:rPr>
                <w:rFonts w:ascii="Times New Roman" w:eastAsia="Times New Roman" w:hAnsi="Times New Roman"/>
                <w:sz w:val="28"/>
                <w:szCs w:val="28"/>
                <w:lang w:eastAsia="kk-KZ"/>
              </w:rPr>
              <w:t>-</w:t>
            </w:r>
          </w:p>
        </w:tc>
        <w:tc>
          <w:tcPr>
            <w:tcW w:w="666" w:type="dxa"/>
            <w:shd w:val="clear" w:color="auto" w:fill="auto"/>
          </w:tcPr>
          <w:p w:rsidR="00A03D5F" w:rsidRPr="000C2640" w:rsidRDefault="00A03D5F" w:rsidP="00DA2C22">
            <w:pPr>
              <w:spacing w:after="0" w:line="240" w:lineRule="auto"/>
              <w:jc w:val="center"/>
              <w:rPr>
                <w:rFonts w:ascii="Times New Roman" w:hAnsi="Times New Roman"/>
                <w:sz w:val="28"/>
                <w:szCs w:val="28"/>
              </w:rPr>
            </w:pPr>
            <w:r w:rsidRPr="000C2640">
              <w:rPr>
                <w:rFonts w:ascii="Times New Roman" w:eastAsia="Times New Roman" w:hAnsi="Times New Roman"/>
                <w:sz w:val="28"/>
                <w:szCs w:val="28"/>
                <w:lang w:eastAsia="kk-KZ"/>
              </w:rPr>
              <w:t>-</w:t>
            </w:r>
          </w:p>
        </w:tc>
        <w:tc>
          <w:tcPr>
            <w:tcW w:w="819" w:type="dxa"/>
            <w:shd w:val="clear" w:color="auto" w:fill="auto"/>
          </w:tcPr>
          <w:p w:rsidR="00A03D5F" w:rsidRPr="000C2640" w:rsidRDefault="00A03D5F" w:rsidP="00DA2C22">
            <w:pPr>
              <w:spacing w:after="0" w:line="240" w:lineRule="auto"/>
              <w:jc w:val="center"/>
              <w:rPr>
                <w:rFonts w:ascii="Times New Roman" w:hAnsi="Times New Roman"/>
                <w:sz w:val="28"/>
                <w:szCs w:val="28"/>
              </w:rPr>
            </w:pPr>
            <w:r w:rsidRPr="000C2640">
              <w:rPr>
                <w:rFonts w:ascii="Times New Roman" w:eastAsia="Times New Roman" w:hAnsi="Times New Roman"/>
                <w:sz w:val="28"/>
                <w:szCs w:val="28"/>
                <w:lang w:eastAsia="kk-KZ"/>
              </w:rPr>
              <w:t>-</w:t>
            </w:r>
          </w:p>
        </w:tc>
      </w:tr>
    </w:tbl>
    <w:p w:rsidR="00DE112E" w:rsidRPr="000C2640" w:rsidRDefault="00DE112E" w:rsidP="00DE112E">
      <w:pPr>
        <w:spacing w:after="0" w:line="240" w:lineRule="auto"/>
        <w:ind w:firstLine="709"/>
        <w:jc w:val="right"/>
        <w:rPr>
          <w:rFonts w:ascii="Times New Roman" w:hAnsi="Times New Roman"/>
          <w:i/>
          <w:sz w:val="28"/>
          <w:szCs w:val="28"/>
          <w:shd w:val="clear" w:color="auto" w:fill="FFFFFF"/>
          <w:lang w:val="kk-KZ"/>
        </w:rPr>
      </w:pPr>
      <w:r w:rsidRPr="000C2640">
        <w:rPr>
          <w:rFonts w:ascii="Times New Roman" w:hAnsi="Times New Roman"/>
          <w:i/>
          <w:sz w:val="28"/>
          <w:szCs w:val="28"/>
          <w:shd w:val="clear" w:color="auto" w:fill="FFFFFF"/>
          <w:lang w:val="kk-KZ"/>
        </w:rPr>
        <w:lastRenderedPageBreak/>
        <w:t>21- кестенің жалғасы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
        <w:gridCol w:w="1231"/>
        <w:gridCol w:w="916"/>
        <w:gridCol w:w="570"/>
        <w:gridCol w:w="856"/>
        <w:gridCol w:w="855"/>
        <w:gridCol w:w="713"/>
        <w:gridCol w:w="640"/>
        <w:gridCol w:w="803"/>
        <w:gridCol w:w="670"/>
        <w:gridCol w:w="669"/>
        <w:gridCol w:w="670"/>
        <w:gridCol w:w="771"/>
      </w:tblGrid>
      <w:tr w:rsidR="00DE112E" w:rsidRPr="000C2640" w:rsidTr="00283ADB">
        <w:trPr>
          <w:trHeight w:val="250"/>
        </w:trPr>
        <w:tc>
          <w:tcPr>
            <w:tcW w:w="382" w:type="dxa"/>
            <w:shd w:val="clear" w:color="auto" w:fill="auto"/>
          </w:tcPr>
          <w:p w:rsidR="00DE112E" w:rsidRPr="000C2640" w:rsidRDefault="00DE112E" w:rsidP="00283ADB">
            <w:pPr>
              <w:spacing w:after="0" w:line="240" w:lineRule="auto"/>
              <w:rPr>
                <w:rFonts w:ascii="Times New Roman" w:eastAsia="Times New Roman" w:hAnsi="Times New Roman"/>
                <w:sz w:val="28"/>
                <w:szCs w:val="28"/>
                <w:lang w:val="kk-KZ" w:eastAsia="kk-KZ"/>
              </w:rPr>
            </w:pPr>
            <w:r w:rsidRPr="000C2640">
              <w:rPr>
                <w:rFonts w:ascii="Times New Roman" w:eastAsia="Times New Roman" w:hAnsi="Times New Roman"/>
                <w:sz w:val="28"/>
                <w:szCs w:val="28"/>
                <w:lang w:val="kk-KZ" w:eastAsia="kk-KZ"/>
              </w:rPr>
              <w:t>1</w:t>
            </w:r>
          </w:p>
        </w:tc>
        <w:tc>
          <w:tcPr>
            <w:tcW w:w="1225" w:type="dxa"/>
            <w:shd w:val="clear" w:color="auto" w:fill="auto"/>
          </w:tcPr>
          <w:p w:rsidR="00DE112E" w:rsidRPr="000C2640" w:rsidRDefault="00DE112E" w:rsidP="00283ADB">
            <w:pPr>
              <w:spacing w:after="0" w:line="240" w:lineRule="auto"/>
              <w:rPr>
                <w:rFonts w:ascii="Times New Roman" w:eastAsia="Times New Roman" w:hAnsi="Times New Roman"/>
                <w:sz w:val="28"/>
                <w:szCs w:val="28"/>
                <w:lang w:val="kk-KZ" w:eastAsia="kk-KZ"/>
              </w:rPr>
            </w:pPr>
            <w:r w:rsidRPr="000C2640">
              <w:rPr>
                <w:rFonts w:ascii="Times New Roman" w:eastAsia="Times New Roman" w:hAnsi="Times New Roman"/>
                <w:sz w:val="28"/>
                <w:szCs w:val="28"/>
                <w:lang w:val="kk-KZ" w:eastAsia="kk-KZ"/>
              </w:rPr>
              <w:t>2</w:t>
            </w:r>
          </w:p>
        </w:tc>
        <w:tc>
          <w:tcPr>
            <w:tcW w:w="911" w:type="dxa"/>
            <w:shd w:val="clear" w:color="auto" w:fill="auto"/>
          </w:tcPr>
          <w:p w:rsidR="00DE112E" w:rsidRPr="000C2640" w:rsidRDefault="00DE112E" w:rsidP="00283ADB">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val="kk-KZ" w:eastAsia="kk-KZ"/>
              </w:rPr>
              <w:t>3</w:t>
            </w:r>
          </w:p>
        </w:tc>
        <w:tc>
          <w:tcPr>
            <w:tcW w:w="567" w:type="dxa"/>
            <w:shd w:val="clear" w:color="auto" w:fill="auto"/>
          </w:tcPr>
          <w:p w:rsidR="00DE112E" w:rsidRPr="000C2640" w:rsidRDefault="00DE112E" w:rsidP="00283ADB">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val="kk-KZ" w:eastAsia="kk-KZ"/>
              </w:rPr>
              <w:t>4</w:t>
            </w:r>
          </w:p>
        </w:tc>
        <w:tc>
          <w:tcPr>
            <w:tcW w:w="851" w:type="dxa"/>
            <w:shd w:val="clear" w:color="auto" w:fill="auto"/>
          </w:tcPr>
          <w:p w:rsidR="00DE112E" w:rsidRPr="000C2640" w:rsidRDefault="00DE112E" w:rsidP="00283ADB">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val="kk-KZ" w:eastAsia="kk-KZ"/>
              </w:rPr>
              <w:t>5</w:t>
            </w:r>
          </w:p>
        </w:tc>
        <w:tc>
          <w:tcPr>
            <w:tcW w:w="850" w:type="dxa"/>
            <w:shd w:val="clear" w:color="auto" w:fill="auto"/>
          </w:tcPr>
          <w:p w:rsidR="00DE112E" w:rsidRPr="000C2640" w:rsidRDefault="00DE112E" w:rsidP="00283ADB">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val="kk-KZ" w:eastAsia="kk-KZ"/>
              </w:rPr>
              <w:t>6</w:t>
            </w:r>
          </w:p>
        </w:tc>
        <w:tc>
          <w:tcPr>
            <w:tcW w:w="709" w:type="dxa"/>
            <w:shd w:val="clear" w:color="auto" w:fill="auto"/>
          </w:tcPr>
          <w:p w:rsidR="00DE112E" w:rsidRPr="000C2640" w:rsidRDefault="00DE112E" w:rsidP="00283ADB">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val="kk-KZ" w:eastAsia="kk-KZ"/>
              </w:rPr>
              <w:t>7</w:t>
            </w:r>
          </w:p>
        </w:tc>
        <w:tc>
          <w:tcPr>
            <w:tcW w:w="637" w:type="dxa"/>
            <w:shd w:val="clear" w:color="auto" w:fill="auto"/>
          </w:tcPr>
          <w:p w:rsidR="00DE112E" w:rsidRPr="000C2640" w:rsidRDefault="00DE112E" w:rsidP="00283ADB">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val="kk-KZ" w:eastAsia="kk-KZ"/>
              </w:rPr>
              <w:t>8</w:t>
            </w:r>
          </w:p>
        </w:tc>
        <w:tc>
          <w:tcPr>
            <w:tcW w:w="799" w:type="dxa"/>
            <w:shd w:val="clear" w:color="auto" w:fill="auto"/>
          </w:tcPr>
          <w:p w:rsidR="00DE112E" w:rsidRPr="000C2640" w:rsidRDefault="00DE112E" w:rsidP="00283ADB">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val="kk-KZ" w:eastAsia="kk-KZ"/>
              </w:rPr>
              <w:t>9</w:t>
            </w:r>
          </w:p>
        </w:tc>
        <w:tc>
          <w:tcPr>
            <w:tcW w:w="666" w:type="dxa"/>
            <w:shd w:val="clear" w:color="auto" w:fill="auto"/>
          </w:tcPr>
          <w:p w:rsidR="00DE112E" w:rsidRPr="000C2640" w:rsidRDefault="00DE112E" w:rsidP="00283ADB">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val="kk-KZ" w:eastAsia="kk-KZ"/>
              </w:rPr>
              <w:t>10</w:t>
            </w:r>
          </w:p>
        </w:tc>
        <w:tc>
          <w:tcPr>
            <w:tcW w:w="665" w:type="dxa"/>
            <w:shd w:val="clear" w:color="auto" w:fill="auto"/>
          </w:tcPr>
          <w:p w:rsidR="00DE112E" w:rsidRPr="000C2640" w:rsidRDefault="00DE112E" w:rsidP="00283ADB">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val="kk-KZ" w:eastAsia="kk-KZ"/>
              </w:rPr>
              <w:t>11</w:t>
            </w:r>
          </w:p>
        </w:tc>
        <w:tc>
          <w:tcPr>
            <w:tcW w:w="666" w:type="dxa"/>
            <w:shd w:val="clear" w:color="auto" w:fill="auto"/>
          </w:tcPr>
          <w:p w:rsidR="00DE112E" w:rsidRPr="000C2640" w:rsidRDefault="00DE112E" w:rsidP="00283ADB">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val="kk-KZ" w:eastAsia="kk-KZ"/>
              </w:rPr>
              <w:t>12</w:t>
            </w:r>
          </w:p>
        </w:tc>
        <w:tc>
          <w:tcPr>
            <w:tcW w:w="767" w:type="dxa"/>
            <w:shd w:val="clear" w:color="auto" w:fill="auto"/>
          </w:tcPr>
          <w:p w:rsidR="00DE112E" w:rsidRPr="000C2640" w:rsidRDefault="00DE112E" w:rsidP="00283ADB">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val="kk-KZ" w:eastAsia="kk-KZ"/>
              </w:rPr>
              <w:t>13</w:t>
            </w:r>
          </w:p>
        </w:tc>
      </w:tr>
      <w:tr w:rsidR="00DE112E" w:rsidRPr="000C2640" w:rsidTr="00283ADB">
        <w:trPr>
          <w:trHeight w:val="250"/>
        </w:trPr>
        <w:tc>
          <w:tcPr>
            <w:tcW w:w="382" w:type="dxa"/>
            <w:shd w:val="clear" w:color="auto" w:fill="auto"/>
          </w:tcPr>
          <w:p w:rsidR="00DE112E" w:rsidRPr="000C2640" w:rsidRDefault="00DE112E" w:rsidP="00283ADB">
            <w:pPr>
              <w:spacing w:after="0" w:line="240" w:lineRule="auto"/>
              <w:rPr>
                <w:rFonts w:ascii="Times New Roman" w:eastAsia="Times New Roman" w:hAnsi="Times New Roman"/>
                <w:sz w:val="28"/>
                <w:szCs w:val="28"/>
                <w:lang w:val="kk-KZ" w:eastAsia="kk-KZ"/>
              </w:rPr>
            </w:pPr>
            <w:r w:rsidRPr="000C2640">
              <w:rPr>
                <w:rFonts w:ascii="Times New Roman" w:eastAsia="Times New Roman" w:hAnsi="Times New Roman"/>
                <w:sz w:val="28"/>
                <w:szCs w:val="28"/>
                <w:lang w:val="kk-KZ" w:eastAsia="kk-KZ"/>
              </w:rPr>
              <w:t>7</w:t>
            </w:r>
          </w:p>
        </w:tc>
        <w:tc>
          <w:tcPr>
            <w:tcW w:w="1225" w:type="dxa"/>
            <w:shd w:val="clear" w:color="auto" w:fill="auto"/>
          </w:tcPr>
          <w:p w:rsidR="00DE112E" w:rsidRPr="000C2640" w:rsidRDefault="00DE112E" w:rsidP="00283ADB">
            <w:pPr>
              <w:spacing w:after="0" w:line="240" w:lineRule="auto"/>
              <w:rPr>
                <w:rFonts w:ascii="Times New Roman" w:eastAsia="Times New Roman" w:hAnsi="Times New Roman"/>
                <w:sz w:val="28"/>
                <w:szCs w:val="28"/>
                <w:lang w:val="kk-KZ" w:eastAsia="kk-KZ"/>
              </w:rPr>
            </w:pPr>
            <w:r w:rsidRPr="000C2640">
              <w:rPr>
                <w:rFonts w:ascii="Times New Roman" w:eastAsia="Times New Roman" w:hAnsi="Times New Roman"/>
                <w:sz w:val="28"/>
                <w:szCs w:val="28"/>
                <w:lang w:val="kk-KZ" w:eastAsia="kk-KZ"/>
              </w:rPr>
              <w:t xml:space="preserve">Премикс </w:t>
            </w:r>
          </w:p>
        </w:tc>
        <w:tc>
          <w:tcPr>
            <w:tcW w:w="911" w:type="dxa"/>
            <w:shd w:val="clear" w:color="auto" w:fill="auto"/>
          </w:tcPr>
          <w:p w:rsidR="00DE112E" w:rsidRPr="000C2640" w:rsidRDefault="00DE112E" w:rsidP="00283ADB">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val="kk-KZ" w:eastAsia="kk-KZ"/>
              </w:rPr>
              <w:t>0,2</w:t>
            </w:r>
          </w:p>
        </w:tc>
        <w:tc>
          <w:tcPr>
            <w:tcW w:w="567" w:type="dxa"/>
            <w:shd w:val="clear" w:color="auto" w:fill="auto"/>
          </w:tcPr>
          <w:p w:rsidR="00DE112E" w:rsidRPr="000C2640" w:rsidRDefault="00DE112E" w:rsidP="00283ADB">
            <w:pPr>
              <w:spacing w:after="0" w:line="240" w:lineRule="auto"/>
              <w:jc w:val="center"/>
              <w:rPr>
                <w:rFonts w:ascii="Times New Roman" w:hAnsi="Times New Roman"/>
                <w:sz w:val="28"/>
                <w:szCs w:val="28"/>
              </w:rPr>
            </w:pPr>
            <w:r w:rsidRPr="000C2640">
              <w:rPr>
                <w:rFonts w:ascii="Times New Roman" w:eastAsia="Times New Roman" w:hAnsi="Times New Roman"/>
                <w:sz w:val="28"/>
                <w:szCs w:val="28"/>
                <w:lang w:eastAsia="kk-KZ"/>
              </w:rPr>
              <w:t>-</w:t>
            </w:r>
          </w:p>
        </w:tc>
        <w:tc>
          <w:tcPr>
            <w:tcW w:w="851" w:type="dxa"/>
            <w:shd w:val="clear" w:color="auto" w:fill="auto"/>
          </w:tcPr>
          <w:p w:rsidR="00DE112E" w:rsidRPr="000C2640" w:rsidRDefault="00DE112E" w:rsidP="00283ADB">
            <w:pPr>
              <w:spacing w:after="0" w:line="240" w:lineRule="auto"/>
              <w:jc w:val="center"/>
              <w:rPr>
                <w:rFonts w:ascii="Times New Roman" w:hAnsi="Times New Roman"/>
                <w:sz w:val="28"/>
                <w:szCs w:val="28"/>
              </w:rPr>
            </w:pPr>
            <w:r w:rsidRPr="000C2640">
              <w:rPr>
                <w:rFonts w:ascii="Times New Roman" w:eastAsia="Times New Roman" w:hAnsi="Times New Roman"/>
                <w:sz w:val="28"/>
                <w:szCs w:val="28"/>
                <w:lang w:eastAsia="kk-KZ"/>
              </w:rPr>
              <w:t>-</w:t>
            </w:r>
          </w:p>
        </w:tc>
        <w:tc>
          <w:tcPr>
            <w:tcW w:w="850" w:type="dxa"/>
            <w:shd w:val="clear" w:color="auto" w:fill="auto"/>
          </w:tcPr>
          <w:p w:rsidR="00DE112E" w:rsidRPr="000C2640" w:rsidRDefault="00DE112E" w:rsidP="00283ADB">
            <w:pPr>
              <w:spacing w:after="0" w:line="240" w:lineRule="auto"/>
              <w:jc w:val="center"/>
              <w:rPr>
                <w:rFonts w:ascii="Times New Roman" w:hAnsi="Times New Roman"/>
                <w:sz w:val="28"/>
                <w:szCs w:val="28"/>
              </w:rPr>
            </w:pPr>
            <w:r w:rsidRPr="000C2640">
              <w:rPr>
                <w:rFonts w:ascii="Times New Roman" w:eastAsia="Times New Roman" w:hAnsi="Times New Roman"/>
                <w:sz w:val="28"/>
                <w:szCs w:val="28"/>
                <w:lang w:eastAsia="kk-KZ"/>
              </w:rPr>
              <w:t>-</w:t>
            </w:r>
          </w:p>
        </w:tc>
        <w:tc>
          <w:tcPr>
            <w:tcW w:w="709" w:type="dxa"/>
            <w:shd w:val="clear" w:color="auto" w:fill="auto"/>
          </w:tcPr>
          <w:p w:rsidR="00DE112E" w:rsidRPr="000C2640" w:rsidRDefault="00DE112E" w:rsidP="00283ADB">
            <w:pPr>
              <w:spacing w:after="0" w:line="240" w:lineRule="auto"/>
              <w:jc w:val="center"/>
              <w:rPr>
                <w:rFonts w:ascii="Times New Roman" w:hAnsi="Times New Roman"/>
                <w:sz w:val="28"/>
                <w:szCs w:val="28"/>
              </w:rPr>
            </w:pPr>
            <w:r w:rsidRPr="000C2640">
              <w:rPr>
                <w:rFonts w:ascii="Times New Roman" w:eastAsia="Times New Roman" w:hAnsi="Times New Roman"/>
                <w:sz w:val="28"/>
                <w:szCs w:val="28"/>
                <w:lang w:eastAsia="kk-KZ"/>
              </w:rPr>
              <w:t>-</w:t>
            </w:r>
          </w:p>
        </w:tc>
        <w:tc>
          <w:tcPr>
            <w:tcW w:w="637" w:type="dxa"/>
            <w:shd w:val="clear" w:color="auto" w:fill="auto"/>
          </w:tcPr>
          <w:p w:rsidR="00DE112E" w:rsidRPr="000C2640" w:rsidRDefault="00DE112E" w:rsidP="00283ADB">
            <w:pPr>
              <w:spacing w:after="0" w:line="240" w:lineRule="auto"/>
              <w:jc w:val="center"/>
              <w:rPr>
                <w:rFonts w:ascii="Times New Roman" w:hAnsi="Times New Roman"/>
                <w:sz w:val="28"/>
                <w:szCs w:val="28"/>
              </w:rPr>
            </w:pPr>
            <w:r w:rsidRPr="000C2640">
              <w:rPr>
                <w:rFonts w:ascii="Times New Roman" w:eastAsia="Times New Roman" w:hAnsi="Times New Roman"/>
                <w:sz w:val="28"/>
                <w:szCs w:val="28"/>
                <w:lang w:eastAsia="kk-KZ"/>
              </w:rPr>
              <w:t>-</w:t>
            </w:r>
          </w:p>
        </w:tc>
        <w:tc>
          <w:tcPr>
            <w:tcW w:w="799" w:type="dxa"/>
            <w:shd w:val="clear" w:color="auto" w:fill="auto"/>
          </w:tcPr>
          <w:p w:rsidR="00DE112E" w:rsidRPr="000C2640" w:rsidRDefault="00DE112E" w:rsidP="00283ADB">
            <w:pPr>
              <w:spacing w:after="0" w:line="240" w:lineRule="auto"/>
              <w:jc w:val="center"/>
              <w:rPr>
                <w:rFonts w:ascii="Times New Roman" w:hAnsi="Times New Roman"/>
                <w:sz w:val="28"/>
                <w:szCs w:val="28"/>
              </w:rPr>
            </w:pPr>
            <w:r w:rsidRPr="000C2640">
              <w:rPr>
                <w:rFonts w:ascii="Times New Roman" w:eastAsia="Times New Roman" w:hAnsi="Times New Roman"/>
                <w:sz w:val="28"/>
                <w:szCs w:val="28"/>
                <w:lang w:eastAsia="kk-KZ"/>
              </w:rPr>
              <w:t>-</w:t>
            </w:r>
          </w:p>
        </w:tc>
        <w:tc>
          <w:tcPr>
            <w:tcW w:w="666" w:type="dxa"/>
            <w:shd w:val="clear" w:color="auto" w:fill="auto"/>
          </w:tcPr>
          <w:p w:rsidR="00DE112E" w:rsidRPr="000C2640" w:rsidRDefault="00DE112E" w:rsidP="00283ADB">
            <w:pPr>
              <w:spacing w:after="0" w:line="240" w:lineRule="auto"/>
              <w:jc w:val="center"/>
              <w:rPr>
                <w:rFonts w:ascii="Times New Roman" w:hAnsi="Times New Roman"/>
                <w:sz w:val="28"/>
                <w:szCs w:val="28"/>
              </w:rPr>
            </w:pPr>
            <w:r w:rsidRPr="000C2640">
              <w:rPr>
                <w:rFonts w:ascii="Times New Roman" w:eastAsia="Times New Roman" w:hAnsi="Times New Roman"/>
                <w:sz w:val="28"/>
                <w:szCs w:val="28"/>
                <w:lang w:eastAsia="kk-KZ"/>
              </w:rPr>
              <w:t>-</w:t>
            </w:r>
          </w:p>
        </w:tc>
        <w:tc>
          <w:tcPr>
            <w:tcW w:w="665" w:type="dxa"/>
            <w:shd w:val="clear" w:color="auto" w:fill="auto"/>
          </w:tcPr>
          <w:p w:rsidR="00DE112E" w:rsidRPr="000C2640" w:rsidRDefault="00DE112E" w:rsidP="00283ADB">
            <w:pPr>
              <w:spacing w:after="0" w:line="240" w:lineRule="auto"/>
              <w:jc w:val="center"/>
              <w:rPr>
                <w:rFonts w:ascii="Times New Roman" w:hAnsi="Times New Roman"/>
                <w:sz w:val="28"/>
                <w:szCs w:val="28"/>
              </w:rPr>
            </w:pPr>
            <w:r w:rsidRPr="000C2640">
              <w:rPr>
                <w:rFonts w:ascii="Times New Roman" w:eastAsia="Times New Roman" w:hAnsi="Times New Roman"/>
                <w:sz w:val="28"/>
                <w:szCs w:val="28"/>
                <w:lang w:eastAsia="kk-KZ"/>
              </w:rPr>
              <w:t>-</w:t>
            </w:r>
          </w:p>
        </w:tc>
        <w:tc>
          <w:tcPr>
            <w:tcW w:w="666" w:type="dxa"/>
            <w:shd w:val="clear" w:color="auto" w:fill="auto"/>
          </w:tcPr>
          <w:p w:rsidR="00DE112E" w:rsidRPr="000C2640" w:rsidRDefault="00DE112E" w:rsidP="00283ADB">
            <w:pPr>
              <w:spacing w:after="0" w:line="240" w:lineRule="auto"/>
              <w:jc w:val="center"/>
              <w:rPr>
                <w:rFonts w:ascii="Times New Roman" w:hAnsi="Times New Roman"/>
                <w:sz w:val="28"/>
                <w:szCs w:val="28"/>
              </w:rPr>
            </w:pPr>
            <w:r w:rsidRPr="000C2640">
              <w:rPr>
                <w:rFonts w:ascii="Times New Roman" w:eastAsia="Times New Roman" w:hAnsi="Times New Roman"/>
                <w:sz w:val="28"/>
                <w:szCs w:val="28"/>
                <w:lang w:eastAsia="kk-KZ"/>
              </w:rPr>
              <w:t>-</w:t>
            </w:r>
          </w:p>
        </w:tc>
        <w:tc>
          <w:tcPr>
            <w:tcW w:w="767" w:type="dxa"/>
            <w:shd w:val="clear" w:color="auto" w:fill="auto"/>
          </w:tcPr>
          <w:p w:rsidR="00DE112E" w:rsidRPr="000C2640" w:rsidRDefault="00DE112E" w:rsidP="00283ADB">
            <w:pPr>
              <w:spacing w:after="0" w:line="240" w:lineRule="auto"/>
              <w:jc w:val="center"/>
              <w:rPr>
                <w:rFonts w:ascii="Times New Roman" w:hAnsi="Times New Roman"/>
                <w:sz w:val="28"/>
                <w:szCs w:val="28"/>
              </w:rPr>
            </w:pPr>
            <w:r w:rsidRPr="000C2640">
              <w:rPr>
                <w:rFonts w:ascii="Times New Roman" w:eastAsia="Times New Roman" w:hAnsi="Times New Roman"/>
                <w:sz w:val="28"/>
                <w:szCs w:val="28"/>
                <w:lang w:eastAsia="kk-KZ"/>
              </w:rPr>
              <w:t>-</w:t>
            </w:r>
          </w:p>
        </w:tc>
      </w:tr>
      <w:tr w:rsidR="00DE112E" w:rsidRPr="000C2640" w:rsidTr="00283ADB">
        <w:trPr>
          <w:trHeight w:val="568"/>
        </w:trPr>
        <w:tc>
          <w:tcPr>
            <w:tcW w:w="2518" w:type="dxa"/>
            <w:gridSpan w:val="3"/>
            <w:shd w:val="clear" w:color="auto" w:fill="auto"/>
          </w:tcPr>
          <w:p w:rsidR="00DE112E" w:rsidRPr="000C2640" w:rsidRDefault="00DE112E" w:rsidP="00636AFE">
            <w:pPr>
              <w:spacing w:after="0" w:line="240" w:lineRule="auto"/>
              <w:rPr>
                <w:rFonts w:ascii="Times New Roman" w:eastAsia="Times New Roman" w:hAnsi="Times New Roman"/>
                <w:sz w:val="28"/>
                <w:szCs w:val="28"/>
                <w:lang w:eastAsia="kk-KZ"/>
              </w:rPr>
            </w:pPr>
            <w:r w:rsidRPr="000C2640">
              <w:rPr>
                <w:rFonts w:ascii="Times New Roman" w:eastAsia="Times New Roman" w:hAnsi="Times New Roman"/>
                <w:sz w:val="28"/>
                <w:szCs w:val="28"/>
                <w:lang w:val="kk-KZ" w:eastAsia="kk-KZ"/>
              </w:rPr>
              <w:t>Барлығы</w:t>
            </w:r>
            <w:r w:rsidRPr="000C2640">
              <w:rPr>
                <w:rFonts w:ascii="Times New Roman" w:eastAsia="Times New Roman" w:hAnsi="Times New Roman"/>
                <w:sz w:val="28"/>
                <w:szCs w:val="28"/>
                <w:lang w:eastAsia="kk-KZ"/>
              </w:rPr>
              <w:t>:</w:t>
            </w:r>
          </w:p>
        </w:tc>
        <w:tc>
          <w:tcPr>
            <w:tcW w:w="567" w:type="dxa"/>
            <w:shd w:val="clear" w:color="auto" w:fill="auto"/>
          </w:tcPr>
          <w:p w:rsidR="00DE112E" w:rsidRPr="000C2640" w:rsidRDefault="00DE112E" w:rsidP="00283ADB">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20,</w:t>
            </w:r>
            <w:r w:rsidRPr="000C2640">
              <w:rPr>
                <w:rFonts w:ascii="Times New Roman" w:eastAsia="Times New Roman" w:hAnsi="Times New Roman"/>
                <w:sz w:val="28"/>
                <w:szCs w:val="28"/>
                <w:lang w:val="kk-KZ" w:eastAsia="kk-KZ"/>
              </w:rPr>
              <w:t>2</w:t>
            </w:r>
          </w:p>
        </w:tc>
        <w:tc>
          <w:tcPr>
            <w:tcW w:w="851" w:type="dxa"/>
            <w:shd w:val="clear" w:color="auto" w:fill="auto"/>
          </w:tcPr>
          <w:p w:rsidR="00DE112E" w:rsidRPr="000C2640" w:rsidRDefault="00DE112E" w:rsidP="00283ADB">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204,5</w:t>
            </w:r>
          </w:p>
        </w:tc>
        <w:tc>
          <w:tcPr>
            <w:tcW w:w="850" w:type="dxa"/>
            <w:shd w:val="clear" w:color="auto" w:fill="auto"/>
          </w:tcPr>
          <w:p w:rsidR="00DE112E" w:rsidRPr="000C2640" w:rsidRDefault="00DE112E" w:rsidP="00283ADB">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21086</w:t>
            </w:r>
          </w:p>
        </w:tc>
        <w:tc>
          <w:tcPr>
            <w:tcW w:w="709" w:type="dxa"/>
            <w:shd w:val="clear" w:color="auto" w:fill="auto"/>
          </w:tcPr>
          <w:p w:rsidR="00DE112E" w:rsidRPr="000C2640" w:rsidRDefault="00DE112E" w:rsidP="00283ADB">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2156,1</w:t>
            </w:r>
          </w:p>
        </w:tc>
        <w:tc>
          <w:tcPr>
            <w:tcW w:w="637" w:type="dxa"/>
            <w:shd w:val="clear" w:color="auto" w:fill="auto"/>
          </w:tcPr>
          <w:p w:rsidR="00DE112E" w:rsidRPr="000C2640" w:rsidRDefault="00DE112E" w:rsidP="00283ADB">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927,8</w:t>
            </w:r>
          </w:p>
        </w:tc>
        <w:tc>
          <w:tcPr>
            <w:tcW w:w="799" w:type="dxa"/>
            <w:shd w:val="clear" w:color="auto" w:fill="auto"/>
          </w:tcPr>
          <w:p w:rsidR="00DE112E" w:rsidRPr="000C2640" w:rsidRDefault="00DE112E" w:rsidP="00283ADB">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4187,1</w:t>
            </w:r>
          </w:p>
        </w:tc>
        <w:tc>
          <w:tcPr>
            <w:tcW w:w="666" w:type="dxa"/>
            <w:shd w:val="clear" w:color="auto" w:fill="auto"/>
          </w:tcPr>
          <w:p w:rsidR="00DE112E" w:rsidRPr="000C2640" w:rsidRDefault="00DE112E" w:rsidP="00283ADB">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398</w:t>
            </w:r>
          </w:p>
        </w:tc>
        <w:tc>
          <w:tcPr>
            <w:tcW w:w="665" w:type="dxa"/>
            <w:shd w:val="clear" w:color="auto" w:fill="auto"/>
          </w:tcPr>
          <w:p w:rsidR="00DE112E" w:rsidRPr="000C2640" w:rsidRDefault="00DE112E" w:rsidP="00283ADB">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106,6</w:t>
            </w:r>
          </w:p>
        </w:tc>
        <w:tc>
          <w:tcPr>
            <w:tcW w:w="666" w:type="dxa"/>
            <w:shd w:val="clear" w:color="auto" w:fill="auto"/>
          </w:tcPr>
          <w:p w:rsidR="00DE112E" w:rsidRPr="000C2640" w:rsidRDefault="00DE112E" w:rsidP="00283ADB">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74,4</w:t>
            </w:r>
          </w:p>
        </w:tc>
        <w:tc>
          <w:tcPr>
            <w:tcW w:w="767" w:type="dxa"/>
            <w:shd w:val="clear" w:color="auto" w:fill="auto"/>
          </w:tcPr>
          <w:p w:rsidR="00DE112E" w:rsidRPr="000C2640" w:rsidRDefault="00DE112E" w:rsidP="00283ADB">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7089</w:t>
            </w:r>
          </w:p>
        </w:tc>
      </w:tr>
      <w:tr w:rsidR="00DE112E" w:rsidRPr="000C2640" w:rsidTr="00283ADB">
        <w:trPr>
          <w:trHeight w:val="545"/>
        </w:trPr>
        <w:tc>
          <w:tcPr>
            <w:tcW w:w="2518" w:type="dxa"/>
            <w:gridSpan w:val="3"/>
            <w:shd w:val="clear" w:color="auto" w:fill="auto"/>
          </w:tcPr>
          <w:p w:rsidR="00DE112E" w:rsidRPr="000C2640" w:rsidRDefault="00DE112E" w:rsidP="00636AFE">
            <w:pPr>
              <w:spacing w:after="0" w:line="240" w:lineRule="auto"/>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Норма бойынша</w:t>
            </w:r>
          </w:p>
        </w:tc>
        <w:tc>
          <w:tcPr>
            <w:tcW w:w="567" w:type="dxa"/>
            <w:shd w:val="clear" w:color="auto" w:fill="auto"/>
          </w:tcPr>
          <w:p w:rsidR="00DE112E" w:rsidRPr="000C2640" w:rsidRDefault="00DE112E" w:rsidP="00283ADB">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18,6</w:t>
            </w:r>
          </w:p>
        </w:tc>
        <w:tc>
          <w:tcPr>
            <w:tcW w:w="851" w:type="dxa"/>
            <w:shd w:val="clear" w:color="auto" w:fill="auto"/>
          </w:tcPr>
          <w:p w:rsidR="00DE112E" w:rsidRPr="000C2640" w:rsidRDefault="00DE112E" w:rsidP="00283ADB">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197,5</w:t>
            </w:r>
          </w:p>
        </w:tc>
        <w:tc>
          <w:tcPr>
            <w:tcW w:w="850" w:type="dxa"/>
            <w:shd w:val="clear" w:color="auto" w:fill="auto"/>
          </w:tcPr>
          <w:p w:rsidR="00DE112E" w:rsidRPr="000C2640" w:rsidRDefault="00DE112E" w:rsidP="00283ADB">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20200</w:t>
            </w:r>
          </w:p>
        </w:tc>
        <w:tc>
          <w:tcPr>
            <w:tcW w:w="709" w:type="dxa"/>
            <w:shd w:val="clear" w:color="auto" w:fill="auto"/>
          </w:tcPr>
          <w:p w:rsidR="00DE112E" w:rsidRPr="000C2640" w:rsidRDefault="00DE112E" w:rsidP="00283ADB">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2140</w:t>
            </w:r>
          </w:p>
        </w:tc>
        <w:tc>
          <w:tcPr>
            <w:tcW w:w="637" w:type="dxa"/>
            <w:shd w:val="clear" w:color="auto" w:fill="auto"/>
          </w:tcPr>
          <w:p w:rsidR="00DE112E" w:rsidRPr="000C2640" w:rsidRDefault="00DE112E" w:rsidP="00283ADB">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715</w:t>
            </w:r>
          </w:p>
        </w:tc>
        <w:tc>
          <w:tcPr>
            <w:tcW w:w="799" w:type="dxa"/>
            <w:shd w:val="clear" w:color="auto" w:fill="auto"/>
          </w:tcPr>
          <w:p w:rsidR="00DE112E" w:rsidRPr="000C2640" w:rsidRDefault="00DE112E" w:rsidP="00283ADB">
            <w:pPr>
              <w:spacing w:after="0" w:line="240" w:lineRule="auto"/>
              <w:jc w:val="center"/>
              <w:rPr>
                <w:rFonts w:ascii="Times New Roman" w:eastAsia="Times New Roman" w:hAnsi="Times New Roman"/>
                <w:sz w:val="28"/>
                <w:szCs w:val="28"/>
                <w:lang w:eastAsia="kk-KZ"/>
              </w:rPr>
            </w:pPr>
            <w:r w:rsidRPr="000C2640">
              <w:rPr>
                <w:rFonts w:ascii="Times New Roman" w:eastAsia="Times New Roman" w:hAnsi="Times New Roman"/>
                <w:sz w:val="28"/>
                <w:szCs w:val="28"/>
                <w:lang w:eastAsia="kk-KZ"/>
              </w:rPr>
              <w:t>4360</w:t>
            </w:r>
          </w:p>
        </w:tc>
        <w:tc>
          <w:tcPr>
            <w:tcW w:w="666" w:type="dxa"/>
            <w:shd w:val="clear" w:color="auto" w:fill="auto"/>
          </w:tcPr>
          <w:p w:rsidR="00DE112E" w:rsidRPr="000C2640" w:rsidRDefault="00DE112E" w:rsidP="00283ADB">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2100</w:t>
            </w:r>
          </w:p>
        </w:tc>
        <w:tc>
          <w:tcPr>
            <w:tcW w:w="665" w:type="dxa"/>
            <w:shd w:val="clear" w:color="auto" w:fill="auto"/>
          </w:tcPr>
          <w:p w:rsidR="00DE112E" w:rsidRPr="000C2640" w:rsidRDefault="00DE112E" w:rsidP="00283ADB">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133</w:t>
            </w:r>
          </w:p>
        </w:tc>
        <w:tc>
          <w:tcPr>
            <w:tcW w:w="666" w:type="dxa"/>
            <w:shd w:val="clear" w:color="auto" w:fill="auto"/>
          </w:tcPr>
          <w:p w:rsidR="00DE112E" w:rsidRPr="000C2640" w:rsidRDefault="00DE112E" w:rsidP="00283ADB">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90</w:t>
            </w:r>
          </w:p>
        </w:tc>
        <w:tc>
          <w:tcPr>
            <w:tcW w:w="767" w:type="dxa"/>
            <w:shd w:val="clear" w:color="auto" w:fill="auto"/>
          </w:tcPr>
          <w:p w:rsidR="00DE112E" w:rsidRPr="000C2640" w:rsidRDefault="00DE112E" w:rsidP="00283ADB">
            <w:pPr>
              <w:spacing w:after="0" w:line="240" w:lineRule="auto"/>
              <w:jc w:val="center"/>
              <w:rPr>
                <w:rFonts w:ascii="Times New Roman" w:eastAsia="Times New Roman" w:hAnsi="Times New Roman"/>
                <w:sz w:val="28"/>
                <w:szCs w:val="28"/>
                <w:lang w:val="kk-KZ" w:eastAsia="kk-KZ"/>
              </w:rPr>
            </w:pPr>
            <w:r w:rsidRPr="000C2640">
              <w:rPr>
                <w:rFonts w:ascii="Times New Roman" w:eastAsia="Times New Roman" w:hAnsi="Times New Roman"/>
                <w:sz w:val="28"/>
                <w:szCs w:val="28"/>
                <w:lang w:eastAsia="kk-KZ"/>
              </w:rPr>
              <w:t>770</w:t>
            </w:r>
          </w:p>
        </w:tc>
      </w:tr>
    </w:tbl>
    <w:p w:rsidR="00DE112E" w:rsidRPr="000C2640" w:rsidRDefault="00DE112E" w:rsidP="00DE112E">
      <w:pPr>
        <w:spacing w:after="0" w:line="240" w:lineRule="auto"/>
        <w:ind w:firstLine="709"/>
        <w:jc w:val="both"/>
        <w:rPr>
          <w:rFonts w:ascii="Times New Roman" w:eastAsia="Times New Roman" w:hAnsi="Times New Roman"/>
          <w:sz w:val="28"/>
          <w:szCs w:val="28"/>
          <w:lang w:eastAsia="kk-KZ"/>
        </w:rPr>
      </w:pPr>
    </w:p>
    <w:p w:rsidR="0097596B" w:rsidRPr="000C2640" w:rsidRDefault="001F74B9" w:rsidP="00CB6BCF">
      <w:pPr>
        <w:spacing w:after="0" w:line="240" w:lineRule="auto"/>
        <w:ind w:firstLine="709"/>
        <w:jc w:val="both"/>
        <w:rPr>
          <w:rFonts w:ascii="Times New Roman" w:hAnsi="Times New Roman"/>
          <w:sz w:val="28"/>
          <w:szCs w:val="28"/>
          <w:shd w:val="clear" w:color="auto" w:fill="FFFFFF"/>
          <w:lang w:val="kk-KZ"/>
        </w:rPr>
      </w:pPr>
      <w:r w:rsidRPr="000C2640">
        <w:rPr>
          <w:rFonts w:ascii="Times New Roman" w:hAnsi="Times New Roman"/>
          <w:sz w:val="28"/>
          <w:szCs w:val="28"/>
          <w:shd w:val="clear" w:color="auto" w:fill="FFFFFF"/>
          <w:lang w:val="kk-KZ"/>
        </w:rPr>
        <w:t>2</w:t>
      </w:r>
      <w:r w:rsidR="00FA3EFC" w:rsidRPr="000C2640">
        <w:rPr>
          <w:rFonts w:ascii="Times New Roman" w:hAnsi="Times New Roman"/>
          <w:sz w:val="28"/>
          <w:szCs w:val="28"/>
          <w:shd w:val="clear" w:color="auto" w:fill="FFFFFF"/>
          <w:lang w:val="kk-KZ"/>
        </w:rPr>
        <w:t>1</w:t>
      </w:r>
      <w:r w:rsidR="003860A5" w:rsidRPr="000C2640">
        <w:rPr>
          <w:rFonts w:ascii="Times New Roman" w:hAnsi="Times New Roman"/>
          <w:sz w:val="28"/>
          <w:szCs w:val="28"/>
          <w:shd w:val="clear" w:color="auto" w:fill="FFFFFF"/>
          <w:lang w:val="kk-KZ"/>
        </w:rPr>
        <w:t>-кестедегі мәліметтерден рациондағы минералды-витаминді заттард</w:t>
      </w:r>
      <w:r w:rsidR="00FF0C43" w:rsidRPr="000C2640">
        <w:rPr>
          <w:rFonts w:ascii="Times New Roman" w:hAnsi="Times New Roman"/>
          <w:sz w:val="28"/>
          <w:szCs w:val="28"/>
          <w:shd w:val="clear" w:color="auto" w:fill="FFFFFF"/>
          <w:lang w:val="kk-KZ"/>
        </w:rPr>
        <w:t>ы бір басқа 200 г тағайындап,</w:t>
      </w:r>
      <w:r w:rsidR="003860A5" w:rsidRPr="000C2640">
        <w:rPr>
          <w:rFonts w:ascii="Times New Roman" w:hAnsi="Times New Roman"/>
          <w:sz w:val="28"/>
          <w:szCs w:val="28"/>
          <w:shd w:val="clear" w:color="auto" w:fill="FFFFFF"/>
          <w:lang w:val="kk-KZ"/>
        </w:rPr>
        <w:t xml:space="preserve"> бақылау топтардағы малдардың сүт өнімділігіне оң әсер еткені, ал тәжірибелік топтағы сиырлардың тәуліктік сүт шығымдылығы бақылаудан 14,3% - ға жоғары болғандығы көрінеді. Сонымен қатар, сүттің сапалық көрсеткіштері де жақсарды, сүттегі ақуыз бен майдың мөлшері артты. Осылайша, эксперимент жүргізу кезінде анықталғандай рациондағы минералды – витаминді заттардың тәжірибелік топтағы </w:t>
      </w:r>
      <w:r w:rsidR="006402A3" w:rsidRPr="000C2640">
        <w:rPr>
          <w:rFonts w:ascii="Times New Roman" w:hAnsi="Times New Roman"/>
          <w:sz w:val="28"/>
          <w:szCs w:val="28"/>
          <w:shd w:val="clear" w:color="auto" w:fill="FFFFFF"/>
          <w:lang w:val="kk-KZ"/>
        </w:rPr>
        <w:t>с</w:t>
      </w:r>
      <w:r w:rsidR="003860A5" w:rsidRPr="000C2640">
        <w:rPr>
          <w:rFonts w:ascii="Times New Roman" w:hAnsi="Times New Roman"/>
          <w:sz w:val="28"/>
          <w:szCs w:val="28"/>
          <w:shd w:val="clear" w:color="auto" w:fill="FFFFFF"/>
          <w:lang w:val="kk-KZ"/>
        </w:rPr>
        <w:t xml:space="preserve">иырлардың азық құрамындағы қоректік заттардың жақсы сіңуіне ықпал етті және сүт өнімділігін арттырғаны анықталды. </w:t>
      </w:r>
    </w:p>
    <w:p w:rsidR="005C1FBD" w:rsidRPr="000C2640" w:rsidRDefault="005C1FBD" w:rsidP="00CB6BCF">
      <w:pPr>
        <w:spacing w:after="0" w:line="240" w:lineRule="auto"/>
        <w:ind w:firstLine="709"/>
        <w:jc w:val="both"/>
        <w:rPr>
          <w:rFonts w:ascii="Times New Roman" w:hAnsi="Times New Roman"/>
          <w:sz w:val="28"/>
          <w:szCs w:val="28"/>
          <w:shd w:val="clear" w:color="auto" w:fill="FFFFFF"/>
          <w:lang w:val="kk-KZ"/>
        </w:rPr>
      </w:pPr>
      <w:r w:rsidRPr="000C2640">
        <w:rPr>
          <w:rFonts w:ascii="Times New Roman" w:hAnsi="Times New Roman"/>
          <w:sz w:val="28"/>
          <w:szCs w:val="28"/>
          <w:shd w:val="clear" w:color="auto" w:fill="FFFFFF"/>
          <w:lang w:val="kk-KZ"/>
        </w:rPr>
        <w:t>Экспериментте физиологиялық нормамен салыстырғанда екі топтың да қан глюкозасының төмен мөлшері байқалды, бұл рацион құрамындағы жеңіл ферменттелген көмірсулардың (қанттың) жетіспеушілігімен байланысты болуы мүмкін. Дегенімен тәжірибелік топтарда гипогликемия мен бұлшықет дистрофиясы да анықталмады. Тәжірибелік топтарда сонымен қатар қан плазмасының резервтік сілтілігінің жақсарғанын атап өту керек, бұл олардың рационында негізгі және қышқыл элементтердің жақсы тепе-теңдігімен байланысты.</w:t>
      </w:r>
    </w:p>
    <w:p w:rsidR="005C1FBD" w:rsidRPr="000C2640" w:rsidRDefault="005C1FBD" w:rsidP="00CB6BCF">
      <w:pPr>
        <w:spacing w:after="0" w:line="240" w:lineRule="auto"/>
        <w:ind w:firstLine="709"/>
        <w:jc w:val="both"/>
        <w:rPr>
          <w:rFonts w:ascii="Times New Roman" w:hAnsi="Times New Roman"/>
          <w:sz w:val="28"/>
          <w:szCs w:val="28"/>
          <w:shd w:val="clear" w:color="auto" w:fill="FFFFFF"/>
          <w:lang w:val="kk-KZ"/>
        </w:rPr>
      </w:pPr>
      <w:r w:rsidRPr="000C2640">
        <w:rPr>
          <w:rFonts w:ascii="Times New Roman" w:hAnsi="Times New Roman"/>
          <w:sz w:val="28"/>
          <w:szCs w:val="28"/>
          <w:shd w:val="clear" w:color="auto" w:fill="FFFFFF"/>
          <w:lang w:val="kk-KZ"/>
        </w:rPr>
        <w:t>Альбуминдер және глобулиндер қан ақуызының фракциялары құрамы жағынан тәжірибелік топта олардың ағзаларында алмасу процесі қарқынды өтуіне байланысты гуморальды иммундық жүйенің қалыпты жұмыс атқаруына ықпал етті.</w:t>
      </w:r>
    </w:p>
    <w:p w:rsidR="005C1FBD" w:rsidRPr="000C2640" w:rsidRDefault="005C1FBD" w:rsidP="00CB6BCF">
      <w:pPr>
        <w:spacing w:after="0" w:line="240" w:lineRule="auto"/>
        <w:ind w:firstLine="709"/>
        <w:jc w:val="both"/>
        <w:rPr>
          <w:rFonts w:ascii="Times New Roman" w:hAnsi="Times New Roman"/>
          <w:sz w:val="28"/>
          <w:szCs w:val="28"/>
          <w:shd w:val="clear" w:color="auto" w:fill="FFFFFF"/>
          <w:lang w:val="kk-KZ"/>
        </w:rPr>
      </w:pPr>
      <w:r w:rsidRPr="000C2640">
        <w:rPr>
          <w:rFonts w:ascii="Times New Roman" w:hAnsi="Times New Roman"/>
          <w:sz w:val="28"/>
          <w:szCs w:val="28"/>
          <w:shd w:val="clear" w:color="auto" w:fill="FFFFFF"/>
          <w:lang w:val="kk-KZ"/>
        </w:rPr>
        <w:t xml:space="preserve">Гемоглобиннің ыдырау процесі қандағы биллирубин мөлшерінің көбеюі байқалады. Алайда, тәжірибе барысында біз оның тәжірибелік топтағы малдардың ағзасына улы әсерін байқамадық. Шамасы, бұл альбуминнің артық мөлшерін мал ағзасының бейтараптандыратын әрекетіне байланысты болуы мүмкін. </w:t>
      </w:r>
    </w:p>
    <w:p w:rsidR="005C1FBD" w:rsidRPr="000C2640" w:rsidRDefault="005C1FBD" w:rsidP="00CB6BCF">
      <w:pPr>
        <w:spacing w:after="0" w:line="240" w:lineRule="auto"/>
        <w:ind w:firstLine="709"/>
        <w:jc w:val="both"/>
        <w:rPr>
          <w:rFonts w:ascii="Times New Roman" w:hAnsi="Times New Roman"/>
          <w:sz w:val="28"/>
          <w:szCs w:val="28"/>
          <w:shd w:val="clear" w:color="auto" w:fill="FFFFFF"/>
          <w:lang w:val="kk-KZ"/>
        </w:rPr>
      </w:pPr>
      <w:r w:rsidRPr="000C2640">
        <w:rPr>
          <w:rFonts w:ascii="Times New Roman" w:hAnsi="Times New Roman"/>
          <w:sz w:val="28"/>
          <w:szCs w:val="28"/>
          <w:shd w:val="clear" w:color="auto" w:fill="FFFFFF"/>
          <w:lang w:val="kk-KZ"/>
        </w:rPr>
        <w:t>Жеңіл көмірсулардың (қанттың) және белгілі бір дәрежеде крахмалдың жетіспеушілігінің аясында целлюлозолитикалық микроорганизмдердің белсенділігі байқалды, олар күрделі қанттарды қарапайым қанттарға дейін ыдыратып, кейіннен ұшпалы май қышқылдары (ҰМҚ), пропион, сірке суы және т.б. заттарды қалыптастырып, күйіс қайыратын сиырларда энергияның негізгі көзі болып табылатын қосындылар түзеді.</w:t>
      </w:r>
    </w:p>
    <w:p w:rsidR="005C1FBD" w:rsidRPr="000C2640" w:rsidRDefault="005C1FBD" w:rsidP="00CB6BCF">
      <w:pPr>
        <w:spacing w:after="0" w:line="240" w:lineRule="auto"/>
        <w:ind w:firstLine="709"/>
        <w:jc w:val="both"/>
        <w:rPr>
          <w:rFonts w:ascii="Times New Roman" w:hAnsi="Times New Roman"/>
          <w:sz w:val="28"/>
          <w:szCs w:val="28"/>
          <w:shd w:val="clear" w:color="auto" w:fill="FFFFFF"/>
          <w:lang w:val="kk-KZ"/>
        </w:rPr>
      </w:pPr>
      <w:r w:rsidRPr="000C2640">
        <w:rPr>
          <w:rFonts w:ascii="Times New Roman" w:hAnsi="Times New Roman"/>
          <w:sz w:val="28"/>
          <w:szCs w:val="28"/>
          <w:shd w:val="clear" w:color="auto" w:fill="FFFFFF"/>
          <w:lang w:val="kk-KZ"/>
        </w:rPr>
        <w:t xml:space="preserve">Ауылшаруашылық сиырларын өнімді пайдалану ұзақтығы оларды өндірісте пайдалану үшін үлкен маңызы бар. Сонымен қатар, сүт майы мен </w:t>
      </w:r>
      <w:r w:rsidRPr="000C2640">
        <w:rPr>
          <w:rFonts w:ascii="Times New Roman" w:hAnsi="Times New Roman"/>
          <w:sz w:val="28"/>
          <w:szCs w:val="28"/>
          <w:shd w:val="clear" w:color="auto" w:fill="FFFFFF"/>
          <w:lang w:val="kk-KZ"/>
        </w:rPr>
        <w:lastRenderedPageBreak/>
        <w:t>ақуыздың мөлшері негізгі көрсеткіштердің бірі болып табылады және сүт сиырларын өсіру тиімділігін көрсетеді. Аталған зерттеулердің нәтижесі 2</w:t>
      </w:r>
      <w:r w:rsidR="00FA3EFC" w:rsidRPr="000C2640">
        <w:rPr>
          <w:rFonts w:ascii="Times New Roman" w:hAnsi="Times New Roman"/>
          <w:sz w:val="28"/>
          <w:szCs w:val="28"/>
          <w:shd w:val="clear" w:color="auto" w:fill="FFFFFF"/>
          <w:lang w:val="kk-KZ"/>
        </w:rPr>
        <w:t>2</w:t>
      </w:r>
      <w:r w:rsidRPr="000C2640">
        <w:rPr>
          <w:rFonts w:ascii="Times New Roman" w:hAnsi="Times New Roman"/>
          <w:sz w:val="28"/>
          <w:szCs w:val="28"/>
          <w:shd w:val="clear" w:color="auto" w:fill="FFFFFF"/>
          <w:lang w:val="kk-KZ"/>
        </w:rPr>
        <w:t>-кестеде келтірілген.</w:t>
      </w:r>
    </w:p>
    <w:p w:rsidR="005C1FBD" w:rsidRPr="000C2640" w:rsidRDefault="005C1FBD" w:rsidP="00CB6BCF">
      <w:pPr>
        <w:spacing w:after="0" w:line="240" w:lineRule="auto"/>
        <w:ind w:firstLine="709"/>
        <w:jc w:val="both"/>
        <w:rPr>
          <w:rFonts w:ascii="Times New Roman" w:eastAsia="Times New Roman" w:hAnsi="Times New Roman"/>
          <w:bCs/>
          <w:sz w:val="28"/>
          <w:szCs w:val="28"/>
          <w:lang w:val="kk-KZ" w:eastAsia="ru-RU"/>
        </w:rPr>
      </w:pPr>
    </w:p>
    <w:p w:rsidR="005C1FBD" w:rsidRPr="000C2640" w:rsidRDefault="005C1FBD" w:rsidP="00CB6BCF">
      <w:pPr>
        <w:spacing w:after="0" w:line="240" w:lineRule="auto"/>
        <w:ind w:firstLine="709"/>
        <w:jc w:val="both"/>
        <w:rPr>
          <w:rFonts w:ascii="Times New Roman" w:eastAsia="Times New Roman" w:hAnsi="Times New Roman"/>
          <w:bCs/>
          <w:sz w:val="28"/>
          <w:szCs w:val="28"/>
          <w:lang w:val="kk-KZ" w:eastAsia="ru-RU"/>
        </w:rPr>
      </w:pPr>
      <w:r w:rsidRPr="000C2640">
        <w:rPr>
          <w:rFonts w:ascii="Times New Roman" w:eastAsia="Times New Roman" w:hAnsi="Times New Roman"/>
          <w:bCs/>
          <w:sz w:val="28"/>
          <w:szCs w:val="28"/>
          <w:lang w:val="kk-KZ" w:eastAsia="ru-RU"/>
        </w:rPr>
        <w:t>Кесте 2</w:t>
      </w:r>
      <w:r w:rsidR="00FA3EFC" w:rsidRPr="000C2640">
        <w:rPr>
          <w:rFonts w:ascii="Times New Roman" w:eastAsia="Times New Roman" w:hAnsi="Times New Roman"/>
          <w:bCs/>
          <w:sz w:val="28"/>
          <w:szCs w:val="28"/>
          <w:lang w:val="kk-KZ" w:eastAsia="ru-RU"/>
        </w:rPr>
        <w:t>2</w:t>
      </w:r>
      <w:r w:rsidRPr="000C2640">
        <w:rPr>
          <w:rFonts w:ascii="Times New Roman" w:eastAsia="Times New Roman" w:hAnsi="Times New Roman"/>
          <w:bCs/>
          <w:sz w:val="28"/>
          <w:szCs w:val="28"/>
          <w:lang w:val="kk-KZ" w:eastAsia="ru-RU"/>
        </w:rPr>
        <w:t xml:space="preserve"> – Аталық ізіне байланысты жалпы көрсеткіштер</w:t>
      </w:r>
    </w:p>
    <w:p w:rsidR="005C1FBD" w:rsidRPr="000C2640" w:rsidRDefault="005C1FBD" w:rsidP="00CB6BCF">
      <w:pPr>
        <w:spacing w:after="0" w:line="240" w:lineRule="auto"/>
        <w:ind w:firstLine="709"/>
        <w:jc w:val="both"/>
        <w:rPr>
          <w:rFonts w:ascii="Times New Roman" w:hAnsi="Times New Roman"/>
          <w:sz w:val="28"/>
          <w:szCs w:val="28"/>
          <w:shd w:val="clear" w:color="auto" w:fill="FFFFFF"/>
          <w:lang w:val="kk-KZ"/>
        </w:rPr>
      </w:pPr>
    </w:p>
    <w:tbl>
      <w:tblPr>
        <w:tblW w:w="94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4"/>
        <w:gridCol w:w="1822"/>
        <w:gridCol w:w="1701"/>
        <w:gridCol w:w="1984"/>
      </w:tblGrid>
      <w:tr w:rsidR="005C1FBD" w:rsidRPr="000C2640" w:rsidTr="00DC3010">
        <w:trPr>
          <w:trHeight w:val="420"/>
        </w:trPr>
        <w:tc>
          <w:tcPr>
            <w:tcW w:w="3984" w:type="dxa"/>
            <w:noWrap/>
            <w:vAlign w:val="bottom"/>
          </w:tcPr>
          <w:p w:rsidR="005C1FBD" w:rsidRPr="000C2640" w:rsidRDefault="005C1FBD" w:rsidP="00CB6BCF">
            <w:pPr>
              <w:spacing w:after="0" w:line="240" w:lineRule="auto"/>
              <w:jc w:val="both"/>
              <w:rPr>
                <w:rFonts w:ascii="Times New Roman" w:eastAsia="Times New Roman" w:hAnsi="Times New Roman"/>
                <w:sz w:val="28"/>
                <w:szCs w:val="28"/>
                <w:lang w:val="kk-KZ" w:eastAsia="ru-RU"/>
              </w:rPr>
            </w:pPr>
            <w:r w:rsidRPr="000C2640">
              <w:rPr>
                <w:rFonts w:ascii="Times New Roman" w:eastAsia="Times New Roman" w:hAnsi="Times New Roman"/>
                <w:sz w:val="28"/>
                <w:szCs w:val="28"/>
                <w:lang w:eastAsia="ru-RU"/>
              </w:rPr>
              <w:t>Көрсеткіштер</w:t>
            </w:r>
            <w:r w:rsidRPr="000C2640">
              <w:rPr>
                <w:rFonts w:ascii="Times New Roman" w:eastAsia="Times New Roman" w:hAnsi="Times New Roman"/>
                <w:sz w:val="28"/>
                <w:szCs w:val="28"/>
                <w:lang w:val="kk-KZ" w:eastAsia="ru-RU"/>
              </w:rPr>
              <w:t>і</w:t>
            </w:r>
          </w:p>
        </w:tc>
        <w:tc>
          <w:tcPr>
            <w:tcW w:w="1822" w:type="dxa"/>
            <w:noWrap/>
          </w:tcPr>
          <w:p w:rsidR="005C1FBD" w:rsidRPr="000C2640" w:rsidRDefault="005C1FBD" w:rsidP="00FA3EFC">
            <w:pPr>
              <w:spacing w:after="0" w:line="240" w:lineRule="auto"/>
              <w:jc w:val="center"/>
              <w:rPr>
                <w:rFonts w:ascii="Times New Roman" w:hAnsi="Times New Roman"/>
                <w:sz w:val="28"/>
                <w:szCs w:val="28"/>
              </w:rPr>
            </w:pPr>
            <w:r w:rsidRPr="000C2640">
              <w:rPr>
                <w:rFonts w:ascii="Times New Roman" w:eastAsia="Times New Roman" w:hAnsi="Times New Roman"/>
                <w:sz w:val="28"/>
                <w:szCs w:val="28"/>
                <w:lang w:eastAsia="ru-RU"/>
              </w:rPr>
              <w:t xml:space="preserve">Вис </w:t>
            </w:r>
            <w:r w:rsidRPr="000C2640">
              <w:rPr>
                <w:rFonts w:ascii="Times New Roman" w:eastAsia="Times New Roman" w:hAnsi="Times New Roman"/>
                <w:sz w:val="28"/>
                <w:szCs w:val="28"/>
                <w:lang w:val="kk-KZ" w:eastAsia="ru-RU"/>
              </w:rPr>
              <w:t xml:space="preserve">Бек  </w:t>
            </w:r>
            <w:r w:rsidRPr="000C2640">
              <w:rPr>
                <w:rFonts w:ascii="Times New Roman" w:eastAsia="Times New Roman" w:hAnsi="Times New Roman"/>
                <w:sz w:val="28"/>
                <w:szCs w:val="28"/>
                <w:lang w:eastAsia="ru-RU"/>
              </w:rPr>
              <w:t>Айдиал</w:t>
            </w:r>
          </w:p>
        </w:tc>
        <w:tc>
          <w:tcPr>
            <w:tcW w:w="1701" w:type="dxa"/>
            <w:noWrap/>
          </w:tcPr>
          <w:p w:rsidR="005C1FBD" w:rsidRPr="000C2640" w:rsidRDefault="005C1FBD" w:rsidP="00FA3EFC">
            <w:pPr>
              <w:spacing w:after="0" w:line="240" w:lineRule="auto"/>
              <w:jc w:val="center"/>
              <w:rPr>
                <w:rFonts w:ascii="Times New Roman" w:hAnsi="Times New Roman"/>
                <w:sz w:val="28"/>
                <w:szCs w:val="28"/>
              </w:rPr>
            </w:pPr>
            <w:r w:rsidRPr="000C2640">
              <w:rPr>
                <w:rFonts w:ascii="Times New Roman" w:eastAsia="Times New Roman" w:hAnsi="Times New Roman"/>
                <w:sz w:val="28"/>
                <w:szCs w:val="28"/>
                <w:lang w:eastAsia="ru-RU"/>
              </w:rPr>
              <w:t>Рефлекшн Соверинга</w:t>
            </w:r>
          </w:p>
        </w:tc>
        <w:tc>
          <w:tcPr>
            <w:tcW w:w="1984" w:type="dxa"/>
          </w:tcPr>
          <w:p w:rsidR="005C1FBD" w:rsidRPr="000C2640" w:rsidRDefault="005C1FBD" w:rsidP="00FA3EFC">
            <w:pPr>
              <w:spacing w:after="0" w:line="240" w:lineRule="auto"/>
              <w:jc w:val="center"/>
              <w:rPr>
                <w:rFonts w:ascii="Times New Roman" w:hAnsi="Times New Roman"/>
                <w:sz w:val="28"/>
                <w:szCs w:val="28"/>
              </w:rPr>
            </w:pPr>
            <w:r w:rsidRPr="000C2640">
              <w:rPr>
                <w:rFonts w:ascii="Times New Roman" w:eastAsia="Times New Roman" w:hAnsi="Times New Roman"/>
                <w:sz w:val="28"/>
                <w:szCs w:val="28"/>
                <w:lang w:eastAsia="ru-RU"/>
              </w:rPr>
              <w:t>Осборндэйл Айвенго</w:t>
            </w:r>
          </w:p>
        </w:tc>
      </w:tr>
      <w:tr w:rsidR="005C1FBD" w:rsidRPr="000C2640" w:rsidTr="00DC3010">
        <w:trPr>
          <w:trHeight w:val="339"/>
        </w:trPr>
        <w:tc>
          <w:tcPr>
            <w:tcW w:w="3984" w:type="dxa"/>
            <w:noWrap/>
            <w:vAlign w:val="bottom"/>
          </w:tcPr>
          <w:p w:rsidR="005C1FBD" w:rsidRPr="000C2640" w:rsidRDefault="005C1FBD" w:rsidP="00CB6BCF">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Сүт майы, кг</w:t>
            </w:r>
          </w:p>
        </w:tc>
        <w:tc>
          <w:tcPr>
            <w:tcW w:w="1822" w:type="dxa"/>
            <w:noWrap/>
            <w:vAlign w:val="bottom"/>
          </w:tcPr>
          <w:p w:rsidR="005C1FBD" w:rsidRPr="000C2640" w:rsidRDefault="005C1FBD" w:rsidP="00FA3EFC">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387</w:t>
            </w:r>
          </w:p>
        </w:tc>
        <w:tc>
          <w:tcPr>
            <w:tcW w:w="1701" w:type="dxa"/>
            <w:noWrap/>
            <w:vAlign w:val="bottom"/>
          </w:tcPr>
          <w:p w:rsidR="005C1FBD" w:rsidRPr="000C2640" w:rsidRDefault="005C1FBD" w:rsidP="00FA3EFC">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391,7</w:t>
            </w:r>
          </w:p>
        </w:tc>
        <w:tc>
          <w:tcPr>
            <w:tcW w:w="1984" w:type="dxa"/>
            <w:vAlign w:val="bottom"/>
          </w:tcPr>
          <w:p w:rsidR="005C1FBD" w:rsidRPr="000C2640" w:rsidRDefault="005C1FBD" w:rsidP="00FA3EFC">
            <w:pPr>
              <w:spacing w:after="0" w:line="240" w:lineRule="auto"/>
              <w:jc w:val="center"/>
              <w:rPr>
                <w:rFonts w:ascii="Times New Roman" w:hAnsi="Times New Roman"/>
                <w:sz w:val="28"/>
                <w:szCs w:val="28"/>
              </w:rPr>
            </w:pPr>
            <w:r w:rsidRPr="000C2640">
              <w:rPr>
                <w:rFonts w:ascii="Times New Roman" w:eastAsia="Times New Roman" w:hAnsi="Times New Roman"/>
                <w:sz w:val="28"/>
                <w:szCs w:val="28"/>
                <w:lang w:eastAsia="ru-RU"/>
              </w:rPr>
              <w:t>391,7</w:t>
            </w:r>
          </w:p>
        </w:tc>
      </w:tr>
      <w:tr w:rsidR="005C1FBD" w:rsidRPr="000C2640" w:rsidTr="00DC3010">
        <w:trPr>
          <w:trHeight w:val="339"/>
        </w:trPr>
        <w:tc>
          <w:tcPr>
            <w:tcW w:w="3984" w:type="dxa"/>
            <w:noWrap/>
            <w:vAlign w:val="bottom"/>
          </w:tcPr>
          <w:p w:rsidR="005C1FBD" w:rsidRPr="000C2640" w:rsidRDefault="005C1FBD" w:rsidP="00CB6BCF">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Орташа сүт майлылығы, %</w:t>
            </w:r>
          </w:p>
        </w:tc>
        <w:tc>
          <w:tcPr>
            <w:tcW w:w="1822" w:type="dxa"/>
            <w:noWrap/>
            <w:vAlign w:val="bottom"/>
          </w:tcPr>
          <w:p w:rsidR="005C1FBD" w:rsidRPr="000C2640" w:rsidRDefault="005C1FBD" w:rsidP="00FA3EFC">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3,876</w:t>
            </w:r>
          </w:p>
        </w:tc>
        <w:tc>
          <w:tcPr>
            <w:tcW w:w="1701" w:type="dxa"/>
            <w:noWrap/>
            <w:vAlign w:val="bottom"/>
          </w:tcPr>
          <w:p w:rsidR="005C1FBD" w:rsidRPr="000C2640" w:rsidRDefault="005C1FBD" w:rsidP="00FA3EFC">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3,895</w:t>
            </w:r>
          </w:p>
        </w:tc>
        <w:tc>
          <w:tcPr>
            <w:tcW w:w="1984" w:type="dxa"/>
            <w:vAlign w:val="bottom"/>
          </w:tcPr>
          <w:p w:rsidR="005C1FBD" w:rsidRPr="000C2640" w:rsidRDefault="005C1FBD" w:rsidP="00FA3EFC">
            <w:pPr>
              <w:spacing w:after="0" w:line="240" w:lineRule="auto"/>
              <w:jc w:val="center"/>
              <w:rPr>
                <w:rFonts w:ascii="Times New Roman" w:hAnsi="Times New Roman"/>
                <w:sz w:val="28"/>
                <w:szCs w:val="28"/>
              </w:rPr>
            </w:pPr>
            <w:r w:rsidRPr="000C2640">
              <w:rPr>
                <w:rFonts w:ascii="Times New Roman" w:eastAsia="Times New Roman" w:hAnsi="Times New Roman"/>
                <w:sz w:val="28"/>
                <w:szCs w:val="28"/>
                <w:lang w:eastAsia="ru-RU"/>
              </w:rPr>
              <w:t>3,895</w:t>
            </w:r>
          </w:p>
        </w:tc>
      </w:tr>
      <w:tr w:rsidR="005C1FBD" w:rsidRPr="000C2640" w:rsidTr="00DC3010">
        <w:trPr>
          <w:trHeight w:val="339"/>
        </w:trPr>
        <w:tc>
          <w:tcPr>
            <w:tcW w:w="3984" w:type="dxa"/>
            <w:noWrap/>
            <w:vAlign w:val="bottom"/>
          </w:tcPr>
          <w:p w:rsidR="005C1FBD" w:rsidRPr="000C2640" w:rsidRDefault="005C1FBD" w:rsidP="00CB6BCF">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Жалпы ақуыз коэффиценті, кг</w:t>
            </w:r>
          </w:p>
        </w:tc>
        <w:tc>
          <w:tcPr>
            <w:tcW w:w="1822" w:type="dxa"/>
            <w:noWrap/>
            <w:vAlign w:val="bottom"/>
          </w:tcPr>
          <w:p w:rsidR="005C1FBD" w:rsidRPr="000C2640" w:rsidRDefault="005C1FBD" w:rsidP="00FA3EFC">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299,30</w:t>
            </w:r>
          </w:p>
        </w:tc>
        <w:tc>
          <w:tcPr>
            <w:tcW w:w="1701" w:type="dxa"/>
            <w:noWrap/>
            <w:vAlign w:val="bottom"/>
          </w:tcPr>
          <w:p w:rsidR="005C1FBD" w:rsidRPr="000C2640" w:rsidRDefault="005C1FBD" w:rsidP="00FA3EFC">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302,1</w:t>
            </w:r>
          </w:p>
        </w:tc>
        <w:tc>
          <w:tcPr>
            <w:tcW w:w="1984" w:type="dxa"/>
            <w:vAlign w:val="bottom"/>
          </w:tcPr>
          <w:p w:rsidR="005C1FBD" w:rsidRPr="000C2640" w:rsidRDefault="005C1FBD" w:rsidP="00FA3EFC">
            <w:pPr>
              <w:spacing w:after="0" w:line="240" w:lineRule="auto"/>
              <w:jc w:val="center"/>
              <w:rPr>
                <w:rFonts w:ascii="Times New Roman" w:hAnsi="Times New Roman"/>
                <w:sz w:val="28"/>
                <w:szCs w:val="28"/>
                <w:lang w:val="en-US"/>
              </w:rPr>
            </w:pPr>
            <w:r w:rsidRPr="000C2640">
              <w:rPr>
                <w:rFonts w:ascii="Times New Roman" w:eastAsia="Times New Roman" w:hAnsi="Times New Roman"/>
                <w:sz w:val="28"/>
                <w:szCs w:val="28"/>
                <w:lang w:eastAsia="ru-RU"/>
              </w:rPr>
              <w:t>3</w:t>
            </w:r>
            <w:r w:rsidRPr="000C2640">
              <w:rPr>
                <w:rFonts w:ascii="Times New Roman" w:eastAsia="Times New Roman" w:hAnsi="Times New Roman"/>
                <w:sz w:val="28"/>
                <w:szCs w:val="28"/>
                <w:lang w:val="en-US" w:eastAsia="ru-RU"/>
              </w:rPr>
              <w:t>05</w:t>
            </w:r>
            <w:r w:rsidRPr="000C2640">
              <w:rPr>
                <w:rFonts w:ascii="Times New Roman" w:eastAsia="Times New Roman" w:hAnsi="Times New Roman"/>
                <w:sz w:val="28"/>
                <w:szCs w:val="28"/>
                <w:lang w:eastAsia="ru-RU"/>
              </w:rPr>
              <w:t>,</w:t>
            </w:r>
            <w:r w:rsidRPr="000C2640">
              <w:rPr>
                <w:rFonts w:ascii="Times New Roman" w:eastAsia="Times New Roman" w:hAnsi="Times New Roman"/>
                <w:sz w:val="28"/>
                <w:szCs w:val="28"/>
                <w:lang w:val="en-US" w:eastAsia="ru-RU"/>
              </w:rPr>
              <w:t>8</w:t>
            </w:r>
          </w:p>
        </w:tc>
      </w:tr>
      <w:tr w:rsidR="005C1FBD" w:rsidRPr="000C2640" w:rsidTr="00DC3010">
        <w:trPr>
          <w:trHeight w:val="339"/>
        </w:trPr>
        <w:tc>
          <w:tcPr>
            <w:tcW w:w="3984" w:type="dxa"/>
            <w:noWrap/>
            <w:vAlign w:val="bottom"/>
          </w:tcPr>
          <w:p w:rsidR="005C1FBD" w:rsidRPr="000C2640" w:rsidRDefault="005C1FBD" w:rsidP="00CB6BCF">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 xml:space="preserve">Орташа ақуыз көрсеткіші, % </w:t>
            </w:r>
          </w:p>
        </w:tc>
        <w:tc>
          <w:tcPr>
            <w:tcW w:w="1822" w:type="dxa"/>
            <w:noWrap/>
            <w:vAlign w:val="bottom"/>
          </w:tcPr>
          <w:p w:rsidR="005C1FBD" w:rsidRPr="000C2640" w:rsidRDefault="005C1FBD" w:rsidP="00FA3EFC">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2,90</w:t>
            </w:r>
          </w:p>
        </w:tc>
        <w:tc>
          <w:tcPr>
            <w:tcW w:w="1701" w:type="dxa"/>
            <w:noWrap/>
            <w:vAlign w:val="bottom"/>
          </w:tcPr>
          <w:p w:rsidR="005C1FBD" w:rsidRPr="000C2640" w:rsidRDefault="005C1FBD" w:rsidP="00FA3EFC">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2,873</w:t>
            </w:r>
          </w:p>
        </w:tc>
        <w:tc>
          <w:tcPr>
            <w:tcW w:w="1984" w:type="dxa"/>
            <w:vAlign w:val="bottom"/>
          </w:tcPr>
          <w:p w:rsidR="005C1FBD" w:rsidRPr="000C2640" w:rsidRDefault="005C1FBD" w:rsidP="00FA3EFC">
            <w:pPr>
              <w:spacing w:after="0" w:line="240" w:lineRule="auto"/>
              <w:jc w:val="center"/>
              <w:rPr>
                <w:rFonts w:ascii="Times New Roman" w:hAnsi="Times New Roman"/>
                <w:sz w:val="28"/>
                <w:szCs w:val="28"/>
              </w:rPr>
            </w:pPr>
            <w:r w:rsidRPr="000C2640">
              <w:rPr>
                <w:rFonts w:ascii="Times New Roman" w:eastAsia="Times New Roman" w:hAnsi="Times New Roman"/>
                <w:sz w:val="28"/>
                <w:szCs w:val="28"/>
                <w:lang w:eastAsia="ru-RU"/>
              </w:rPr>
              <w:t>2,873</w:t>
            </w:r>
          </w:p>
        </w:tc>
      </w:tr>
      <w:tr w:rsidR="005C1FBD" w:rsidRPr="000C2640" w:rsidTr="00DC3010">
        <w:trPr>
          <w:trHeight w:val="339"/>
        </w:trPr>
        <w:tc>
          <w:tcPr>
            <w:tcW w:w="3984" w:type="dxa"/>
            <w:tcBorders>
              <w:top w:val="single" w:sz="4" w:space="0" w:color="auto"/>
              <w:left w:val="single" w:sz="4" w:space="0" w:color="auto"/>
              <w:bottom w:val="single" w:sz="4" w:space="0" w:color="auto"/>
              <w:right w:val="single" w:sz="4" w:space="0" w:color="auto"/>
            </w:tcBorders>
            <w:noWrap/>
            <w:vAlign w:val="bottom"/>
          </w:tcPr>
          <w:p w:rsidR="005C1FBD" w:rsidRPr="000C2640" w:rsidRDefault="005C1FBD" w:rsidP="00CB6BCF">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Сом.клеткалар</w:t>
            </w:r>
          </w:p>
        </w:tc>
        <w:tc>
          <w:tcPr>
            <w:tcW w:w="1822" w:type="dxa"/>
            <w:tcBorders>
              <w:top w:val="single" w:sz="4" w:space="0" w:color="auto"/>
              <w:left w:val="single" w:sz="4" w:space="0" w:color="auto"/>
              <w:bottom w:val="single" w:sz="4" w:space="0" w:color="auto"/>
              <w:right w:val="single" w:sz="4" w:space="0" w:color="auto"/>
            </w:tcBorders>
            <w:noWrap/>
            <w:vAlign w:val="bottom"/>
          </w:tcPr>
          <w:p w:rsidR="005C1FBD" w:rsidRPr="000C2640" w:rsidRDefault="005C1FBD" w:rsidP="00FA3EFC">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280,9</w:t>
            </w:r>
          </w:p>
        </w:tc>
        <w:tc>
          <w:tcPr>
            <w:tcW w:w="1701" w:type="dxa"/>
            <w:tcBorders>
              <w:top w:val="single" w:sz="4" w:space="0" w:color="auto"/>
              <w:left w:val="single" w:sz="4" w:space="0" w:color="auto"/>
              <w:bottom w:val="single" w:sz="4" w:space="0" w:color="auto"/>
              <w:right w:val="single" w:sz="4" w:space="0" w:color="auto"/>
            </w:tcBorders>
            <w:noWrap/>
            <w:vAlign w:val="bottom"/>
          </w:tcPr>
          <w:p w:rsidR="005C1FBD" w:rsidRPr="000C2640" w:rsidRDefault="005C1FBD" w:rsidP="00FA3EFC">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290,3</w:t>
            </w:r>
          </w:p>
        </w:tc>
        <w:tc>
          <w:tcPr>
            <w:tcW w:w="1984" w:type="dxa"/>
            <w:tcBorders>
              <w:top w:val="single" w:sz="4" w:space="0" w:color="auto"/>
              <w:left w:val="single" w:sz="4" w:space="0" w:color="auto"/>
              <w:bottom w:val="single" w:sz="4" w:space="0" w:color="auto"/>
              <w:right w:val="single" w:sz="4" w:space="0" w:color="auto"/>
            </w:tcBorders>
            <w:vAlign w:val="bottom"/>
          </w:tcPr>
          <w:p w:rsidR="005C1FBD" w:rsidRPr="000C2640" w:rsidRDefault="005C1FBD" w:rsidP="00FA3EFC">
            <w:pPr>
              <w:spacing w:after="0" w:line="240" w:lineRule="auto"/>
              <w:jc w:val="center"/>
              <w:rPr>
                <w:rFonts w:ascii="Times New Roman" w:hAnsi="Times New Roman"/>
                <w:sz w:val="28"/>
                <w:szCs w:val="28"/>
                <w:lang w:val="en-US"/>
              </w:rPr>
            </w:pPr>
            <w:r w:rsidRPr="000C2640">
              <w:rPr>
                <w:rFonts w:ascii="Times New Roman" w:eastAsia="Times New Roman" w:hAnsi="Times New Roman"/>
                <w:sz w:val="28"/>
                <w:szCs w:val="28"/>
                <w:lang w:val="en-US" w:eastAsia="ru-RU"/>
              </w:rPr>
              <w:t>380</w:t>
            </w:r>
            <w:r w:rsidRPr="000C2640">
              <w:rPr>
                <w:rFonts w:ascii="Times New Roman" w:eastAsia="Times New Roman" w:hAnsi="Times New Roman"/>
                <w:sz w:val="28"/>
                <w:szCs w:val="28"/>
                <w:lang w:eastAsia="ru-RU"/>
              </w:rPr>
              <w:t>,</w:t>
            </w:r>
            <w:r w:rsidRPr="000C2640">
              <w:rPr>
                <w:rFonts w:ascii="Times New Roman" w:eastAsia="Times New Roman" w:hAnsi="Times New Roman"/>
                <w:sz w:val="28"/>
                <w:szCs w:val="28"/>
                <w:lang w:val="en-US" w:eastAsia="ru-RU"/>
              </w:rPr>
              <w:t>0</w:t>
            </w:r>
          </w:p>
        </w:tc>
      </w:tr>
      <w:tr w:rsidR="005C1FBD" w:rsidRPr="000C2640" w:rsidTr="00DC3010">
        <w:trPr>
          <w:trHeight w:val="339"/>
        </w:trPr>
        <w:tc>
          <w:tcPr>
            <w:tcW w:w="3984" w:type="dxa"/>
            <w:tcBorders>
              <w:top w:val="single" w:sz="4" w:space="0" w:color="auto"/>
              <w:left w:val="single" w:sz="4" w:space="0" w:color="auto"/>
              <w:bottom w:val="single" w:sz="4" w:space="0" w:color="auto"/>
              <w:right w:val="single" w:sz="4" w:space="0" w:color="auto"/>
            </w:tcBorders>
            <w:noWrap/>
            <w:vAlign w:val="bottom"/>
          </w:tcPr>
          <w:p w:rsidR="005C1FBD" w:rsidRPr="000C2640" w:rsidRDefault="005C1FBD" w:rsidP="00CB6BCF">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Құрғақ заттар</w:t>
            </w:r>
          </w:p>
        </w:tc>
        <w:tc>
          <w:tcPr>
            <w:tcW w:w="1822" w:type="dxa"/>
            <w:tcBorders>
              <w:top w:val="single" w:sz="4" w:space="0" w:color="auto"/>
              <w:left w:val="single" w:sz="4" w:space="0" w:color="auto"/>
              <w:bottom w:val="single" w:sz="4" w:space="0" w:color="auto"/>
              <w:right w:val="single" w:sz="4" w:space="0" w:color="auto"/>
            </w:tcBorders>
            <w:noWrap/>
            <w:vAlign w:val="bottom"/>
          </w:tcPr>
          <w:p w:rsidR="005C1FBD" w:rsidRPr="000C2640" w:rsidRDefault="005C1FBD" w:rsidP="00FA3EFC">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10,76</w:t>
            </w:r>
          </w:p>
        </w:tc>
        <w:tc>
          <w:tcPr>
            <w:tcW w:w="1701" w:type="dxa"/>
            <w:tcBorders>
              <w:top w:val="single" w:sz="4" w:space="0" w:color="auto"/>
              <w:left w:val="single" w:sz="4" w:space="0" w:color="auto"/>
              <w:bottom w:val="single" w:sz="4" w:space="0" w:color="auto"/>
              <w:right w:val="single" w:sz="4" w:space="0" w:color="auto"/>
            </w:tcBorders>
            <w:noWrap/>
            <w:vAlign w:val="bottom"/>
          </w:tcPr>
          <w:p w:rsidR="005C1FBD" w:rsidRPr="000C2640" w:rsidRDefault="005C1FBD" w:rsidP="00FA3EFC">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10,58</w:t>
            </w:r>
          </w:p>
        </w:tc>
        <w:tc>
          <w:tcPr>
            <w:tcW w:w="1984" w:type="dxa"/>
            <w:tcBorders>
              <w:top w:val="single" w:sz="4" w:space="0" w:color="auto"/>
              <w:left w:val="single" w:sz="4" w:space="0" w:color="auto"/>
              <w:bottom w:val="single" w:sz="4" w:space="0" w:color="auto"/>
              <w:right w:val="single" w:sz="4" w:space="0" w:color="auto"/>
            </w:tcBorders>
            <w:vAlign w:val="bottom"/>
          </w:tcPr>
          <w:p w:rsidR="005C1FBD" w:rsidRPr="000C2640" w:rsidRDefault="005C1FBD" w:rsidP="00FA3EFC">
            <w:pPr>
              <w:spacing w:after="0" w:line="240" w:lineRule="auto"/>
              <w:jc w:val="center"/>
              <w:rPr>
                <w:rFonts w:ascii="Times New Roman" w:hAnsi="Times New Roman"/>
                <w:sz w:val="28"/>
                <w:szCs w:val="28"/>
                <w:lang w:val="en-US"/>
              </w:rPr>
            </w:pPr>
            <w:r w:rsidRPr="000C2640">
              <w:rPr>
                <w:rFonts w:ascii="Times New Roman" w:eastAsia="Times New Roman" w:hAnsi="Times New Roman"/>
                <w:sz w:val="28"/>
                <w:szCs w:val="28"/>
                <w:lang w:eastAsia="ru-RU"/>
              </w:rPr>
              <w:t>10,</w:t>
            </w:r>
            <w:r w:rsidRPr="000C2640">
              <w:rPr>
                <w:rFonts w:ascii="Times New Roman" w:eastAsia="Times New Roman" w:hAnsi="Times New Roman"/>
                <w:sz w:val="28"/>
                <w:szCs w:val="28"/>
                <w:lang w:val="en-US" w:eastAsia="ru-RU"/>
              </w:rPr>
              <w:t>1</w:t>
            </w:r>
          </w:p>
        </w:tc>
      </w:tr>
      <w:tr w:rsidR="005C1FBD" w:rsidRPr="000C2640" w:rsidTr="00DC3010">
        <w:trPr>
          <w:trHeight w:val="339"/>
        </w:trPr>
        <w:tc>
          <w:tcPr>
            <w:tcW w:w="3984" w:type="dxa"/>
            <w:tcBorders>
              <w:top w:val="single" w:sz="4" w:space="0" w:color="auto"/>
              <w:left w:val="single" w:sz="4" w:space="0" w:color="auto"/>
              <w:bottom w:val="single" w:sz="4" w:space="0" w:color="auto"/>
              <w:right w:val="single" w:sz="4" w:space="0" w:color="auto"/>
            </w:tcBorders>
            <w:noWrap/>
            <w:vAlign w:val="bottom"/>
          </w:tcPr>
          <w:p w:rsidR="005C1FBD" w:rsidRPr="000C2640" w:rsidRDefault="005C1FBD" w:rsidP="00CB6BCF">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Лактоза 3-6%</w:t>
            </w:r>
          </w:p>
        </w:tc>
        <w:tc>
          <w:tcPr>
            <w:tcW w:w="1822" w:type="dxa"/>
            <w:tcBorders>
              <w:top w:val="single" w:sz="4" w:space="0" w:color="auto"/>
              <w:left w:val="single" w:sz="4" w:space="0" w:color="auto"/>
              <w:bottom w:val="single" w:sz="4" w:space="0" w:color="auto"/>
              <w:right w:val="single" w:sz="4" w:space="0" w:color="auto"/>
            </w:tcBorders>
            <w:noWrap/>
            <w:vAlign w:val="bottom"/>
          </w:tcPr>
          <w:p w:rsidR="005C1FBD" w:rsidRPr="000C2640" w:rsidRDefault="005C1FBD" w:rsidP="00FA3EFC">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4,769</w:t>
            </w:r>
          </w:p>
        </w:tc>
        <w:tc>
          <w:tcPr>
            <w:tcW w:w="1701" w:type="dxa"/>
            <w:tcBorders>
              <w:top w:val="single" w:sz="4" w:space="0" w:color="auto"/>
              <w:left w:val="single" w:sz="4" w:space="0" w:color="auto"/>
              <w:bottom w:val="single" w:sz="4" w:space="0" w:color="auto"/>
              <w:right w:val="single" w:sz="4" w:space="0" w:color="auto"/>
            </w:tcBorders>
            <w:noWrap/>
            <w:vAlign w:val="bottom"/>
          </w:tcPr>
          <w:p w:rsidR="005C1FBD" w:rsidRPr="000C2640" w:rsidRDefault="005C1FBD" w:rsidP="00FA3EFC">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4,909</w:t>
            </w:r>
          </w:p>
        </w:tc>
        <w:tc>
          <w:tcPr>
            <w:tcW w:w="1984" w:type="dxa"/>
            <w:tcBorders>
              <w:top w:val="single" w:sz="4" w:space="0" w:color="auto"/>
              <w:left w:val="single" w:sz="4" w:space="0" w:color="auto"/>
              <w:bottom w:val="single" w:sz="4" w:space="0" w:color="auto"/>
              <w:right w:val="single" w:sz="4" w:space="0" w:color="auto"/>
            </w:tcBorders>
            <w:vAlign w:val="bottom"/>
          </w:tcPr>
          <w:p w:rsidR="005C1FBD" w:rsidRPr="000C2640" w:rsidRDefault="005C1FBD" w:rsidP="00FA3EFC">
            <w:pPr>
              <w:spacing w:after="0" w:line="240" w:lineRule="auto"/>
              <w:jc w:val="center"/>
              <w:rPr>
                <w:rFonts w:ascii="Times New Roman" w:hAnsi="Times New Roman"/>
                <w:sz w:val="28"/>
                <w:szCs w:val="28"/>
              </w:rPr>
            </w:pPr>
            <w:r w:rsidRPr="000C2640">
              <w:rPr>
                <w:rFonts w:ascii="Times New Roman" w:eastAsia="Times New Roman" w:hAnsi="Times New Roman"/>
                <w:sz w:val="28"/>
                <w:szCs w:val="28"/>
                <w:lang w:eastAsia="ru-RU"/>
              </w:rPr>
              <w:t>4,</w:t>
            </w:r>
            <w:r w:rsidRPr="000C2640">
              <w:rPr>
                <w:rFonts w:ascii="Times New Roman" w:eastAsia="Times New Roman" w:hAnsi="Times New Roman"/>
                <w:sz w:val="28"/>
                <w:szCs w:val="28"/>
                <w:lang w:val="en-US" w:eastAsia="ru-RU"/>
              </w:rPr>
              <w:t>68</w:t>
            </w:r>
            <w:r w:rsidRPr="000C2640">
              <w:rPr>
                <w:rFonts w:ascii="Times New Roman" w:eastAsia="Times New Roman" w:hAnsi="Times New Roman"/>
                <w:sz w:val="28"/>
                <w:szCs w:val="28"/>
                <w:lang w:eastAsia="ru-RU"/>
              </w:rPr>
              <w:t>9</w:t>
            </w:r>
          </w:p>
        </w:tc>
      </w:tr>
      <w:tr w:rsidR="005C1FBD" w:rsidRPr="000C2640" w:rsidTr="00DC3010">
        <w:trPr>
          <w:trHeight w:val="339"/>
        </w:trPr>
        <w:tc>
          <w:tcPr>
            <w:tcW w:w="3984" w:type="dxa"/>
            <w:tcBorders>
              <w:top w:val="single" w:sz="4" w:space="0" w:color="auto"/>
              <w:left w:val="single" w:sz="4" w:space="0" w:color="auto"/>
              <w:bottom w:val="single" w:sz="4" w:space="0" w:color="auto"/>
              <w:right w:val="single" w:sz="4" w:space="0" w:color="auto"/>
            </w:tcBorders>
            <w:noWrap/>
            <w:vAlign w:val="bottom"/>
          </w:tcPr>
          <w:p w:rsidR="005C1FBD" w:rsidRPr="000C2640" w:rsidRDefault="005C1FBD" w:rsidP="00CB6BCF">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Казеин</w:t>
            </w:r>
          </w:p>
        </w:tc>
        <w:tc>
          <w:tcPr>
            <w:tcW w:w="1822" w:type="dxa"/>
            <w:tcBorders>
              <w:top w:val="single" w:sz="4" w:space="0" w:color="auto"/>
              <w:left w:val="single" w:sz="4" w:space="0" w:color="auto"/>
              <w:bottom w:val="single" w:sz="4" w:space="0" w:color="auto"/>
              <w:right w:val="single" w:sz="4" w:space="0" w:color="auto"/>
            </w:tcBorders>
            <w:noWrap/>
            <w:vAlign w:val="bottom"/>
          </w:tcPr>
          <w:p w:rsidR="005C1FBD" w:rsidRPr="000C2640" w:rsidRDefault="005C1FBD" w:rsidP="00FA3EFC">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2,783</w:t>
            </w:r>
          </w:p>
        </w:tc>
        <w:tc>
          <w:tcPr>
            <w:tcW w:w="1701" w:type="dxa"/>
            <w:tcBorders>
              <w:top w:val="single" w:sz="4" w:space="0" w:color="auto"/>
              <w:left w:val="single" w:sz="4" w:space="0" w:color="auto"/>
              <w:bottom w:val="single" w:sz="4" w:space="0" w:color="auto"/>
              <w:right w:val="single" w:sz="4" w:space="0" w:color="auto"/>
            </w:tcBorders>
            <w:noWrap/>
            <w:vAlign w:val="bottom"/>
          </w:tcPr>
          <w:p w:rsidR="005C1FBD" w:rsidRPr="000C2640" w:rsidRDefault="005C1FBD" w:rsidP="00FA3EFC">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2,863</w:t>
            </w:r>
          </w:p>
        </w:tc>
        <w:tc>
          <w:tcPr>
            <w:tcW w:w="1984" w:type="dxa"/>
            <w:tcBorders>
              <w:top w:val="single" w:sz="4" w:space="0" w:color="auto"/>
              <w:left w:val="single" w:sz="4" w:space="0" w:color="auto"/>
              <w:bottom w:val="single" w:sz="4" w:space="0" w:color="auto"/>
              <w:right w:val="single" w:sz="4" w:space="0" w:color="auto"/>
            </w:tcBorders>
            <w:vAlign w:val="bottom"/>
          </w:tcPr>
          <w:p w:rsidR="005C1FBD" w:rsidRPr="000C2640" w:rsidRDefault="005C1FBD" w:rsidP="00FA3EFC">
            <w:pPr>
              <w:spacing w:after="0" w:line="240" w:lineRule="auto"/>
              <w:jc w:val="center"/>
              <w:rPr>
                <w:rFonts w:ascii="Times New Roman" w:hAnsi="Times New Roman"/>
                <w:sz w:val="28"/>
                <w:szCs w:val="28"/>
              </w:rPr>
            </w:pPr>
            <w:r w:rsidRPr="000C2640">
              <w:rPr>
                <w:rFonts w:ascii="Times New Roman" w:eastAsia="Times New Roman" w:hAnsi="Times New Roman"/>
                <w:sz w:val="28"/>
                <w:szCs w:val="28"/>
                <w:lang w:eastAsia="ru-RU"/>
              </w:rPr>
              <w:t>2,8</w:t>
            </w:r>
            <w:r w:rsidRPr="000C2640">
              <w:rPr>
                <w:rFonts w:ascii="Times New Roman" w:eastAsia="Times New Roman" w:hAnsi="Times New Roman"/>
                <w:sz w:val="28"/>
                <w:szCs w:val="28"/>
                <w:lang w:val="en-US" w:eastAsia="ru-RU"/>
              </w:rPr>
              <w:t>9</w:t>
            </w:r>
            <w:r w:rsidRPr="000C2640">
              <w:rPr>
                <w:rFonts w:ascii="Times New Roman" w:eastAsia="Times New Roman" w:hAnsi="Times New Roman"/>
                <w:sz w:val="28"/>
                <w:szCs w:val="28"/>
                <w:lang w:eastAsia="ru-RU"/>
              </w:rPr>
              <w:t>3</w:t>
            </w:r>
          </w:p>
        </w:tc>
      </w:tr>
      <w:tr w:rsidR="005C1FBD" w:rsidRPr="000C2640" w:rsidTr="00DC3010">
        <w:trPr>
          <w:trHeight w:val="339"/>
        </w:trPr>
        <w:tc>
          <w:tcPr>
            <w:tcW w:w="3984" w:type="dxa"/>
            <w:tcBorders>
              <w:top w:val="single" w:sz="4" w:space="0" w:color="auto"/>
              <w:left w:val="single" w:sz="4" w:space="0" w:color="auto"/>
              <w:bottom w:val="single" w:sz="4" w:space="0" w:color="auto"/>
              <w:right w:val="single" w:sz="4" w:space="0" w:color="auto"/>
            </w:tcBorders>
            <w:noWrap/>
            <w:vAlign w:val="bottom"/>
          </w:tcPr>
          <w:p w:rsidR="005C1FBD" w:rsidRPr="000C2640" w:rsidRDefault="005C1FBD" w:rsidP="00CB6BCF">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Қышқылдылығы, pH</w:t>
            </w:r>
          </w:p>
        </w:tc>
        <w:tc>
          <w:tcPr>
            <w:tcW w:w="1822" w:type="dxa"/>
            <w:tcBorders>
              <w:top w:val="single" w:sz="4" w:space="0" w:color="auto"/>
              <w:left w:val="single" w:sz="4" w:space="0" w:color="auto"/>
              <w:bottom w:val="single" w:sz="4" w:space="0" w:color="auto"/>
              <w:right w:val="single" w:sz="4" w:space="0" w:color="auto"/>
            </w:tcBorders>
            <w:noWrap/>
            <w:vAlign w:val="bottom"/>
          </w:tcPr>
          <w:p w:rsidR="005C1FBD" w:rsidRPr="000C2640" w:rsidRDefault="005C1FBD" w:rsidP="00FA3EFC">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8,316</w:t>
            </w:r>
          </w:p>
        </w:tc>
        <w:tc>
          <w:tcPr>
            <w:tcW w:w="1701" w:type="dxa"/>
            <w:tcBorders>
              <w:top w:val="single" w:sz="4" w:space="0" w:color="auto"/>
              <w:left w:val="single" w:sz="4" w:space="0" w:color="auto"/>
              <w:bottom w:val="single" w:sz="4" w:space="0" w:color="auto"/>
              <w:right w:val="single" w:sz="4" w:space="0" w:color="auto"/>
            </w:tcBorders>
            <w:noWrap/>
            <w:vAlign w:val="bottom"/>
          </w:tcPr>
          <w:p w:rsidR="005C1FBD" w:rsidRPr="000C2640" w:rsidRDefault="005C1FBD" w:rsidP="00FA3EFC">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8,364</w:t>
            </w:r>
          </w:p>
        </w:tc>
        <w:tc>
          <w:tcPr>
            <w:tcW w:w="1984" w:type="dxa"/>
            <w:tcBorders>
              <w:top w:val="single" w:sz="4" w:space="0" w:color="auto"/>
              <w:left w:val="single" w:sz="4" w:space="0" w:color="auto"/>
              <w:bottom w:val="single" w:sz="4" w:space="0" w:color="auto"/>
              <w:right w:val="single" w:sz="4" w:space="0" w:color="auto"/>
            </w:tcBorders>
            <w:vAlign w:val="bottom"/>
          </w:tcPr>
          <w:p w:rsidR="005C1FBD" w:rsidRPr="000C2640" w:rsidRDefault="005C1FBD" w:rsidP="00FA3EFC">
            <w:pPr>
              <w:spacing w:after="0" w:line="240" w:lineRule="auto"/>
              <w:jc w:val="center"/>
              <w:rPr>
                <w:rFonts w:ascii="Times New Roman" w:hAnsi="Times New Roman"/>
                <w:sz w:val="28"/>
                <w:szCs w:val="28"/>
              </w:rPr>
            </w:pPr>
            <w:r w:rsidRPr="000C2640">
              <w:rPr>
                <w:rFonts w:ascii="Times New Roman" w:eastAsia="Times New Roman" w:hAnsi="Times New Roman"/>
                <w:sz w:val="28"/>
                <w:szCs w:val="28"/>
                <w:lang w:eastAsia="ru-RU"/>
              </w:rPr>
              <w:t>8,364</w:t>
            </w:r>
          </w:p>
        </w:tc>
      </w:tr>
      <w:tr w:rsidR="005C1FBD" w:rsidRPr="000C2640" w:rsidTr="00DC3010">
        <w:trPr>
          <w:trHeight w:val="339"/>
        </w:trPr>
        <w:tc>
          <w:tcPr>
            <w:tcW w:w="3984" w:type="dxa"/>
            <w:tcBorders>
              <w:top w:val="single" w:sz="4" w:space="0" w:color="auto"/>
              <w:left w:val="single" w:sz="4" w:space="0" w:color="auto"/>
              <w:bottom w:val="single" w:sz="4" w:space="0" w:color="auto"/>
              <w:right w:val="single" w:sz="4" w:space="0" w:color="auto"/>
            </w:tcBorders>
            <w:noWrap/>
            <w:vAlign w:val="bottom"/>
          </w:tcPr>
          <w:p w:rsidR="005C1FBD" w:rsidRPr="000C2640" w:rsidRDefault="005C1FBD" w:rsidP="00CB6BCF">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Сүт қышқылы</w:t>
            </w:r>
          </w:p>
        </w:tc>
        <w:tc>
          <w:tcPr>
            <w:tcW w:w="1822" w:type="dxa"/>
            <w:tcBorders>
              <w:top w:val="single" w:sz="4" w:space="0" w:color="auto"/>
              <w:left w:val="single" w:sz="4" w:space="0" w:color="auto"/>
              <w:bottom w:val="single" w:sz="4" w:space="0" w:color="auto"/>
              <w:right w:val="single" w:sz="4" w:space="0" w:color="auto"/>
            </w:tcBorders>
            <w:noWrap/>
            <w:vAlign w:val="bottom"/>
          </w:tcPr>
          <w:p w:rsidR="005C1FBD" w:rsidRPr="000C2640" w:rsidRDefault="005C1FBD" w:rsidP="00FA3EFC">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0,181</w:t>
            </w:r>
          </w:p>
        </w:tc>
        <w:tc>
          <w:tcPr>
            <w:tcW w:w="1701" w:type="dxa"/>
            <w:tcBorders>
              <w:top w:val="single" w:sz="4" w:space="0" w:color="auto"/>
              <w:left w:val="single" w:sz="4" w:space="0" w:color="auto"/>
              <w:bottom w:val="single" w:sz="4" w:space="0" w:color="auto"/>
              <w:right w:val="single" w:sz="4" w:space="0" w:color="auto"/>
            </w:tcBorders>
            <w:noWrap/>
            <w:vAlign w:val="bottom"/>
          </w:tcPr>
          <w:p w:rsidR="005C1FBD" w:rsidRPr="000C2640" w:rsidRDefault="005C1FBD" w:rsidP="00FA3EFC">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0,186</w:t>
            </w:r>
          </w:p>
        </w:tc>
        <w:tc>
          <w:tcPr>
            <w:tcW w:w="1984" w:type="dxa"/>
            <w:tcBorders>
              <w:top w:val="single" w:sz="4" w:space="0" w:color="auto"/>
              <w:left w:val="single" w:sz="4" w:space="0" w:color="auto"/>
              <w:bottom w:val="single" w:sz="4" w:space="0" w:color="auto"/>
              <w:right w:val="single" w:sz="4" w:space="0" w:color="auto"/>
            </w:tcBorders>
            <w:vAlign w:val="bottom"/>
          </w:tcPr>
          <w:p w:rsidR="005C1FBD" w:rsidRPr="000C2640" w:rsidRDefault="005C1FBD" w:rsidP="00FA3EFC">
            <w:pPr>
              <w:spacing w:after="0" w:line="240" w:lineRule="auto"/>
              <w:jc w:val="center"/>
              <w:rPr>
                <w:rFonts w:ascii="Times New Roman" w:hAnsi="Times New Roman"/>
                <w:sz w:val="28"/>
                <w:szCs w:val="28"/>
                <w:lang w:val="en-US"/>
              </w:rPr>
            </w:pPr>
            <w:r w:rsidRPr="000C2640">
              <w:rPr>
                <w:rFonts w:ascii="Times New Roman" w:eastAsia="Times New Roman" w:hAnsi="Times New Roman"/>
                <w:sz w:val="28"/>
                <w:szCs w:val="28"/>
                <w:lang w:eastAsia="ru-RU"/>
              </w:rPr>
              <w:t>0,</w:t>
            </w:r>
            <w:r w:rsidRPr="000C2640">
              <w:rPr>
                <w:rFonts w:ascii="Times New Roman" w:eastAsia="Times New Roman" w:hAnsi="Times New Roman"/>
                <w:sz w:val="28"/>
                <w:szCs w:val="28"/>
                <w:lang w:val="en-US" w:eastAsia="ru-RU"/>
              </w:rPr>
              <w:t>200</w:t>
            </w:r>
          </w:p>
        </w:tc>
      </w:tr>
      <w:tr w:rsidR="005C1FBD" w:rsidRPr="000C2640" w:rsidTr="00DC3010">
        <w:trPr>
          <w:trHeight w:val="339"/>
        </w:trPr>
        <w:tc>
          <w:tcPr>
            <w:tcW w:w="3984" w:type="dxa"/>
            <w:tcBorders>
              <w:top w:val="single" w:sz="4" w:space="0" w:color="auto"/>
              <w:left w:val="single" w:sz="4" w:space="0" w:color="auto"/>
              <w:bottom w:val="single" w:sz="4" w:space="0" w:color="auto"/>
              <w:right w:val="single" w:sz="4" w:space="0" w:color="auto"/>
            </w:tcBorders>
            <w:noWrap/>
            <w:vAlign w:val="bottom"/>
          </w:tcPr>
          <w:p w:rsidR="005C1FBD" w:rsidRPr="000C2640" w:rsidRDefault="005C1FBD" w:rsidP="00CB6BCF">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Тығыздығы</w:t>
            </w:r>
          </w:p>
        </w:tc>
        <w:tc>
          <w:tcPr>
            <w:tcW w:w="1822" w:type="dxa"/>
            <w:tcBorders>
              <w:top w:val="single" w:sz="4" w:space="0" w:color="auto"/>
              <w:left w:val="single" w:sz="4" w:space="0" w:color="auto"/>
              <w:bottom w:val="single" w:sz="4" w:space="0" w:color="auto"/>
              <w:right w:val="single" w:sz="4" w:space="0" w:color="auto"/>
            </w:tcBorders>
            <w:noWrap/>
            <w:vAlign w:val="bottom"/>
          </w:tcPr>
          <w:p w:rsidR="005C1FBD" w:rsidRPr="000C2640" w:rsidRDefault="005C1FBD" w:rsidP="00FA3EFC">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1030</w:t>
            </w:r>
          </w:p>
        </w:tc>
        <w:tc>
          <w:tcPr>
            <w:tcW w:w="1701" w:type="dxa"/>
            <w:tcBorders>
              <w:top w:val="single" w:sz="4" w:space="0" w:color="auto"/>
              <w:left w:val="single" w:sz="4" w:space="0" w:color="auto"/>
              <w:bottom w:val="single" w:sz="4" w:space="0" w:color="auto"/>
              <w:right w:val="single" w:sz="4" w:space="0" w:color="auto"/>
            </w:tcBorders>
            <w:noWrap/>
            <w:vAlign w:val="bottom"/>
          </w:tcPr>
          <w:p w:rsidR="005C1FBD" w:rsidRPr="000C2640" w:rsidRDefault="005C1FBD" w:rsidP="00FA3EFC">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10</w:t>
            </w:r>
            <w:r w:rsidRPr="000C2640">
              <w:rPr>
                <w:rFonts w:ascii="Times New Roman" w:eastAsia="Times New Roman" w:hAnsi="Times New Roman"/>
                <w:sz w:val="28"/>
                <w:szCs w:val="28"/>
                <w:lang w:val="en-US" w:eastAsia="ru-RU"/>
              </w:rPr>
              <w:t>6</w:t>
            </w:r>
            <w:r w:rsidRPr="000C2640">
              <w:rPr>
                <w:rFonts w:ascii="Times New Roman" w:eastAsia="Times New Roman" w:hAnsi="Times New Roman"/>
                <w:sz w:val="28"/>
                <w:szCs w:val="28"/>
                <w:lang w:eastAsia="ru-RU"/>
              </w:rPr>
              <w:t>3</w:t>
            </w:r>
          </w:p>
        </w:tc>
        <w:tc>
          <w:tcPr>
            <w:tcW w:w="1984" w:type="dxa"/>
            <w:tcBorders>
              <w:top w:val="single" w:sz="4" w:space="0" w:color="auto"/>
              <w:left w:val="single" w:sz="4" w:space="0" w:color="auto"/>
              <w:bottom w:val="single" w:sz="4" w:space="0" w:color="auto"/>
              <w:right w:val="single" w:sz="4" w:space="0" w:color="auto"/>
            </w:tcBorders>
            <w:vAlign w:val="bottom"/>
          </w:tcPr>
          <w:p w:rsidR="005C1FBD" w:rsidRPr="000C2640" w:rsidRDefault="005C1FBD" w:rsidP="00FA3EFC">
            <w:pPr>
              <w:spacing w:after="0" w:line="240" w:lineRule="auto"/>
              <w:jc w:val="center"/>
              <w:rPr>
                <w:rFonts w:ascii="Times New Roman" w:hAnsi="Times New Roman"/>
                <w:sz w:val="28"/>
                <w:szCs w:val="28"/>
                <w:lang w:val="en-US"/>
              </w:rPr>
            </w:pPr>
            <w:r w:rsidRPr="000C2640">
              <w:rPr>
                <w:rFonts w:ascii="Times New Roman" w:eastAsia="Times New Roman" w:hAnsi="Times New Roman"/>
                <w:sz w:val="28"/>
                <w:szCs w:val="28"/>
                <w:lang w:eastAsia="ru-RU"/>
              </w:rPr>
              <w:t>10</w:t>
            </w:r>
            <w:r w:rsidRPr="000C2640">
              <w:rPr>
                <w:rFonts w:ascii="Times New Roman" w:eastAsia="Times New Roman" w:hAnsi="Times New Roman"/>
                <w:sz w:val="28"/>
                <w:szCs w:val="28"/>
                <w:lang w:val="en-US" w:eastAsia="ru-RU"/>
              </w:rPr>
              <w:t>40</w:t>
            </w:r>
          </w:p>
        </w:tc>
      </w:tr>
      <w:tr w:rsidR="005C1FBD" w:rsidRPr="000C2640" w:rsidTr="00DC3010">
        <w:trPr>
          <w:trHeight w:val="339"/>
        </w:trPr>
        <w:tc>
          <w:tcPr>
            <w:tcW w:w="3984" w:type="dxa"/>
            <w:tcBorders>
              <w:top w:val="single" w:sz="4" w:space="0" w:color="auto"/>
              <w:left w:val="single" w:sz="4" w:space="0" w:color="auto"/>
              <w:bottom w:val="single" w:sz="4" w:space="0" w:color="auto"/>
              <w:right w:val="single" w:sz="4" w:space="0" w:color="auto"/>
            </w:tcBorders>
            <w:noWrap/>
            <w:vAlign w:val="bottom"/>
          </w:tcPr>
          <w:p w:rsidR="005C1FBD" w:rsidRPr="000C2640" w:rsidRDefault="005C1FBD" w:rsidP="00CB6BCF">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Еркін май қышқылы</w:t>
            </w:r>
          </w:p>
        </w:tc>
        <w:tc>
          <w:tcPr>
            <w:tcW w:w="1822" w:type="dxa"/>
            <w:tcBorders>
              <w:top w:val="single" w:sz="4" w:space="0" w:color="auto"/>
              <w:left w:val="single" w:sz="4" w:space="0" w:color="auto"/>
              <w:bottom w:val="single" w:sz="4" w:space="0" w:color="auto"/>
              <w:right w:val="single" w:sz="4" w:space="0" w:color="auto"/>
            </w:tcBorders>
            <w:noWrap/>
            <w:vAlign w:val="bottom"/>
          </w:tcPr>
          <w:p w:rsidR="005C1FBD" w:rsidRPr="000C2640" w:rsidRDefault="005C1FBD" w:rsidP="00FA3EFC">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0,9053</w:t>
            </w:r>
          </w:p>
        </w:tc>
        <w:tc>
          <w:tcPr>
            <w:tcW w:w="1701" w:type="dxa"/>
            <w:tcBorders>
              <w:top w:val="single" w:sz="4" w:space="0" w:color="auto"/>
              <w:left w:val="single" w:sz="4" w:space="0" w:color="auto"/>
              <w:bottom w:val="single" w:sz="4" w:space="0" w:color="auto"/>
              <w:right w:val="single" w:sz="4" w:space="0" w:color="auto"/>
            </w:tcBorders>
            <w:noWrap/>
            <w:vAlign w:val="bottom"/>
          </w:tcPr>
          <w:p w:rsidR="005C1FBD" w:rsidRPr="000C2640" w:rsidRDefault="005C1FBD" w:rsidP="00FA3EFC">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0,8654</w:t>
            </w:r>
          </w:p>
        </w:tc>
        <w:tc>
          <w:tcPr>
            <w:tcW w:w="1984" w:type="dxa"/>
            <w:tcBorders>
              <w:top w:val="single" w:sz="4" w:space="0" w:color="auto"/>
              <w:left w:val="single" w:sz="4" w:space="0" w:color="auto"/>
              <w:bottom w:val="single" w:sz="4" w:space="0" w:color="auto"/>
              <w:right w:val="single" w:sz="4" w:space="0" w:color="auto"/>
            </w:tcBorders>
            <w:vAlign w:val="bottom"/>
          </w:tcPr>
          <w:p w:rsidR="005C1FBD" w:rsidRPr="000C2640" w:rsidRDefault="005C1FBD" w:rsidP="00FA3EFC">
            <w:pPr>
              <w:spacing w:after="0" w:line="240" w:lineRule="auto"/>
              <w:jc w:val="center"/>
              <w:rPr>
                <w:rFonts w:ascii="Times New Roman" w:hAnsi="Times New Roman"/>
                <w:sz w:val="28"/>
                <w:szCs w:val="28"/>
              </w:rPr>
            </w:pPr>
            <w:r w:rsidRPr="000C2640">
              <w:rPr>
                <w:rFonts w:ascii="Times New Roman" w:eastAsia="Times New Roman" w:hAnsi="Times New Roman"/>
                <w:sz w:val="28"/>
                <w:szCs w:val="28"/>
                <w:lang w:eastAsia="ru-RU"/>
              </w:rPr>
              <w:t>0,8</w:t>
            </w:r>
            <w:r w:rsidRPr="000C2640">
              <w:rPr>
                <w:rFonts w:ascii="Times New Roman" w:eastAsia="Times New Roman" w:hAnsi="Times New Roman"/>
                <w:sz w:val="28"/>
                <w:szCs w:val="28"/>
                <w:lang w:val="en-US" w:eastAsia="ru-RU"/>
              </w:rPr>
              <w:t>88</w:t>
            </w:r>
            <w:r w:rsidRPr="000C2640">
              <w:rPr>
                <w:rFonts w:ascii="Times New Roman" w:eastAsia="Times New Roman" w:hAnsi="Times New Roman"/>
                <w:sz w:val="28"/>
                <w:szCs w:val="28"/>
                <w:lang w:eastAsia="ru-RU"/>
              </w:rPr>
              <w:t>4</w:t>
            </w:r>
          </w:p>
        </w:tc>
      </w:tr>
      <w:tr w:rsidR="005C1FBD" w:rsidRPr="000C2640" w:rsidTr="00DC3010">
        <w:trPr>
          <w:trHeight w:val="339"/>
        </w:trPr>
        <w:tc>
          <w:tcPr>
            <w:tcW w:w="3984" w:type="dxa"/>
            <w:tcBorders>
              <w:top w:val="single" w:sz="4" w:space="0" w:color="auto"/>
              <w:left w:val="single" w:sz="4" w:space="0" w:color="auto"/>
              <w:bottom w:val="single" w:sz="4" w:space="0" w:color="auto"/>
              <w:right w:val="single" w:sz="4" w:space="0" w:color="auto"/>
            </w:tcBorders>
            <w:noWrap/>
            <w:vAlign w:val="bottom"/>
          </w:tcPr>
          <w:p w:rsidR="005C1FBD" w:rsidRPr="000C2640" w:rsidRDefault="005C1FBD" w:rsidP="00CB6BCF">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Глюкоза</w:t>
            </w:r>
          </w:p>
        </w:tc>
        <w:tc>
          <w:tcPr>
            <w:tcW w:w="1822" w:type="dxa"/>
            <w:tcBorders>
              <w:top w:val="single" w:sz="4" w:space="0" w:color="auto"/>
              <w:left w:val="single" w:sz="4" w:space="0" w:color="auto"/>
              <w:bottom w:val="single" w:sz="4" w:space="0" w:color="auto"/>
              <w:right w:val="single" w:sz="4" w:space="0" w:color="auto"/>
            </w:tcBorders>
            <w:noWrap/>
            <w:vAlign w:val="bottom"/>
          </w:tcPr>
          <w:p w:rsidR="005C1FBD" w:rsidRPr="000C2640" w:rsidRDefault="005C1FBD" w:rsidP="00FA3EFC">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0,08</w:t>
            </w:r>
          </w:p>
        </w:tc>
        <w:tc>
          <w:tcPr>
            <w:tcW w:w="1701" w:type="dxa"/>
            <w:tcBorders>
              <w:top w:val="single" w:sz="4" w:space="0" w:color="auto"/>
              <w:left w:val="single" w:sz="4" w:space="0" w:color="auto"/>
              <w:bottom w:val="single" w:sz="4" w:space="0" w:color="auto"/>
              <w:right w:val="single" w:sz="4" w:space="0" w:color="auto"/>
            </w:tcBorders>
            <w:noWrap/>
            <w:vAlign w:val="bottom"/>
          </w:tcPr>
          <w:p w:rsidR="005C1FBD" w:rsidRPr="000C2640" w:rsidRDefault="005C1FBD" w:rsidP="00FA3EFC">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0,04</w:t>
            </w:r>
          </w:p>
        </w:tc>
        <w:tc>
          <w:tcPr>
            <w:tcW w:w="1984" w:type="dxa"/>
            <w:tcBorders>
              <w:top w:val="single" w:sz="4" w:space="0" w:color="auto"/>
              <w:left w:val="single" w:sz="4" w:space="0" w:color="auto"/>
              <w:bottom w:val="single" w:sz="4" w:space="0" w:color="auto"/>
              <w:right w:val="single" w:sz="4" w:space="0" w:color="auto"/>
            </w:tcBorders>
            <w:vAlign w:val="bottom"/>
          </w:tcPr>
          <w:p w:rsidR="005C1FBD" w:rsidRPr="000C2640" w:rsidRDefault="005C1FBD" w:rsidP="00FA3EFC">
            <w:pPr>
              <w:spacing w:after="0" w:line="240" w:lineRule="auto"/>
              <w:jc w:val="center"/>
              <w:rPr>
                <w:rFonts w:ascii="Times New Roman" w:hAnsi="Times New Roman"/>
                <w:sz w:val="28"/>
                <w:szCs w:val="28"/>
                <w:lang w:val="en-US"/>
              </w:rPr>
            </w:pPr>
            <w:r w:rsidRPr="000C2640">
              <w:rPr>
                <w:rFonts w:ascii="Times New Roman" w:eastAsia="Times New Roman" w:hAnsi="Times New Roman"/>
                <w:sz w:val="28"/>
                <w:szCs w:val="28"/>
                <w:lang w:eastAsia="ru-RU"/>
              </w:rPr>
              <w:t>0,0</w:t>
            </w:r>
            <w:r w:rsidRPr="000C2640">
              <w:rPr>
                <w:rFonts w:ascii="Times New Roman" w:eastAsia="Times New Roman" w:hAnsi="Times New Roman"/>
                <w:sz w:val="28"/>
                <w:szCs w:val="28"/>
                <w:lang w:val="en-US" w:eastAsia="ru-RU"/>
              </w:rPr>
              <w:t>7</w:t>
            </w:r>
          </w:p>
        </w:tc>
      </w:tr>
      <w:tr w:rsidR="005C1FBD" w:rsidRPr="000C2640" w:rsidTr="00DC3010">
        <w:trPr>
          <w:trHeight w:val="339"/>
        </w:trPr>
        <w:tc>
          <w:tcPr>
            <w:tcW w:w="3984" w:type="dxa"/>
            <w:tcBorders>
              <w:top w:val="single" w:sz="4" w:space="0" w:color="auto"/>
              <w:left w:val="single" w:sz="4" w:space="0" w:color="auto"/>
              <w:bottom w:val="single" w:sz="4" w:space="0" w:color="auto"/>
              <w:right w:val="single" w:sz="4" w:space="0" w:color="auto"/>
            </w:tcBorders>
            <w:noWrap/>
            <w:vAlign w:val="bottom"/>
          </w:tcPr>
          <w:p w:rsidR="005C1FBD" w:rsidRPr="000C2640" w:rsidRDefault="005C1FBD" w:rsidP="00CB6BCF">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val="kk-KZ" w:eastAsia="ru-RU"/>
              </w:rPr>
              <w:t>Несепнәр</w:t>
            </w:r>
            <w:r w:rsidRPr="000C2640">
              <w:rPr>
                <w:rFonts w:ascii="Times New Roman" w:eastAsia="Times New Roman" w:hAnsi="Times New Roman"/>
                <w:sz w:val="28"/>
                <w:szCs w:val="28"/>
                <w:lang w:eastAsia="ru-RU"/>
              </w:rPr>
              <w:t>, mg100ml</w:t>
            </w:r>
          </w:p>
        </w:tc>
        <w:tc>
          <w:tcPr>
            <w:tcW w:w="1822" w:type="dxa"/>
            <w:tcBorders>
              <w:top w:val="single" w:sz="4" w:space="0" w:color="auto"/>
              <w:left w:val="single" w:sz="4" w:space="0" w:color="auto"/>
              <w:bottom w:val="single" w:sz="4" w:space="0" w:color="auto"/>
              <w:right w:val="single" w:sz="4" w:space="0" w:color="auto"/>
            </w:tcBorders>
            <w:noWrap/>
            <w:vAlign w:val="bottom"/>
          </w:tcPr>
          <w:p w:rsidR="005C1FBD" w:rsidRPr="000C2640" w:rsidRDefault="005C1FBD" w:rsidP="00FA3EFC">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58,18</w:t>
            </w:r>
          </w:p>
        </w:tc>
        <w:tc>
          <w:tcPr>
            <w:tcW w:w="1701" w:type="dxa"/>
            <w:tcBorders>
              <w:top w:val="single" w:sz="4" w:space="0" w:color="auto"/>
              <w:left w:val="single" w:sz="4" w:space="0" w:color="auto"/>
              <w:bottom w:val="single" w:sz="4" w:space="0" w:color="auto"/>
              <w:right w:val="single" w:sz="4" w:space="0" w:color="auto"/>
            </w:tcBorders>
            <w:noWrap/>
            <w:vAlign w:val="bottom"/>
          </w:tcPr>
          <w:p w:rsidR="005C1FBD" w:rsidRPr="000C2640" w:rsidRDefault="005C1FBD" w:rsidP="00FA3EFC">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53,94</w:t>
            </w:r>
          </w:p>
        </w:tc>
        <w:tc>
          <w:tcPr>
            <w:tcW w:w="1984" w:type="dxa"/>
            <w:tcBorders>
              <w:top w:val="single" w:sz="4" w:space="0" w:color="auto"/>
              <w:left w:val="single" w:sz="4" w:space="0" w:color="auto"/>
              <w:bottom w:val="single" w:sz="4" w:space="0" w:color="auto"/>
              <w:right w:val="single" w:sz="4" w:space="0" w:color="auto"/>
            </w:tcBorders>
            <w:vAlign w:val="bottom"/>
          </w:tcPr>
          <w:p w:rsidR="005C1FBD" w:rsidRPr="000C2640" w:rsidRDefault="005C1FBD" w:rsidP="00FA3EFC">
            <w:pPr>
              <w:spacing w:after="0" w:line="240" w:lineRule="auto"/>
              <w:jc w:val="center"/>
              <w:rPr>
                <w:rFonts w:ascii="Times New Roman" w:hAnsi="Times New Roman"/>
                <w:sz w:val="28"/>
                <w:szCs w:val="28"/>
              </w:rPr>
            </w:pPr>
            <w:r w:rsidRPr="000C2640">
              <w:rPr>
                <w:rFonts w:ascii="Times New Roman" w:eastAsia="Times New Roman" w:hAnsi="Times New Roman"/>
                <w:sz w:val="28"/>
                <w:szCs w:val="28"/>
                <w:lang w:eastAsia="ru-RU"/>
              </w:rPr>
              <w:t>5</w:t>
            </w:r>
            <w:r w:rsidRPr="000C2640">
              <w:rPr>
                <w:rFonts w:ascii="Times New Roman" w:eastAsia="Times New Roman" w:hAnsi="Times New Roman"/>
                <w:sz w:val="28"/>
                <w:szCs w:val="28"/>
                <w:lang w:val="en-US" w:eastAsia="ru-RU"/>
              </w:rPr>
              <w:t>5</w:t>
            </w:r>
            <w:r w:rsidRPr="000C2640">
              <w:rPr>
                <w:rFonts w:ascii="Times New Roman" w:eastAsia="Times New Roman" w:hAnsi="Times New Roman"/>
                <w:sz w:val="28"/>
                <w:szCs w:val="28"/>
                <w:lang w:eastAsia="ru-RU"/>
              </w:rPr>
              <w:t>,</w:t>
            </w:r>
            <w:r w:rsidRPr="000C2640">
              <w:rPr>
                <w:rFonts w:ascii="Times New Roman" w:eastAsia="Times New Roman" w:hAnsi="Times New Roman"/>
                <w:sz w:val="28"/>
                <w:szCs w:val="28"/>
                <w:lang w:val="en-US" w:eastAsia="ru-RU"/>
              </w:rPr>
              <w:t>5</w:t>
            </w:r>
            <w:r w:rsidRPr="000C2640">
              <w:rPr>
                <w:rFonts w:ascii="Times New Roman" w:eastAsia="Times New Roman" w:hAnsi="Times New Roman"/>
                <w:sz w:val="28"/>
                <w:szCs w:val="28"/>
                <w:lang w:eastAsia="ru-RU"/>
              </w:rPr>
              <w:t>4</w:t>
            </w:r>
          </w:p>
        </w:tc>
      </w:tr>
    </w:tbl>
    <w:p w:rsidR="005C1FBD" w:rsidRPr="000C2640" w:rsidRDefault="005C1FBD" w:rsidP="00CB6BCF">
      <w:pPr>
        <w:spacing w:after="0" w:line="240" w:lineRule="auto"/>
        <w:ind w:firstLine="709"/>
        <w:jc w:val="both"/>
        <w:rPr>
          <w:rFonts w:ascii="Times New Roman" w:hAnsi="Times New Roman"/>
          <w:sz w:val="28"/>
          <w:szCs w:val="28"/>
          <w:shd w:val="clear" w:color="auto" w:fill="FFFFFF"/>
          <w:lang w:val="kk-KZ"/>
        </w:rPr>
      </w:pPr>
    </w:p>
    <w:p w:rsidR="005C1FBD" w:rsidRPr="000C2640" w:rsidRDefault="005C1FBD" w:rsidP="00CB6BCF">
      <w:pPr>
        <w:spacing w:after="0" w:line="240" w:lineRule="auto"/>
        <w:ind w:firstLine="709"/>
        <w:jc w:val="both"/>
        <w:rPr>
          <w:rFonts w:ascii="Times New Roman" w:hAnsi="Times New Roman"/>
          <w:sz w:val="28"/>
          <w:szCs w:val="28"/>
          <w:shd w:val="clear" w:color="auto" w:fill="FFFFFF"/>
          <w:lang w:val="kk-KZ"/>
        </w:rPr>
      </w:pPr>
      <w:r w:rsidRPr="000C2640">
        <w:rPr>
          <w:rFonts w:ascii="Times New Roman" w:hAnsi="Times New Roman"/>
          <w:sz w:val="28"/>
          <w:szCs w:val="28"/>
          <w:shd w:val="clear" w:color="auto" w:fill="FFFFFF"/>
          <w:lang w:val="kk-KZ"/>
        </w:rPr>
        <w:t>2</w:t>
      </w:r>
      <w:r w:rsidR="00FA3EFC" w:rsidRPr="000C2640">
        <w:rPr>
          <w:rFonts w:ascii="Times New Roman" w:hAnsi="Times New Roman"/>
          <w:sz w:val="28"/>
          <w:szCs w:val="28"/>
          <w:shd w:val="clear" w:color="auto" w:fill="FFFFFF"/>
          <w:lang w:val="kk-KZ"/>
        </w:rPr>
        <w:t>2</w:t>
      </w:r>
      <w:r w:rsidRPr="000C2640">
        <w:rPr>
          <w:rFonts w:ascii="Times New Roman" w:hAnsi="Times New Roman"/>
          <w:sz w:val="28"/>
          <w:szCs w:val="28"/>
          <w:shd w:val="clear" w:color="auto" w:fill="FFFFFF"/>
          <w:lang w:val="kk-KZ"/>
        </w:rPr>
        <w:t>-кестедегі көрсеткіштерді талдау көрсеткендей, эксперименттік топтағы малдың лактацияның (сауын кезеңінің) 77 күнге дейін қысқарғанын көрсетті, өміршеңдік көрсеткіші физиологиялық норма шегінде, ал төлдеу аралық кезеңі 45 күнге қысқарды.</w:t>
      </w:r>
    </w:p>
    <w:p w:rsidR="005C1FBD" w:rsidRPr="000C2640" w:rsidRDefault="005C1FBD" w:rsidP="00CB6BCF">
      <w:pPr>
        <w:spacing w:after="0" w:line="240" w:lineRule="auto"/>
        <w:ind w:firstLine="709"/>
        <w:jc w:val="both"/>
        <w:rPr>
          <w:rFonts w:ascii="Times New Roman" w:hAnsi="Times New Roman"/>
          <w:sz w:val="28"/>
          <w:szCs w:val="28"/>
          <w:shd w:val="clear" w:color="auto" w:fill="FFFFFF"/>
          <w:lang w:val="kk-KZ"/>
        </w:rPr>
      </w:pPr>
      <w:r w:rsidRPr="000C2640">
        <w:rPr>
          <w:rFonts w:ascii="Times New Roman" w:hAnsi="Times New Roman"/>
          <w:sz w:val="28"/>
          <w:szCs w:val="28"/>
          <w:shd w:val="clear" w:color="auto" w:fill="FFFFFF"/>
          <w:lang w:val="kk-KZ"/>
        </w:rPr>
        <w:t>Бұл топтағы малдардың толық лактация кезеңіндегі сүт өнімділігі 185,5 кг немесе 9,8%, ал лактацияның 305 күніндегі өнімділігі 1679 кг немесе 21,7% жоғары болды. Қалған көрсеткіштер бойынша шамалы ауытқулар байқалғанымен сенімді деңгейінде болды.</w:t>
      </w:r>
    </w:p>
    <w:p w:rsidR="0092378A" w:rsidRPr="000C2640" w:rsidRDefault="0092378A"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Зерттеу барысында біз азық қоспаларының тәжірибедегі малдардың сүт өнімділігіне, әсіресе алғашқы сауын кезеңіндегі өнімділік көрсеткішіне әсерін зерттедік. Тәжірибе нәтижелері 2</w:t>
      </w:r>
      <w:r w:rsidR="00FA3EFC" w:rsidRPr="000C2640">
        <w:rPr>
          <w:rFonts w:ascii="Times New Roman" w:hAnsi="Times New Roman"/>
          <w:sz w:val="28"/>
          <w:szCs w:val="28"/>
          <w:lang w:val="kk-KZ"/>
        </w:rPr>
        <w:t>3</w:t>
      </w:r>
      <w:r w:rsidRPr="000C2640">
        <w:rPr>
          <w:rFonts w:ascii="Times New Roman" w:hAnsi="Times New Roman"/>
          <w:sz w:val="28"/>
          <w:szCs w:val="28"/>
          <w:lang w:val="kk-KZ"/>
        </w:rPr>
        <w:t>-кестеде келтірілген.</w:t>
      </w:r>
    </w:p>
    <w:p w:rsidR="00F25664" w:rsidRDefault="00F25664" w:rsidP="00CB6BCF">
      <w:pPr>
        <w:spacing w:after="0" w:line="240" w:lineRule="auto"/>
        <w:ind w:firstLine="709"/>
        <w:jc w:val="both"/>
        <w:rPr>
          <w:rFonts w:ascii="Times New Roman" w:hAnsi="Times New Roman"/>
          <w:sz w:val="28"/>
          <w:szCs w:val="28"/>
          <w:lang w:val="kk-KZ"/>
        </w:rPr>
      </w:pPr>
    </w:p>
    <w:p w:rsidR="0092378A" w:rsidRPr="000C2640" w:rsidRDefault="0092378A"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Кесте 2</w:t>
      </w:r>
      <w:r w:rsidR="00FA3EFC" w:rsidRPr="000C2640">
        <w:rPr>
          <w:rFonts w:ascii="Times New Roman" w:hAnsi="Times New Roman"/>
          <w:sz w:val="28"/>
          <w:szCs w:val="28"/>
          <w:lang w:val="kk-KZ"/>
        </w:rPr>
        <w:t>3</w:t>
      </w:r>
      <w:r w:rsidRPr="000C2640">
        <w:rPr>
          <w:rFonts w:ascii="Times New Roman" w:hAnsi="Times New Roman"/>
          <w:sz w:val="28"/>
          <w:szCs w:val="28"/>
          <w:lang w:val="kk-KZ"/>
        </w:rPr>
        <w:t xml:space="preserve"> - Рациондағы азық қоспаларының алғаш төлдеген сиырлардың сүт </w:t>
      </w:r>
      <w:r w:rsidR="00B45653" w:rsidRPr="000C2640">
        <w:rPr>
          <w:rFonts w:ascii="Times New Roman" w:hAnsi="Times New Roman"/>
          <w:sz w:val="28"/>
          <w:szCs w:val="28"/>
          <w:lang w:val="kk-KZ"/>
        </w:rPr>
        <w:t>сапасына әсері</w:t>
      </w:r>
    </w:p>
    <w:p w:rsidR="0092378A" w:rsidRPr="000C2640" w:rsidRDefault="0092378A" w:rsidP="00CB6BCF">
      <w:pPr>
        <w:spacing w:after="0" w:line="240" w:lineRule="auto"/>
        <w:ind w:firstLine="709"/>
        <w:jc w:val="both"/>
        <w:rPr>
          <w:rFonts w:ascii="Times New Roman" w:hAnsi="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0"/>
        <w:gridCol w:w="1559"/>
        <w:gridCol w:w="1885"/>
        <w:gridCol w:w="1667"/>
      </w:tblGrid>
      <w:tr w:rsidR="0092378A" w:rsidRPr="000C2640" w:rsidTr="003F3EE7">
        <w:trPr>
          <w:jc w:val="center"/>
        </w:trPr>
        <w:tc>
          <w:tcPr>
            <w:tcW w:w="4830" w:type="dxa"/>
            <w:vAlign w:val="center"/>
          </w:tcPr>
          <w:p w:rsidR="0092378A" w:rsidRPr="000C2640" w:rsidRDefault="0092378A" w:rsidP="00CB6BCF">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Көрсеткіштер</w:t>
            </w:r>
          </w:p>
        </w:tc>
        <w:tc>
          <w:tcPr>
            <w:tcW w:w="1559" w:type="dxa"/>
          </w:tcPr>
          <w:p w:rsidR="0092378A" w:rsidRPr="000C2640" w:rsidRDefault="0092378A" w:rsidP="00CB6BCF">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 xml:space="preserve">Вис </w:t>
            </w:r>
            <w:r w:rsidRPr="000C2640">
              <w:rPr>
                <w:rFonts w:ascii="Times New Roman" w:eastAsia="Times New Roman" w:hAnsi="Times New Roman"/>
                <w:sz w:val="28"/>
                <w:szCs w:val="28"/>
                <w:lang w:val="kk-KZ" w:eastAsia="ru-RU"/>
              </w:rPr>
              <w:t xml:space="preserve">Бек </w:t>
            </w:r>
            <w:r w:rsidRPr="000C2640">
              <w:rPr>
                <w:rFonts w:ascii="Times New Roman" w:eastAsia="Times New Roman" w:hAnsi="Times New Roman"/>
                <w:sz w:val="28"/>
                <w:szCs w:val="28"/>
                <w:lang w:eastAsia="ru-RU"/>
              </w:rPr>
              <w:t>Айдиал</w:t>
            </w:r>
          </w:p>
        </w:tc>
        <w:tc>
          <w:tcPr>
            <w:tcW w:w="1885" w:type="dxa"/>
          </w:tcPr>
          <w:p w:rsidR="0092378A" w:rsidRPr="000C2640" w:rsidRDefault="0092378A" w:rsidP="00CB6BCF">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Рефлекшн Соверинга</w:t>
            </w:r>
          </w:p>
        </w:tc>
        <w:tc>
          <w:tcPr>
            <w:tcW w:w="1667" w:type="dxa"/>
          </w:tcPr>
          <w:p w:rsidR="0092378A" w:rsidRPr="000C2640" w:rsidRDefault="0092378A" w:rsidP="00CB6BCF">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Осборндэйл Айвенго</w:t>
            </w:r>
          </w:p>
        </w:tc>
      </w:tr>
      <w:tr w:rsidR="003F3EE7" w:rsidRPr="000C2640" w:rsidTr="003F3EE7">
        <w:trPr>
          <w:jc w:val="center"/>
        </w:trPr>
        <w:tc>
          <w:tcPr>
            <w:tcW w:w="4830" w:type="dxa"/>
            <w:vAlign w:val="center"/>
          </w:tcPr>
          <w:p w:rsidR="003F3EE7" w:rsidRPr="000C2640" w:rsidRDefault="003F3EE7" w:rsidP="004D13CF">
            <w:pPr>
              <w:spacing w:after="0" w:line="240" w:lineRule="auto"/>
              <w:jc w:val="center"/>
              <w:rPr>
                <w:rFonts w:ascii="Times New Roman" w:eastAsia="Times New Roman" w:hAnsi="Times New Roman"/>
                <w:sz w:val="28"/>
                <w:szCs w:val="28"/>
                <w:lang w:val="kk-KZ" w:eastAsia="ru-RU"/>
              </w:rPr>
            </w:pPr>
            <w:r w:rsidRPr="000C2640">
              <w:rPr>
                <w:rFonts w:ascii="Times New Roman" w:eastAsia="Times New Roman" w:hAnsi="Times New Roman"/>
                <w:sz w:val="28"/>
                <w:szCs w:val="28"/>
                <w:lang w:val="kk-KZ" w:eastAsia="ru-RU"/>
              </w:rPr>
              <w:t>1</w:t>
            </w:r>
          </w:p>
        </w:tc>
        <w:tc>
          <w:tcPr>
            <w:tcW w:w="1559" w:type="dxa"/>
          </w:tcPr>
          <w:p w:rsidR="003F3EE7" w:rsidRPr="000C2640" w:rsidRDefault="003F3EE7" w:rsidP="004D13CF">
            <w:pPr>
              <w:spacing w:after="0" w:line="240" w:lineRule="auto"/>
              <w:jc w:val="center"/>
              <w:rPr>
                <w:rFonts w:ascii="Times New Roman" w:eastAsia="Times New Roman" w:hAnsi="Times New Roman"/>
                <w:sz w:val="28"/>
                <w:szCs w:val="28"/>
                <w:lang w:val="kk-KZ" w:eastAsia="ru-RU"/>
              </w:rPr>
            </w:pPr>
            <w:r w:rsidRPr="000C2640">
              <w:rPr>
                <w:rFonts w:ascii="Times New Roman" w:eastAsia="Times New Roman" w:hAnsi="Times New Roman"/>
                <w:sz w:val="28"/>
                <w:szCs w:val="28"/>
                <w:lang w:val="kk-KZ" w:eastAsia="ru-RU"/>
              </w:rPr>
              <w:t>2</w:t>
            </w:r>
          </w:p>
        </w:tc>
        <w:tc>
          <w:tcPr>
            <w:tcW w:w="1885" w:type="dxa"/>
          </w:tcPr>
          <w:p w:rsidR="003F3EE7" w:rsidRPr="000C2640" w:rsidRDefault="003F3EE7" w:rsidP="004D13CF">
            <w:pPr>
              <w:spacing w:after="0" w:line="240" w:lineRule="auto"/>
              <w:jc w:val="center"/>
              <w:rPr>
                <w:rFonts w:ascii="Times New Roman" w:eastAsia="Times New Roman" w:hAnsi="Times New Roman"/>
                <w:sz w:val="28"/>
                <w:szCs w:val="28"/>
                <w:lang w:val="kk-KZ" w:eastAsia="ru-RU"/>
              </w:rPr>
            </w:pPr>
            <w:r w:rsidRPr="000C2640">
              <w:rPr>
                <w:rFonts w:ascii="Times New Roman" w:eastAsia="Times New Roman" w:hAnsi="Times New Roman"/>
                <w:sz w:val="28"/>
                <w:szCs w:val="28"/>
                <w:lang w:val="kk-KZ" w:eastAsia="ru-RU"/>
              </w:rPr>
              <w:t>3</w:t>
            </w:r>
          </w:p>
        </w:tc>
        <w:tc>
          <w:tcPr>
            <w:tcW w:w="1667" w:type="dxa"/>
          </w:tcPr>
          <w:p w:rsidR="003F3EE7" w:rsidRPr="000C2640" w:rsidRDefault="003F3EE7" w:rsidP="004D13CF">
            <w:pPr>
              <w:spacing w:after="0" w:line="240" w:lineRule="auto"/>
              <w:jc w:val="center"/>
              <w:rPr>
                <w:rFonts w:ascii="Times New Roman" w:eastAsia="Times New Roman" w:hAnsi="Times New Roman"/>
                <w:sz w:val="28"/>
                <w:szCs w:val="28"/>
                <w:lang w:val="kk-KZ" w:eastAsia="ru-RU"/>
              </w:rPr>
            </w:pPr>
            <w:r w:rsidRPr="000C2640">
              <w:rPr>
                <w:rFonts w:ascii="Times New Roman" w:eastAsia="Times New Roman" w:hAnsi="Times New Roman"/>
                <w:sz w:val="28"/>
                <w:szCs w:val="28"/>
                <w:lang w:val="kk-KZ" w:eastAsia="ru-RU"/>
              </w:rPr>
              <w:t>4</w:t>
            </w:r>
          </w:p>
        </w:tc>
      </w:tr>
      <w:tr w:rsidR="003F3EE7" w:rsidRPr="000C2640" w:rsidTr="003F3EE7">
        <w:trPr>
          <w:jc w:val="center"/>
        </w:trPr>
        <w:tc>
          <w:tcPr>
            <w:tcW w:w="4830" w:type="dxa"/>
            <w:vAlign w:val="center"/>
          </w:tcPr>
          <w:p w:rsidR="003F3EE7" w:rsidRPr="000C2640" w:rsidRDefault="003F3EE7" w:rsidP="003F3EE7">
            <w:pPr>
              <w:spacing w:after="0" w:line="240" w:lineRule="auto"/>
              <w:jc w:val="both"/>
              <w:rPr>
                <w:rFonts w:ascii="Times New Roman" w:eastAsia="Times New Roman" w:hAnsi="Times New Roman"/>
                <w:sz w:val="28"/>
                <w:szCs w:val="28"/>
                <w:lang w:val="kk-KZ" w:eastAsia="ru-RU"/>
              </w:rPr>
            </w:pPr>
            <w:r w:rsidRPr="000C2640">
              <w:rPr>
                <w:rFonts w:ascii="Times New Roman" w:eastAsia="Times New Roman" w:hAnsi="Times New Roman"/>
                <w:sz w:val="28"/>
                <w:szCs w:val="28"/>
                <w:lang w:val="kk-KZ" w:eastAsia="ru-RU"/>
              </w:rPr>
              <w:t xml:space="preserve">Орташа сауылған сүт </w:t>
            </w:r>
            <w:r>
              <w:rPr>
                <w:rFonts w:ascii="Times New Roman" w:eastAsia="Times New Roman" w:hAnsi="Times New Roman"/>
                <w:sz w:val="28"/>
                <w:szCs w:val="28"/>
                <w:lang w:val="kk-KZ" w:eastAsia="ru-RU"/>
              </w:rPr>
              <w:t xml:space="preserve">сауымы, </w:t>
            </w:r>
            <w:r w:rsidRPr="000C2640">
              <w:rPr>
                <w:rFonts w:ascii="Times New Roman" w:eastAsia="Times New Roman" w:hAnsi="Times New Roman"/>
                <w:sz w:val="28"/>
                <w:szCs w:val="28"/>
                <w:lang w:val="kk-KZ" w:eastAsia="ru-RU"/>
              </w:rPr>
              <w:t>кг</w:t>
            </w:r>
          </w:p>
        </w:tc>
        <w:tc>
          <w:tcPr>
            <w:tcW w:w="1559" w:type="dxa"/>
            <w:vAlign w:val="center"/>
          </w:tcPr>
          <w:p w:rsidR="003F3EE7" w:rsidRPr="000C2640" w:rsidRDefault="003F3EE7" w:rsidP="004D13CF">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2</w:t>
            </w:r>
            <w:r w:rsidRPr="000C2640">
              <w:rPr>
                <w:rFonts w:ascii="Times New Roman" w:eastAsia="Times New Roman" w:hAnsi="Times New Roman"/>
                <w:sz w:val="28"/>
                <w:szCs w:val="28"/>
                <w:lang w:val="kk-KZ" w:eastAsia="ru-RU"/>
              </w:rPr>
              <w:t>3</w:t>
            </w:r>
            <w:r w:rsidRPr="000C2640">
              <w:rPr>
                <w:rFonts w:ascii="Times New Roman" w:eastAsia="Times New Roman" w:hAnsi="Times New Roman"/>
                <w:sz w:val="28"/>
                <w:szCs w:val="28"/>
                <w:lang w:eastAsia="ru-RU"/>
              </w:rPr>
              <w:t>,5±4,14</w:t>
            </w:r>
          </w:p>
        </w:tc>
        <w:tc>
          <w:tcPr>
            <w:tcW w:w="1885" w:type="dxa"/>
            <w:vAlign w:val="center"/>
          </w:tcPr>
          <w:p w:rsidR="003F3EE7" w:rsidRPr="000C2640" w:rsidRDefault="003F3EE7" w:rsidP="004D13CF">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27,4±4,12</w:t>
            </w:r>
          </w:p>
        </w:tc>
        <w:tc>
          <w:tcPr>
            <w:tcW w:w="1667" w:type="dxa"/>
            <w:vAlign w:val="center"/>
          </w:tcPr>
          <w:p w:rsidR="003F3EE7" w:rsidRPr="000C2640" w:rsidRDefault="003F3EE7" w:rsidP="004D13CF">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2</w:t>
            </w:r>
            <w:r w:rsidRPr="000C2640">
              <w:rPr>
                <w:rFonts w:ascii="Times New Roman" w:eastAsia="Times New Roman" w:hAnsi="Times New Roman"/>
                <w:sz w:val="28"/>
                <w:szCs w:val="28"/>
                <w:lang w:val="kk-KZ" w:eastAsia="ru-RU"/>
              </w:rPr>
              <w:t>5</w:t>
            </w:r>
            <w:r w:rsidRPr="000C2640">
              <w:rPr>
                <w:rFonts w:ascii="Times New Roman" w:eastAsia="Times New Roman" w:hAnsi="Times New Roman"/>
                <w:sz w:val="28"/>
                <w:szCs w:val="28"/>
                <w:lang w:eastAsia="ru-RU"/>
              </w:rPr>
              <w:t>,5±4,14</w:t>
            </w:r>
          </w:p>
        </w:tc>
      </w:tr>
    </w:tbl>
    <w:p w:rsidR="00DE112E" w:rsidRPr="000C2640" w:rsidRDefault="00DE112E" w:rsidP="00CB6BCF">
      <w:pPr>
        <w:spacing w:after="0" w:line="240" w:lineRule="auto"/>
        <w:ind w:firstLine="709"/>
        <w:jc w:val="both"/>
        <w:rPr>
          <w:rFonts w:ascii="Times New Roman" w:hAnsi="Times New Roman"/>
          <w:sz w:val="28"/>
          <w:szCs w:val="28"/>
          <w:shd w:val="clear" w:color="auto" w:fill="FFFFFF"/>
          <w:lang w:val="kk-KZ"/>
        </w:rPr>
      </w:pPr>
    </w:p>
    <w:p w:rsidR="00DE112E" w:rsidRPr="000C2640" w:rsidRDefault="00DE112E" w:rsidP="00DE112E">
      <w:pPr>
        <w:spacing w:after="0" w:line="240" w:lineRule="auto"/>
        <w:ind w:firstLine="709"/>
        <w:jc w:val="right"/>
        <w:rPr>
          <w:rFonts w:ascii="Times New Roman" w:hAnsi="Times New Roman"/>
          <w:i/>
          <w:sz w:val="28"/>
          <w:szCs w:val="28"/>
          <w:shd w:val="clear" w:color="auto" w:fill="FFFFFF"/>
          <w:lang w:val="kk-KZ"/>
        </w:rPr>
      </w:pPr>
      <w:r w:rsidRPr="000C2640">
        <w:rPr>
          <w:rFonts w:ascii="Times New Roman" w:hAnsi="Times New Roman"/>
          <w:i/>
          <w:sz w:val="28"/>
          <w:szCs w:val="28"/>
          <w:shd w:val="clear" w:color="auto" w:fill="FFFFFF"/>
          <w:lang w:val="kk-KZ"/>
        </w:rPr>
        <w:t>23-кестенің жалғасы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1770"/>
        <w:gridCol w:w="1770"/>
        <w:gridCol w:w="1770"/>
      </w:tblGrid>
      <w:tr w:rsidR="00DE112E" w:rsidRPr="000C2640" w:rsidTr="00283ADB">
        <w:trPr>
          <w:jc w:val="center"/>
        </w:trPr>
        <w:tc>
          <w:tcPr>
            <w:tcW w:w="4318" w:type="dxa"/>
            <w:vAlign w:val="center"/>
          </w:tcPr>
          <w:p w:rsidR="00DE112E" w:rsidRPr="000C2640" w:rsidRDefault="00DE112E" w:rsidP="00283ADB">
            <w:pPr>
              <w:spacing w:after="0" w:line="240" w:lineRule="auto"/>
              <w:jc w:val="center"/>
              <w:rPr>
                <w:rFonts w:ascii="Times New Roman" w:eastAsia="Times New Roman" w:hAnsi="Times New Roman"/>
                <w:sz w:val="28"/>
                <w:szCs w:val="28"/>
                <w:lang w:val="kk-KZ" w:eastAsia="ru-RU"/>
              </w:rPr>
            </w:pPr>
            <w:r w:rsidRPr="000C2640">
              <w:rPr>
                <w:rFonts w:ascii="Times New Roman" w:eastAsia="Times New Roman" w:hAnsi="Times New Roman"/>
                <w:sz w:val="28"/>
                <w:szCs w:val="28"/>
                <w:lang w:val="kk-KZ" w:eastAsia="ru-RU"/>
              </w:rPr>
              <w:t>1</w:t>
            </w:r>
          </w:p>
        </w:tc>
        <w:tc>
          <w:tcPr>
            <w:tcW w:w="1770" w:type="dxa"/>
            <w:vAlign w:val="center"/>
          </w:tcPr>
          <w:p w:rsidR="00DE112E" w:rsidRPr="000C2640" w:rsidRDefault="00DE112E" w:rsidP="00283ADB">
            <w:pPr>
              <w:spacing w:after="0" w:line="240" w:lineRule="auto"/>
              <w:jc w:val="center"/>
              <w:rPr>
                <w:rFonts w:ascii="Times New Roman" w:eastAsia="Times New Roman" w:hAnsi="Times New Roman"/>
                <w:sz w:val="28"/>
                <w:szCs w:val="28"/>
                <w:lang w:val="kk-KZ" w:eastAsia="ru-RU"/>
              </w:rPr>
            </w:pPr>
            <w:r w:rsidRPr="000C2640">
              <w:rPr>
                <w:rFonts w:ascii="Times New Roman" w:eastAsia="Times New Roman" w:hAnsi="Times New Roman"/>
                <w:sz w:val="28"/>
                <w:szCs w:val="28"/>
                <w:lang w:val="kk-KZ" w:eastAsia="ru-RU"/>
              </w:rPr>
              <w:t>2</w:t>
            </w:r>
          </w:p>
        </w:tc>
        <w:tc>
          <w:tcPr>
            <w:tcW w:w="1770" w:type="dxa"/>
            <w:vAlign w:val="center"/>
          </w:tcPr>
          <w:p w:rsidR="00DE112E" w:rsidRPr="000C2640" w:rsidRDefault="00DE112E" w:rsidP="00283ADB">
            <w:pPr>
              <w:spacing w:after="0" w:line="240" w:lineRule="auto"/>
              <w:jc w:val="center"/>
              <w:rPr>
                <w:rFonts w:ascii="Times New Roman" w:eastAsia="Times New Roman" w:hAnsi="Times New Roman"/>
                <w:sz w:val="28"/>
                <w:szCs w:val="28"/>
                <w:lang w:val="kk-KZ" w:eastAsia="ru-RU"/>
              </w:rPr>
            </w:pPr>
            <w:r w:rsidRPr="000C2640">
              <w:rPr>
                <w:rFonts w:ascii="Times New Roman" w:eastAsia="Times New Roman" w:hAnsi="Times New Roman"/>
                <w:sz w:val="28"/>
                <w:szCs w:val="28"/>
                <w:lang w:val="kk-KZ" w:eastAsia="ru-RU"/>
              </w:rPr>
              <w:t>3</w:t>
            </w:r>
          </w:p>
        </w:tc>
        <w:tc>
          <w:tcPr>
            <w:tcW w:w="1770" w:type="dxa"/>
            <w:vAlign w:val="center"/>
          </w:tcPr>
          <w:p w:rsidR="00DE112E" w:rsidRPr="000C2640" w:rsidRDefault="00DE112E" w:rsidP="00283ADB">
            <w:pPr>
              <w:spacing w:after="0" w:line="240" w:lineRule="auto"/>
              <w:jc w:val="center"/>
              <w:rPr>
                <w:rFonts w:ascii="Times New Roman" w:eastAsia="Times New Roman" w:hAnsi="Times New Roman"/>
                <w:sz w:val="28"/>
                <w:szCs w:val="28"/>
                <w:lang w:val="kk-KZ" w:eastAsia="ru-RU"/>
              </w:rPr>
            </w:pPr>
            <w:r w:rsidRPr="000C2640">
              <w:rPr>
                <w:rFonts w:ascii="Times New Roman" w:eastAsia="Times New Roman" w:hAnsi="Times New Roman"/>
                <w:sz w:val="28"/>
                <w:szCs w:val="28"/>
                <w:lang w:val="kk-KZ" w:eastAsia="ru-RU"/>
              </w:rPr>
              <w:t>4</w:t>
            </w:r>
          </w:p>
        </w:tc>
      </w:tr>
      <w:tr w:rsidR="00DE112E" w:rsidRPr="000C2640" w:rsidTr="00283ADB">
        <w:trPr>
          <w:jc w:val="center"/>
        </w:trPr>
        <w:tc>
          <w:tcPr>
            <w:tcW w:w="4318" w:type="dxa"/>
            <w:vAlign w:val="center"/>
          </w:tcPr>
          <w:p w:rsidR="00DE112E" w:rsidRPr="000C2640" w:rsidRDefault="00DE112E" w:rsidP="00283ADB">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FCM 3,5%, (кг/</w:t>
            </w:r>
            <w:r w:rsidRPr="000C2640">
              <w:rPr>
                <w:rFonts w:ascii="Times New Roman" w:eastAsia="Times New Roman" w:hAnsi="Times New Roman"/>
                <w:sz w:val="28"/>
                <w:szCs w:val="28"/>
                <w:lang w:val="kk-KZ" w:eastAsia="ru-RU"/>
              </w:rPr>
              <w:t>күн</w:t>
            </w:r>
            <w:r w:rsidRPr="000C2640">
              <w:rPr>
                <w:rFonts w:ascii="Times New Roman" w:eastAsia="Times New Roman" w:hAnsi="Times New Roman"/>
                <w:sz w:val="28"/>
                <w:szCs w:val="28"/>
                <w:lang w:eastAsia="ru-RU"/>
              </w:rPr>
              <w:t>)</w:t>
            </w:r>
          </w:p>
        </w:tc>
        <w:tc>
          <w:tcPr>
            <w:tcW w:w="1770" w:type="dxa"/>
            <w:vAlign w:val="center"/>
          </w:tcPr>
          <w:p w:rsidR="00DE112E" w:rsidRPr="000C2640" w:rsidRDefault="00DE112E" w:rsidP="00283ADB">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28,3±4,26</w:t>
            </w:r>
          </w:p>
        </w:tc>
        <w:tc>
          <w:tcPr>
            <w:tcW w:w="1770" w:type="dxa"/>
            <w:vAlign w:val="center"/>
          </w:tcPr>
          <w:p w:rsidR="00DE112E" w:rsidRPr="000C2640" w:rsidRDefault="00DE112E" w:rsidP="00283ADB">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29,7±4,37</w:t>
            </w:r>
          </w:p>
        </w:tc>
        <w:tc>
          <w:tcPr>
            <w:tcW w:w="1770" w:type="dxa"/>
            <w:vAlign w:val="center"/>
          </w:tcPr>
          <w:p w:rsidR="00DE112E" w:rsidRPr="000C2640" w:rsidRDefault="00DE112E" w:rsidP="00283ADB">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2</w:t>
            </w:r>
            <w:r w:rsidRPr="000C2640">
              <w:rPr>
                <w:rFonts w:ascii="Times New Roman" w:eastAsia="Times New Roman" w:hAnsi="Times New Roman"/>
                <w:sz w:val="28"/>
                <w:szCs w:val="28"/>
                <w:lang w:val="kk-KZ" w:eastAsia="ru-RU"/>
              </w:rPr>
              <w:t>7</w:t>
            </w:r>
            <w:r w:rsidRPr="000C2640">
              <w:rPr>
                <w:rFonts w:ascii="Times New Roman" w:eastAsia="Times New Roman" w:hAnsi="Times New Roman"/>
                <w:sz w:val="28"/>
                <w:szCs w:val="28"/>
                <w:lang w:eastAsia="ru-RU"/>
              </w:rPr>
              <w:t>,3±4,26</w:t>
            </w:r>
          </w:p>
        </w:tc>
      </w:tr>
      <w:tr w:rsidR="00DE112E" w:rsidRPr="000C2640" w:rsidTr="00283ADB">
        <w:trPr>
          <w:jc w:val="center"/>
        </w:trPr>
        <w:tc>
          <w:tcPr>
            <w:tcW w:w="4318" w:type="dxa"/>
            <w:vAlign w:val="center"/>
          </w:tcPr>
          <w:p w:rsidR="00DE112E" w:rsidRPr="000C2640" w:rsidRDefault="00DE112E" w:rsidP="00283ADB">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FCM құрамындағы майдың орташа мөлшері, (%</w:t>
            </w:r>
            <w:r w:rsidRPr="000C2640">
              <w:rPr>
                <w:rFonts w:ascii="Times New Roman" w:eastAsia="Times New Roman" w:hAnsi="Times New Roman"/>
                <w:sz w:val="28"/>
                <w:szCs w:val="28"/>
                <w:lang w:val="kk-KZ" w:eastAsia="ru-RU"/>
              </w:rPr>
              <w:t xml:space="preserve"> </w:t>
            </w:r>
            <w:r w:rsidRPr="000C2640">
              <w:rPr>
                <w:rFonts w:ascii="Times New Roman" w:eastAsia="Times New Roman" w:hAnsi="Times New Roman"/>
                <w:sz w:val="28"/>
                <w:szCs w:val="28"/>
                <w:lang w:eastAsia="ru-RU"/>
              </w:rPr>
              <w:t>мас.)</w:t>
            </w:r>
          </w:p>
        </w:tc>
        <w:tc>
          <w:tcPr>
            <w:tcW w:w="1770" w:type="dxa"/>
            <w:vAlign w:val="center"/>
          </w:tcPr>
          <w:p w:rsidR="00DE112E" w:rsidRPr="000C2640" w:rsidRDefault="00DE112E" w:rsidP="00283ADB">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3,84±0,25</w:t>
            </w:r>
          </w:p>
        </w:tc>
        <w:tc>
          <w:tcPr>
            <w:tcW w:w="1770" w:type="dxa"/>
            <w:vAlign w:val="center"/>
          </w:tcPr>
          <w:p w:rsidR="00DE112E" w:rsidRPr="000C2640" w:rsidRDefault="00DE112E" w:rsidP="00283ADB">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4,18±0,31</w:t>
            </w:r>
          </w:p>
        </w:tc>
        <w:tc>
          <w:tcPr>
            <w:tcW w:w="1770" w:type="dxa"/>
            <w:vAlign w:val="center"/>
          </w:tcPr>
          <w:p w:rsidR="00DE112E" w:rsidRPr="000C2640" w:rsidRDefault="00DE112E" w:rsidP="00283ADB">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val="kk-KZ" w:eastAsia="ru-RU"/>
              </w:rPr>
              <w:t>4</w:t>
            </w:r>
            <w:r w:rsidRPr="000C2640">
              <w:rPr>
                <w:rFonts w:ascii="Times New Roman" w:eastAsia="Times New Roman" w:hAnsi="Times New Roman"/>
                <w:sz w:val="28"/>
                <w:szCs w:val="28"/>
                <w:lang w:eastAsia="ru-RU"/>
              </w:rPr>
              <w:t>,</w:t>
            </w:r>
            <w:r w:rsidRPr="000C2640">
              <w:rPr>
                <w:rFonts w:ascii="Times New Roman" w:eastAsia="Times New Roman" w:hAnsi="Times New Roman"/>
                <w:sz w:val="28"/>
                <w:szCs w:val="28"/>
                <w:lang w:val="kk-KZ" w:eastAsia="ru-RU"/>
              </w:rPr>
              <w:t>1</w:t>
            </w:r>
            <w:r w:rsidRPr="000C2640">
              <w:rPr>
                <w:rFonts w:ascii="Times New Roman" w:eastAsia="Times New Roman" w:hAnsi="Times New Roman"/>
                <w:sz w:val="28"/>
                <w:szCs w:val="28"/>
                <w:lang w:eastAsia="ru-RU"/>
              </w:rPr>
              <w:t>4±0,25</w:t>
            </w:r>
          </w:p>
        </w:tc>
      </w:tr>
      <w:tr w:rsidR="00DE112E" w:rsidRPr="000C2640" w:rsidTr="00283ADB">
        <w:trPr>
          <w:jc w:val="center"/>
        </w:trPr>
        <w:tc>
          <w:tcPr>
            <w:tcW w:w="4318" w:type="dxa"/>
            <w:vAlign w:val="center"/>
          </w:tcPr>
          <w:p w:rsidR="00DE112E" w:rsidRPr="000C2640" w:rsidRDefault="00DE112E" w:rsidP="00283ADB">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Сүттегі ақуыздың орташа мөлшері, (г/</w:t>
            </w:r>
            <w:r w:rsidRPr="000C2640">
              <w:rPr>
                <w:rFonts w:ascii="Times New Roman" w:eastAsia="Times New Roman" w:hAnsi="Times New Roman"/>
                <w:sz w:val="28"/>
                <w:szCs w:val="28"/>
                <w:lang w:val="kk-KZ" w:eastAsia="ru-RU"/>
              </w:rPr>
              <w:t>к</w:t>
            </w:r>
            <w:r w:rsidRPr="000C2640">
              <w:rPr>
                <w:rFonts w:ascii="Times New Roman" w:eastAsia="Times New Roman" w:hAnsi="Times New Roman"/>
                <w:sz w:val="28"/>
                <w:szCs w:val="28"/>
                <w:lang w:eastAsia="ru-RU"/>
              </w:rPr>
              <w:t>үн)</w:t>
            </w:r>
          </w:p>
        </w:tc>
        <w:tc>
          <w:tcPr>
            <w:tcW w:w="1770" w:type="dxa"/>
            <w:vAlign w:val="center"/>
          </w:tcPr>
          <w:p w:rsidR="00DE112E" w:rsidRPr="000C2640" w:rsidRDefault="00DE112E" w:rsidP="00283ADB">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val="kk-KZ" w:eastAsia="ru-RU"/>
              </w:rPr>
              <w:t>2</w:t>
            </w:r>
            <w:r w:rsidRPr="000C2640">
              <w:rPr>
                <w:rFonts w:ascii="Times New Roman" w:eastAsia="Times New Roman" w:hAnsi="Times New Roman"/>
                <w:sz w:val="28"/>
                <w:szCs w:val="28"/>
                <w:lang w:eastAsia="ru-RU"/>
              </w:rPr>
              <w:t>56,2</w:t>
            </w:r>
            <w:r w:rsidRPr="000C2640">
              <w:rPr>
                <w:rFonts w:ascii="Times New Roman" w:eastAsia="Times New Roman" w:hAnsi="Times New Roman"/>
                <w:sz w:val="28"/>
                <w:szCs w:val="28"/>
                <w:lang w:val="kk-KZ" w:eastAsia="ru-RU"/>
              </w:rPr>
              <w:t>1</w:t>
            </w:r>
            <w:r w:rsidRPr="000C2640">
              <w:rPr>
                <w:rFonts w:ascii="Times New Roman" w:eastAsia="Times New Roman" w:hAnsi="Times New Roman"/>
                <w:sz w:val="28"/>
                <w:szCs w:val="28"/>
                <w:lang w:eastAsia="ru-RU"/>
              </w:rPr>
              <w:t>±</w:t>
            </w:r>
            <w:r w:rsidRPr="000C2640">
              <w:rPr>
                <w:rFonts w:ascii="Times New Roman" w:eastAsia="Times New Roman" w:hAnsi="Times New Roman"/>
                <w:sz w:val="28"/>
                <w:szCs w:val="28"/>
                <w:lang w:val="kk-KZ" w:eastAsia="ru-RU"/>
              </w:rPr>
              <w:t>2</w:t>
            </w:r>
            <w:r w:rsidRPr="000C2640">
              <w:rPr>
                <w:rFonts w:ascii="Times New Roman" w:eastAsia="Times New Roman" w:hAnsi="Times New Roman"/>
                <w:sz w:val="28"/>
                <w:szCs w:val="28"/>
                <w:lang w:eastAsia="ru-RU"/>
              </w:rPr>
              <w:t>1,12</w:t>
            </w:r>
          </w:p>
        </w:tc>
        <w:tc>
          <w:tcPr>
            <w:tcW w:w="1770" w:type="dxa"/>
            <w:vAlign w:val="center"/>
          </w:tcPr>
          <w:p w:rsidR="00DE112E" w:rsidRPr="000C2640" w:rsidRDefault="00DE112E" w:rsidP="00283ADB">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val="kk-KZ" w:eastAsia="ru-RU"/>
              </w:rPr>
              <w:t>28</w:t>
            </w:r>
            <w:r w:rsidRPr="000C2640">
              <w:rPr>
                <w:rFonts w:ascii="Times New Roman" w:eastAsia="Times New Roman" w:hAnsi="Times New Roman"/>
                <w:sz w:val="28"/>
                <w:szCs w:val="28"/>
                <w:lang w:eastAsia="ru-RU"/>
              </w:rPr>
              <w:t>3,46±</w:t>
            </w:r>
            <w:r w:rsidRPr="000C2640">
              <w:rPr>
                <w:rFonts w:ascii="Times New Roman" w:eastAsia="Times New Roman" w:hAnsi="Times New Roman"/>
                <w:sz w:val="28"/>
                <w:szCs w:val="28"/>
                <w:lang w:val="kk-KZ" w:eastAsia="ru-RU"/>
              </w:rPr>
              <w:t>2</w:t>
            </w:r>
            <w:r w:rsidRPr="000C2640">
              <w:rPr>
                <w:rFonts w:ascii="Times New Roman" w:eastAsia="Times New Roman" w:hAnsi="Times New Roman"/>
                <w:sz w:val="28"/>
                <w:szCs w:val="28"/>
                <w:lang w:eastAsia="ru-RU"/>
              </w:rPr>
              <w:t>9,32</w:t>
            </w:r>
          </w:p>
        </w:tc>
        <w:tc>
          <w:tcPr>
            <w:tcW w:w="1770" w:type="dxa"/>
            <w:vAlign w:val="center"/>
          </w:tcPr>
          <w:p w:rsidR="00DE112E" w:rsidRPr="000C2640" w:rsidRDefault="00DE112E" w:rsidP="00283ADB">
            <w:pPr>
              <w:spacing w:after="0" w:line="240" w:lineRule="auto"/>
              <w:jc w:val="center"/>
              <w:rPr>
                <w:rFonts w:ascii="Times New Roman" w:eastAsia="Times New Roman" w:hAnsi="Times New Roman"/>
                <w:sz w:val="28"/>
                <w:szCs w:val="28"/>
                <w:lang w:val="kk-KZ" w:eastAsia="ru-RU"/>
              </w:rPr>
            </w:pPr>
            <w:r w:rsidRPr="000C2640">
              <w:rPr>
                <w:rFonts w:ascii="Times New Roman" w:eastAsia="Times New Roman" w:hAnsi="Times New Roman"/>
                <w:sz w:val="28"/>
                <w:szCs w:val="28"/>
                <w:lang w:val="kk-KZ" w:eastAsia="ru-RU"/>
              </w:rPr>
              <w:t>22</w:t>
            </w:r>
            <w:r w:rsidRPr="000C2640">
              <w:rPr>
                <w:rFonts w:ascii="Times New Roman" w:eastAsia="Times New Roman" w:hAnsi="Times New Roman"/>
                <w:sz w:val="28"/>
                <w:szCs w:val="28"/>
                <w:lang w:eastAsia="ru-RU"/>
              </w:rPr>
              <w:t>6,2</w:t>
            </w:r>
            <w:r w:rsidRPr="000C2640">
              <w:rPr>
                <w:rFonts w:ascii="Times New Roman" w:eastAsia="Times New Roman" w:hAnsi="Times New Roman"/>
                <w:sz w:val="28"/>
                <w:szCs w:val="28"/>
                <w:lang w:val="kk-KZ" w:eastAsia="ru-RU"/>
              </w:rPr>
              <w:t>1</w:t>
            </w:r>
            <w:r w:rsidRPr="000C2640">
              <w:rPr>
                <w:rFonts w:ascii="Times New Roman" w:eastAsia="Times New Roman" w:hAnsi="Times New Roman"/>
                <w:sz w:val="28"/>
                <w:szCs w:val="28"/>
                <w:lang w:eastAsia="ru-RU"/>
              </w:rPr>
              <w:t>±</w:t>
            </w:r>
            <w:r w:rsidRPr="000C2640">
              <w:rPr>
                <w:rFonts w:ascii="Times New Roman" w:eastAsia="Times New Roman" w:hAnsi="Times New Roman"/>
                <w:sz w:val="28"/>
                <w:szCs w:val="28"/>
                <w:lang w:val="kk-KZ" w:eastAsia="ru-RU"/>
              </w:rPr>
              <w:t>24</w:t>
            </w:r>
            <w:r w:rsidRPr="000C2640">
              <w:rPr>
                <w:rFonts w:ascii="Times New Roman" w:eastAsia="Times New Roman" w:hAnsi="Times New Roman"/>
                <w:sz w:val="28"/>
                <w:szCs w:val="28"/>
                <w:lang w:eastAsia="ru-RU"/>
              </w:rPr>
              <w:t>,</w:t>
            </w:r>
            <w:r w:rsidRPr="000C2640">
              <w:rPr>
                <w:rFonts w:ascii="Times New Roman" w:eastAsia="Times New Roman" w:hAnsi="Times New Roman"/>
                <w:sz w:val="28"/>
                <w:szCs w:val="28"/>
                <w:lang w:val="kk-KZ" w:eastAsia="ru-RU"/>
              </w:rPr>
              <w:t>2</w:t>
            </w:r>
            <w:r w:rsidRPr="000C2640">
              <w:rPr>
                <w:rFonts w:ascii="Times New Roman" w:eastAsia="Times New Roman" w:hAnsi="Times New Roman"/>
                <w:sz w:val="28"/>
                <w:szCs w:val="28"/>
                <w:lang w:eastAsia="ru-RU"/>
              </w:rPr>
              <w:t>2</w:t>
            </w:r>
          </w:p>
        </w:tc>
      </w:tr>
      <w:tr w:rsidR="00DE112E" w:rsidRPr="000C2640" w:rsidTr="00283ADB">
        <w:trPr>
          <w:jc w:val="center"/>
        </w:trPr>
        <w:tc>
          <w:tcPr>
            <w:tcW w:w="4318" w:type="dxa"/>
            <w:vAlign w:val="center"/>
          </w:tcPr>
          <w:p w:rsidR="00DE112E" w:rsidRPr="000C2640" w:rsidRDefault="00DE112E" w:rsidP="00283ADB">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Сүттегі соматикалық жасушалардың орташа саны, (×1000/мл)</w:t>
            </w:r>
          </w:p>
        </w:tc>
        <w:tc>
          <w:tcPr>
            <w:tcW w:w="1770" w:type="dxa"/>
            <w:vAlign w:val="center"/>
          </w:tcPr>
          <w:p w:rsidR="00DE112E" w:rsidRPr="000C2640" w:rsidRDefault="00DE112E" w:rsidP="00283ADB">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94,51±43,48</w:t>
            </w:r>
          </w:p>
        </w:tc>
        <w:tc>
          <w:tcPr>
            <w:tcW w:w="1770" w:type="dxa"/>
            <w:vAlign w:val="center"/>
          </w:tcPr>
          <w:p w:rsidR="00DE112E" w:rsidRPr="000C2640" w:rsidRDefault="00DE112E" w:rsidP="00283ADB">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83,23±41,78</w:t>
            </w:r>
          </w:p>
        </w:tc>
        <w:tc>
          <w:tcPr>
            <w:tcW w:w="1770" w:type="dxa"/>
            <w:vAlign w:val="center"/>
          </w:tcPr>
          <w:p w:rsidR="00DE112E" w:rsidRPr="000C2640" w:rsidRDefault="00DE112E" w:rsidP="00283ADB">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val="kk-KZ" w:eastAsia="ru-RU"/>
              </w:rPr>
              <w:t>115</w:t>
            </w:r>
            <w:r w:rsidRPr="000C2640">
              <w:rPr>
                <w:rFonts w:ascii="Times New Roman" w:eastAsia="Times New Roman" w:hAnsi="Times New Roman"/>
                <w:sz w:val="28"/>
                <w:szCs w:val="28"/>
                <w:lang w:eastAsia="ru-RU"/>
              </w:rPr>
              <w:t>,51±</w:t>
            </w:r>
            <w:r w:rsidRPr="000C2640">
              <w:rPr>
                <w:rFonts w:ascii="Times New Roman" w:eastAsia="Times New Roman" w:hAnsi="Times New Roman"/>
                <w:sz w:val="28"/>
                <w:szCs w:val="28"/>
                <w:lang w:val="kk-KZ" w:eastAsia="ru-RU"/>
              </w:rPr>
              <w:t>13</w:t>
            </w:r>
            <w:r w:rsidRPr="000C2640">
              <w:rPr>
                <w:rFonts w:ascii="Times New Roman" w:eastAsia="Times New Roman" w:hAnsi="Times New Roman"/>
                <w:sz w:val="28"/>
                <w:szCs w:val="28"/>
                <w:lang w:eastAsia="ru-RU"/>
              </w:rPr>
              <w:t>,</w:t>
            </w:r>
            <w:r w:rsidRPr="000C2640">
              <w:rPr>
                <w:rFonts w:ascii="Times New Roman" w:eastAsia="Times New Roman" w:hAnsi="Times New Roman"/>
                <w:sz w:val="28"/>
                <w:szCs w:val="28"/>
                <w:lang w:val="kk-KZ" w:eastAsia="ru-RU"/>
              </w:rPr>
              <w:t>1</w:t>
            </w:r>
            <w:r w:rsidRPr="000C2640">
              <w:rPr>
                <w:rFonts w:ascii="Times New Roman" w:eastAsia="Times New Roman" w:hAnsi="Times New Roman"/>
                <w:sz w:val="28"/>
                <w:szCs w:val="28"/>
                <w:lang w:eastAsia="ru-RU"/>
              </w:rPr>
              <w:t>8</w:t>
            </w:r>
          </w:p>
        </w:tc>
      </w:tr>
      <w:tr w:rsidR="00DE112E" w:rsidRPr="000C2640" w:rsidTr="00283ADB">
        <w:trPr>
          <w:jc w:val="center"/>
        </w:trPr>
        <w:tc>
          <w:tcPr>
            <w:tcW w:w="7858" w:type="dxa"/>
            <w:gridSpan w:val="3"/>
            <w:vAlign w:val="center"/>
          </w:tcPr>
          <w:p w:rsidR="00DE112E" w:rsidRPr="000C2640" w:rsidRDefault="00DE112E" w:rsidP="00283ADB">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Ескерту: FCM = стандартты сүт майлы</w:t>
            </w:r>
            <w:r w:rsidRPr="000C2640">
              <w:rPr>
                <w:rFonts w:ascii="Times New Roman" w:eastAsia="Times New Roman" w:hAnsi="Times New Roman"/>
                <w:sz w:val="28"/>
                <w:szCs w:val="28"/>
                <w:lang w:val="kk-KZ" w:eastAsia="ru-RU"/>
              </w:rPr>
              <w:t>лығы</w:t>
            </w:r>
            <w:r w:rsidRPr="000C2640">
              <w:rPr>
                <w:rFonts w:ascii="Times New Roman" w:eastAsia="Times New Roman" w:hAnsi="Times New Roman"/>
                <w:sz w:val="28"/>
                <w:szCs w:val="28"/>
                <w:lang w:eastAsia="ru-RU"/>
              </w:rPr>
              <w:t xml:space="preserve"> </w:t>
            </w:r>
          </w:p>
        </w:tc>
        <w:tc>
          <w:tcPr>
            <w:tcW w:w="1770" w:type="dxa"/>
          </w:tcPr>
          <w:p w:rsidR="00DE112E" w:rsidRPr="000C2640" w:rsidRDefault="00DE112E" w:rsidP="00283ADB">
            <w:pPr>
              <w:spacing w:after="0" w:line="240" w:lineRule="auto"/>
              <w:jc w:val="both"/>
              <w:rPr>
                <w:rFonts w:ascii="Times New Roman" w:eastAsia="Times New Roman" w:hAnsi="Times New Roman"/>
                <w:sz w:val="28"/>
                <w:szCs w:val="28"/>
                <w:lang w:eastAsia="ru-RU"/>
              </w:rPr>
            </w:pPr>
          </w:p>
        </w:tc>
      </w:tr>
    </w:tbl>
    <w:p w:rsidR="00DE112E" w:rsidRPr="000C2640" w:rsidRDefault="00DE112E" w:rsidP="00DE112E">
      <w:pPr>
        <w:spacing w:after="0" w:line="240" w:lineRule="auto"/>
        <w:ind w:firstLine="709"/>
        <w:jc w:val="right"/>
        <w:rPr>
          <w:rFonts w:ascii="Times New Roman" w:hAnsi="Times New Roman"/>
          <w:i/>
          <w:sz w:val="28"/>
          <w:szCs w:val="28"/>
          <w:shd w:val="clear" w:color="auto" w:fill="FFFFFF"/>
        </w:rPr>
      </w:pPr>
    </w:p>
    <w:p w:rsidR="005C1FBD" w:rsidRPr="000C2640" w:rsidRDefault="005C1FBD" w:rsidP="00CB6BCF">
      <w:pPr>
        <w:spacing w:after="0" w:line="240" w:lineRule="auto"/>
        <w:ind w:firstLine="709"/>
        <w:jc w:val="both"/>
        <w:rPr>
          <w:rFonts w:ascii="Times New Roman" w:hAnsi="Times New Roman"/>
          <w:sz w:val="28"/>
          <w:szCs w:val="28"/>
          <w:shd w:val="clear" w:color="auto" w:fill="FFFFFF"/>
          <w:lang w:val="kk-KZ"/>
        </w:rPr>
      </w:pPr>
      <w:r w:rsidRPr="000C2640">
        <w:rPr>
          <w:rFonts w:ascii="Times New Roman" w:hAnsi="Times New Roman"/>
          <w:sz w:val="28"/>
          <w:szCs w:val="28"/>
          <w:shd w:val="clear" w:color="auto" w:fill="FFFFFF"/>
          <w:lang w:val="kk-KZ"/>
        </w:rPr>
        <w:t>2</w:t>
      </w:r>
      <w:r w:rsidR="00FA3EFC" w:rsidRPr="000C2640">
        <w:rPr>
          <w:rFonts w:ascii="Times New Roman" w:hAnsi="Times New Roman"/>
          <w:sz w:val="28"/>
          <w:szCs w:val="28"/>
          <w:shd w:val="clear" w:color="auto" w:fill="FFFFFF"/>
          <w:lang w:val="kk-KZ"/>
        </w:rPr>
        <w:t>3</w:t>
      </w:r>
      <w:r w:rsidRPr="000C2640">
        <w:rPr>
          <w:rFonts w:ascii="Times New Roman" w:hAnsi="Times New Roman"/>
          <w:sz w:val="28"/>
          <w:szCs w:val="28"/>
          <w:shd w:val="clear" w:color="auto" w:fill="FFFFFF"/>
          <w:lang w:val="kk-KZ"/>
        </w:rPr>
        <w:t xml:space="preserve">-кестедегі мәліметтерден рациондағы минералды-витаминді заттардың бақылау топтардағы малдардың сүт өнімділігіне оң әсер еткені, ал тәжірибелік топтағы сиырлардың тәуліктік сүт шығымдылығы бақылаудан 14,3% - ға жоғары болғандығы көрінеді. Сонымен қатар, сүттің сапалық көрсеткіштері де жақсарды, сүттегі ақуыз бен майдың мөлшері артты. Осылайша, эксперимент жүргізу кезінде анықталғандай рациондағы минералды </w:t>
      </w:r>
      <w:r w:rsidR="00FA3EFC" w:rsidRPr="000C2640">
        <w:rPr>
          <w:rFonts w:ascii="Times New Roman" w:hAnsi="Times New Roman"/>
          <w:sz w:val="28"/>
          <w:szCs w:val="28"/>
          <w:shd w:val="clear" w:color="auto" w:fill="FFFFFF"/>
          <w:lang w:val="kk-KZ"/>
        </w:rPr>
        <w:t>-</w:t>
      </w:r>
      <w:r w:rsidRPr="000C2640">
        <w:rPr>
          <w:rFonts w:ascii="Times New Roman" w:hAnsi="Times New Roman"/>
          <w:sz w:val="28"/>
          <w:szCs w:val="28"/>
          <w:shd w:val="clear" w:color="auto" w:fill="FFFFFF"/>
          <w:lang w:val="kk-KZ"/>
        </w:rPr>
        <w:t xml:space="preserve"> витаминді заттардың тәжірибелік топтағы сиырлардың азық құрамындағы қоректік заттардың жақсы сіңуіне ықпал етті және сүт өнімділігін арттырғаны анықталды. </w:t>
      </w:r>
    </w:p>
    <w:p w:rsidR="00B277F6" w:rsidRPr="000C2640" w:rsidRDefault="00B277F6" w:rsidP="00CB6BCF">
      <w:pPr>
        <w:spacing w:after="0" w:line="240" w:lineRule="auto"/>
        <w:ind w:firstLine="709"/>
        <w:jc w:val="both"/>
        <w:rPr>
          <w:rFonts w:ascii="Times New Roman" w:hAnsi="Times New Roman"/>
          <w:sz w:val="28"/>
          <w:szCs w:val="28"/>
          <w:shd w:val="clear" w:color="auto" w:fill="FFFFFF"/>
          <w:lang w:val="kk-KZ"/>
        </w:rPr>
      </w:pPr>
    </w:p>
    <w:p w:rsidR="00B277F6" w:rsidRPr="000C2640" w:rsidRDefault="00B277F6"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Кесте 2</w:t>
      </w:r>
      <w:r w:rsidR="00FA3EFC" w:rsidRPr="000C2640">
        <w:rPr>
          <w:rFonts w:ascii="Times New Roman" w:hAnsi="Times New Roman"/>
          <w:sz w:val="28"/>
          <w:szCs w:val="28"/>
          <w:lang w:val="kk-KZ"/>
        </w:rPr>
        <w:t>4</w:t>
      </w:r>
      <w:r w:rsidRPr="000C2640">
        <w:rPr>
          <w:rFonts w:ascii="Times New Roman" w:hAnsi="Times New Roman"/>
          <w:sz w:val="28"/>
          <w:szCs w:val="28"/>
          <w:lang w:val="kk-KZ"/>
        </w:rPr>
        <w:t xml:space="preserve"> - Рациондағы азық қоспаларының алғаш төлдеген сиырлардың репродуктивті қасиеттеріне әсері</w:t>
      </w:r>
    </w:p>
    <w:p w:rsidR="00B277F6" w:rsidRPr="000C2640" w:rsidRDefault="00B277F6" w:rsidP="00CB6BCF">
      <w:pPr>
        <w:spacing w:after="0" w:line="240" w:lineRule="auto"/>
        <w:ind w:firstLine="709"/>
        <w:jc w:val="both"/>
        <w:rPr>
          <w:rFonts w:ascii="Times New Roman" w:hAnsi="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2"/>
        <w:gridCol w:w="47"/>
        <w:gridCol w:w="1683"/>
        <w:gridCol w:w="1752"/>
        <w:gridCol w:w="31"/>
        <w:gridCol w:w="1733"/>
      </w:tblGrid>
      <w:tr w:rsidR="00B277F6" w:rsidRPr="000C2640" w:rsidTr="00DE112E">
        <w:trPr>
          <w:jc w:val="center"/>
        </w:trPr>
        <w:tc>
          <w:tcPr>
            <w:tcW w:w="4382" w:type="dxa"/>
            <w:vAlign w:val="center"/>
          </w:tcPr>
          <w:p w:rsidR="00B277F6" w:rsidRPr="000C2640" w:rsidRDefault="00B277F6" w:rsidP="00CB6BCF">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Көрсеткіштер</w:t>
            </w:r>
          </w:p>
        </w:tc>
        <w:tc>
          <w:tcPr>
            <w:tcW w:w="1730" w:type="dxa"/>
            <w:gridSpan w:val="2"/>
          </w:tcPr>
          <w:p w:rsidR="00B277F6" w:rsidRPr="000C2640" w:rsidRDefault="00B277F6" w:rsidP="00CB6BCF">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 xml:space="preserve">Вис </w:t>
            </w:r>
            <w:r w:rsidRPr="000C2640">
              <w:rPr>
                <w:rFonts w:ascii="Times New Roman" w:eastAsia="Times New Roman" w:hAnsi="Times New Roman"/>
                <w:sz w:val="28"/>
                <w:szCs w:val="28"/>
                <w:lang w:val="kk-KZ" w:eastAsia="ru-RU"/>
              </w:rPr>
              <w:t xml:space="preserve">Бек </w:t>
            </w:r>
            <w:r w:rsidRPr="000C2640">
              <w:rPr>
                <w:rFonts w:ascii="Times New Roman" w:eastAsia="Times New Roman" w:hAnsi="Times New Roman"/>
                <w:sz w:val="28"/>
                <w:szCs w:val="28"/>
                <w:lang w:eastAsia="ru-RU"/>
              </w:rPr>
              <w:t>Айдиал</w:t>
            </w:r>
          </w:p>
        </w:tc>
        <w:tc>
          <w:tcPr>
            <w:tcW w:w="1752" w:type="dxa"/>
          </w:tcPr>
          <w:p w:rsidR="00B277F6" w:rsidRPr="000C2640" w:rsidRDefault="00B277F6" w:rsidP="00CB6BCF">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Рефлекшн Соверинга</w:t>
            </w:r>
          </w:p>
        </w:tc>
        <w:tc>
          <w:tcPr>
            <w:tcW w:w="1764" w:type="dxa"/>
            <w:gridSpan w:val="2"/>
          </w:tcPr>
          <w:p w:rsidR="00B277F6" w:rsidRPr="000C2640" w:rsidRDefault="00B277F6" w:rsidP="00CB6BCF">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Осборндэйл Айвенго</w:t>
            </w:r>
          </w:p>
        </w:tc>
      </w:tr>
      <w:tr w:rsidR="00FF7D43" w:rsidRPr="000C2640" w:rsidTr="00DE112E">
        <w:trPr>
          <w:jc w:val="center"/>
        </w:trPr>
        <w:tc>
          <w:tcPr>
            <w:tcW w:w="4382" w:type="dxa"/>
            <w:vAlign w:val="center"/>
          </w:tcPr>
          <w:p w:rsidR="00FF7D43" w:rsidRPr="000C2640" w:rsidRDefault="00FF7D43" w:rsidP="00FF7D43">
            <w:pPr>
              <w:spacing w:after="0" w:line="240" w:lineRule="auto"/>
              <w:jc w:val="center"/>
              <w:rPr>
                <w:rFonts w:ascii="Times New Roman" w:eastAsia="Times New Roman" w:hAnsi="Times New Roman"/>
                <w:sz w:val="28"/>
                <w:szCs w:val="28"/>
                <w:lang w:val="kk-KZ" w:eastAsia="ru-RU"/>
              </w:rPr>
            </w:pPr>
            <w:r w:rsidRPr="000C2640">
              <w:rPr>
                <w:rFonts w:ascii="Times New Roman" w:eastAsia="Times New Roman" w:hAnsi="Times New Roman"/>
                <w:sz w:val="28"/>
                <w:szCs w:val="28"/>
                <w:lang w:val="kk-KZ" w:eastAsia="ru-RU"/>
              </w:rPr>
              <w:t>1</w:t>
            </w:r>
          </w:p>
        </w:tc>
        <w:tc>
          <w:tcPr>
            <w:tcW w:w="1730" w:type="dxa"/>
            <w:gridSpan w:val="2"/>
          </w:tcPr>
          <w:p w:rsidR="00FF7D43" w:rsidRPr="000C2640" w:rsidRDefault="00FF7D43" w:rsidP="00FF7D43">
            <w:pPr>
              <w:spacing w:after="0" w:line="240" w:lineRule="auto"/>
              <w:jc w:val="center"/>
              <w:rPr>
                <w:rFonts w:ascii="Times New Roman" w:eastAsia="Times New Roman" w:hAnsi="Times New Roman"/>
                <w:sz w:val="28"/>
                <w:szCs w:val="28"/>
                <w:lang w:val="kk-KZ" w:eastAsia="ru-RU"/>
              </w:rPr>
            </w:pPr>
            <w:r w:rsidRPr="000C2640">
              <w:rPr>
                <w:rFonts w:ascii="Times New Roman" w:eastAsia="Times New Roman" w:hAnsi="Times New Roman"/>
                <w:sz w:val="28"/>
                <w:szCs w:val="28"/>
                <w:lang w:val="kk-KZ" w:eastAsia="ru-RU"/>
              </w:rPr>
              <w:t>2</w:t>
            </w:r>
          </w:p>
        </w:tc>
        <w:tc>
          <w:tcPr>
            <w:tcW w:w="1752" w:type="dxa"/>
          </w:tcPr>
          <w:p w:rsidR="00FF7D43" w:rsidRPr="000C2640" w:rsidRDefault="00FF7D43" w:rsidP="00FF7D43">
            <w:pPr>
              <w:spacing w:after="0" w:line="240" w:lineRule="auto"/>
              <w:jc w:val="center"/>
              <w:rPr>
                <w:rFonts w:ascii="Times New Roman" w:eastAsia="Times New Roman" w:hAnsi="Times New Roman"/>
                <w:sz w:val="28"/>
                <w:szCs w:val="28"/>
                <w:lang w:val="kk-KZ" w:eastAsia="ru-RU"/>
              </w:rPr>
            </w:pPr>
            <w:r w:rsidRPr="000C2640">
              <w:rPr>
                <w:rFonts w:ascii="Times New Roman" w:eastAsia="Times New Roman" w:hAnsi="Times New Roman"/>
                <w:sz w:val="28"/>
                <w:szCs w:val="28"/>
                <w:lang w:val="kk-KZ" w:eastAsia="ru-RU"/>
              </w:rPr>
              <w:t>3</w:t>
            </w:r>
          </w:p>
        </w:tc>
        <w:tc>
          <w:tcPr>
            <w:tcW w:w="1764" w:type="dxa"/>
            <w:gridSpan w:val="2"/>
          </w:tcPr>
          <w:p w:rsidR="00FF7D43" w:rsidRPr="000C2640" w:rsidRDefault="00FF7D43" w:rsidP="00CB6BCF">
            <w:pPr>
              <w:spacing w:after="0" w:line="240" w:lineRule="auto"/>
              <w:jc w:val="center"/>
              <w:rPr>
                <w:rFonts w:ascii="Times New Roman" w:eastAsia="Times New Roman" w:hAnsi="Times New Roman"/>
                <w:sz w:val="28"/>
                <w:szCs w:val="28"/>
                <w:lang w:val="kk-KZ" w:eastAsia="ru-RU"/>
              </w:rPr>
            </w:pPr>
            <w:r w:rsidRPr="000C2640">
              <w:rPr>
                <w:rFonts w:ascii="Times New Roman" w:eastAsia="Times New Roman" w:hAnsi="Times New Roman"/>
                <w:sz w:val="28"/>
                <w:szCs w:val="28"/>
                <w:lang w:val="kk-KZ" w:eastAsia="ru-RU"/>
              </w:rPr>
              <w:t>4</w:t>
            </w:r>
          </w:p>
        </w:tc>
      </w:tr>
      <w:tr w:rsidR="00B277F6" w:rsidRPr="000C2640" w:rsidTr="00DE112E">
        <w:trPr>
          <w:jc w:val="center"/>
        </w:trPr>
        <w:tc>
          <w:tcPr>
            <w:tcW w:w="4382" w:type="dxa"/>
            <w:tcBorders>
              <w:top w:val="single" w:sz="4" w:space="0" w:color="auto"/>
              <w:left w:val="single" w:sz="4" w:space="0" w:color="auto"/>
              <w:bottom w:val="single" w:sz="4" w:space="0" w:color="auto"/>
              <w:right w:val="single" w:sz="4" w:space="0" w:color="auto"/>
            </w:tcBorders>
            <w:vAlign w:val="center"/>
          </w:tcPr>
          <w:p w:rsidR="00B277F6" w:rsidRPr="000C2640" w:rsidRDefault="00B277F6" w:rsidP="00CB6BCF">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Қолдан ұрықтандыру, мөлшері</w:t>
            </w:r>
          </w:p>
        </w:tc>
        <w:tc>
          <w:tcPr>
            <w:tcW w:w="1730" w:type="dxa"/>
            <w:gridSpan w:val="2"/>
            <w:tcBorders>
              <w:top w:val="single" w:sz="4" w:space="0" w:color="auto"/>
              <w:left w:val="single" w:sz="4" w:space="0" w:color="auto"/>
              <w:bottom w:val="single" w:sz="4" w:space="0" w:color="auto"/>
              <w:right w:val="single" w:sz="4" w:space="0" w:color="auto"/>
            </w:tcBorders>
          </w:tcPr>
          <w:p w:rsidR="00B277F6" w:rsidRPr="000C2640" w:rsidRDefault="00B277F6" w:rsidP="00CB6BCF">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1,3</w:t>
            </w:r>
          </w:p>
        </w:tc>
        <w:tc>
          <w:tcPr>
            <w:tcW w:w="1752" w:type="dxa"/>
            <w:tcBorders>
              <w:top w:val="single" w:sz="4" w:space="0" w:color="auto"/>
              <w:left w:val="single" w:sz="4" w:space="0" w:color="auto"/>
              <w:bottom w:val="single" w:sz="4" w:space="0" w:color="auto"/>
              <w:right w:val="single" w:sz="4" w:space="0" w:color="auto"/>
            </w:tcBorders>
          </w:tcPr>
          <w:p w:rsidR="00B277F6" w:rsidRPr="000C2640" w:rsidRDefault="00B277F6" w:rsidP="00CB6BCF">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1,9</w:t>
            </w:r>
          </w:p>
        </w:tc>
        <w:tc>
          <w:tcPr>
            <w:tcW w:w="1764" w:type="dxa"/>
            <w:gridSpan w:val="2"/>
            <w:tcBorders>
              <w:top w:val="single" w:sz="4" w:space="0" w:color="auto"/>
              <w:left w:val="single" w:sz="4" w:space="0" w:color="auto"/>
              <w:bottom w:val="single" w:sz="4" w:space="0" w:color="auto"/>
              <w:right w:val="single" w:sz="4" w:space="0" w:color="auto"/>
            </w:tcBorders>
          </w:tcPr>
          <w:p w:rsidR="00B277F6" w:rsidRPr="000C2640" w:rsidRDefault="00B277F6" w:rsidP="00CB6BCF">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1,9</w:t>
            </w:r>
          </w:p>
        </w:tc>
      </w:tr>
      <w:tr w:rsidR="00B277F6" w:rsidRPr="000C2640" w:rsidTr="00DE112E">
        <w:trPr>
          <w:jc w:val="center"/>
        </w:trPr>
        <w:tc>
          <w:tcPr>
            <w:tcW w:w="4382" w:type="dxa"/>
            <w:tcBorders>
              <w:top w:val="single" w:sz="4" w:space="0" w:color="auto"/>
              <w:left w:val="single" w:sz="4" w:space="0" w:color="auto"/>
              <w:bottom w:val="single" w:sz="4" w:space="0" w:color="auto"/>
              <w:right w:val="single" w:sz="4" w:space="0" w:color="auto"/>
            </w:tcBorders>
            <w:vAlign w:val="center"/>
          </w:tcPr>
          <w:p w:rsidR="00B277F6" w:rsidRPr="000C2640" w:rsidRDefault="00B277F6" w:rsidP="00CB6BCF">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Сауын ұзақтығы, күн</w:t>
            </w:r>
          </w:p>
        </w:tc>
        <w:tc>
          <w:tcPr>
            <w:tcW w:w="1730" w:type="dxa"/>
            <w:gridSpan w:val="2"/>
            <w:tcBorders>
              <w:top w:val="single" w:sz="4" w:space="0" w:color="auto"/>
              <w:left w:val="single" w:sz="4" w:space="0" w:color="auto"/>
              <w:bottom w:val="single" w:sz="4" w:space="0" w:color="auto"/>
              <w:right w:val="single" w:sz="4" w:space="0" w:color="auto"/>
            </w:tcBorders>
          </w:tcPr>
          <w:p w:rsidR="00B277F6" w:rsidRPr="000C2640" w:rsidRDefault="00B277F6" w:rsidP="00CB6BCF">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345,1</w:t>
            </w:r>
          </w:p>
        </w:tc>
        <w:tc>
          <w:tcPr>
            <w:tcW w:w="1752" w:type="dxa"/>
            <w:tcBorders>
              <w:top w:val="single" w:sz="4" w:space="0" w:color="auto"/>
              <w:left w:val="single" w:sz="4" w:space="0" w:color="auto"/>
              <w:bottom w:val="single" w:sz="4" w:space="0" w:color="auto"/>
              <w:right w:val="single" w:sz="4" w:space="0" w:color="auto"/>
            </w:tcBorders>
          </w:tcPr>
          <w:p w:rsidR="00B277F6" w:rsidRPr="000C2640" w:rsidRDefault="00B277F6" w:rsidP="00CB6BCF">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380,7</w:t>
            </w:r>
          </w:p>
        </w:tc>
        <w:tc>
          <w:tcPr>
            <w:tcW w:w="1764" w:type="dxa"/>
            <w:gridSpan w:val="2"/>
            <w:tcBorders>
              <w:top w:val="single" w:sz="4" w:space="0" w:color="auto"/>
              <w:left w:val="single" w:sz="4" w:space="0" w:color="auto"/>
              <w:bottom w:val="single" w:sz="4" w:space="0" w:color="auto"/>
              <w:right w:val="single" w:sz="4" w:space="0" w:color="auto"/>
            </w:tcBorders>
          </w:tcPr>
          <w:p w:rsidR="00B277F6" w:rsidRPr="000C2640" w:rsidRDefault="00B277F6" w:rsidP="00CB6BCF">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385,1</w:t>
            </w:r>
          </w:p>
        </w:tc>
      </w:tr>
      <w:tr w:rsidR="00FF7D43" w:rsidRPr="000C2640" w:rsidTr="00DE112E">
        <w:trPr>
          <w:jc w:val="center"/>
        </w:trPr>
        <w:tc>
          <w:tcPr>
            <w:tcW w:w="4429" w:type="dxa"/>
            <w:gridSpan w:val="2"/>
            <w:tcBorders>
              <w:top w:val="single" w:sz="4" w:space="0" w:color="auto"/>
              <w:left w:val="single" w:sz="4" w:space="0" w:color="auto"/>
              <w:bottom w:val="single" w:sz="4" w:space="0" w:color="auto"/>
              <w:right w:val="single" w:sz="4" w:space="0" w:color="auto"/>
            </w:tcBorders>
            <w:vAlign w:val="center"/>
          </w:tcPr>
          <w:p w:rsidR="00FF7D43" w:rsidRPr="000C2640" w:rsidRDefault="00FF7D43" w:rsidP="00DA2C22">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Орташа сүт сауылу ұзақтығы, кг/мин</w:t>
            </w:r>
          </w:p>
        </w:tc>
        <w:tc>
          <w:tcPr>
            <w:tcW w:w="1683" w:type="dxa"/>
            <w:tcBorders>
              <w:top w:val="single" w:sz="4" w:space="0" w:color="auto"/>
              <w:left w:val="single" w:sz="4" w:space="0" w:color="auto"/>
              <w:bottom w:val="single" w:sz="4" w:space="0" w:color="auto"/>
              <w:right w:val="single" w:sz="4" w:space="0" w:color="auto"/>
            </w:tcBorders>
          </w:tcPr>
          <w:p w:rsidR="00FF7D43" w:rsidRPr="000C2640" w:rsidRDefault="00FF7D43" w:rsidP="00DA2C22">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1,843</w:t>
            </w:r>
          </w:p>
        </w:tc>
        <w:tc>
          <w:tcPr>
            <w:tcW w:w="1783" w:type="dxa"/>
            <w:gridSpan w:val="2"/>
            <w:tcBorders>
              <w:top w:val="single" w:sz="4" w:space="0" w:color="auto"/>
              <w:left w:val="single" w:sz="4" w:space="0" w:color="auto"/>
              <w:bottom w:val="single" w:sz="4" w:space="0" w:color="auto"/>
              <w:right w:val="single" w:sz="4" w:space="0" w:color="auto"/>
            </w:tcBorders>
          </w:tcPr>
          <w:p w:rsidR="00FF7D43" w:rsidRPr="000C2640" w:rsidRDefault="00FF7D43" w:rsidP="00DA2C22">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1,848</w:t>
            </w:r>
          </w:p>
        </w:tc>
        <w:tc>
          <w:tcPr>
            <w:tcW w:w="1733" w:type="dxa"/>
            <w:tcBorders>
              <w:top w:val="single" w:sz="4" w:space="0" w:color="auto"/>
              <w:left w:val="single" w:sz="4" w:space="0" w:color="auto"/>
              <w:bottom w:val="single" w:sz="4" w:space="0" w:color="auto"/>
              <w:right w:val="single" w:sz="4" w:space="0" w:color="auto"/>
            </w:tcBorders>
          </w:tcPr>
          <w:p w:rsidR="00FF7D43" w:rsidRPr="000C2640" w:rsidRDefault="00FF7D43" w:rsidP="00DA2C22">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1,848</w:t>
            </w:r>
          </w:p>
        </w:tc>
      </w:tr>
      <w:tr w:rsidR="00FF7D43" w:rsidRPr="000C2640" w:rsidTr="00DE112E">
        <w:trPr>
          <w:jc w:val="center"/>
        </w:trPr>
        <w:tc>
          <w:tcPr>
            <w:tcW w:w="4429" w:type="dxa"/>
            <w:gridSpan w:val="2"/>
            <w:tcBorders>
              <w:top w:val="single" w:sz="4" w:space="0" w:color="auto"/>
              <w:left w:val="single" w:sz="4" w:space="0" w:color="auto"/>
              <w:bottom w:val="single" w:sz="4" w:space="0" w:color="auto"/>
              <w:right w:val="single" w:sz="4" w:space="0" w:color="auto"/>
            </w:tcBorders>
            <w:vAlign w:val="center"/>
          </w:tcPr>
          <w:p w:rsidR="00FF7D43" w:rsidRPr="000C2640" w:rsidRDefault="00FF7D43" w:rsidP="00DA2C22">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Төлдеу аралықтары, күн</w:t>
            </w:r>
          </w:p>
        </w:tc>
        <w:tc>
          <w:tcPr>
            <w:tcW w:w="1683" w:type="dxa"/>
            <w:tcBorders>
              <w:top w:val="single" w:sz="4" w:space="0" w:color="auto"/>
              <w:left w:val="single" w:sz="4" w:space="0" w:color="auto"/>
              <w:bottom w:val="single" w:sz="4" w:space="0" w:color="auto"/>
              <w:right w:val="single" w:sz="4" w:space="0" w:color="auto"/>
            </w:tcBorders>
          </w:tcPr>
          <w:p w:rsidR="00FF7D43" w:rsidRPr="000C2640" w:rsidRDefault="00FF7D43" w:rsidP="00DA2C22">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424,5</w:t>
            </w:r>
          </w:p>
        </w:tc>
        <w:tc>
          <w:tcPr>
            <w:tcW w:w="1783" w:type="dxa"/>
            <w:gridSpan w:val="2"/>
            <w:tcBorders>
              <w:top w:val="single" w:sz="4" w:space="0" w:color="auto"/>
              <w:left w:val="single" w:sz="4" w:space="0" w:color="auto"/>
              <w:bottom w:val="single" w:sz="4" w:space="0" w:color="auto"/>
              <w:right w:val="single" w:sz="4" w:space="0" w:color="auto"/>
            </w:tcBorders>
          </w:tcPr>
          <w:p w:rsidR="00FF7D43" w:rsidRPr="000C2640" w:rsidRDefault="00FF7D43" w:rsidP="00DA2C22">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469,8</w:t>
            </w:r>
          </w:p>
        </w:tc>
        <w:tc>
          <w:tcPr>
            <w:tcW w:w="1733" w:type="dxa"/>
            <w:tcBorders>
              <w:top w:val="single" w:sz="4" w:space="0" w:color="auto"/>
              <w:left w:val="single" w:sz="4" w:space="0" w:color="auto"/>
              <w:bottom w:val="single" w:sz="4" w:space="0" w:color="auto"/>
              <w:right w:val="single" w:sz="4" w:space="0" w:color="auto"/>
            </w:tcBorders>
          </w:tcPr>
          <w:p w:rsidR="00FF7D43" w:rsidRPr="000C2640" w:rsidRDefault="00FF7D43" w:rsidP="00DA2C22">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469,8</w:t>
            </w:r>
          </w:p>
        </w:tc>
      </w:tr>
      <w:tr w:rsidR="00FF7D43" w:rsidRPr="000C2640" w:rsidTr="00DE112E">
        <w:trPr>
          <w:jc w:val="center"/>
        </w:trPr>
        <w:tc>
          <w:tcPr>
            <w:tcW w:w="4429" w:type="dxa"/>
            <w:gridSpan w:val="2"/>
            <w:tcBorders>
              <w:top w:val="single" w:sz="4" w:space="0" w:color="auto"/>
              <w:left w:val="single" w:sz="4" w:space="0" w:color="auto"/>
              <w:bottom w:val="single" w:sz="4" w:space="0" w:color="auto"/>
              <w:right w:val="single" w:sz="4" w:space="0" w:color="auto"/>
            </w:tcBorders>
            <w:vAlign w:val="center"/>
          </w:tcPr>
          <w:p w:rsidR="00FF7D43" w:rsidRPr="000C2640" w:rsidRDefault="00FF7D43" w:rsidP="00DA2C22">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Толық лактациядағы сүт өнімділігі, кг</w:t>
            </w:r>
          </w:p>
        </w:tc>
        <w:tc>
          <w:tcPr>
            <w:tcW w:w="1683" w:type="dxa"/>
            <w:tcBorders>
              <w:top w:val="single" w:sz="4" w:space="0" w:color="auto"/>
              <w:left w:val="single" w:sz="4" w:space="0" w:color="auto"/>
              <w:bottom w:val="single" w:sz="4" w:space="0" w:color="auto"/>
              <w:right w:val="single" w:sz="4" w:space="0" w:color="auto"/>
            </w:tcBorders>
          </w:tcPr>
          <w:p w:rsidR="00FF7D43" w:rsidRPr="000C2640" w:rsidRDefault="00FF7D43" w:rsidP="00DA2C22">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12178</w:t>
            </w:r>
          </w:p>
        </w:tc>
        <w:tc>
          <w:tcPr>
            <w:tcW w:w="1783" w:type="dxa"/>
            <w:gridSpan w:val="2"/>
            <w:tcBorders>
              <w:top w:val="single" w:sz="4" w:space="0" w:color="auto"/>
              <w:left w:val="single" w:sz="4" w:space="0" w:color="auto"/>
              <w:bottom w:val="single" w:sz="4" w:space="0" w:color="auto"/>
              <w:right w:val="single" w:sz="4" w:space="0" w:color="auto"/>
            </w:tcBorders>
          </w:tcPr>
          <w:p w:rsidR="00FF7D43" w:rsidRPr="000C2640" w:rsidRDefault="00FF7D43" w:rsidP="00DA2C22">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10593</w:t>
            </w:r>
          </w:p>
        </w:tc>
        <w:tc>
          <w:tcPr>
            <w:tcW w:w="1733" w:type="dxa"/>
            <w:tcBorders>
              <w:top w:val="single" w:sz="4" w:space="0" w:color="auto"/>
              <w:left w:val="single" w:sz="4" w:space="0" w:color="auto"/>
              <w:bottom w:val="single" w:sz="4" w:space="0" w:color="auto"/>
              <w:right w:val="single" w:sz="4" w:space="0" w:color="auto"/>
            </w:tcBorders>
          </w:tcPr>
          <w:p w:rsidR="00FF7D43" w:rsidRPr="000C2640" w:rsidRDefault="00FF7D43" w:rsidP="00DA2C22">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10002</w:t>
            </w:r>
          </w:p>
        </w:tc>
      </w:tr>
      <w:tr w:rsidR="00FF7D43" w:rsidRPr="000C2640" w:rsidTr="00DE112E">
        <w:trPr>
          <w:jc w:val="center"/>
        </w:trPr>
        <w:tc>
          <w:tcPr>
            <w:tcW w:w="4429" w:type="dxa"/>
            <w:gridSpan w:val="2"/>
            <w:tcBorders>
              <w:top w:val="single" w:sz="4" w:space="0" w:color="auto"/>
              <w:left w:val="single" w:sz="4" w:space="0" w:color="auto"/>
              <w:bottom w:val="single" w:sz="4" w:space="0" w:color="auto"/>
              <w:right w:val="single" w:sz="4" w:space="0" w:color="auto"/>
            </w:tcBorders>
            <w:vAlign w:val="center"/>
          </w:tcPr>
          <w:p w:rsidR="00FF7D43" w:rsidRPr="000C2640" w:rsidRDefault="00FF7D43" w:rsidP="00DA2C22">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305 күндегі лактациядағы сүт өнімділігі, кг</w:t>
            </w:r>
          </w:p>
        </w:tc>
        <w:tc>
          <w:tcPr>
            <w:tcW w:w="1683" w:type="dxa"/>
            <w:tcBorders>
              <w:top w:val="single" w:sz="4" w:space="0" w:color="auto"/>
              <w:left w:val="single" w:sz="4" w:space="0" w:color="auto"/>
              <w:bottom w:val="single" w:sz="4" w:space="0" w:color="auto"/>
              <w:right w:val="single" w:sz="4" w:space="0" w:color="auto"/>
            </w:tcBorders>
          </w:tcPr>
          <w:p w:rsidR="00FF7D43" w:rsidRPr="000C2640" w:rsidRDefault="00FF7D43" w:rsidP="00DA2C22">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9716</w:t>
            </w:r>
          </w:p>
        </w:tc>
        <w:tc>
          <w:tcPr>
            <w:tcW w:w="1783" w:type="dxa"/>
            <w:gridSpan w:val="2"/>
            <w:tcBorders>
              <w:top w:val="single" w:sz="4" w:space="0" w:color="auto"/>
              <w:left w:val="single" w:sz="4" w:space="0" w:color="auto"/>
              <w:bottom w:val="single" w:sz="4" w:space="0" w:color="auto"/>
              <w:right w:val="single" w:sz="4" w:space="0" w:color="auto"/>
            </w:tcBorders>
          </w:tcPr>
          <w:p w:rsidR="00FF7D43" w:rsidRPr="000C2640" w:rsidRDefault="00FF7D43" w:rsidP="00DA2C22">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9037</w:t>
            </w:r>
          </w:p>
        </w:tc>
        <w:tc>
          <w:tcPr>
            <w:tcW w:w="1733" w:type="dxa"/>
            <w:tcBorders>
              <w:top w:val="single" w:sz="4" w:space="0" w:color="auto"/>
              <w:left w:val="single" w:sz="4" w:space="0" w:color="auto"/>
              <w:bottom w:val="single" w:sz="4" w:space="0" w:color="auto"/>
              <w:right w:val="single" w:sz="4" w:space="0" w:color="auto"/>
            </w:tcBorders>
          </w:tcPr>
          <w:p w:rsidR="00FF7D43" w:rsidRPr="000C2640" w:rsidRDefault="00FF7D43" w:rsidP="00DA2C22">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8412</w:t>
            </w:r>
          </w:p>
        </w:tc>
      </w:tr>
    </w:tbl>
    <w:p w:rsidR="00FF7D43" w:rsidRPr="000C2640" w:rsidRDefault="00FF7D43" w:rsidP="00FF7D43">
      <w:pPr>
        <w:tabs>
          <w:tab w:val="left" w:pos="7585"/>
        </w:tabs>
        <w:spacing w:after="0" w:line="240" w:lineRule="auto"/>
        <w:ind w:firstLine="709"/>
        <w:jc w:val="both"/>
        <w:rPr>
          <w:rFonts w:ascii="Times New Roman" w:hAnsi="Times New Roman"/>
          <w:sz w:val="28"/>
          <w:szCs w:val="28"/>
          <w:shd w:val="clear" w:color="auto" w:fill="FFFFFF"/>
          <w:lang w:val="kk-KZ"/>
        </w:rPr>
      </w:pPr>
      <w:r w:rsidRPr="000C2640">
        <w:rPr>
          <w:rFonts w:ascii="Times New Roman" w:hAnsi="Times New Roman"/>
          <w:sz w:val="28"/>
          <w:szCs w:val="28"/>
          <w:shd w:val="clear" w:color="auto" w:fill="FFFFFF"/>
          <w:lang w:val="kk-KZ"/>
        </w:rPr>
        <w:tab/>
      </w:r>
    </w:p>
    <w:p w:rsidR="0092378A" w:rsidRPr="000C2640" w:rsidRDefault="0092378A" w:rsidP="00CB6BCF">
      <w:pPr>
        <w:spacing w:after="0" w:line="240" w:lineRule="auto"/>
        <w:ind w:firstLine="709"/>
        <w:jc w:val="both"/>
        <w:rPr>
          <w:rFonts w:ascii="Times New Roman" w:hAnsi="Times New Roman"/>
          <w:sz w:val="28"/>
          <w:szCs w:val="28"/>
          <w:shd w:val="clear" w:color="auto" w:fill="FFFFFF"/>
          <w:lang w:val="kk-KZ"/>
        </w:rPr>
      </w:pPr>
      <w:r w:rsidRPr="000C2640">
        <w:rPr>
          <w:rFonts w:ascii="Times New Roman" w:hAnsi="Times New Roman"/>
          <w:sz w:val="28"/>
          <w:szCs w:val="28"/>
          <w:shd w:val="clear" w:color="auto" w:fill="FFFFFF"/>
          <w:lang w:val="kk-KZ"/>
        </w:rPr>
        <w:t>Қандағы каротин мен А дәрумені рацион құрамында жеткілікті мөлшерде болғанын көрсетеді. Себебі рациондағы каротин мен А даруменін жетіспеушілігі премикс пен минералды – витаминді заттардың есебінен толтырылды.</w:t>
      </w:r>
    </w:p>
    <w:p w:rsidR="0097596B" w:rsidRPr="000C2640" w:rsidRDefault="003860A5" w:rsidP="00CB6BCF">
      <w:pPr>
        <w:spacing w:after="0" w:line="240" w:lineRule="auto"/>
        <w:ind w:firstLine="709"/>
        <w:jc w:val="both"/>
        <w:rPr>
          <w:rFonts w:ascii="Times New Roman" w:hAnsi="Times New Roman"/>
          <w:sz w:val="28"/>
          <w:szCs w:val="28"/>
          <w:shd w:val="clear" w:color="auto" w:fill="FFFFFF"/>
          <w:lang w:val="kk-KZ"/>
        </w:rPr>
      </w:pPr>
      <w:r w:rsidRPr="000C2640">
        <w:rPr>
          <w:rFonts w:ascii="Times New Roman" w:hAnsi="Times New Roman"/>
          <w:sz w:val="28"/>
          <w:szCs w:val="28"/>
          <w:shd w:val="clear" w:color="auto" w:fill="FFFFFF"/>
          <w:lang w:val="kk-KZ"/>
        </w:rPr>
        <w:lastRenderedPageBreak/>
        <w:t>Рациондағы жем қоспаларының сүт өнімділігіне әсерін зерттеумен қатар, олардың</w:t>
      </w:r>
      <w:r w:rsidR="00B5577C" w:rsidRPr="000C2640">
        <w:rPr>
          <w:rFonts w:ascii="Times New Roman" w:hAnsi="Times New Roman"/>
          <w:sz w:val="28"/>
          <w:szCs w:val="28"/>
          <w:shd w:val="clear" w:color="auto" w:fill="FFFFFF"/>
          <w:lang w:val="kk-KZ"/>
        </w:rPr>
        <w:t xml:space="preserve"> алғаш төлдеген жас малдардың </w:t>
      </w:r>
      <w:r w:rsidRPr="000C2640">
        <w:rPr>
          <w:rFonts w:ascii="Times New Roman" w:hAnsi="Times New Roman"/>
          <w:sz w:val="28"/>
          <w:szCs w:val="28"/>
          <w:shd w:val="clear" w:color="auto" w:fill="FFFFFF"/>
          <w:lang w:val="kk-KZ"/>
        </w:rPr>
        <w:t xml:space="preserve">төзімділік көрсеткішіне әсері зерттелді және сол эксперименттің нәтижесі </w:t>
      </w:r>
      <w:r w:rsidR="001F74B9" w:rsidRPr="000C2640">
        <w:rPr>
          <w:rFonts w:ascii="Times New Roman" w:hAnsi="Times New Roman"/>
          <w:sz w:val="28"/>
          <w:szCs w:val="28"/>
          <w:shd w:val="clear" w:color="auto" w:fill="FFFFFF"/>
          <w:lang w:val="kk-KZ"/>
        </w:rPr>
        <w:t>2</w:t>
      </w:r>
      <w:r w:rsidR="00FA3EFC" w:rsidRPr="000C2640">
        <w:rPr>
          <w:rFonts w:ascii="Times New Roman" w:hAnsi="Times New Roman"/>
          <w:sz w:val="28"/>
          <w:szCs w:val="28"/>
          <w:shd w:val="clear" w:color="auto" w:fill="FFFFFF"/>
          <w:lang w:val="kk-KZ"/>
        </w:rPr>
        <w:t>5</w:t>
      </w:r>
      <w:r w:rsidRPr="000C2640">
        <w:rPr>
          <w:rFonts w:ascii="Times New Roman" w:hAnsi="Times New Roman"/>
          <w:sz w:val="28"/>
          <w:szCs w:val="28"/>
          <w:shd w:val="clear" w:color="auto" w:fill="FFFFFF"/>
          <w:lang w:val="kk-KZ"/>
        </w:rPr>
        <w:t>-кестеде келтірілген.</w:t>
      </w:r>
    </w:p>
    <w:p w:rsidR="0097596B" w:rsidRPr="000C2640" w:rsidRDefault="0097596B" w:rsidP="00CB6BCF">
      <w:pPr>
        <w:spacing w:after="0" w:line="240" w:lineRule="auto"/>
        <w:ind w:firstLine="709"/>
        <w:jc w:val="both"/>
        <w:rPr>
          <w:rFonts w:ascii="Times New Roman" w:hAnsi="Times New Roman"/>
          <w:sz w:val="28"/>
          <w:szCs w:val="28"/>
          <w:shd w:val="clear" w:color="auto" w:fill="FFFFFF"/>
          <w:lang w:val="kk-KZ"/>
        </w:rPr>
      </w:pPr>
    </w:p>
    <w:p w:rsidR="0097596B" w:rsidRPr="000C2640" w:rsidRDefault="003860A5" w:rsidP="00CB6BCF">
      <w:pPr>
        <w:spacing w:after="0" w:line="240" w:lineRule="auto"/>
        <w:ind w:firstLine="709"/>
        <w:jc w:val="both"/>
        <w:rPr>
          <w:rFonts w:ascii="Times New Roman" w:hAnsi="Times New Roman"/>
          <w:sz w:val="28"/>
          <w:szCs w:val="28"/>
          <w:shd w:val="clear" w:color="auto" w:fill="FFFFFF"/>
          <w:lang w:val="kk-KZ"/>
        </w:rPr>
      </w:pPr>
      <w:r w:rsidRPr="000C2640">
        <w:rPr>
          <w:rFonts w:ascii="Times New Roman" w:hAnsi="Times New Roman"/>
          <w:sz w:val="28"/>
          <w:szCs w:val="28"/>
          <w:shd w:val="clear" w:color="auto" w:fill="FFFFFF"/>
          <w:lang w:val="kk-KZ"/>
        </w:rPr>
        <w:t xml:space="preserve">Кесте </w:t>
      </w:r>
      <w:r w:rsidR="001F74B9" w:rsidRPr="000C2640">
        <w:rPr>
          <w:rFonts w:ascii="Times New Roman" w:hAnsi="Times New Roman"/>
          <w:sz w:val="28"/>
          <w:szCs w:val="28"/>
          <w:shd w:val="clear" w:color="auto" w:fill="FFFFFF"/>
          <w:lang w:val="kk-KZ"/>
        </w:rPr>
        <w:t>2</w:t>
      </w:r>
      <w:r w:rsidR="00FA3EFC" w:rsidRPr="000C2640">
        <w:rPr>
          <w:rFonts w:ascii="Times New Roman" w:hAnsi="Times New Roman"/>
          <w:sz w:val="28"/>
          <w:szCs w:val="28"/>
          <w:shd w:val="clear" w:color="auto" w:fill="FFFFFF"/>
          <w:lang w:val="kk-KZ"/>
        </w:rPr>
        <w:t>5</w:t>
      </w:r>
      <w:r w:rsidRPr="000C2640">
        <w:rPr>
          <w:rFonts w:ascii="Times New Roman" w:hAnsi="Times New Roman"/>
          <w:sz w:val="28"/>
          <w:szCs w:val="28"/>
          <w:shd w:val="clear" w:color="auto" w:fill="FFFFFF"/>
          <w:lang w:val="kk-KZ"/>
        </w:rPr>
        <w:t xml:space="preserve"> </w:t>
      </w:r>
      <w:r w:rsidR="006402A3" w:rsidRPr="000C2640">
        <w:rPr>
          <w:rFonts w:ascii="Times New Roman" w:hAnsi="Times New Roman"/>
          <w:sz w:val="28"/>
          <w:szCs w:val="28"/>
          <w:shd w:val="clear" w:color="auto" w:fill="FFFFFF"/>
          <w:lang w:val="kk-KZ"/>
        </w:rPr>
        <w:t>–</w:t>
      </w:r>
      <w:r w:rsidR="00D96A28" w:rsidRPr="000C2640">
        <w:rPr>
          <w:rFonts w:ascii="Times New Roman" w:hAnsi="Times New Roman"/>
          <w:sz w:val="28"/>
          <w:szCs w:val="28"/>
          <w:lang w:val="kk-KZ"/>
        </w:rPr>
        <w:t xml:space="preserve"> Азық қоспаларының</w:t>
      </w:r>
      <w:r w:rsidRPr="000C2640">
        <w:rPr>
          <w:rFonts w:ascii="Times New Roman" w:hAnsi="Times New Roman"/>
          <w:sz w:val="28"/>
          <w:szCs w:val="28"/>
          <w:shd w:val="clear" w:color="auto" w:fill="FFFFFF"/>
          <w:lang w:val="kk-KZ"/>
        </w:rPr>
        <w:t xml:space="preserve"> </w:t>
      </w:r>
      <w:r w:rsidR="00CA6053" w:rsidRPr="000C2640">
        <w:rPr>
          <w:rFonts w:ascii="Times New Roman" w:hAnsi="Times New Roman"/>
          <w:sz w:val="28"/>
          <w:szCs w:val="28"/>
          <w:shd w:val="clear" w:color="auto" w:fill="FFFFFF"/>
          <w:lang w:val="kk-KZ"/>
        </w:rPr>
        <w:t>қабылдауына байланысты</w:t>
      </w:r>
      <w:r w:rsidR="006402A3" w:rsidRPr="000C2640">
        <w:rPr>
          <w:rFonts w:ascii="Times New Roman" w:hAnsi="Times New Roman"/>
          <w:sz w:val="28"/>
          <w:szCs w:val="28"/>
          <w:shd w:val="clear" w:color="auto" w:fill="FFFFFF"/>
          <w:lang w:val="kk-KZ"/>
        </w:rPr>
        <w:t xml:space="preserve"> </w:t>
      </w:r>
      <w:r w:rsidR="00B5577C" w:rsidRPr="000C2640">
        <w:rPr>
          <w:rFonts w:ascii="Times New Roman" w:hAnsi="Times New Roman"/>
          <w:sz w:val="28"/>
          <w:szCs w:val="28"/>
          <w:shd w:val="clear" w:color="auto" w:fill="FFFFFF"/>
          <w:lang w:val="kk-KZ"/>
        </w:rPr>
        <w:t xml:space="preserve">сиырлардың </w:t>
      </w:r>
      <w:r w:rsidR="003360AE" w:rsidRPr="000C2640">
        <w:rPr>
          <w:rFonts w:ascii="Times New Roman" w:hAnsi="Times New Roman"/>
          <w:sz w:val="28"/>
          <w:szCs w:val="28"/>
          <w:shd w:val="clear" w:color="auto" w:fill="FFFFFF"/>
          <w:lang w:val="kk-KZ"/>
        </w:rPr>
        <w:t>гематологиялық</w:t>
      </w:r>
      <w:r w:rsidRPr="000C2640">
        <w:rPr>
          <w:rFonts w:ascii="Times New Roman" w:hAnsi="Times New Roman"/>
          <w:sz w:val="28"/>
          <w:szCs w:val="28"/>
          <w:shd w:val="clear" w:color="auto" w:fill="FFFFFF"/>
          <w:lang w:val="kk-KZ"/>
        </w:rPr>
        <w:t xml:space="preserve"> көрсеткіштері</w:t>
      </w:r>
    </w:p>
    <w:p w:rsidR="0097596B" w:rsidRPr="000C2640" w:rsidRDefault="0097596B" w:rsidP="00CB6BCF">
      <w:pPr>
        <w:spacing w:after="0" w:line="240" w:lineRule="auto"/>
        <w:ind w:firstLine="709"/>
        <w:jc w:val="both"/>
        <w:rPr>
          <w:rFonts w:ascii="Times New Roman" w:hAnsi="Times New Roman"/>
          <w:sz w:val="28"/>
          <w:szCs w:val="28"/>
          <w:shd w:val="clear" w:color="auto" w:fill="FFFFFF"/>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559"/>
        <w:gridCol w:w="1701"/>
        <w:gridCol w:w="1701"/>
        <w:gridCol w:w="1560"/>
      </w:tblGrid>
      <w:tr w:rsidR="0097596B" w:rsidRPr="000C2640" w:rsidTr="005C1FBD">
        <w:trPr>
          <w:trHeight w:val="549"/>
        </w:trPr>
        <w:tc>
          <w:tcPr>
            <w:tcW w:w="3085" w:type="dxa"/>
          </w:tcPr>
          <w:p w:rsidR="0097596B" w:rsidRPr="000C2640" w:rsidRDefault="003860A5" w:rsidP="00CB6BCF">
            <w:pPr>
              <w:spacing w:after="0" w:line="240" w:lineRule="auto"/>
              <w:jc w:val="center"/>
              <w:rPr>
                <w:rFonts w:ascii="Times New Roman" w:hAnsi="Times New Roman"/>
                <w:sz w:val="28"/>
                <w:szCs w:val="28"/>
              </w:rPr>
            </w:pPr>
            <w:r w:rsidRPr="000C2640">
              <w:rPr>
                <w:rFonts w:ascii="Times New Roman" w:hAnsi="Times New Roman"/>
                <w:sz w:val="28"/>
                <w:szCs w:val="28"/>
              </w:rPr>
              <w:t>Көрсеткіштердің атауы</w:t>
            </w:r>
          </w:p>
        </w:tc>
        <w:tc>
          <w:tcPr>
            <w:tcW w:w="1559" w:type="dxa"/>
          </w:tcPr>
          <w:p w:rsidR="0097596B" w:rsidRPr="000C2640" w:rsidRDefault="003860A5" w:rsidP="00CB6BCF">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Физиологиялық норма</w:t>
            </w:r>
          </w:p>
        </w:tc>
        <w:tc>
          <w:tcPr>
            <w:tcW w:w="1701" w:type="dxa"/>
          </w:tcPr>
          <w:p w:rsidR="0097596B" w:rsidRPr="000C2640" w:rsidRDefault="003860A5" w:rsidP="00CB6BCF">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sz w:val="28"/>
                <w:szCs w:val="28"/>
                <w:lang w:eastAsia="ru-RU"/>
              </w:rPr>
              <w:t xml:space="preserve">Вис </w:t>
            </w:r>
            <w:r w:rsidR="00161526" w:rsidRPr="000C2640">
              <w:rPr>
                <w:rFonts w:ascii="Times New Roman" w:eastAsia="Times New Roman" w:hAnsi="Times New Roman"/>
                <w:sz w:val="28"/>
                <w:szCs w:val="28"/>
                <w:lang w:val="kk-KZ" w:eastAsia="ru-RU"/>
              </w:rPr>
              <w:t xml:space="preserve">Бек </w:t>
            </w:r>
            <w:r w:rsidRPr="000C2640">
              <w:rPr>
                <w:rFonts w:ascii="Times New Roman" w:eastAsia="Times New Roman" w:hAnsi="Times New Roman"/>
                <w:sz w:val="28"/>
                <w:szCs w:val="28"/>
                <w:lang w:eastAsia="ru-RU"/>
              </w:rPr>
              <w:t>Айдиал</w:t>
            </w:r>
          </w:p>
        </w:tc>
        <w:tc>
          <w:tcPr>
            <w:tcW w:w="1701" w:type="dxa"/>
          </w:tcPr>
          <w:p w:rsidR="0097596B" w:rsidRPr="000C2640" w:rsidRDefault="003860A5" w:rsidP="00CB6BCF">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sz w:val="28"/>
                <w:szCs w:val="28"/>
                <w:lang w:eastAsia="ru-RU"/>
              </w:rPr>
              <w:t>Рефлекшн Соверинга</w:t>
            </w:r>
          </w:p>
        </w:tc>
        <w:tc>
          <w:tcPr>
            <w:tcW w:w="1560" w:type="dxa"/>
          </w:tcPr>
          <w:p w:rsidR="0097596B" w:rsidRPr="000C2640" w:rsidRDefault="003860A5" w:rsidP="00CB6BCF">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sz w:val="28"/>
                <w:szCs w:val="28"/>
                <w:lang w:eastAsia="ru-RU"/>
              </w:rPr>
              <w:t>Осборндэйл Айвенго</w:t>
            </w:r>
          </w:p>
        </w:tc>
      </w:tr>
      <w:tr w:rsidR="00161526" w:rsidRPr="000C2640" w:rsidTr="005C1FBD">
        <w:trPr>
          <w:trHeight w:val="274"/>
        </w:trPr>
        <w:tc>
          <w:tcPr>
            <w:tcW w:w="3085" w:type="dxa"/>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color w:val="000000"/>
                <w:sz w:val="28"/>
                <w:szCs w:val="28"/>
                <w:lang w:val="kk-KZ" w:eastAsia="ru-RU"/>
              </w:rPr>
              <w:t>Жалпы ақуыз</w:t>
            </w:r>
            <w:r w:rsidRPr="000C2640">
              <w:rPr>
                <w:rFonts w:ascii="Times New Roman" w:eastAsia="Times New Roman" w:hAnsi="Times New Roman"/>
                <w:color w:val="000000"/>
                <w:sz w:val="28"/>
                <w:szCs w:val="28"/>
                <w:lang w:eastAsia="ru-RU"/>
              </w:rPr>
              <w:t>, г/л</w:t>
            </w:r>
          </w:p>
        </w:tc>
        <w:tc>
          <w:tcPr>
            <w:tcW w:w="1559" w:type="dxa"/>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hAnsi="Times New Roman"/>
                <w:color w:val="000000"/>
                <w:sz w:val="28"/>
                <w:szCs w:val="28"/>
              </w:rPr>
              <w:t>72-86</w:t>
            </w:r>
          </w:p>
        </w:tc>
        <w:tc>
          <w:tcPr>
            <w:tcW w:w="1701" w:type="dxa"/>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color w:val="000000"/>
                <w:sz w:val="28"/>
                <w:szCs w:val="28"/>
                <w:lang w:eastAsia="ru-RU"/>
              </w:rPr>
              <w:t>71,88±</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1,04</w:t>
            </w:r>
          </w:p>
        </w:tc>
        <w:tc>
          <w:tcPr>
            <w:tcW w:w="1701" w:type="dxa"/>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color w:val="000000"/>
                <w:sz w:val="28"/>
                <w:szCs w:val="28"/>
                <w:lang w:eastAsia="ru-RU"/>
              </w:rPr>
              <w:t>76</w:t>
            </w:r>
            <w:r w:rsidRPr="000C2640">
              <w:rPr>
                <w:rFonts w:ascii="Times New Roman" w:eastAsia="Times New Roman" w:hAnsi="Times New Roman"/>
                <w:color w:val="000000"/>
                <w:sz w:val="28"/>
                <w:szCs w:val="28"/>
                <w:lang w:val="kk-KZ" w:eastAsia="ru-RU"/>
              </w:rPr>
              <w:t>,00±</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val="kk-KZ" w:eastAsia="ru-RU"/>
              </w:rPr>
              <w:t>0,54</w:t>
            </w:r>
          </w:p>
        </w:tc>
        <w:tc>
          <w:tcPr>
            <w:tcW w:w="1560" w:type="dxa"/>
          </w:tcPr>
          <w:p w:rsidR="00161526" w:rsidRPr="000C2640" w:rsidRDefault="00161526" w:rsidP="00CB6BCF">
            <w:pPr>
              <w:spacing w:after="0" w:line="240" w:lineRule="auto"/>
              <w:jc w:val="both"/>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7</w:t>
            </w:r>
            <w:r w:rsidRPr="000C2640">
              <w:rPr>
                <w:rFonts w:ascii="Times New Roman" w:eastAsia="Times New Roman" w:hAnsi="Times New Roman"/>
                <w:color w:val="000000"/>
                <w:sz w:val="28"/>
                <w:szCs w:val="28"/>
                <w:lang w:val="kk-KZ" w:eastAsia="ru-RU"/>
              </w:rPr>
              <w:t>5</w:t>
            </w:r>
            <w:r w:rsidRPr="000C2640">
              <w:rPr>
                <w:rFonts w:ascii="Times New Roman" w:eastAsia="Times New Roman" w:hAnsi="Times New Roman"/>
                <w:color w:val="000000"/>
                <w:sz w:val="28"/>
                <w:szCs w:val="28"/>
                <w:lang w:eastAsia="ru-RU"/>
              </w:rPr>
              <w:t>,88±</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1,04</w:t>
            </w:r>
          </w:p>
        </w:tc>
      </w:tr>
      <w:tr w:rsidR="00161526" w:rsidRPr="000C2640" w:rsidTr="005C1FBD">
        <w:trPr>
          <w:trHeight w:val="274"/>
        </w:trPr>
        <w:tc>
          <w:tcPr>
            <w:tcW w:w="3085" w:type="dxa"/>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color w:val="000000"/>
                <w:sz w:val="28"/>
                <w:szCs w:val="28"/>
                <w:lang w:eastAsia="ru-RU"/>
              </w:rPr>
              <w:t>Глюкоза, ммоль/л</w:t>
            </w:r>
          </w:p>
        </w:tc>
        <w:tc>
          <w:tcPr>
            <w:tcW w:w="1559" w:type="dxa"/>
            <w:vAlign w:val="center"/>
          </w:tcPr>
          <w:p w:rsidR="00161526" w:rsidRPr="000C2640" w:rsidRDefault="00161526" w:rsidP="00CB6BCF">
            <w:pPr>
              <w:spacing w:after="0" w:line="240" w:lineRule="auto"/>
              <w:jc w:val="both"/>
              <w:rPr>
                <w:rFonts w:ascii="Times New Roman" w:hAnsi="Times New Roman"/>
                <w:color w:val="000000"/>
                <w:sz w:val="28"/>
                <w:szCs w:val="28"/>
              </w:rPr>
            </w:pPr>
            <w:r w:rsidRPr="000C2640">
              <w:rPr>
                <w:rFonts w:ascii="Times New Roman" w:hAnsi="Times New Roman"/>
                <w:color w:val="000000"/>
                <w:sz w:val="28"/>
                <w:szCs w:val="28"/>
              </w:rPr>
              <w:t>2,2-3,3</w:t>
            </w:r>
          </w:p>
        </w:tc>
        <w:tc>
          <w:tcPr>
            <w:tcW w:w="1701" w:type="dxa"/>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color w:val="000000"/>
                <w:sz w:val="28"/>
                <w:szCs w:val="28"/>
                <w:lang w:eastAsia="ru-RU"/>
              </w:rPr>
              <w:t>1,90±</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0,0</w:t>
            </w:r>
            <w:r w:rsidRPr="000C2640">
              <w:rPr>
                <w:rFonts w:ascii="Times New Roman" w:eastAsia="Times New Roman" w:hAnsi="Times New Roman"/>
                <w:color w:val="000000"/>
                <w:sz w:val="28"/>
                <w:szCs w:val="28"/>
                <w:lang w:val="kk-KZ" w:eastAsia="ru-RU"/>
              </w:rPr>
              <w:t>7</w:t>
            </w:r>
          </w:p>
        </w:tc>
        <w:tc>
          <w:tcPr>
            <w:tcW w:w="1701" w:type="dxa"/>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color w:val="000000"/>
                <w:sz w:val="28"/>
                <w:szCs w:val="28"/>
                <w:lang w:eastAsia="ru-RU"/>
              </w:rPr>
              <w:t>1,59±</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0,08</w:t>
            </w:r>
          </w:p>
        </w:tc>
        <w:tc>
          <w:tcPr>
            <w:tcW w:w="1560" w:type="dxa"/>
          </w:tcPr>
          <w:p w:rsidR="00161526" w:rsidRPr="000C2640" w:rsidRDefault="00161526" w:rsidP="00CB6BCF">
            <w:pPr>
              <w:spacing w:after="0" w:line="240" w:lineRule="auto"/>
              <w:jc w:val="both"/>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1,90±</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0,0</w:t>
            </w:r>
            <w:r w:rsidRPr="000C2640">
              <w:rPr>
                <w:rFonts w:ascii="Times New Roman" w:eastAsia="Times New Roman" w:hAnsi="Times New Roman"/>
                <w:color w:val="000000"/>
                <w:sz w:val="28"/>
                <w:szCs w:val="28"/>
                <w:lang w:val="kk-KZ" w:eastAsia="ru-RU"/>
              </w:rPr>
              <w:t>7</w:t>
            </w:r>
          </w:p>
        </w:tc>
      </w:tr>
      <w:tr w:rsidR="00161526" w:rsidRPr="000C2640" w:rsidTr="005C1FBD">
        <w:trPr>
          <w:trHeight w:val="262"/>
        </w:trPr>
        <w:tc>
          <w:tcPr>
            <w:tcW w:w="3085" w:type="dxa"/>
            <w:tcBorders>
              <w:bottom w:val="single" w:sz="4" w:space="0" w:color="auto"/>
            </w:tcBorders>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color w:val="000000"/>
                <w:sz w:val="28"/>
                <w:szCs w:val="28"/>
                <w:lang w:eastAsia="ru-RU"/>
              </w:rPr>
              <w:t xml:space="preserve">Холестерин </w:t>
            </w:r>
          </w:p>
        </w:tc>
        <w:tc>
          <w:tcPr>
            <w:tcW w:w="1559" w:type="dxa"/>
            <w:tcBorders>
              <w:bottom w:val="single" w:sz="4" w:space="0" w:color="auto"/>
            </w:tcBorders>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hAnsi="Times New Roman"/>
                <w:color w:val="000000"/>
                <w:sz w:val="28"/>
                <w:szCs w:val="28"/>
              </w:rPr>
              <w:t>1,3-4,42</w:t>
            </w:r>
          </w:p>
        </w:tc>
        <w:tc>
          <w:tcPr>
            <w:tcW w:w="1701" w:type="dxa"/>
            <w:tcBorders>
              <w:bottom w:val="single" w:sz="4" w:space="0" w:color="auto"/>
            </w:tcBorders>
            <w:vAlign w:val="center"/>
          </w:tcPr>
          <w:p w:rsidR="00161526" w:rsidRPr="000C2640" w:rsidRDefault="00161526" w:rsidP="00CB6BCF">
            <w:pPr>
              <w:spacing w:after="0" w:line="240" w:lineRule="auto"/>
              <w:jc w:val="both"/>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2,68±</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0,32</w:t>
            </w:r>
          </w:p>
        </w:tc>
        <w:tc>
          <w:tcPr>
            <w:tcW w:w="1701" w:type="dxa"/>
            <w:tcBorders>
              <w:bottom w:val="single" w:sz="4" w:space="0" w:color="auto"/>
            </w:tcBorders>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color w:val="000000"/>
                <w:sz w:val="28"/>
                <w:szCs w:val="28"/>
                <w:lang w:eastAsia="ru-RU"/>
              </w:rPr>
              <w:t>6,20±</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0,1</w:t>
            </w:r>
            <w:r w:rsidRPr="000C2640">
              <w:rPr>
                <w:rFonts w:ascii="Times New Roman" w:eastAsia="Times New Roman" w:hAnsi="Times New Roman"/>
                <w:color w:val="000000"/>
                <w:sz w:val="28"/>
                <w:szCs w:val="28"/>
                <w:lang w:val="kk-KZ" w:eastAsia="ru-RU"/>
              </w:rPr>
              <w:t>4</w:t>
            </w:r>
          </w:p>
        </w:tc>
        <w:tc>
          <w:tcPr>
            <w:tcW w:w="1560" w:type="dxa"/>
            <w:tcBorders>
              <w:bottom w:val="single" w:sz="4" w:space="0" w:color="auto"/>
            </w:tcBorders>
            <w:vAlign w:val="center"/>
          </w:tcPr>
          <w:p w:rsidR="00161526" w:rsidRPr="000C2640" w:rsidRDefault="00161526" w:rsidP="00CB6BCF">
            <w:pPr>
              <w:spacing w:after="0" w:line="240" w:lineRule="auto"/>
              <w:jc w:val="both"/>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2,68±</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0,32</w:t>
            </w:r>
          </w:p>
        </w:tc>
      </w:tr>
      <w:tr w:rsidR="00161526" w:rsidRPr="000C2640" w:rsidTr="005C1FBD">
        <w:trPr>
          <w:trHeight w:val="549"/>
        </w:trPr>
        <w:tc>
          <w:tcPr>
            <w:tcW w:w="3085" w:type="dxa"/>
            <w:tcBorders>
              <w:bottom w:val="single" w:sz="4" w:space="0" w:color="auto"/>
            </w:tcBorders>
          </w:tcPr>
          <w:p w:rsidR="00161526" w:rsidRPr="000C2640" w:rsidRDefault="00161526" w:rsidP="00CB6BCF">
            <w:pPr>
              <w:spacing w:after="0" w:line="240" w:lineRule="auto"/>
              <w:jc w:val="both"/>
              <w:rPr>
                <w:rFonts w:ascii="Times New Roman" w:eastAsia="Times New Roman" w:hAnsi="Times New Roman"/>
                <w:color w:val="000000"/>
                <w:sz w:val="28"/>
                <w:szCs w:val="28"/>
                <w:lang w:val="kk-KZ" w:eastAsia="ru-RU"/>
              </w:rPr>
            </w:pPr>
            <w:r w:rsidRPr="000C2640">
              <w:rPr>
                <w:rFonts w:ascii="Times New Roman" w:eastAsia="Times New Roman" w:hAnsi="Times New Roman"/>
                <w:color w:val="000000"/>
                <w:sz w:val="28"/>
                <w:szCs w:val="28"/>
                <w:lang w:val="kk-KZ" w:eastAsia="ru-RU"/>
              </w:rPr>
              <w:t>Ван-Слайк бойынша плазманың резервтік сілтілігі, (С0</w:t>
            </w:r>
            <w:r w:rsidRPr="000C2640">
              <w:rPr>
                <w:rFonts w:ascii="Times New Roman" w:eastAsia="Times New Roman" w:hAnsi="Times New Roman"/>
                <w:color w:val="000000"/>
                <w:sz w:val="28"/>
                <w:szCs w:val="28"/>
                <w:vertAlign w:val="subscript"/>
                <w:lang w:val="kk-KZ" w:eastAsia="ru-RU"/>
              </w:rPr>
              <w:t>2</w:t>
            </w:r>
            <w:r w:rsidRPr="000C2640">
              <w:rPr>
                <w:rFonts w:ascii="Times New Roman" w:eastAsia="Times New Roman" w:hAnsi="Times New Roman"/>
                <w:color w:val="000000"/>
                <w:sz w:val="28"/>
                <w:szCs w:val="28"/>
                <w:lang w:val="kk-KZ" w:eastAsia="ru-RU"/>
              </w:rPr>
              <w:t>) %</w:t>
            </w:r>
          </w:p>
        </w:tc>
        <w:tc>
          <w:tcPr>
            <w:tcW w:w="1559" w:type="dxa"/>
            <w:tcBorders>
              <w:bottom w:val="single" w:sz="4" w:space="0" w:color="auto"/>
            </w:tcBorders>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hAnsi="Times New Roman"/>
                <w:color w:val="000000"/>
                <w:sz w:val="28"/>
                <w:szCs w:val="28"/>
              </w:rPr>
              <w:t>46-66</w:t>
            </w:r>
          </w:p>
        </w:tc>
        <w:tc>
          <w:tcPr>
            <w:tcW w:w="1701" w:type="dxa"/>
            <w:tcBorders>
              <w:bottom w:val="single" w:sz="4" w:space="0" w:color="auto"/>
            </w:tcBorders>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color w:val="000000"/>
                <w:sz w:val="28"/>
                <w:szCs w:val="28"/>
                <w:lang w:eastAsia="ru-RU"/>
              </w:rPr>
              <w:t>39,61±</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0,98</w:t>
            </w:r>
          </w:p>
        </w:tc>
        <w:tc>
          <w:tcPr>
            <w:tcW w:w="1701" w:type="dxa"/>
            <w:tcBorders>
              <w:bottom w:val="single" w:sz="4" w:space="0" w:color="auto"/>
            </w:tcBorders>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color w:val="000000"/>
                <w:sz w:val="28"/>
                <w:szCs w:val="28"/>
                <w:lang w:eastAsia="ru-RU"/>
              </w:rPr>
              <w:t>50,59±</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0,96</w:t>
            </w:r>
          </w:p>
        </w:tc>
        <w:tc>
          <w:tcPr>
            <w:tcW w:w="1560" w:type="dxa"/>
            <w:tcBorders>
              <w:bottom w:val="single" w:sz="4" w:space="0" w:color="auto"/>
            </w:tcBorders>
          </w:tcPr>
          <w:p w:rsidR="00161526" w:rsidRPr="000C2640" w:rsidRDefault="00161526" w:rsidP="00CB6BCF">
            <w:pPr>
              <w:spacing w:after="0" w:line="240" w:lineRule="auto"/>
              <w:jc w:val="both"/>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39,61±</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0,98</w:t>
            </w:r>
          </w:p>
        </w:tc>
      </w:tr>
      <w:tr w:rsidR="00161526" w:rsidRPr="000C2640" w:rsidTr="005C1FBD">
        <w:trPr>
          <w:trHeight w:val="274"/>
        </w:trPr>
        <w:tc>
          <w:tcPr>
            <w:tcW w:w="3085" w:type="dxa"/>
            <w:tcBorders>
              <w:top w:val="single" w:sz="4" w:space="0" w:color="auto"/>
            </w:tcBorders>
          </w:tcPr>
          <w:p w:rsidR="00161526" w:rsidRPr="000C2640" w:rsidRDefault="00161526" w:rsidP="00CB6BCF">
            <w:pPr>
              <w:spacing w:after="0" w:line="240" w:lineRule="auto"/>
              <w:jc w:val="both"/>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val="kk-KZ" w:eastAsia="ru-RU"/>
              </w:rPr>
              <w:t xml:space="preserve">Сілтілік </w:t>
            </w:r>
            <w:r w:rsidRPr="000C2640">
              <w:rPr>
                <w:rFonts w:ascii="Times New Roman" w:eastAsia="Times New Roman" w:hAnsi="Times New Roman"/>
                <w:color w:val="000000"/>
                <w:sz w:val="28"/>
                <w:szCs w:val="28"/>
                <w:lang w:eastAsia="ru-RU"/>
              </w:rPr>
              <w:t>фосфатаза, мг %</w:t>
            </w:r>
          </w:p>
        </w:tc>
        <w:tc>
          <w:tcPr>
            <w:tcW w:w="1559" w:type="dxa"/>
            <w:tcBorders>
              <w:top w:val="single" w:sz="4" w:space="0" w:color="auto"/>
            </w:tcBorders>
          </w:tcPr>
          <w:p w:rsidR="00161526" w:rsidRPr="000C2640" w:rsidRDefault="00161526" w:rsidP="00CB6BCF">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w:t>
            </w:r>
          </w:p>
        </w:tc>
        <w:tc>
          <w:tcPr>
            <w:tcW w:w="1701" w:type="dxa"/>
            <w:tcBorders>
              <w:top w:val="single" w:sz="4" w:space="0" w:color="auto"/>
            </w:tcBorders>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color w:val="000000"/>
                <w:sz w:val="28"/>
                <w:szCs w:val="28"/>
                <w:lang w:eastAsia="ru-RU"/>
              </w:rPr>
              <w:t>53,93±</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1,</w:t>
            </w:r>
            <w:r w:rsidRPr="000C2640">
              <w:rPr>
                <w:rFonts w:ascii="Times New Roman" w:eastAsia="Times New Roman" w:hAnsi="Times New Roman"/>
                <w:color w:val="000000"/>
                <w:sz w:val="28"/>
                <w:szCs w:val="28"/>
                <w:lang w:val="kk-KZ" w:eastAsia="ru-RU"/>
              </w:rPr>
              <w:t>60</w:t>
            </w:r>
          </w:p>
        </w:tc>
        <w:tc>
          <w:tcPr>
            <w:tcW w:w="1701" w:type="dxa"/>
            <w:tcBorders>
              <w:top w:val="single" w:sz="4" w:space="0" w:color="auto"/>
            </w:tcBorders>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color w:val="000000"/>
                <w:sz w:val="28"/>
                <w:szCs w:val="28"/>
                <w:lang w:eastAsia="ru-RU"/>
              </w:rPr>
              <w:t>42,30±</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3,5</w:t>
            </w:r>
            <w:r w:rsidRPr="000C2640">
              <w:rPr>
                <w:rFonts w:ascii="Times New Roman" w:eastAsia="Times New Roman" w:hAnsi="Times New Roman"/>
                <w:color w:val="000000"/>
                <w:sz w:val="28"/>
                <w:szCs w:val="28"/>
                <w:lang w:val="kk-KZ" w:eastAsia="ru-RU"/>
              </w:rPr>
              <w:t>7</w:t>
            </w:r>
          </w:p>
        </w:tc>
        <w:tc>
          <w:tcPr>
            <w:tcW w:w="1560" w:type="dxa"/>
            <w:tcBorders>
              <w:top w:val="single" w:sz="4" w:space="0" w:color="auto"/>
            </w:tcBorders>
          </w:tcPr>
          <w:p w:rsidR="00161526" w:rsidRPr="000C2640" w:rsidRDefault="00161526" w:rsidP="00CB6BCF">
            <w:pPr>
              <w:spacing w:after="0" w:line="240" w:lineRule="auto"/>
              <w:jc w:val="both"/>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53,93±</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1,</w:t>
            </w:r>
            <w:r w:rsidRPr="000C2640">
              <w:rPr>
                <w:rFonts w:ascii="Times New Roman" w:eastAsia="Times New Roman" w:hAnsi="Times New Roman"/>
                <w:color w:val="000000"/>
                <w:sz w:val="28"/>
                <w:szCs w:val="28"/>
                <w:lang w:val="kk-KZ" w:eastAsia="ru-RU"/>
              </w:rPr>
              <w:t>60</w:t>
            </w:r>
          </w:p>
        </w:tc>
      </w:tr>
      <w:tr w:rsidR="00161526" w:rsidRPr="000C2640" w:rsidTr="005C1FBD">
        <w:trPr>
          <w:trHeight w:val="274"/>
        </w:trPr>
        <w:tc>
          <w:tcPr>
            <w:tcW w:w="3085" w:type="dxa"/>
          </w:tcPr>
          <w:p w:rsidR="00161526" w:rsidRPr="000C2640" w:rsidRDefault="00161526" w:rsidP="00CB6BCF">
            <w:pPr>
              <w:spacing w:after="0" w:line="240" w:lineRule="auto"/>
              <w:jc w:val="both"/>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val="kk-KZ" w:eastAsia="ru-RU"/>
              </w:rPr>
              <w:t>Несепнәр</w:t>
            </w:r>
            <w:r w:rsidRPr="000C2640">
              <w:rPr>
                <w:rFonts w:ascii="Times New Roman" w:eastAsia="Times New Roman" w:hAnsi="Times New Roman"/>
                <w:color w:val="000000"/>
                <w:sz w:val="28"/>
                <w:szCs w:val="28"/>
                <w:lang w:eastAsia="ru-RU"/>
              </w:rPr>
              <w:t>, ммоль/л</w:t>
            </w:r>
          </w:p>
        </w:tc>
        <w:tc>
          <w:tcPr>
            <w:tcW w:w="1559" w:type="dxa"/>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hAnsi="Times New Roman"/>
                <w:color w:val="000000"/>
                <w:sz w:val="28"/>
                <w:szCs w:val="28"/>
              </w:rPr>
              <w:t>3,3-6,7</w:t>
            </w:r>
          </w:p>
        </w:tc>
        <w:tc>
          <w:tcPr>
            <w:tcW w:w="1701" w:type="dxa"/>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color w:val="000000"/>
                <w:sz w:val="28"/>
                <w:szCs w:val="28"/>
                <w:lang w:eastAsia="ru-RU"/>
              </w:rPr>
              <w:t>2,64±</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0,2</w:t>
            </w:r>
            <w:r w:rsidRPr="000C2640">
              <w:rPr>
                <w:rFonts w:ascii="Times New Roman" w:eastAsia="Times New Roman" w:hAnsi="Times New Roman"/>
                <w:color w:val="000000"/>
                <w:sz w:val="28"/>
                <w:szCs w:val="28"/>
                <w:lang w:val="kk-KZ" w:eastAsia="ru-RU"/>
              </w:rPr>
              <w:t>6</w:t>
            </w:r>
          </w:p>
        </w:tc>
        <w:tc>
          <w:tcPr>
            <w:tcW w:w="1701" w:type="dxa"/>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color w:val="000000"/>
                <w:sz w:val="28"/>
                <w:szCs w:val="28"/>
                <w:lang w:eastAsia="ru-RU"/>
              </w:rPr>
              <w:t>3,38±</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0,1</w:t>
            </w:r>
            <w:r w:rsidRPr="000C2640">
              <w:rPr>
                <w:rFonts w:ascii="Times New Roman" w:eastAsia="Times New Roman" w:hAnsi="Times New Roman"/>
                <w:color w:val="000000"/>
                <w:sz w:val="28"/>
                <w:szCs w:val="28"/>
                <w:lang w:val="kk-KZ" w:eastAsia="ru-RU"/>
              </w:rPr>
              <w:t>3</w:t>
            </w:r>
          </w:p>
        </w:tc>
        <w:tc>
          <w:tcPr>
            <w:tcW w:w="1560" w:type="dxa"/>
          </w:tcPr>
          <w:p w:rsidR="00161526" w:rsidRPr="000C2640" w:rsidRDefault="00161526" w:rsidP="00CB6BCF">
            <w:pPr>
              <w:spacing w:after="0" w:line="240" w:lineRule="auto"/>
              <w:jc w:val="both"/>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2,64±</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0,2</w:t>
            </w:r>
            <w:r w:rsidRPr="000C2640">
              <w:rPr>
                <w:rFonts w:ascii="Times New Roman" w:eastAsia="Times New Roman" w:hAnsi="Times New Roman"/>
                <w:color w:val="000000"/>
                <w:sz w:val="28"/>
                <w:szCs w:val="28"/>
                <w:lang w:val="kk-KZ" w:eastAsia="ru-RU"/>
              </w:rPr>
              <w:t>6</w:t>
            </w:r>
          </w:p>
        </w:tc>
      </w:tr>
      <w:tr w:rsidR="00161526" w:rsidRPr="000C2640" w:rsidTr="005C1FBD">
        <w:trPr>
          <w:trHeight w:val="274"/>
        </w:trPr>
        <w:tc>
          <w:tcPr>
            <w:tcW w:w="3085" w:type="dxa"/>
          </w:tcPr>
          <w:p w:rsidR="00161526" w:rsidRPr="000C2640" w:rsidRDefault="00161526" w:rsidP="00CB6BCF">
            <w:pPr>
              <w:spacing w:after="0" w:line="240" w:lineRule="auto"/>
              <w:jc w:val="both"/>
              <w:rPr>
                <w:rFonts w:ascii="Times New Roman" w:eastAsia="Times New Roman" w:hAnsi="Times New Roman"/>
                <w:color w:val="000000"/>
                <w:sz w:val="28"/>
                <w:szCs w:val="28"/>
                <w:lang w:val="kk-KZ" w:eastAsia="ru-RU"/>
              </w:rPr>
            </w:pPr>
            <w:r w:rsidRPr="000C2640">
              <w:rPr>
                <w:rFonts w:ascii="Times New Roman" w:eastAsia="Times New Roman" w:hAnsi="Times New Roman"/>
                <w:color w:val="000000"/>
                <w:sz w:val="28"/>
                <w:szCs w:val="28"/>
                <w:lang w:val="kk-KZ" w:eastAsia="ru-RU"/>
              </w:rPr>
              <w:t>Жалпы майлар</w:t>
            </w:r>
          </w:p>
        </w:tc>
        <w:tc>
          <w:tcPr>
            <w:tcW w:w="1559" w:type="dxa"/>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hAnsi="Times New Roman"/>
                <w:color w:val="000000"/>
                <w:sz w:val="28"/>
                <w:szCs w:val="28"/>
              </w:rPr>
              <w:t>2,8-6,0</w:t>
            </w:r>
          </w:p>
        </w:tc>
        <w:tc>
          <w:tcPr>
            <w:tcW w:w="1701" w:type="dxa"/>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color w:val="000000"/>
                <w:sz w:val="28"/>
                <w:szCs w:val="28"/>
                <w:lang w:eastAsia="ru-RU"/>
              </w:rPr>
              <w:t>2,64±</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0,1</w:t>
            </w:r>
            <w:r w:rsidRPr="000C2640">
              <w:rPr>
                <w:rFonts w:ascii="Times New Roman" w:eastAsia="Times New Roman" w:hAnsi="Times New Roman"/>
                <w:color w:val="000000"/>
                <w:sz w:val="28"/>
                <w:szCs w:val="28"/>
                <w:lang w:val="kk-KZ" w:eastAsia="ru-RU"/>
              </w:rPr>
              <w:t>2</w:t>
            </w:r>
          </w:p>
        </w:tc>
        <w:tc>
          <w:tcPr>
            <w:tcW w:w="1701" w:type="dxa"/>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color w:val="000000"/>
                <w:sz w:val="28"/>
                <w:szCs w:val="28"/>
                <w:lang w:eastAsia="ru-RU"/>
              </w:rPr>
              <w:t>5,78±</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0,20</w:t>
            </w:r>
          </w:p>
        </w:tc>
        <w:tc>
          <w:tcPr>
            <w:tcW w:w="1560" w:type="dxa"/>
          </w:tcPr>
          <w:p w:rsidR="00161526" w:rsidRPr="000C2640" w:rsidRDefault="00161526" w:rsidP="00CB6BCF">
            <w:pPr>
              <w:spacing w:after="0" w:line="240" w:lineRule="auto"/>
              <w:jc w:val="both"/>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2,64±</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0,1</w:t>
            </w:r>
            <w:r w:rsidRPr="000C2640">
              <w:rPr>
                <w:rFonts w:ascii="Times New Roman" w:eastAsia="Times New Roman" w:hAnsi="Times New Roman"/>
                <w:color w:val="000000"/>
                <w:sz w:val="28"/>
                <w:szCs w:val="28"/>
                <w:lang w:val="kk-KZ" w:eastAsia="ru-RU"/>
              </w:rPr>
              <w:t>2</w:t>
            </w:r>
          </w:p>
        </w:tc>
      </w:tr>
      <w:tr w:rsidR="00161526" w:rsidRPr="000C2640" w:rsidTr="005C1FBD">
        <w:trPr>
          <w:trHeight w:val="274"/>
        </w:trPr>
        <w:tc>
          <w:tcPr>
            <w:tcW w:w="3085" w:type="dxa"/>
          </w:tcPr>
          <w:p w:rsidR="00161526" w:rsidRPr="000C2640" w:rsidRDefault="00161526" w:rsidP="00CB6BCF">
            <w:pPr>
              <w:spacing w:after="0" w:line="240" w:lineRule="auto"/>
              <w:jc w:val="both"/>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Кальций, ммоль/л</w:t>
            </w:r>
          </w:p>
        </w:tc>
        <w:tc>
          <w:tcPr>
            <w:tcW w:w="1559" w:type="dxa"/>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hAnsi="Times New Roman"/>
                <w:color w:val="000000"/>
                <w:sz w:val="28"/>
                <w:szCs w:val="28"/>
              </w:rPr>
              <w:t>2,5-3,13</w:t>
            </w:r>
          </w:p>
        </w:tc>
        <w:tc>
          <w:tcPr>
            <w:tcW w:w="1701" w:type="dxa"/>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color w:val="000000"/>
                <w:sz w:val="28"/>
                <w:szCs w:val="28"/>
                <w:lang w:eastAsia="ru-RU"/>
              </w:rPr>
              <w:t>2,36</w:t>
            </w:r>
            <w:r w:rsidRPr="000C2640">
              <w:rPr>
                <w:rFonts w:ascii="Times New Roman" w:eastAsia="Times New Roman" w:hAnsi="Times New Roman"/>
                <w:color w:val="000000"/>
                <w:sz w:val="28"/>
                <w:szCs w:val="28"/>
                <w:lang w:val="kk-KZ" w:eastAsia="ru-RU"/>
              </w:rPr>
              <w:t>±</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val="kk-KZ" w:eastAsia="ru-RU"/>
              </w:rPr>
              <w:t>0,02</w:t>
            </w:r>
          </w:p>
        </w:tc>
        <w:tc>
          <w:tcPr>
            <w:tcW w:w="1701" w:type="dxa"/>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color w:val="000000"/>
                <w:sz w:val="28"/>
                <w:szCs w:val="28"/>
                <w:lang w:eastAsia="ru-RU"/>
              </w:rPr>
              <w:t>2,07±</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0,0</w:t>
            </w:r>
            <w:r w:rsidRPr="000C2640">
              <w:rPr>
                <w:rFonts w:ascii="Times New Roman" w:eastAsia="Times New Roman" w:hAnsi="Times New Roman"/>
                <w:color w:val="000000"/>
                <w:sz w:val="28"/>
                <w:szCs w:val="28"/>
                <w:lang w:val="kk-KZ" w:eastAsia="ru-RU"/>
              </w:rPr>
              <w:t>4</w:t>
            </w:r>
          </w:p>
        </w:tc>
        <w:tc>
          <w:tcPr>
            <w:tcW w:w="1560" w:type="dxa"/>
          </w:tcPr>
          <w:p w:rsidR="00161526" w:rsidRPr="000C2640" w:rsidRDefault="00161526" w:rsidP="00CB6BCF">
            <w:pPr>
              <w:spacing w:after="0" w:line="240" w:lineRule="auto"/>
              <w:jc w:val="both"/>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2,36</w:t>
            </w:r>
            <w:r w:rsidRPr="000C2640">
              <w:rPr>
                <w:rFonts w:ascii="Times New Roman" w:eastAsia="Times New Roman" w:hAnsi="Times New Roman"/>
                <w:color w:val="000000"/>
                <w:sz w:val="28"/>
                <w:szCs w:val="28"/>
                <w:lang w:val="kk-KZ" w:eastAsia="ru-RU"/>
              </w:rPr>
              <w:t>±</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val="kk-KZ" w:eastAsia="ru-RU"/>
              </w:rPr>
              <w:t>0,02</w:t>
            </w:r>
          </w:p>
        </w:tc>
      </w:tr>
      <w:tr w:rsidR="00161526" w:rsidRPr="000C2640" w:rsidTr="005C1FBD">
        <w:trPr>
          <w:trHeight w:val="262"/>
        </w:trPr>
        <w:tc>
          <w:tcPr>
            <w:tcW w:w="3085" w:type="dxa"/>
          </w:tcPr>
          <w:p w:rsidR="00161526" w:rsidRPr="000C2640" w:rsidRDefault="00161526" w:rsidP="00CB6BCF">
            <w:pPr>
              <w:spacing w:after="0" w:line="240" w:lineRule="auto"/>
              <w:jc w:val="both"/>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Фосфор, ммоль/л</w:t>
            </w:r>
          </w:p>
        </w:tc>
        <w:tc>
          <w:tcPr>
            <w:tcW w:w="1559" w:type="dxa"/>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hAnsi="Times New Roman"/>
                <w:color w:val="000000"/>
                <w:sz w:val="28"/>
                <w:szCs w:val="28"/>
              </w:rPr>
              <w:t>1,45-1,94</w:t>
            </w:r>
          </w:p>
        </w:tc>
        <w:tc>
          <w:tcPr>
            <w:tcW w:w="1701" w:type="dxa"/>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color w:val="000000"/>
                <w:sz w:val="28"/>
                <w:szCs w:val="28"/>
                <w:lang w:eastAsia="ru-RU"/>
              </w:rPr>
              <w:t>1,90</w:t>
            </w:r>
            <w:r w:rsidRPr="000C2640">
              <w:rPr>
                <w:rFonts w:ascii="Times New Roman" w:eastAsia="Times New Roman" w:hAnsi="Times New Roman"/>
                <w:color w:val="000000"/>
                <w:sz w:val="28"/>
                <w:szCs w:val="28"/>
                <w:lang w:val="kk-KZ" w:eastAsia="ru-RU"/>
              </w:rPr>
              <w:t>±</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val="kk-KZ" w:eastAsia="ru-RU"/>
              </w:rPr>
              <w:t>0,02</w:t>
            </w:r>
          </w:p>
        </w:tc>
        <w:tc>
          <w:tcPr>
            <w:tcW w:w="1701" w:type="dxa"/>
            <w:vAlign w:val="center"/>
          </w:tcPr>
          <w:p w:rsidR="00161526" w:rsidRPr="000C2640" w:rsidRDefault="00161526" w:rsidP="00CB6BCF">
            <w:pPr>
              <w:spacing w:after="0" w:line="240" w:lineRule="auto"/>
              <w:jc w:val="both"/>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1,66±</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0,11</w:t>
            </w:r>
          </w:p>
        </w:tc>
        <w:tc>
          <w:tcPr>
            <w:tcW w:w="1560" w:type="dxa"/>
          </w:tcPr>
          <w:p w:rsidR="00161526" w:rsidRPr="000C2640" w:rsidRDefault="00161526" w:rsidP="00CB6BCF">
            <w:pPr>
              <w:spacing w:after="0" w:line="240" w:lineRule="auto"/>
              <w:jc w:val="both"/>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1,90</w:t>
            </w:r>
            <w:r w:rsidRPr="000C2640">
              <w:rPr>
                <w:rFonts w:ascii="Times New Roman" w:eastAsia="Times New Roman" w:hAnsi="Times New Roman"/>
                <w:color w:val="000000"/>
                <w:sz w:val="28"/>
                <w:szCs w:val="28"/>
                <w:lang w:val="kk-KZ" w:eastAsia="ru-RU"/>
              </w:rPr>
              <w:t>±</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val="kk-KZ" w:eastAsia="ru-RU"/>
              </w:rPr>
              <w:t>0,02</w:t>
            </w:r>
          </w:p>
        </w:tc>
      </w:tr>
      <w:tr w:rsidR="00161526" w:rsidRPr="000C2640" w:rsidTr="005C1FBD">
        <w:trPr>
          <w:trHeight w:val="274"/>
        </w:trPr>
        <w:tc>
          <w:tcPr>
            <w:tcW w:w="3085" w:type="dxa"/>
          </w:tcPr>
          <w:p w:rsidR="00161526" w:rsidRPr="000C2640" w:rsidRDefault="00161526" w:rsidP="00CB6BCF">
            <w:pPr>
              <w:spacing w:after="0" w:line="240" w:lineRule="auto"/>
              <w:jc w:val="both"/>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Альбумин</w:t>
            </w:r>
            <w:r w:rsidRPr="000C2640">
              <w:rPr>
                <w:rFonts w:ascii="Times New Roman" w:eastAsia="Times New Roman" w:hAnsi="Times New Roman"/>
                <w:color w:val="000000"/>
                <w:sz w:val="28"/>
                <w:szCs w:val="28"/>
                <w:lang w:val="kk-KZ" w:eastAsia="ru-RU"/>
              </w:rPr>
              <w:t>дер</w:t>
            </w:r>
            <w:r w:rsidRPr="000C2640">
              <w:rPr>
                <w:rFonts w:ascii="Times New Roman" w:eastAsia="Times New Roman" w:hAnsi="Times New Roman"/>
                <w:color w:val="000000"/>
                <w:sz w:val="28"/>
                <w:szCs w:val="28"/>
                <w:lang w:eastAsia="ru-RU"/>
              </w:rPr>
              <w:t>, г/л</w:t>
            </w:r>
          </w:p>
        </w:tc>
        <w:tc>
          <w:tcPr>
            <w:tcW w:w="1559" w:type="dxa"/>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hAnsi="Times New Roman"/>
                <w:color w:val="000000"/>
                <w:sz w:val="28"/>
                <w:szCs w:val="28"/>
              </w:rPr>
              <w:t>20-35</w:t>
            </w:r>
          </w:p>
        </w:tc>
        <w:tc>
          <w:tcPr>
            <w:tcW w:w="1701" w:type="dxa"/>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color w:val="000000"/>
                <w:sz w:val="28"/>
                <w:szCs w:val="28"/>
                <w:lang w:eastAsia="ru-RU"/>
              </w:rPr>
              <w:t>34,97±</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0,47</w:t>
            </w:r>
          </w:p>
        </w:tc>
        <w:tc>
          <w:tcPr>
            <w:tcW w:w="1701" w:type="dxa"/>
            <w:vAlign w:val="center"/>
          </w:tcPr>
          <w:p w:rsidR="00161526" w:rsidRPr="000C2640" w:rsidRDefault="00161526" w:rsidP="00CB6BCF">
            <w:pPr>
              <w:spacing w:after="0" w:line="240" w:lineRule="auto"/>
              <w:jc w:val="both"/>
              <w:rPr>
                <w:rFonts w:ascii="Times New Roman" w:eastAsia="Times New Roman" w:hAnsi="Times New Roman"/>
                <w:color w:val="000000"/>
                <w:sz w:val="28"/>
                <w:szCs w:val="28"/>
                <w:lang w:val="kk-KZ" w:eastAsia="ru-RU"/>
              </w:rPr>
            </w:pPr>
            <w:r w:rsidRPr="000C2640">
              <w:rPr>
                <w:rFonts w:ascii="Times New Roman" w:eastAsia="Times New Roman" w:hAnsi="Times New Roman"/>
                <w:color w:val="000000"/>
                <w:sz w:val="28"/>
                <w:szCs w:val="28"/>
                <w:lang w:eastAsia="ru-RU"/>
              </w:rPr>
              <w:t>37,73±</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1,10</w:t>
            </w:r>
          </w:p>
        </w:tc>
        <w:tc>
          <w:tcPr>
            <w:tcW w:w="1560" w:type="dxa"/>
          </w:tcPr>
          <w:p w:rsidR="00161526" w:rsidRPr="000C2640" w:rsidRDefault="00161526" w:rsidP="00CB6BCF">
            <w:pPr>
              <w:spacing w:after="0" w:line="240" w:lineRule="auto"/>
              <w:jc w:val="both"/>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34,97±</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0,47</w:t>
            </w:r>
          </w:p>
        </w:tc>
      </w:tr>
      <w:tr w:rsidR="00161526" w:rsidRPr="000C2640" w:rsidTr="005C1FBD">
        <w:trPr>
          <w:trHeight w:val="274"/>
        </w:trPr>
        <w:tc>
          <w:tcPr>
            <w:tcW w:w="3085" w:type="dxa"/>
          </w:tcPr>
          <w:p w:rsidR="00161526" w:rsidRPr="000C2640" w:rsidRDefault="00161526" w:rsidP="00CB6BCF">
            <w:pPr>
              <w:spacing w:after="0" w:line="240" w:lineRule="auto"/>
              <w:jc w:val="both"/>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Глобулин</w:t>
            </w:r>
            <w:r w:rsidRPr="000C2640">
              <w:rPr>
                <w:rFonts w:ascii="Times New Roman" w:eastAsia="Times New Roman" w:hAnsi="Times New Roman"/>
                <w:color w:val="000000"/>
                <w:sz w:val="28"/>
                <w:szCs w:val="28"/>
                <w:lang w:val="kk-KZ" w:eastAsia="ru-RU"/>
              </w:rPr>
              <w:t>дер</w:t>
            </w:r>
            <w:r w:rsidRPr="000C2640">
              <w:rPr>
                <w:rFonts w:ascii="Times New Roman" w:eastAsia="Times New Roman" w:hAnsi="Times New Roman"/>
                <w:color w:val="000000"/>
                <w:sz w:val="28"/>
                <w:szCs w:val="28"/>
                <w:lang w:eastAsia="ru-RU"/>
              </w:rPr>
              <w:t>, г/л</w:t>
            </w:r>
          </w:p>
        </w:tc>
        <w:tc>
          <w:tcPr>
            <w:tcW w:w="1559" w:type="dxa"/>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hAnsi="Times New Roman"/>
                <w:color w:val="000000"/>
                <w:sz w:val="28"/>
                <w:szCs w:val="28"/>
              </w:rPr>
              <w:t>51-52</w:t>
            </w:r>
          </w:p>
        </w:tc>
        <w:tc>
          <w:tcPr>
            <w:tcW w:w="1701" w:type="dxa"/>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color w:val="000000"/>
                <w:sz w:val="28"/>
                <w:szCs w:val="28"/>
                <w:lang w:eastAsia="ru-RU"/>
              </w:rPr>
              <w:t>33,81±</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1,64</w:t>
            </w:r>
          </w:p>
        </w:tc>
        <w:tc>
          <w:tcPr>
            <w:tcW w:w="1701" w:type="dxa"/>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color w:val="000000"/>
                <w:sz w:val="28"/>
                <w:szCs w:val="28"/>
                <w:lang w:eastAsia="ru-RU"/>
              </w:rPr>
              <w:t>38,27±</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0,7</w:t>
            </w:r>
            <w:r w:rsidRPr="000C2640">
              <w:rPr>
                <w:rFonts w:ascii="Times New Roman" w:eastAsia="Times New Roman" w:hAnsi="Times New Roman"/>
                <w:color w:val="000000"/>
                <w:sz w:val="28"/>
                <w:szCs w:val="28"/>
                <w:lang w:val="kk-KZ" w:eastAsia="ru-RU"/>
              </w:rPr>
              <w:t>5</w:t>
            </w:r>
          </w:p>
        </w:tc>
        <w:tc>
          <w:tcPr>
            <w:tcW w:w="1560" w:type="dxa"/>
          </w:tcPr>
          <w:p w:rsidR="00161526" w:rsidRPr="000C2640" w:rsidRDefault="00161526" w:rsidP="00CB6BCF">
            <w:pPr>
              <w:spacing w:after="0" w:line="240" w:lineRule="auto"/>
              <w:jc w:val="both"/>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33,81±</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1,64</w:t>
            </w:r>
          </w:p>
        </w:tc>
      </w:tr>
      <w:tr w:rsidR="00161526" w:rsidRPr="000C2640" w:rsidTr="005C1FBD">
        <w:trPr>
          <w:trHeight w:val="274"/>
        </w:trPr>
        <w:tc>
          <w:tcPr>
            <w:tcW w:w="3085" w:type="dxa"/>
          </w:tcPr>
          <w:p w:rsidR="00161526" w:rsidRPr="000C2640" w:rsidRDefault="00161526" w:rsidP="00CB6BCF">
            <w:pPr>
              <w:spacing w:after="0" w:line="240" w:lineRule="auto"/>
              <w:jc w:val="both"/>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Альбумин/Глобулин</w:t>
            </w:r>
          </w:p>
        </w:tc>
        <w:tc>
          <w:tcPr>
            <w:tcW w:w="1559" w:type="dxa"/>
          </w:tcPr>
          <w:p w:rsidR="00161526" w:rsidRPr="000C2640" w:rsidRDefault="00161526" w:rsidP="00CB6BCF">
            <w:pPr>
              <w:spacing w:after="0" w:line="240" w:lineRule="auto"/>
              <w:jc w:val="both"/>
              <w:rPr>
                <w:rFonts w:ascii="Times New Roman" w:hAnsi="Times New Roman"/>
                <w:color w:val="000000"/>
                <w:sz w:val="28"/>
                <w:szCs w:val="28"/>
              </w:rPr>
            </w:pPr>
          </w:p>
        </w:tc>
        <w:tc>
          <w:tcPr>
            <w:tcW w:w="1701" w:type="dxa"/>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color w:val="000000"/>
                <w:sz w:val="28"/>
                <w:szCs w:val="28"/>
                <w:lang w:eastAsia="ru-RU"/>
              </w:rPr>
              <w:t>1,07±</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0,08</w:t>
            </w:r>
          </w:p>
        </w:tc>
        <w:tc>
          <w:tcPr>
            <w:tcW w:w="1701" w:type="dxa"/>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color w:val="000000"/>
                <w:sz w:val="28"/>
                <w:szCs w:val="28"/>
                <w:lang w:eastAsia="ru-RU"/>
              </w:rPr>
              <w:t>0,99±</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0,03</w:t>
            </w:r>
          </w:p>
        </w:tc>
        <w:tc>
          <w:tcPr>
            <w:tcW w:w="1560" w:type="dxa"/>
          </w:tcPr>
          <w:p w:rsidR="00161526" w:rsidRPr="000C2640" w:rsidRDefault="00161526" w:rsidP="00CB6BCF">
            <w:pPr>
              <w:spacing w:after="0" w:line="240" w:lineRule="auto"/>
              <w:jc w:val="both"/>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1,07±</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0,08</w:t>
            </w:r>
          </w:p>
        </w:tc>
      </w:tr>
      <w:tr w:rsidR="00161526" w:rsidRPr="000C2640" w:rsidTr="005C1FBD">
        <w:trPr>
          <w:trHeight w:val="274"/>
        </w:trPr>
        <w:tc>
          <w:tcPr>
            <w:tcW w:w="3085" w:type="dxa"/>
          </w:tcPr>
          <w:p w:rsidR="00161526" w:rsidRPr="000C2640" w:rsidRDefault="00161526" w:rsidP="00CB6BCF">
            <w:pPr>
              <w:spacing w:after="0" w:line="240" w:lineRule="auto"/>
              <w:jc w:val="both"/>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Магний, ммоль/л</w:t>
            </w:r>
          </w:p>
        </w:tc>
        <w:tc>
          <w:tcPr>
            <w:tcW w:w="1559" w:type="dxa"/>
          </w:tcPr>
          <w:p w:rsidR="00161526" w:rsidRPr="000C2640" w:rsidRDefault="00161526" w:rsidP="00CB6BCF">
            <w:pPr>
              <w:spacing w:after="0" w:line="240" w:lineRule="auto"/>
              <w:jc w:val="both"/>
              <w:rPr>
                <w:rFonts w:ascii="Times New Roman" w:hAnsi="Times New Roman"/>
                <w:color w:val="000000"/>
                <w:sz w:val="28"/>
                <w:szCs w:val="28"/>
              </w:rPr>
            </w:pPr>
            <w:r w:rsidRPr="000C2640">
              <w:rPr>
                <w:rFonts w:ascii="Times New Roman" w:hAnsi="Times New Roman"/>
                <w:color w:val="000000"/>
                <w:sz w:val="28"/>
                <w:szCs w:val="28"/>
              </w:rPr>
              <w:t>0,82-1,23</w:t>
            </w:r>
          </w:p>
        </w:tc>
        <w:tc>
          <w:tcPr>
            <w:tcW w:w="1701" w:type="dxa"/>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color w:val="000000"/>
                <w:sz w:val="28"/>
                <w:szCs w:val="28"/>
                <w:lang w:eastAsia="ru-RU"/>
              </w:rPr>
              <w:t>0,93±</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0,02</w:t>
            </w:r>
          </w:p>
        </w:tc>
        <w:tc>
          <w:tcPr>
            <w:tcW w:w="1701" w:type="dxa"/>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color w:val="000000"/>
                <w:sz w:val="28"/>
                <w:szCs w:val="28"/>
                <w:lang w:eastAsia="ru-RU"/>
              </w:rPr>
              <w:t>1,11±</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0,02</w:t>
            </w:r>
          </w:p>
        </w:tc>
        <w:tc>
          <w:tcPr>
            <w:tcW w:w="1560" w:type="dxa"/>
          </w:tcPr>
          <w:p w:rsidR="00161526" w:rsidRPr="000C2640" w:rsidRDefault="00161526" w:rsidP="00CB6BCF">
            <w:pPr>
              <w:spacing w:after="0" w:line="240" w:lineRule="auto"/>
              <w:jc w:val="both"/>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0,93±</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0,02</w:t>
            </w:r>
          </w:p>
        </w:tc>
      </w:tr>
      <w:tr w:rsidR="00161526" w:rsidRPr="000C2640" w:rsidTr="005C1FBD">
        <w:trPr>
          <w:trHeight w:val="274"/>
        </w:trPr>
        <w:tc>
          <w:tcPr>
            <w:tcW w:w="3085" w:type="dxa"/>
          </w:tcPr>
          <w:p w:rsidR="00161526" w:rsidRPr="000C2640" w:rsidRDefault="00161526" w:rsidP="00CB6BCF">
            <w:pPr>
              <w:spacing w:after="0" w:line="240" w:lineRule="auto"/>
              <w:jc w:val="both"/>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Каротин, мкг/100мл</w:t>
            </w:r>
          </w:p>
        </w:tc>
        <w:tc>
          <w:tcPr>
            <w:tcW w:w="1559" w:type="dxa"/>
          </w:tcPr>
          <w:p w:rsidR="00161526" w:rsidRPr="000C2640" w:rsidRDefault="00161526" w:rsidP="00CB6BCF">
            <w:pPr>
              <w:spacing w:after="0" w:line="240" w:lineRule="auto"/>
              <w:jc w:val="both"/>
              <w:rPr>
                <w:rFonts w:ascii="Times New Roman" w:hAnsi="Times New Roman"/>
                <w:color w:val="000000"/>
                <w:sz w:val="28"/>
                <w:szCs w:val="28"/>
              </w:rPr>
            </w:pPr>
            <w:r w:rsidRPr="000C2640">
              <w:rPr>
                <w:rFonts w:ascii="Times New Roman" w:hAnsi="Times New Roman"/>
                <w:color w:val="000000"/>
                <w:sz w:val="28"/>
                <w:szCs w:val="28"/>
              </w:rPr>
              <w:t>0,4-1,0</w:t>
            </w:r>
          </w:p>
        </w:tc>
        <w:tc>
          <w:tcPr>
            <w:tcW w:w="1701" w:type="dxa"/>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color w:val="000000"/>
                <w:sz w:val="28"/>
                <w:szCs w:val="28"/>
                <w:lang w:eastAsia="ru-RU"/>
              </w:rPr>
              <w:t>0,19±</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0,02</w:t>
            </w:r>
          </w:p>
        </w:tc>
        <w:tc>
          <w:tcPr>
            <w:tcW w:w="1701" w:type="dxa"/>
            <w:vAlign w:val="center"/>
          </w:tcPr>
          <w:p w:rsidR="00161526" w:rsidRPr="000C2640" w:rsidRDefault="00161526" w:rsidP="00CB6BCF">
            <w:pPr>
              <w:spacing w:after="0" w:line="240" w:lineRule="auto"/>
              <w:jc w:val="both"/>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0,3</w:t>
            </w:r>
            <w:r w:rsidRPr="000C2640">
              <w:rPr>
                <w:rFonts w:ascii="Times New Roman" w:eastAsia="Times New Roman" w:hAnsi="Times New Roman"/>
                <w:color w:val="000000"/>
                <w:sz w:val="28"/>
                <w:szCs w:val="28"/>
                <w:lang w:val="kk-KZ" w:eastAsia="ru-RU"/>
              </w:rPr>
              <w:t>4</w:t>
            </w:r>
            <w:r w:rsidRPr="000C2640">
              <w:rPr>
                <w:rFonts w:ascii="Times New Roman" w:eastAsia="Times New Roman" w:hAnsi="Times New Roman"/>
                <w:color w:val="000000"/>
                <w:sz w:val="28"/>
                <w:szCs w:val="28"/>
                <w:lang w:eastAsia="ru-RU"/>
              </w:rPr>
              <w:t>±</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0,01</w:t>
            </w:r>
          </w:p>
        </w:tc>
        <w:tc>
          <w:tcPr>
            <w:tcW w:w="1560" w:type="dxa"/>
          </w:tcPr>
          <w:p w:rsidR="00161526" w:rsidRPr="000C2640" w:rsidRDefault="00161526" w:rsidP="00CB6BCF">
            <w:pPr>
              <w:spacing w:after="0" w:line="240" w:lineRule="auto"/>
              <w:jc w:val="both"/>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0,19±</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0,02</w:t>
            </w:r>
          </w:p>
        </w:tc>
      </w:tr>
      <w:tr w:rsidR="00161526" w:rsidRPr="000C2640" w:rsidTr="005C1FBD">
        <w:trPr>
          <w:trHeight w:val="262"/>
        </w:trPr>
        <w:tc>
          <w:tcPr>
            <w:tcW w:w="3085" w:type="dxa"/>
          </w:tcPr>
          <w:p w:rsidR="00161526" w:rsidRPr="000C2640" w:rsidRDefault="00161526" w:rsidP="00CB6BCF">
            <w:pPr>
              <w:spacing w:after="0" w:line="240" w:lineRule="auto"/>
              <w:jc w:val="both"/>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Биллирубин</w:t>
            </w:r>
          </w:p>
        </w:tc>
        <w:tc>
          <w:tcPr>
            <w:tcW w:w="1559" w:type="dxa"/>
          </w:tcPr>
          <w:p w:rsidR="00161526" w:rsidRPr="000C2640" w:rsidRDefault="00161526" w:rsidP="00CB6BCF">
            <w:pPr>
              <w:spacing w:after="0" w:line="240" w:lineRule="auto"/>
              <w:jc w:val="both"/>
              <w:rPr>
                <w:rFonts w:ascii="Times New Roman" w:hAnsi="Times New Roman"/>
                <w:color w:val="000000"/>
                <w:sz w:val="28"/>
                <w:szCs w:val="28"/>
              </w:rPr>
            </w:pPr>
            <w:r w:rsidRPr="000C2640">
              <w:rPr>
                <w:rFonts w:ascii="Times New Roman" w:hAnsi="Times New Roman"/>
                <w:color w:val="000000"/>
                <w:sz w:val="28"/>
                <w:szCs w:val="28"/>
              </w:rPr>
              <w:t>0,17-5,13</w:t>
            </w:r>
          </w:p>
        </w:tc>
        <w:tc>
          <w:tcPr>
            <w:tcW w:w="1701" w:type="dxa"/>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color w:val="000000"/>
                <w:sz w:val="28"/>
                <w:szCs w:val="28"/>
                <w:lang w:eastAsia="ru-RU"/>
              </w:rPr>
              <w:t>4,55±</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0,35</w:t>
            </w:r>
          </w:p>
        </w:tc>
        <w:tc>
          <w:tcPr>
            <w:tcW w:w="1701" w:type="dxa"/>
          </w:tcPr>
          <w:p w:rsidR="00161526" w:rsidRPr="000C2640" w:rsidRDefault="00161526" w:rsidP="00CB6BCF">
            <w:pPr>
              <w:spacing w:after="0" w:line="240" w:lineRule="auto"/>
              <w:jc w:val="both"/>
              <w:rPr>
                <w:rFonts w:ascii="Times New Roman" w:hAnsi="Times New Roman"/>
                <w:sz w:val="28"/>
                <w:szCs w:val="28"/>
                <w:lang w:val="kk-KZ"/>
              </w:rPr>
            </w:pPr>
            <w:r w:rsidRPr="000C2640">
              <w:rPr>
                <w:rFonts w:ascii="Times New Roman" w:eastAsia="Times New Roman" w:hAnsi="Times New Roman"/>
                <w:color w:val="000000"/>
                <w:sz w:val="28"/>
                <w:szCs w:val="28"/>
                <w:lang w:eastAsia="ru-RU"/>
              </w:rPr>
              <w:t>6,93±</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0,1</w:t>
            </w:r>
            <w:r w:rsidRPr="000C2640">
              <w:rPr>
                <w:rFonts w:ascii="Times New Roman" w:eastAsia="Times New Roman" w:hAnsi="Times New Roman"/>
                <w:color w:val="000000"/>
                <w:sz w:val="28"/>
                <w:szCs w:val="28"/>
                <w:lang w:val="kk-KZ" w:eastAsia="ru-RU"/>
              </w:rPr>
              <w:t>8</w:t>
            </w:r>
          </w:p>
        </w:tc>
        <w:tc>
          <w:tcPr>
            <w:tcW w:w="1560" w:type="dxa"/>
          </w:tcPr>
          <w:p w:rsidR="00161526" w:rsidRPr="000C2640" w:rsidRDefault="00161526" w:rsidP="00CB6BCF">
            <w:pPr>
              <w:spacing w:after="0" w:line="240" w:lineRule="auto"/>
              <w:jc w:val="both"/>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4,55±</w:t>
            </w:r>
            <w:r w:rsidRPr="000C2640">
              <w:rPr>
                <w:rFonts w:ascii="Times New Roman" w:hAnsi="Times New Roman"/>
                <w:sz w:val="28"/>
                <w:szCs w:val="28"/>
              </w:rPr>
              <w:t xml:space="preserve"> </w:t>
            </w:r>
            <w:r w:rsidRPr="000C2640">
              <w:rPr>
                <w:rFonts w:ascii="Times New Roman" w:eastAsia="Times New Roman" w:hAnsi="Times New Roman"/>
                <w:color w:val="000000"/>
                <w:sz w:val="28"/>
                <w:szCs w:val="28"/>
                <w:lang w:eastAsia="ru-RU"/>
              </w:rPr>
              <w:t>0,35</w:t>
            </w:r>
          </w:p>
        </w:tc>
      </w:tr>
    </w:tbl>
    <w:p w:rsidR="0097596B" w:rsidRPr="000C2640" w:rsidRDefault="001F74B9" w:rsidP="00CB6BCF">
      <w:pPr>
        <w:spacing w:after="0" w:line="240" w:lineRule="auto"/>
        <w:ind w:firstLine="709"/>
        <w:jc w:val="both"/>
        <w:rPr>
          <w:rFonts w:ascii="Times New Roman" w:hAnsi="Times New Roman"/>
          <w:sz w:val="28"/>
          <w:szCs w:val="28"/>
          <w:shd w:val="clear" w:color="auto" w:fill="FFFFFF"/>
          <w:lang w:val="kk-KZ"/>
        </w:rPr>
      </w:pPr>
      <w:r w:rsidRPr="000C2640">
        <w:rPr>
          <w:rFonts w:ascii="Times New Roman" w:hAnsi="Times New Roman"/>
          <w:sz w:val="28"/>
          <w:szCs w:val="28"/>
          <w:shd w:val="clear" w:color="auto" w:fill="FFFFFF"/>
          <w:lang w:val="kk-KZ"/>
        </w:rPr>
        <w:t>2</w:t>
      </w:r>
      <w:r w:rsidR="00FA3EFC" w:rsidRPr="000C2640">
        <w:rPr>
          <w:rFonts w:ascii="Times New Roman" w:hAnsi="Times New Roman"/>
          <w:sz w:val="28"/>
          <w:szCs w:val="28"/>
          <w:shd w:val="clear" w:color="auto" w:fill="FFFFFF"/>
          <w:lang w:val="kk-KZ"/>
        </w:rPr>
        <w:t>5</w:t>
      </w:r>
      <w:r w:rsidR="003860A5" w:rsidRPr="000C2640">
        <w:rPr>
          <w:rFonts w:ascii="Times New Roman" w:hAnsi="Times New Roman"/>
          <w:sz w:val="28"/>
          <w:szCs w:val="28"/>
          <w:shd w:val="clear" w:color="auto" w:fill="FFFFFF"/>
          <w:lang w:val="kk-KZ"/>
        </w:rPr>
        <w:t>-кестенің деректеріне сүйенсек тәжірибедегі екі топтыңда ағзасындағы метаболикалық процестердің әр т</w:t>
      </w:r>
      <w:r w:rsidR="00D425AC" w:rsidRPr="000C2640">
        <w:rPr>
          <w:rFonts w:ascii="Times New Roman" w:hAnsi="Times New Roman"/>
          <w:sz w:val="28"/>
          <w:szCs w:val="28"/>
          <w:shd w:val="clear" w:color="auto" w:fill="FFFFFF"/>
          <w:lang w:val="kk-KZ"/>
        </w:rPr>
        <w:t>ү</w:t>
      </w:r>
      <w:r w:rsidR="003860A5" w:rsidRPr="000C2640">
        <w:rPr>
          <w:rFonts w:ascii="Times New Roman" w:hAnsi="Times New Roman"/>
          <w:sz w:val="28"/>
          <w:szCs w:val="28"/>
          <w:shd w:val="clear" w:color="auto" w:fill="FFFFFF"/>
          <w:lang w:val="kk-KZ"/>
        </w:rPr>
        <w:t xml:space="preserve">рлі жағдайда болғанын көрсетеді, біздің ойымызша бұл олардың өнімділік деңгейінің ерекшелігімен байланысты болуы мүмкін. </w:t>
      </w:r>
    </w:p>
    <w:p w:rsidR="0097596B" w:rsidRPr="000C2640" w:rsidRDefault="003860A5" w:rsidP="00CB6BCF">
      <w:pPr>
        <w:spacing w:after="0" w:line="240" w:lineRule="auto"/>
        <w:ind w:firstLine="709"/>
        <w:jc w:val="both"/>
        <w:rPr>
          <w:rFonts w:ascii="Times New Roman" w:hAnsi="Times New Roman"/>
          <w:sz w:val="28"/>
          <w:szCs w:val="28"/>
          <w:shd w:val="clear" w:color="auto" w:fill="FFFFFF"/>
          <w:lang w:val="kk-KZ"/>
        </w:rPr>
      </w:pPr>
      <w:r w:rsidRPr="000C2640">
        <w:rPr>
          <w:rFonts w:ascii="Times New Roman" w:hAnsi="Times New Roman"/>
          <w:sz w:val="28"/>
          <w:szCs w:val="28"/>
          <w:shd w:val="clear" w:color="auto" w:fill="FFFFFF"/>
          <w:lang w:val="kk-KZ"/>
        </w:rPr>
        <w:t xml:space="preserve">Ақуыз гуморальды иммунитеттің қалыптасуында маңызды рөл атқаратыны белгілі, бұл тәжірибелі топтың алғашқы төлдеген жас малдарда айқын көрінді, дегенмен екі топтың рационындағы ақуыз деңгейі бірдей және қажеттілік нормаларына сәйкес болды. </w:t>
      </w:r>
    </w:p>
    <w:p w:rsidR="0097596B" w:rsidRPr="000C2640" w:rsidRDefault="003860A5" w:rsidP="00CB6BCF">
      <w:pPr>
        <w:spacing w:after="0" w:line="240" w:lineRule="auto"/>
        <w:ind w:firstLine="709"/>
        <w:jc w:val="both"/>
        <w:rPr>
          <w:rFonts w:ascii="Times New Roman" w:hAnsi="Times New Roman"/>
          <w:sz w:val="28"/>
          <w:szCs w:val="28"/>
          <w:shd w:val="clear" w:color="auto" w:fill="FFFFFF"/>
          <w:lang w:val="kk-KZ"/>
        </w:rPr>
      </w:pPr>
      <w:r w:rsidRPr="000C2640">
        <w:rPr>
          <w:rFonts w:ascii="Times New Roman" w:hAnsi="Times New Roman"/>
          <w:sz w:val="28"/>
          <w:szCs w:val="28"/>
          <w:shd w:val="clear" w:color="auto" w:fill="FFFFFF"/>
          <w:lang w:val="kk-KZ"/>
        </w:rPr>
        <w:t xml:space="preserve">Осылайша, тәжірибелік топта ІҚМ INR-18 PRO витаминді-минералды қоспадан және </w:t>
      </w:r>
      <w:r w:rsidR="00BF0F53" w:rsidRPr="000C2640">
        <w:rPr>
          <w:rFonts w:ascii="Times New Roman" w:hAnsi="Times New Roman"/>
          <w:sz w:val="28"/>
          <w:szCs w:val="28"/>
          <w:shd w:val="clear" w:color="auto" w:fill="FFFFFF"/>
          <w:lang w:val="kk-KZ"/>
        </w:rPr>
        <w:t>«</w:t>
      </w:r>
      <w:r w:rsidRPr="000C2640">
        <w:rPr>
          <w:rFonts w:ascii="Times New Roman" w:hAnsi="Times New Roman"/>
          <w:sz w:val="28"/>
          <w:szCs w:val="28"/>
          <w:shd w:val="clear" w:color="auto" w:fill="FFFFFF"/>
          <w:lang w:val="kk-KZ"/>
        </w:rPr>
        <w:t>Панто Минерал Р-77 Премиум</w:t>
      </w:r>
      <w:r w:rsidR="00BF0F53" w:rsidRPr="000C2640">
        <w:rPr>
          <w:rFonts w:ascii="Times New Roman" w:hAnsi="Times New Roman"/>
          <w:sz w:val="28"/>
          <w:szCs w:val="28"/>
          <w:shd w:val="clear" w:color="auto" w:fill="FFFFFF"/>
          <w:lang w:val="kk-KZ"/>
        </w:rPr>
        <w:t>»</w:t>
      </w:r>
      <w:r w:rsidRPr="000C2640">
        <w:rPr>
          <w:rFonts w:ascii="Times New Roman" w:hAnsi="Times New Roman"/>
          <w:sz w:val="28"/>
          <w:szCs w:val="28"/>
          <w:shd w:val="clear" w:color="auto" w:fill="FFFFFF"/>
          <w:lang w:val="kk-KZ"/>
        </w:rPr>
        <w:t xml:space="preserve"> жемшөп қоспасынан тұратын құрама жемді қолдану сүттің сапалық көрсеткіштеріне елеулі әсер етпеген болсада, кейбір жағдайларда оң әсері байқалды.</w:t>
      </w:r>
    </w:p>
    <w:p w:rsidR="00864A87" w:rsidRPr="000C2640" w:rsidRDefault="00864A87" w:rsidP="00CB6BCF">
      <w:pPr>
        <w:spacing w:after="0" w:line="240" w:lineRule="auto"/>
        <w:ind w:firstLine="709"/>
        <w:jc w:val="both"/>
        <w:rPr>
          <w:rFonts w:ascii="Times New Roman" w:hAnsi="Times New Roman"/>
          <w:sz w:val="28"/>
          <w:szCs w:val="28"/>
          <w:shd w:val="clear" w:color="auto" w:fill="FFFFFF"/>
          <w:lang w:val="kk-KZ"/>
        </w:rPr>
      </w:pPr>
      <w:r w:rsidRPr="000C2640">
        <w:rPr>
          <w:rFonts w:ascii="Times New Roman" w:hAnsi="Times New Roman"/>
          <w:sz w:val="28"/>
          <w:szCs w:val="28"/>
          <w:shd w:val="clear" w:color="auto" w:fill="FFFFFF"/>
          <w:lang w:val="kk-KZ"/>
        </w:rPr>
        <w:t>Сиырлардың азықтық р</w:t>
      </w:r>
      <w:r w:rsidR="00EE5838" w:rsidRPr="000C2640">
        <w:rPr>
          <w:rFonts w:ascii="Times New Roman" w:hAnsi="Times New Roman"/>
          <w:sz w:val="28"/>
          <w:szCs w:val="28"/>
          <w:shd w:val="clear" w:color="auto" w:fill="FFFFFF"/>
          <w:lang w:val="kk-KZ"/>
        </w:rPr>
        <w:t>а</w:t>
      </w:r>
      <w:r w:rsidRPr="000C2640">
        <w:rPr>
          <w:rFonts w:ascii="Times New Roman" w:hAnsi="Times New Roman"/>
          <w:sz w:val="28"/>
          <w:szCs w:val="28"/>
          <w:shd w:val="clear" w:color="auto" w:fill="FFFFFF"/>
          <w:lang w:val="kk-KZ"/>
        </w:rPr>
        <w:t xml:space="preserve">ционына екі премиксті енгізу қанның биохимиялық көрсеткіштеріне оң әсер етті, өйткені олардың мәні </w:t>
      </w:r>
      <w:r w:rsidR="00A04B04" w:rsidRPr="000C2640">
        <w:rPr>
          <w:rFonts w:ascii="Times New Roman" w:eastAsia="Times New Roman" w:hAnsi="Times New Roman"/>
          <w:sz w:val="28"/>
          <w:szCs w:val="28"/>
          <w:lang w:val="kk-KZ" w:eastAsia="ru-RU"/>
        </w:rPr>
        <w:t xml:space="preserve">Осборндэйл </w:t>
      </w:r>
      <w:r w:rsidR="00A04B04" w:rsidRPr="000C2640">
        <w:rPr>
          <w:rFonts w:ascii="Times New Roman" w:eastAsia="Times New Roman" w:hAnsi="Times New Roman"/>
          <w:sz w:val="28"/>
          <w:szCs w:val="28"/>
          <w:lang w:val="kk-KZ" w:eastAsia="ru-RU"/>
        </w:rPr>
        <w:lastRenderedPageBreak/>
        <w:t>Айвенго</w:t>
      </w:r>
      <w:r w:rsidR="00A04B04" w:rsidRPr="000C2640">
        <w:rPr>
          <w:rFonts w:ascii="Times New Roman" w:hAnsi="Times New Roman"/>
          <w:sz w:val="28"/>
          <w:szCs w:val="28"/>
          <w:shd w:val="clear" w:color="auto" w:fill="FFFFFF"/>
          <w:lang w:val="kk-KZ"/>
        </w:rPr>
        <w:t xml:space="preserve"> тобындағы </w:t>
      </w:r>
      <w:r w:rsidRPr="000C2640">
        <w:rPr>
          <w:rFonts w:ascii="Times New Roman" w:hAnsi="Times New Roman"/>
          <w:sz w:val="28"/>
          <w:szCs w:val="28"/>
          <w:shd w:val="clear" w:color="auto" w:fill="FFFFFF"/>
          <w:lang w:val="kk-KZ"/>
        </w:rPr>
        <w:t xml:space="preserve">сиырларға қарағанда жоғары болды. Глюкозаның, альбуминдердің және глобулиндердің жоғары деңгейі </w:t>
      </w:r>
      <w:r w:rsidR="00901221" w:rsidRPr="000C2640">
        <w:rPr>
          <w:rFonts w:ascii="Times New Roman" w:hAnsi="Times New Roman"/>
          <w:sz w:val="28"/>
          <w:szCs w:val="28"/>
          <w:shd w:val="clear" w:color="auto" w:fill="FFFFFF"/>
          <w:lang w:val="kk-KZ"/>
        </w:rPr>
        <w:t>Вис Бек Айдиал</w:t>
      </w:r>
      <w:r w:rsidRPr="000C2640">
        <w:rPr>
          <w:rFonts w:ascii="Times New Roman" w:hAnsi="Times New Roman"/>
          <w:sz w:val="28"/>
          <w:szCs w:val="28"/>
          <w:shd w:val="clear" w:color="auto" w:fill="FFFFFF"/>
          <w:lang w:val="kk-KZ"/>
        </w:rPr>
        <w:t xml:space="preserve"> сиырлар</w:t>
      </w:r>
      <w:r w:rsidR="00901221" w:rsidRPr="000C2640">
        <w:rPr>
          <w:rFonts w:ascii="Times New Roman" w:hAnsi="Times New Roman"/>
          <w:sz w:val="28"/>
          <w:szCs w:val="28"/>
          <w:shd w:val="clear" w:color="auto" w:fill="FFFFFF"/>
          <w:lang w:val="kk-KZ"/>
        </w:rPr>
        <w:t>ының</w:t>
      </w:r>
      <w:r w:rsidRPr="000C2640">
        <w:rPr>
          <w:rFonts w:ascii="Times New Roman" w:hAnsi="Times New Roman"/>
          <w:sz w:val="28"/>
          <w:szCs w:val="28"/>
          <w:shd w:val="clear" w:color="auto" w:fill="FFFFFF"/>
          <w:lang w:val="kk-KZ"/>
        </w:rPr>
        <w:t xml:space="preserve"> денсаулығына оң әсер етті, бұл ақсақтық пен басқа метаболикалық аурулардың болмауымен расталады. </w:t>
      </w:r>
      <w:r w:rsidRPr="000C2640">
        <w:rPr>
          <w:rFonts w:ascii="Times New Roman" w:eastAsia="Times New Roman" w:hAnsi="Times New Roman"/>
          <w:sz w:val="28"/>
          <w:szCs w:val="28"/>
          <w:lang w:val="kk-KZ" w:eastAsia="ru-RU"/>
        </w:rPr>
        <w:t xml:space="preserve">Вис </w:t>
      </w:r>
      <w:r w:rsidR="008E16BB" w:rsidRPr="000C2640">
        <w:rPr>
          <w:rFonts w:ascii="Times New Roman" w:eastAsia="Times New Roman" w:hAnsi="Times New Roman"/>
          <w:sz w:val="28"/>
          <w:szCs w:val="28"/>
          <w:lang w:val="kk-KZ" w:eastAsia="ru-RU"/>
        </w:rPr>
        <w:t xml:space="preserve">Бек </w:t>
      </w:r>
      <w:r w:rsidRPr="000C2640">
        <w:rPr>
          <w:rFonts w:ascii="Times New Roman" w:eastAsia="Times New Roman" w:hAnsi="Times New Roman"/>
          <w:sz w:val="28"/>
          <w:szCs w:val="28"/>
          <w:lang w:val="kk-KZ" w:eastAsia="ru-RU"/>
        </w:rPr>
        <w:t>Айдиал</w:t>
      </w:r>
      <w:r w:rsidRPr="000C2640">
        <w:rPr>
          <w:rFonts w:ascii="Times New Roman" w:hAnsi="Times New Roman"/>
          <w:sz w:val="28"/>
          <w:szCs w:val="28"/>
          <w:shd w:val="clear" w:color="auto" w:fill="FFFFFF"/>
          <w:lang w:val="kk-KZ"/>
        </w:rPr>
        <w:t xml:space="preserve"> </w:t>
      </w:r>
      <w:r w:rsidR="00A04B04" w:rsidRPr="000C2640">
        <w:rPr>
          <w:rFonts w:ascii="Times New Roman" w:hAnsi="Times New Roman"/>
          <w:sz w:val="28"/>
          <w:szCs w:val="28"/>
          <w:shd w:val="clear" w:color="auto" w:fill="FFFFFF"/>
          <w:lang w:val="kk-KZ"/>
        </w:rPr>
        <w:t>тегіне тиесілі аналық сиырларда</w:t>
      </w:r>
      <w:r w:rsidRPr="000C2640">
        <w:rPr>
          <w:rFonts w:ascii="Times New Roman" w:hAnsi="Times New Roman"/>
          <w:sz w:val="28"/>
          <w:szCs w:val="28"/>
          <w:shd w:val="clear" w:color="auto" w:fill="FFFFFF"/>
          <w:lang w:val="kk-KZ"/>
        </w:rPr>
        <w:t xml:space="preserve"> сүттің, ақуыздың және майдың шығымдылығы </w:t>
      </w:r>
      <w:r w:rsidR="00901221" w:rsidRPr="000C2640">
        <w:rPr>
          <w:rFonts w:ascii="Times New Roman" w:hAnsi="Times New Roman"/>
          <w:sz w:val="28"/>
          <w:szCs w:val="28"/>
          <w:shd w:val="clear" w:color="auto" w:fill="FFFFFF"/>
          <w:lang w:val="kk-KZ"/>
        </w:rPr>
        <w:t>Рефлекшн Соверинг</w:t>
      </w:r>
      <w:r w:rsidRPr="000C2640">
        <w:rPr>
          <w:rFonts w:ascii="Times New Roman" w:hAnsi="Times New Roman"/>
          <w:sz w:val="28"/>
          <w:szCs w:val="28"/>
          <w:shd w:val="clear" w:color="auto" w:fill="FFFFFF"/>
          <w:lang w:val="kk-KZ"/>
        </w:rPr>
        <w:t xml:space="preserve"> тобынан жоғары болды.</w:t>
      </w:r>
    </w:p>
    <w:p w:rsidR="0097596B" w:rsidRPr="000C2640" w:rsidRDefault="003860A5" w:rsidP="00CB6BCF">
      <w:pPr>
        <w:spacing w:after="0" w:line="240" w:lineRule="auto"/>
        <w:ind w:firstLine="709"/>
        <w:jc w:val="both"/>
        <w:rPr>
          <w:rFonts w:ascii="Times New Roman" w:hAnsi="Times New Roman"/>
          <w:b/>
          <w:sz w:val="28"/>
          <w:szCs w:val="28"/>
          <w:lang w:val="kk-KZ"/>
        </w:rPr>
      </w:pPr>
      <w:r w:rsidRPr="000C2640">
        <w:rPr>
          <w:rFonts w:ascii="Times New Roman" w:hAnsi="Times New Roman"/>
          <w:sz w:val="28"/>
          <w:szCs w:val="28"/>
          <w:shd w:val="clear" w:color="auto" w:fill="FFFFFF"/>
          <w:lang w:val="kk-KZ"/>
        </w:rPr>
        <w:t>Алынған мәліметтерді талдай отырып, витаминді-минералды қоспалар</w:t>
      </w:r>
      <w:r w:rsidR="008E16BB" w:rsidRPr="000C2640">
        <w:rPr>
          <w:rFonts w:ascii="Times New Roman" w:hAnsi="Times New Roman"/>
          <w:sz w:val="28"/>
          <w:szCs w:val="28"/>
          <w:shd w:val="clear" w:color="auto" w:fill="FFFFFF"/>
          <w:lang w:val="kk-KZ"/>
        </w:rPr>
        <w:t xml:space="preserve"> кешенінің тәжірибелік топтағы </w:t>
      </w:r>
      <w:r w:rsidRPr="000C2640">
        <w:rPr>
          <w:rFonts w:ascii="Times New Roman" w:hAnsi="Times New Roman"/>
          <w:sz w:val="28"/>
          <w:szCs w:val="28"/>
          <w:shd w:val="clear" w:color="auto" w:fill="FFFFFF"/>
          <w:lang w:val="kk-KZ"/>
        </w:rPr>
        <w:t>алғаш төлдеген жас малдардың рацион құрамында азықтандыру олардың қоректік заттардың белсенді алмасуына жақсы әсер етіп, қоректік заттардың жақсы сіңуін, метаболизм процесінің жақсаруын, сондай-ақ ағзаның табиғи төзімділік жағдайын жақсартуды қамтамасыз етті.</w:t>
      </w:r>
    </w:p>
    <w:p w:rsidR="008265BD" w:rsidRPr="000C2640" w:rsidRDefault="008265BD" w:rsidP="00CB6BCF">
      <w:pPr>
        <w:spacing w:after="0" w:line="240" w:lineRule="auto"/>
        <w:ind w:firstLine="709"/>
        <w:jc w:val="both"/>
        <w:rPr>
          <w:rFonts w:ascii="Times New Roman" w:hAnsi="Times New Roman"/>
          <w:b/>
          <w:sz w:val="28"/>
          <w:szCs w:val="28"/>
          <w:lang w:val="kk-KZ"/>
        </w:rPr>
      </w:pPr>
    </w:p>
    <w:p w:rsidR="0097596B" w:rsidRPr="000C2640" w:rsidRDefault="003860A5" w:rsidP="00CB6BCF">
      <w:pPr>
        <w:spacing w:after="0" w:line="240" w:lineRule="auto"/>
        <w:ind w:firstLine="709"/>
        <w:jc w:val="both"/>
        <w:rPr>
          <w:rFonts w:ascii="Times New Roman" w:hAnsi="Times New Roman"/>
          <w:b/>
          <w:bCs/>
          <w:sz w:val="28"/>
          <w:szCs w:val="28"/>
          <w:lang w:val="kk-KZ"/>
        </w:rPr>
      </w:pPr>
      <w:r w:rsidRPr="000C2640">
        <w:rPr>
          <w:rFonts w:ascii="Times New Roman" w:hAnsi="Times New Roman"/>
          <w:b/>
          <w:sz w:val="28"/>
          <w:szCs w:val="28"/>
          <w:lang w:val="kk-KZ"/>
        </w:rPr>
        <w:t xml:space="preserve">4 </w:t>
      </w:r>
      <w:r w:rsidRPr="000C2640">
        <w:rPr>
          <w:rFonts w:ascii="Times New Roman" w:hAnsi="Times New Roman"/>
          <w:b/>
          <w:bCs/>
          <w:spacing w:val="2"/>
          <w:sz w:val="28"/>
          <w:szCs w:val="28"/>
          <w:lang w:val="kk-KZ" w:eastAsia="ar-SA"/>
        </w:rPr>
        <w:t xml:space="preserve">Өнімділік ұзақтығының </w:t>
      </w:r>
      <w:r w:rsidR="00B57C68">
        <w:rPr>
          <w:rFonts w:ascii="Times New Roman" w:hAnsi="Times New Roman"/>
          <w:b/>
          <w:bCs/>
          <w:spacing w:val="2"/>
          <w:sz w:val="28"/>
          <w:szCs w:val="28"/>
          <w:lang w:val="kk-KZ" w:eastAsia="ar-SA"/>
        </w:rPr>
        <w:t>голштин сиырларын</w:t>
      </w:r>
      <w:r w:rsidRPr="000C2640">
        <w:rPr>
          <w:rFonts w:ascii="Times New Roman" w:hAnsi="Times New Roman"/>
          <w:b/>
          <w:bCs/>
          <w:spacing w:val="2"/>
          <w:sz w:val="28"/>
          <w:szCs w:val="28"/>
          <w:lang w:val="kk-KZ" w:eastAsia="ar-SA"/>
        </w:rPr>
        <w:t xml:space="preserve"> өсіруде</w:t>
      </w:r>
      <w:r w:rsidR="00B57C68">
        <w:rPr>
          <w:rFonts w:ascii="Times New Roman" w:hAnsi="Times New Roman"/>
          <w:b/>
          <w:bCs/>
          <w:spacing w:val="2"/>
          <w:sz w:val="28"/>
          <w:szCs w:val="28"/>
          <w:lang w:val="kk-KZ" w:eastAsia="ar-SA"/>
        </w:rPr>
        <w:t>гі</w:t>
      </w:r>
      <w:r w:rsidRPr="000C2640">
        <w:rPr>
          <w:rFonts w:ascii="Times New Roman" w:hAnsi="Times New Roman"/>
          <w:b/>
          <w:bCs/>
          <w:spacing w:val="2"/>
          <w:sz w:val="28"/>
          <w:szCs w:val="28"/>
          <w:lang w:val="kk-KZ" w:eastAsia="ar-SA"/>
        </w:rPr>
        <w:t xml:space="preserve"> экономикалық тиімділігін анықтау</w:t>
      </w:r>
    </w:p>
    <w:p w:rsidR="0097596B" w:rsidRPr="000C2640" w:rsidRDefault="003860A5"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Малды күтіп бағудың оңтайлы жүйесі мен әдісін қолдану, табынның дұрыс құрылымын ұйымдастыру, техникалық құралдарды тиімді пайдалану сүтті мал шаруашылығын сәтті жүргізу үшін үлкен маңызға ие, бұл сайып келгенде саланың тиімділігін анықтайды.</w:t>
      </w:r>
    </w:p>
    <w:p w:rsidR="0097596B" w:rsidRPr="000C2640" w:rsidRDefault="003860A5"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Қазақстанның солтүстік өңіріндегі ауыл шаруашылық малдарын өсірушілер қазіргі уақытта мал шаруашылығы өнімдерін қайта өңдеу бойынша көптеген тапшылықты сезінуде. Селекциялық тұқымды малды асылдандыру жұмыстар тиісті деңгейде жүргізілмейтіндігі және малға ветеринариялық-санитариялық қызмет көрсету әлі қажетті деңгейде емес, жемшөп дайындау және оларды азықтандыруға дайындау жөніндегі жұмыстары да нашар қойылған; материалдық-техникалық қамтамасыз ету тиісті көлемде жүргізілмегендігі де осы саланың қарқынды дамуын тежеп келеді.</w:t>
      </w:r>
    </w:p>
    <w:p w:rsidR="0097596B" w:rsidRPr="000C2640" w:rsidRDefault="003860A5"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Осыған байланысты </w:t>
      </w:r>
      <w:r w:rsidR="00BF0F53" w:rsidRPr="000C2640">
        <w:rPr>
          <w:rFonts w:ascii="Times New Roman" w:hAnsi="Times New Roman"/>
          <w:sz w:val="28"/>
          <w:szCs w:val="28"/>
          <w:lang w:val="kk-KZ"/>
        </w:rPr>
        <w:t>«</w:t>
      </w:r>
      <w:r w:rsidRPr="000C2640">
        <w:rPr>
          <w:rFonts w:ascii="Times New Roman" w:hAnsi="Times New Roman"/>
          <w:sz w:val="28"/>
          <w:szCs w:val="28"/>
          <w:lang w:val="kk-KZ"/>
        </w:rPr>
        <w:t>Бек+</w:t>
      </w:r>
      <w:r w:rsidR="00BF0F53" w:rsidRPr="000C2640">
        <w:rPr>
          <w:rFonts w:ascii="Times New Roman" w:hAnsi="Times New Roman"/>
          <w:sz w:val="28"/>
          <w:szCs w:val="28"/>
          <w:lang w:val="kk-KZ"/>
        </w:rPr>
        <w:t>»</w:t>
      </w:r>
      <w:r w:rsidRPr="000C2640">
        <w:rPr>
          <w:rFonts w:ascii="Times New Roman" w:hAnsi="Times New Roman"/>
          <w:sz w:val="28"/>
          <w:szCs w:val="28"/>
          <w:lang w:val="kk-KZ"/>
        </w:rPr>
        <w:t xml:space="preserve"> ЖШС өңірдегі басқа шаруашылық кәсіпорындарымен салыстырғанда кейбір артықшылыққа ие. Мұнда барлық селекциялық-асылдандыру жұмыстары бекітілген селекциялық жұмыс жоспарына сәйкес жүргізіледі, жем шөп қоры толығыме</w:t>
      </w:r>
      <w:r w:rsidR="00BF0F53" w:rsidRPr="000C2640">
        <w:rPr>
          <w:rFonts w:ascii="Times New Roman" w:hAnsi="Times New Roman"/>
          <w:sz w:val="28"/>
          <w:szCs w:val="28"/>
          <w:lang w:val="kk-KZ"/>
        </w:rPr>
        <w:t>н қамтамасыздырылған және өңдеп</w:t>
      </w:r>
      <w:r w:rsidRPr="000C2640">
        <w:rPr>
          <w:rFonts w:ascii="Times New Roman" w:hAnsi="Times New Roman"/>
          <w:sz w:val="28"/>
          <w:szCs w:val="28"/>
          <w:lang w:val="kk-KZ"/>
        </w:rPr>
        <w:t>, нормаға сай азықтандырылады. Төмендегі кестеде осы аталған жұмыстардың нәтижесі келтірілген (2</w:t>
      </w:r>
      <w:r w:rsidR="00FA3EFC" w:rsidRPr="000C2640">
        <w:rPr>
          <w:rFonts w:ascii="Times New Roman" w:hAnsi="Times New Roman"/>
          <w:sz w:val="28"/>
          <w:szCs w:val="28"/>
          <w:lang w:val="kk-KZ"/>
        </w:rPr>
        <w:t>6</w:t>
      </w:r>
      <w:r w:rsidRPr="000C2640">
        <w:rPr>
          <w:rFonts w:ascii="Times New Roman" w:hAnsi="Times New Roman"/>
          <w:sz w:val="28"/>
          <w:szCs w:val="28"/>
          <w:lang w:val="kk-KZ"/>
        </w:rPr>
        <w:t xml:space="preserve"> кесте).</w:t>
      </w:r>
    </w:p>
    <w:p w:rsidR="00DE112E" w:rsidRPr="000C2640" w:rsidRDefault="00DE112E" w:rsidP="00DE112E">
      <w:pPr>
        <w:pStyle w:val="afa"/>
        <w:spacing w:before="0" w:beforeAutospacing="0" w:after="0" w:afterAutospacing="0"/>
        <w:ind w:firstLine="709"/>
        <w:jc w:val="both"/>
        <w:rPr>
          <w:rFonts w:eastAsia="Calibri"/>
          <w:sz w:val="28"/>
          <w:szCs w:val="28"/>
          <w:lang w:val="kk-KZ" w:eastAsia="en-US"/>
        </w:rPr>
      </w:pPr>
      <w:r w:rsidRPr="000C2640">
        <w:rPr>
          <w:rFonts w:eastAsia="Calibri"/>
          <w:sz w:val="28"/>
          <w:szCs w:val="28"/>
          <w:lang w:val="kk-KZ" w:eastAsia="en-US"/>
        </w:rPr>
        <w:t>Жалпы шаруашылықта «Карусель» қондырғысының іске қосылуына, сондай-ақ сиырлардың жыныс ауруын емдеуге және қосымша ветеринариялық препараттарды сатып алуға жұмсалатын шығыстарға, өзге де шығындардың өсуіне байланысты көзделген қаржылардан асқаны байқалды. Атап айтар болсақ 2020 жылы «БЕК+» ЖШС сүт өндірісінің рентабельділігі 50% - ды құрады, бұл ең алдымен табындағы сиырлардың сүт өнімділік көрсеткішіне байланысты болды.</w:t>
      </w:r>
    </w:p>
    <w:p w:rsidR="0097596B" w:rsidRPr="000C2640" w:rsidRDefault="003860A5" w:rsidP="00DE112E">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Кесте 2</w:t>
      </w:r>
      <w:r w:rsidR="00FA3EFC" w:rsidRPr="000C2640">
        <w:rPr>
          <w:rFonts w:ascii="Times New Roman" w:hAnsi="Times New Roman"/>
          <w:sz w:val="28"/>
          <w:szCs w:val="28"/>
          <w:lang w:val="kk-KZ"/>
        </w:rPr>
        <w:t>6</w:t>
      </w:r>
      <w:r w:rsidRPr="000C2640">
        <w:rPr>
          <w:rFonts w:ascii="Times New Roman" w:hAnsi="Times New Roman"/>
          <w:sz w:val="28"/>
          <w:szCs w:val="28"/>
          <w:lang w:val="kk-KZ"/>
        </w:rPr>
        <w:t xml:space="preserve"> - Тірі салмағы </w:t>
      </w:r>
      <w:r w:rsidR="00F171D8" w:rsidRPr="000C2640">
        <w:rPr>
          <w:rFonts w:ascii="Times New Roman" w:hAnsi="Times New Roman"/>
          <w:sz w:val="28"/>
          <w:szCs w:val="28"/>
          <w:lang w:val="kk-KZ"/>
        </w:rPr>
        <w:t>6</w:t>
      </w:r>
      <w:r w:rsidR="00FA3EFC" w:rsidRPr="000C2640">
        <w:rPr>
          <w:rFonts w:ascii="Times New Roman" w:hAnsi="Times New Roman"/>
          <w:sz w:val="28"/>
          <w:szCs w:val="28"/>
          <w:lang w:val="kk-KZ"/>
        </w:rPr>
        <w:t>4</w:t>
      </w:r>
      <w:r w:rsidRPr="000C2640">
        <w:rPr>
          <w:rFonts w:ascii="Times New Roman" w:hAnsi="Times New Roman"/>
          <w:sz w:val="28"/>
          <w:szCs w:val="28"/>
          <w:lang w:val="kk-KZ"/>
        </w:rPr>
        <w:t>0 кг және орташ</w:t>
      </w:r>
      <w:r w:rsidR="00F171D8" w:rsidRPr="000C2640">
        <w:rPr>
          <w:rFonts w:ascii="Times New Roman" w:hAnsi="Times New Roman"/>
          <w:sz w:val="28"/>
          <w:szCs w:val="28"/>
          <w:lang w:val="kk-KZ"/>
        </w:rPr>
        <w:t xml:space="preserve">а тәуліктік сауымы 25 кг </w:t>
      </w:r>
      <w:r w:rsidRPr="000C2640">
        <w:rPr>
          <w:rFonts w:ascii="Times New Roman" w:hAnsi="Times New Roman"/>
          <w:sz w:val="28"/>
          <w:szCs w:val="28"/>
          <w:lang w:val="kk-KZ"/>
        </w:rPr>
        <w:t xml:space="preserve">болатын сиырлардағы </w:t>
      </w:r>
      <w:r w:rsidR="0073024A" w:rsidRPr="000C2640">
        <w:rPr>
          <w:rFonts w:ascii="Times New Roman" w:hAnsi="Times New Roman"/>
          <w:sz w:val="28"/>
          <w:szCs w:val="28"/>
          <w:lang w:val="kk-KZ"/>
        </w:rPr>
        <w:t>«</w:t>
      </w:r>
      <w:r w:rsidRPr="000C2640">
        <w:rPr>
          <w:rFonts w:ascii="Times New Roman" w:hAnsi="Times New Roman"/>
          <w:sz w:val="28"/>
          <w:szCs w:val="28"/>
          <w:lang w:val="kk-KZ"/>
        </w:rPr>
        <w:t>Бек+</w:t>
      </w:r>
      <w:r w:rsidR="0073024A" w:rsidRPr="000C2640">
        <w:rPr>
          <w:rFonts w:ascii="Times New Roman" w:hAnsi="Times New Roman"/>
          <w:sz w:val="28"/>
          <w:szCs w:val="28"/>
          <w:lang w:val="kk-KZ"/>
        </w:rPr>
        <w:t>»</w:t>
      </w:r>
      <w:r w:rsidRPr="000C2640">
        <w:rPr>
          <w:rFonts w:ascii="Times New Roman" w:hAnsi="Times New Roman"/>
          <w:sz w:val="28"/>
          <w:szCs w:val="28"/>
          <w:lang w:val="kk-KZ"/>
        </w:rPr>
        <w:t xml:space="preserve"> ЖШС </w:t>
      </w:r>
      <w:r w:rsidR="00B745ED" w:rsidRPr="000C2640">
        <w:rPr>
          <w:rFonts w:ascii="Times New Roman" w:hAnsi="Times New Roman"/>
          <w:sz w:val="28"/>
          <w:szCs w:val="28"/>
          <w:lang w:val="kk-KZ"/>
        </w:rPr>
        <w:t>азықтардың</w:t>
      </w:r>
      <w:r w:rsidRPr="000C2640">
        <w:rPr>
          <w:rFonts w:ascii="Times New Roman" w:hAnsi="Times New Roman"/>
          <w:sz w:val="28"/>
          <w:szCs w:val="28"/>
          <w:lang w:val="kk-KZ"/>
        </w:rPr>
        <w:t xml:space="preserve"> жылдық шығысы</w:t>
      </w:r>
    </w:p>
    <w:p w:rsidR="00E63EAA" w:rsidRPr="000C2640" w:rsidRDefault="00E63EAA" w:rsidP="00FF7D43">
      <w:pPr>
        <w:spacing w:after="0" w:line="240" w:lineRule="auto"/>
        <w:jc w:val="both"/>
        <w:rPr>
          <w:rFonts w:ascii="Times New Roman" w:hAnsi="Times New Roman"/>
          <w:sz w:val="28"/>
          <w:szCs w:val="28"/>
          <w:lang w:val="kk-KZ"/>
        </w:rPr>
      </w:pPr>
    </w:p>
    <w:tbl>
      <w:tblPr>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2835"/>
        <w:gridCol w:w="2684"/>
        <w:gridCol w:w="9"/>
      </w:tblGrid>
      <w:tr w:rsidR="0097596B" w:rsidRPr="000C2640" w:rsidTr="00B5577C">
        <w:trPr>
          <w:trHeight w:val="255"/>
        </w:trPr>
        <w:tc>
          <w:tcPr>
            <w:tcW w:w="2079" w:type="pct"/>
            <w:vMerge w:val="restart"/>
            <w:tcBorders>
              <w:top w:val="single" w:sz="4" w:space="0" w:color="auto"/>
              <w:left w:val="single" w:sz="4" w:space="0" w:color="auto"/>
              <w:bottom w:val="single" w:sz="4" w:space="0" w:color="auto"/>
              <w:right w:val="single" w:sz="4" w:space="0" w:color="auto"/>
            </w:tcBorders>
            <w:noWrap/>
            <w:vAlign w:val="center"/>
          </w:tcPr>
          <w:p w:rsidR="0097596B" w:rsidRPr="000C2640" w:rsidRDefault="00A475E9" w:rsidP="00CB6BCF">
            <w:pPr>
              <w:spacing w:after="0" w:line="240" w:lineRule="auto"/>
              <w:jc w:val="center"/>
              <w:rPr>
                <w:rFonts w:ascii="Times New Roman" w:eastAsia="Times New Roman" w:hAnsi="Times New Roman"/>
                <w:sz w:val="28"/>
                <w:szCs w:val="28"/>
                <w:lang w:eastAsia="ru-RU"/>
              </w:rPr>
            </w:pPr>
            <w:r w:rsidRPr="000C2640">
              <w:rPr>
                <w:rFonts w:ascii="Times New Roman" w:eastAsia="Times New Roman" w:hAnsi="Times New Roman"/>
                <w:sz w:val="28"/>
                <w:szCs w:val="28"/>
                <w:lang w:val="kk-KZ" w:eastAsia="ru-RU"/>
              </w:rPr>
              <w:lastRenderedPageBreak/>
              <w:t>Азық</w:t>
            </w:r>
            <w:r w:rsidR="003860A5" w:rsidRPr="000C2640">
              <w:rPr>
                <w:rFonts w:ascii="Times New Roman" w:eastAsia="Times New Roman" w:hAnsi="Times New Roman"/>
                <w:sz w:val="28"/>
                <w:szCs w:val="28"/>
                <w:lang w:eastAsia="ru-RU"/>
              </w:rPr>
              <w:t xml:space="preserve"> түр</w:t>
            </w:r>
            <w:r w:rsidRPr="000C2640">
              <w:rPr>
                <w:rFonts w:ascii="Times New Roman" w:eastAsia="Times New Roman" w:hAnsi="Times New Roman"/>
                <w:sz w:val="28"/>
                <w:szCs w:val="28"/>
                <w:lang w:val="kk-KZ" w:eastAsia="ru-RU"/>
              </w:rPr>
              <w:t>лер</w:t>
            </w:r>
            <w:r w:rsidR="003860A5" w:rsidRPr="000C2640">
              <w:rPr>
                <w:rFonts w:ascii="Times New Roman" w:eastAsia="Times New Roman" w:hAnsi="Times New Roman"/>
                <w:sz w:val="28"/>
                <w:szCs w:val="28"/>
                <w:lang w:eastAsia="ru-RU"/>
              </w:rPr>
              <w:t>і</w:t>
            </w:r>
          </w:p>
        </w:tc>
        <w:tc>
          <w:tcPr>
            <w:tcW w:w="1498" w:type="pct"/>
            <w:tcBorders>
              <w:top w:val="single" w:sz="4" w:space="0" w:color="auto"/>
              <w:left w:val="single" w:sz="4" w:space="0" w:color="auto"/>
              <w:bottom w:val="single" w:sz="4" w:space="0" w:color="auto"/>
              <w:right w:val="single" w:sz="4" w:space="0" w:color="auto"/>
            </w:tcBorders>
            <w:noWrap/>
            <w:vAlign w:val="center"/>
          </w:tcPr>
          <w:p w:rsidR="0097596B" w:rsidRPr="000C2640" w:rsidRDefault="003860A5" w:rsidP="00CB6BCF">
            <w:pPr>
              <w:spacing w:after="0" w:line="240" w:lineRule="auto"/>
              <w:jc w:val="center"/>
              <w:rPr>
                <w:rFonts w:ascii="Times New Roman" w:eastAsia="Times New Roman" w:hAnsi="Times New Roman"/>
                <w:sz w:val="28"/>
                <w:szCs w:val="28"/>
                <w:lang w:val="kk-KZ" w:eastAsia="ru-RU"/>
              </w:rPr>
            </w:pPr>
            <w:r w:rsidRPr="000C2640">
              <w:rPr>
                <w:rFonts w:ascii="Times New Roman" w:eastAsia="Times New Roman" w:hAnsi="Times New Roman"/>
                <w:sz w:val="28"/>
                <w:szCs w:val="28"/>
                <w:lang w:eastAsia="ru-RU"/>
              </w:rPr>
              <w:t xml:space="preserve">2019 </w:t>
            </w:r>
            <w:r w:rsidRPr="000C2640">
              <w:rPr>
                <w:rFonts w:ascii="Times New Roman" w:eastAsia="Times New Roman" w:hAnsi="Times New Roman"/>
                <w:sz w:val="28"/>
                <w:szCs w:val="28"/>
                <w:lang w:val="kk-KZ" w:eastAsia="ru-RU"/>
              </w:rPr>
              <w:t>ж</w:t>
            </w:r>
          </w:p>
        </w:tc>
        <w:tc>
          <w:tcPr>
            <w:tcW w:w="1423" w:type="pct"/>
            <w:gridSpan w:val="2"/>
            <w:tcBorders>
              <w:top w:val="single" w:sz="4" w:space="0" w:color="auto"/>
              <w:left w:val="single" w:sz="4" w:space="0" w:color="auto"/>
              <w:bottom w:val="single" w:sz="4" w:space="0" w:color="auto"/>
              <w:right w:val="single" w:sz="4" w:space="0" w:color="auto"/>
            </w:tcBorders>
          </w:tcPr>
          <w:p w:rsidR="0097596B" w:rsidRPr="000C2640" w:rsidRDefault="003860A5" w:rsidP="00CB6BCF">
            <w:pPr>
              <w:spacing w:after="0" w:line="240" w:lineRule="auto"/>
              <w:jc w:val="center"/>
              <w:rPr>
                <w:rFonts w:ascii="Times New Roman" w:eastAsia="Times New Roman" w:hAnsi="Times New Roman"/>
                <w:sz w:val="28"/>
                <w:szCs w:val="28"/>
                <w:lang w:val="kk-KZ" w:eastAsia="ru-RU"/>
              </w:rPr>
            </w:pPr>
            <w:r w:rsidRPr="000C2640">
              <w:rPr>
                <w:rFonts w:ascii="Times New Roman" w:eastAsia="Times New Roman" w:hAnsi="Times New Roman"/>
                <w:sz w:val="28"/>
                <w:szCs w:val="28"/>
                <w:lang w:eastAsia="ru-RU"/>
              </w:rPr>
              <w:t xml:space="preserve">2020 </w:t>
            </w:r>
            <w:r w:rsidRPr="000C2640">
              <w:rPr>
                <w:rFonts w:ascii="Times New Roman" w:eastAsia="Times New Roman" w:hAnsi="Times New Roman"/>
                <w:sz w:val="28"/>
                <w:szCs w:val="28"/>
                <w:lang w:val="kk-KZ" w:eastAsia="ru-RU"/>
              </w:rPr>
              <w:t>ж</w:t>
            </w:r>
          </w:p>
        </w:tc>
      </w:tr>
      <w:tr w:rsidR="0097596B" w:rsidRPr="000C2640" w:rsidTr="00B5577C">
        <w:trPr>
          <w:trHeight w:val="255"/>
        </w:trPr>
        <w:tc>
          <w:tcPr>
            <w:tcW w:w="2079" w:type="pct"/>
            <w:vMerge/>
            <w:tcBorders>
              <w:top w:val="single" w:sz="4" w:space="0" w:color="auto"/>
              <w:left w:val="single" w:sz="4" w:space="0" w:color="auto"/>
              <w:bottom w:val="single" w:sz="4" w:space="0" w:color="auto"/>
              <w:right w:val="single" w:sz="4" w:space="0" w:color="auto"/>
            </w:tcBorders>
            <w:vAlign w:val="center"/>
          </w:tcPr>
          <w:p w:rsidR="0097596B" w:rsidRPr="000C2640" w:rsidRDefault="0097596B" w:rsidP="00CB6BCF">
            <w:pPr>
              <w:spacing w:after="0" w:line="240" w:lineRule="auto"/>
              <w:rPr>
                <w:rFonts w:ascii="Times New Roman" w:eastAsia="Times New Roman" w:hAnsi="Times New Roman"/>
                <w:sz w:val="28"/>
                <w:szCs w:val="28"/>
                <w:lang w:eastAsia="ru-RU"/>
              </w:rPr>
            </w:pPr>
          </w:p>
        </w:tc>
        <w:tc>
          <w:tcPr>
            <w:tcW w:w="1498" w:type="pct"/>
            <w:tcBorders>
              <w:top w:val="single" w:sz="4" w:space="0" w:color="auto"/>
              <w:left w:val="single" w:sz="4" w:space="0" w:color="auto"/>
              <w:bottom w:val="single" w:sz="4" w:space="0" w:color="auto"/>
              <w:right w:val="single" w:sz="4" w:space="0" w:color="auto"/>
            </w:tcBorders>
            <w:noWrap/>
            <w:vAlign w:val="center"/>
          </w:tcPr>
          <w:p w:rsidR="0097596B" w:rsidRPr="000C2640" w:rsidRDefault="0073024A" w:rsidP="00CB6BCF">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1 бас/</w:t>
            </w:r>
            <w:r w:rsidR="003860A5" w:rsidRPr="000C2640">
              <w:rPr>
                <w:rFonts w:ascii="Times New Roman" w:eastAsia="Times New Roman" w:hAnsi="Times New Roman"/>
                <w:sz w:val="28"/>
                <w:szCs w:val="28"/>
                <w:lang w:eastAsia="ru-RU"/>
              </w:rPr>
              <w:t>жылға азықтың құны, теңге</w:t>
            </w:r>
          </w:p>
        </w:tc>
        <w:tc>
          <w:tcPr>
            <w:tcW w:w="1423" w:type="pct"/>
            <w:gridSpan w:val="2"/>
            <w:tcBorders>
              <w:top w:val="single" w:sz="4" w:space="0" w:color="auto"/>
              <w:left w:val="single" w:sz="4" w:space="0" w:color="auto"/>
              <w:bottom w:val="single" w:sz="4" w:space="0" w:color="auto"/>
              <w:right w:val="single" w:sz="4" w:space="0" w:color="auto"/>
            </w:tcBorders>
            <w:vAlign w:val="center"/>
          </w:tcPr>
          <w:p w:rsidR="0097596B" w:rsidRPr="000C2640" w:rsidRDefault="0073024A" w:rsidP="00CB6BCF">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1 бас/</w:t>
            </w:r>
            <w:r w:rsidR="003860A5" w:rsidRPr="000C2640">
              <w:rPr>
                <w:rFonts w:ascii="Times New Roman" w:eastAsia="Times New Roman" w:hAnsi="Times New Roman"/>
                <w:sz w:val="28"/>
                <w:szCs w:val="28"/>
                <w:lang w:eastAsia="ru-RU"/>
              </w:rPr>
              <w:t>жылға азықтың құны, теңге</w:t>
            </w:r>
          </w:p>
        </w:tc>
      </w:tr>
      <w:tr w:rsidR="00D6539B" w:rsidRPr="000C2640" w:rsidTr="00171CC9">
        <w:trPr>
          <w:trHeight w:val="255"/>
        </w:trPr>
        <w:tc>
          <w:tcPr>
            <w:tcW w:w="2079" w:type="pct"/>
            <w:tcBorders>
              <w:top w:val="single" w:sz="4" w:space="0" w:color="auto"/>
              <w:left w:val="single" w:sz="4" w:space="0" w:color="auto"/>
              <w:bottom w:val="single" w:sz="4" w:space="0" w:color="auto"/>
              <w:right w:val="single" w:sz="4" w:space="0" w:color="auto"/>
            </w:tcBorders>
            <w:noWrap/>
            <w:vAlign w:val="bottom"/>
          </w:tcPr>
          <w:p w:rsidR="00D6539B" w:rsidRPr="000C2640" w:rsidRDefault="00D6539B" w:rsidP="00CB6BCF">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Пішен, тонна</w:t>
            </w:r>
          </w:p>
        </w:tc>
        <w:tc>
          <w:tcPr>
            <w:tcW w:w="1498" w:type="pct"/>
            <w:tcBorders>
              <w:top w:val="single" w:sz="4" w:space="0" w:color="auto"/>
              <w:left w:val="single" w:sz="4" w:space="0" w:color="auto"/>
              <w:bottom w:val="single" w:sz="4" w:space="0" w:color="auto"/>
              <w:right w:val="single" w:sz="4" w:space="0" w:color="auto"/>
            </w:tcBorders>
            <w:noWrap/>
            <w:vAlign w:val="bottom"/>
          </w:tcPr>
          <w:p w:rsidR="00D6539B" w:rsidRPr="000C2640" w:rsidRDefault="00D6539B" w:rsidP="00CB6BCF">
            <w:pPr>
              <w:spacing w:after="0" w:line="240" w:lineRule="auto"/>
              <w:jc w:val="center"/>
              <w:rPr>
                <w:rFonts w:ascii="Times New Roman" w:hAnsi="Times New Roman"/>
                <w:sz w:val="28"/>
                <w:szCs w:val="28"/>
              </w:rPr>
            </w:pPr>
            <w:r w:rsidRPr="000C2640">
              <w:rPr>
                <w:rFonts w:ascii="Times New Roman" w:hAnsi="Times New Roman"/>
                <w:sz w:val="28"/>
                <w:szCs w:val="28"/>
              </w:rPr>
              <w:t>85790</w:t>
            </w:r>
          </w:p>
        </w:tc>
        <w:tc>
          <w:tcPr>
            <w:tcW w:w="1423" w:type="pct"/>
            <w:gridSpan w:val="2"/>
            <w:tcBorders>
              <w:top w:val="single" w:sz="4" w:space="0" w:color="auto"/>
              <w:left w:val="single" w:sz="4" w:space="0" w:color="auto"/>
              <w:bottom w:val="single" w:sz="4" w:space="0" w:color="auto"/>
              <w:right w:val="single" w:sz="4" w:space="0" w:color="auto"/>
            </w:tcBorders>
            <w:vAlign w:val="bottom"/>
          </w:tcPr>
          <w:p w:rsidR="00D6539B" w:rsidRPr="000C2640" w:rsidRDefault="00D6539B" w:rsidP="00CB6BCF">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88449,5</w:t>
            </w:r>
          </w:p>
        </w:tc>
      </w:tr>
      <w:tr w:rsidR="00D6539B" w:rsidRPr="000C2640" w:rsidTr="00171CC9">
        <w:trPr>
          <w:trHeight w:val="255"/>
        </w:trPr>
        <w:tc>
          <w:tcPr>
            <w:tcW w:w="2079" w:type="pct"/>
            <w:tcBorders>
              <w:top w:val="single" w:sz="4" w:space="0" w:color="auto"/>
              <w:left w:val="single" w:sz="4" w:space="0" w:color="auto"/>
              <w:bottom w:val="single" w:sz="4" w:space="0" w:color="auto"/>
              <w:right w:val="single" w:sz="4" w:space="0" w:color="auto"/>
            </w:tcBorders>
            <w:noWrap/>
            <w:vAlign w:val="bottom"/>
          </w:tcPr>
          <w:p w:rsidR="00D6539B" w:rsidRPr="000C2640" w:rsidRDefault="00D6539B" w:rsidP="00CB6BCF">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Жүгері сүрлемі, тонна</w:t>
            </w:r>
          </w:p>
        </w:tc>
        <w:tc>
          <w:tcPr>
            <w:tcW w:w="1498" w:type="pct"/>
            <w:tcBorders>
              <w:top w:val="single" w:sz="4" w:space="0" w:color="auto"/>
              <w:left w:val="single" w:sz="4" w:space="0" w:color="auto"/>
              <w:bottom w:val="single" w:sz="4" w:space="0" w:color="auto"/>
              <w:right w:val="single" w:sz="4" w:space="0" w:color="auto"/>
            </w:tcBorders>
            <w:noWrap/>
            <w:vAlign w:val="bottom"/>
          </w:tcPr>
          <w:p w:rsidR="00D6539B" w:rsidRPr="000C2640" w:rsidRDefault="00D6539B" w:rsidP="00CB6BCF">
            <w:pPr>
              <w:spacing w:after="0" w:line="240" w:lineRule="auto"/>
              <w:jc w:val="center"/>
              <w:rPr>
                <w:rFonts w:ascii="Times New Roman" w:hAnsi="Times New Roman"/>
                <w:sz w:val="28"/>
                <w:szCs w:val="28"/>
              </w:rPr>
            </w:pPr>
            <w:r w:rsidRPr="000C2640">
              <w:rPr>
                <w:rFonts w:ascii="Times New Roman" w:hAnsi="Times New Roman"/>
                <w:sz w:val="28"/>
                <w:szCs w:val="28"/>
              </w:rPr>
              <w:t>58800</w:t>
            </w:r>
          </w:p>
        </w:tc>
        <w:tc>
          <w:tcPr>
            <w:tcW w:w="1423" w:type="pct"/>
            <w:gridSpan w:val="2"/>
            <w:tcBorders>
              <w:top w:val="single" w:sz="4" w:space="0" w:color="auto"/>
              <w:left w:val="single" w:sz="4" w:space="0" w:color="auto"/>
              <w:bottom w:val="single" w:sz="4" w:space="0" w:color="auto"/>
              <w:right w:val="single" w:sz="4" w:space="0" w:color="auto"/>
            </w:tcBorders>
            <w:vAlign w:val="bottom"/>
          </w:tcPr>
          <w:p w:rsidR="00D6539B" w:rsidRPr="000C2640" w:rsidRDefault="00D6539B" w:rsidP="00CB6BCF">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60622,8</w:t>
            </w:r>
          </w:p>
        </w:tc>
      </w:tr>
      <w:tr w:rsidR="00D6539B" w:rsidRPr="000C2640" w:rsidTr="00171CC9">
        <w:trPr>
          <w:trHeight w:val="255"/>
        </w:trPr>
        <w:tc>
          <w:tcPr>
            <w:tcW w:w="2079" w:type="pct"/>
            <w:tcBorders>
              <w:top w:val="single" w:sz="4" w:space="0" w:color="auto"/>
              <w:left w:val="single" w:sz="4" w:space="0" w:color="auto"/>
              <w:bottom w:val="single" w:sz="4" w:space="0" w:color="auto"/>
              <w:right w:val="single" w:sz="4" w:space="0" w:color="auto"/>
            </w:tcBorders>
            <w:noWrap/>
            <w:vAlign w:val="bottom"/>
          </w:tcPr>
          <w:p w:rsidR="00D6539B" w:rsidRPr="000C2640" w:rsidRDefault="00D6539B" w:rsidP="00CB6BCF">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Әртүрлі шөпті пішендеме, тонна</w:t>
            </w:r>
          </w:p>
        </w:tc>
        <w:tc>
          <w:tcPr>
            <w:tcW w:w="1498" w:type="pct"/>
            <w:tcBorders>
              <w:top w:val="single" w:sz="4" w:space="0" w:color="auto"/>
              <w:left w:val="single" w:sz="4" w:space="0" w:color="auto"/>
              <w:bottom w:val="single" w:sz="4" w:space="0" w:color="auto"/>
              <w:right w:val="single" w:sz="4" w:space="0" w:color="auto"/>
            </w:tcBorders>
            <w:noWrap/>
            <w:vAlign w:val="bottom"/>
          </w:tcPr>
          <w:p w:rsidR="00D6539B" w:rsidRPr="000C2640" w:rsidRDefault="00D6539B" w:rsidP="00CB6BCF">
            <w:pPr>
              <w:spacing w:after="0" w:line="240" w:lineRule="auto"/>
              <w:jc w:val="center"/>
              <w:rPr>
                <w:rFonts w:ascii="Times New Roman" w:hAnsi="Times New Roman"/>
                <w:sz w:val="28"/>
                <w:szCs w:val="28"/>
              </w:rPr>
            </w:pPr>
            <w:r w:rsidRPr="000C2640">
              <w:rPr>
                <w:rFonts w:ascii="Times New Roman" w:hAnsi="Times New Roman"/>
                <w:sz w:val="28"/>
                <w:szCs w:val="28"/>
              </w:rPr>
              <w:t>140300</w:t>
            </w:r>
          </w:p>
        </w:tc>
        <w:tc>
          <w:tcPr>
            <w:tcW w:w="1423" w:type="pct"/>
            <w:gridSpan w:val="2"/>
            <w:tcBorders>
              <w:top w:val="single" w:sz="4" w:space="0" w:color="auto"/>
              <w:left w:val="single" w:sz="4" w:space="0" w:color="auto"/>
              <w:bottom w:val="single" w:sz="4" w:space="0" w:color="auto"/>
              <w:right w:val="single" w:sz="4" w:space="0" w:color="auto"/>
            </w:tcBorders>
            <w:vAlign w:val="bottom"/>
          </w:tcPr>
          <w:p w:rsidR="00D6539B" w:rsidRPr="000C2640" w:rsidRDefault="00D6539B" w:rsidP="00CB6BCF">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144649,3</w:t>
            </w:r>
          </w:p>
        </w:tc>
      </w:tr>
      <w:tr w:rsidR="00D6539B" w:rsidRPr="000C2640" w:rsidTr="00171CC9">
        <w:trPr>
          <w:gridAfter w:val="1"/>
          <w:wAfter w:w="5" w:type="pct"/>
          <w:trHeight w:val="240"/>
        </w:trPr>
        <w:tc>
          <w:tcPr>
            <w:tcW w:w="2079" w:type="pct"/>
            <w:tcBorders>
              <w:top w:val="single" w:sz="4" w:space="0" w:color="auto"/>
              <w:left w:val="single" w:sz="4" w:space="0" w:color="auto"/>
              <w:bottom w:val="single" w:sz="4" w:space="0" w:color="auto"/>
              <w:right w:val="single" w:sz="4" w:space="0" w:color="auto"/>
            </w:tcBorders>
            <w:noWrap/>
            <w:vAlign w:val="bottom"/>
          </w:tcPr>
          <w:p w:rsidR="00D6539B" w:rsidRPr="000C2640" w:rsidRDefault="00D6539B" w:rsidP="00CB6BCF">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Астық қоры, тонна</w:t>
            </w:r>
          </w:p>
        </w:tc>
        <w:tc>
          <w:tcPr>
            <w:tcW w:w="1498" w:type="pct"/>
            <w:tcBorders>
              <w:top w:val="single" w:sz="4" w:space="0" w:color="auto"/>
              <w:left w:val="single" w:sz="4" w:space="0" w:color="auto"/>
              <w:bottom w:val="single" w:sz="4" w:space="0" w:color="auto"/>
              <w:right w:val="single" w:sz="4" w:space="0" w:color="auto"/>
            </w:tcBorders>
            <w:noWrap/>
            <w:vAlign w:val="bottom"/>
          </w:tcPr>
          <w:p w:rsidR="00D6539B" w:rsidRPr="000C2640" w:rsidRDefault="00D6539B" w:rsidP="00CB6BCF">
            <w:pPr>
              <w:spacing w:after="0" w:line="240" w:lineRule="auto"/>
              <w:jc w:val="center"/>
              <w:rPr>
                <w:rFonts w:ascii="Times New Roman" w:hAnsi="Times New Roman"/>
                <w:sz w:val="28"/>
                <w:szCs w:val="28"/>
              </w:rPr>
            </w:pPr>
            <w:r w:rsidRPr="000C2640">
              <w:rPr>
                <w:rFonts w:ascii="Times New Roman" w:hAnsi="Times New Roman"/>
                <w:sz w:val="28"/>
                <w:szCs w:val="28"/>
              </w:rPr>
              <w:t>42500</w:t>
            </w:r>
          </w:p>
        </w:tc>
        <w:tc>
          <w:tcPr>
            <w:tcW w:w="1418" w:type="pct"/>
            <w:tcBorders>
              <w:top w:val="single" w:sz="4" w:space="0" w:color="auto"/>
              <w:left w:val="single" w:sz="4" w:space="0" w:color="auto"/>
              <w:bottom w:val="single" w:sz="4" w:space="0" w:color="auto"/>
              <w:right w:val="single" w:sz="4" w:space="0" w:color="auto"/>
            </w:tcBorders>
            <w:vAlign w:val="bottom"/>
          </w:tcPr>
          <w:p w:rsidR="00D6539B" w:rsidRPr="000C2640" w:rsidRDefault="00D6539B" w:rsidP="00CB6BCF">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43817,5</w:t>
            </w:r>
          </w:p>
        </w:tc>
      </w:tr>
      <w:tr w:rsidR="00D6539B" w:rsidRPr="000C2640" w:rsidTr="003218CB">
        <w:trPr>
          <w:gridAfter w:val="1"/>
          <w:wAfter w:w="5" w:type="pct"/>
          <w:trHeight w:val="240"/>
        </w:trPr>
        <w:tc>
          <w:tcPr>
            <w:tcW w:w="2079" w:type="pct"/>
            <w:tcBorders>
              <w:top w:val="single" w:sz="4" w:space="0" w:color="auto"/>
              <w:left w:val="single" w:sz="4" w:space="0" w:color="auto"/>
              <w:bottom w:val="single" w:sz="4" w:space="0" w:color="auto"/>
              <w:right w:val="single" w:sz="4" w:space="0" w:color="auto"/>
            </w:tcBorders>
            <w:shd w:val="clear" w:color="auto" w:fill="auto"/>
            <w:noWrap/>
            <w:vAlign w:val="bottom"/>
          </w:tcPr>
          <w:p w:rsidR="00D6539B" w:rsidRPr="000C2640" w:rsidRDefault="003218CB" w:rsidP="00CB6BCF">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val="kk-KZ" w:eastAsia="kk-KZ"/>
              </w:rPr>
              <w:t>Күнбағыс шроты</w:t>
            </w:r>
          </w:p>
        </w:tc>
        <w:tc>
          <w:tcPr>
            <w:tcW w:w="1498" w:type="pct"/>
            <w:tcBorders>
              <w:top w:val="single" w:sz="4" w:space="0" w:color="auto"/>
              <w:left w:val="single" w:sz="4" w:space="0" w:color="auto"/>
              <w:bottom w:val="single" w:sz="4" w:space="0" w:color="auto"/>
              <w:right w:val="single" w:sz="4" w:space="0" w:color="auto"/>
            </w:tcBorders>
            <w:noWrap/>
            <w:vAlign w:val="bottom"/>
          </w:tcPr>
          <w:p w:rsidR="00D6539B" w:rsidRPr="000C2640" w:rsidRDefault="00D6539B" w:rsidP="00CB6BCF">
            <w:pPr>
              <w:spacing w:after="0" w:line="240" w:lineRule="auto"/>
              <w:jc w:val="center"/>
              <w:rPr>
                <w:rFonts w:ascii="Times New Roman" w:hAnsi="Times New Roman"/>
                <w:sz w:val="28"/>
                <w:szCs w:val="28"/>
              </w:rPr>
            </w:pPr>
            <w:r w:rsidRPr="000C2640">
              <w:rPr>
                <w:rFonts w:ascii="Times New Roman" w:hAnsi="Times New Roman"/>
                <w:sz w:val="28"/>
                <w:szCs w:val="28"/>
              </w:rPr>
              <w:t>4000</w:t>
            </w:r>
          </w:p>
        </w:tc>
        <w:tc>
          <w:tcPr>
            <w:tcW w:w="1418" w:type="pct"/>
            <w:tcBorders>
              <w:top w:val="single" w:sz="4" w:space="0" w:color="auto"/>
              <w:left w:val="single" w:sz="4" w:space="0" w:color="auto"/>
              <w:bottom w:val="single" w:sz="4" w:space="0" w:color="auto"/>
              <w:right w:val="single" w:sz="4" w:space="0" w:color="auto"/>
            </w:tcBorders>
            <w:vAlign w:val="bottom"/>
          </w:tcPr>
          <w:p w:rsidR="00D6539B" w:rsidRPr="000C2640" w:rsidRDefault="00D6539B" w:rsidP="00CB6BCF">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4124</w:t>
            </w:r>
          </w:p>
        </w:tc>
      </w:tr>
      <w:tr w:rsidR="00D6539B" w:rsidRPr="000C2640" w:rsidTr="00171CC9">
        <w:trPr>
          <w:gridAfter w:val="1"/>
          <w:wAfter w:w="5" w:type="pct"/>
          <w:trHeight w:val="240"/>
        </w:trPr>
        <w:tc>
          <w:tcPr>
            <w:tcW w:w="2079" w:type="pct"/>
            <w:tcBorders>
              <w:top w:val="single" w:sz="4" w:space="0" w:color="auto"/>
              <w:left w:val="single" w:sz="4" w:space="0" w:color="auto"/>
              <w:bottom w:val="single" w:sz="4" w:space="0" w:color="auto"/>
              <w:right w:val="single" w:sz="4" w:space="0" w:color="auto"/>
            </w:tcBorders>
            <w:noWrap/>
            <w:vAlign w:val="bottom"/>
          </w:tcPr>
          <w:p w:rsidR="00D6539B" w:rsidRPr="000C2640" w:rsidRDefault="00D6539B" w:rsidP="00CB6BCF">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Фторланбаған фосфат, кг</w:t>
            </w:r>
          </w:p>
        </w:tc>
        <w:tc>
          <w:tcPr>
            <w:tcW w:w="1498" w:type="pct"/>
            <w:tcBorders>
              <w:top w:val="single" w:sz="4" w:space="0" w:color="auto"/>
              <w:left w:val="single" w:sz="4" w:space="0" w:color="auto"/>
              <w:bottom w:val="single" w:sz="4" w:space="0" w:color="auto"/>
              <w:right w:val="single" w:sz="4" w:space="0" w:color="auto"/>
            </w:tcBorders>
            <w:noWrap/>
            <w:vAlign w:val="bottom"/>
          </w:tcPr>
          <w:p w:rsidR="00D6539B" w:rsidRPr="000C2640" w:rsidRDefault="00D6539B" w:rsidP="00CB6BCF">
            <w:pPr>
              <w:spacing w:after="0" w:line="240" w:lineRule="auto"/>
              <w:jc w:val="center"/>
              <w:rPr>
                <w:rFonts w:ascii="Times New Roman" w:hAnsi="Times New Roman"/>
                <w:sz w:val="28"/>
                <w:szCs w:val="28"/>
              </w:rPr>
            </w:pPr>
            <w:r w:rsidRPr="000C2640">
              <w:rPr>
                <w:rFonts w:ascii="Times New Roman" w:hAnsi="Times New Roman"/>
                <w:sz w:val="28"/>
                <w:szCs w:val="28"/>
              </w:rPr>
              <w:t>5526</w:t>
            </w:r>
          </w:p>
        </w:tc>
        <w:tc>
          <w:tcPr>
            <w:tcW w:w="1418" w:type="pct"/>
            <w:tcBorders>
              <w:top w:val="single" w:sz="4" w:space="0" w:color="auto"/>
              <w:left w:val="single" w:sz="4" w:space="0" w:color="auto"/>
              <w:bottom w:val="single" w:sz="4" w:space="0" w:color="auto"/>
              <w:right w:val="single" w:sz="4" w:space="0" w:color="auto"/>
            </w:tcBorders>
            <w:vAlign w:val="bottom"/>
          </w:tcPr>
          <w:p w:rsidR="00D6539B" w:rsidRPr="000C2640" w:rsidRDefault="00D6539B" w:rsidP="00CB6BCF">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5697,3</w:t>
            </w:r>
          </w:p>
        </w:tc>
      </w:tr>
      <w:tr w:rsidR="00D6539B" w:rsidRPr="000C2640" w:rsidTr="00171CC9">
        <w:trPr>
          <w:gridAfter w:val="1"/>
          <w:wAfter w:w="5" w:type="pct"/>
          <w:trHeight w:val="240"/>
        </w:trPr>
        <w:tc>
          <w:tcPr>
            <w:tcW w:w="2079" w:type="pct"/>
            <w:tcBorders>
              <w:top w:val="single" w:sz="4" w:space="0" w:color="auto"/>
              <w:left w:val="single" w:sz="4" w:space="0" w:color="auto"/>
              <w:bottom w:val="single" w:sz="4" w:space="0" w:color="auto"/>
              <w:right w:val="single" w:sz="4" w:space="0" w:color="auto"/>
            </w:tcBorders>
            <w:noWrap/>
            <w:vAlign w:val="bottom"/>
          </w:tcPr>
          <w:p w:rsidR="00D6539B" w:rsidRPr="000C2640" w:rsidRDefault="00D6539B" w:rsidP="00CB6BCF">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eastAsia="ru-RU"/>
              </w:rPr>
              <w:t>Ас тұзы, кг</w:t>
            </w:r>
          </w:p>
        </w:tc>
        <w:tc>
          <w:tcPr>
            <w:tcW w:w="1498" w:type="pct"/>
            <w:tcBorders>
              <w:top w:val="single" w:sz="4" w:space="0" w:color="auto"/>
              <w:left w:val="single" w:sz="4" w:space="0" w:color="auto"/>
              <w:bottom w:val="single" w:sz="4" w:space="0" w:color="auto"/>
              <w:right w:val="single" w:sz="4" w:space="0" w:color="auto"/>
            </w:tcBorders>
            <w:noWrap/>
            <w:vAlign w:val="bottom"/>
          </w:tcPr>
          <w:p w:rsidR="00D6539B" w:rsidRPr="000C2640" w:rsidRDefault="00D6539B" w:rsidP="00CB6BCF">
            <w:pPr>
              <w:spacing w:after="0" w:line="240" w:lineRule="auto"/>
              <w:jc w:val="center"/>
              <w:rPr>
                <w:rFonts w:ascii="Times New Roman" w:hAnsi="Times New Roman"/>
                <w:sz w:val="28"/>
                <w:szCs w:val="28"/>
              </w:rPr>
            </w:pPr>
            <w:r w:rsidRPr="000C2640">
              <w:rPr>
                <w:rFonts w:ascii="Times New Roman" w:hAnsi="Times New Roman"/>
                <w:sz w:val="28"/>
                <w:szCs w:val="28"/>
              </w:rPr>
              <w:t>4630</w:t>
            </w:r>
          </w:p>
        </w:tc>
        <w:tc>
          <w:tcPr>
            <w:tcW w:w="1418" w:type="pct"/>
            <w:tcBorders>
              <w:top w:val="single" w:sz="4" w:space="0" w:color="auto"/>
              <w:left w:val="single" w:sz="4" w:space="0" w:color="auto"/>
              <w:bottom w:val="single" w:sz="4" w:space="0" w:color="auto"/>
              <w:right w:val="single" w:sz="4" w:space="0" w:color="auto"/>
            </w:tcBorders>
            <w:vAlign w:val="bottom"/>
          </w:tcPr>
          <w:p w:rsidR="00D6539B" w:rsidRPr="000C2640" w:rsidRDefault="00D6539B" w:rsidP="00CB6BCF">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4773,5</w:t>
            </w:r>
          </w:p>
        </w:tc>
      </w:tr>
      <w:tr w:rsidR="00D6539B" w:rsidRPr="000C2640" w:rsidTr="00171CC9">
        <w:trPr>
          <w:gridAfter w:val="1"/>
          <w:wAfter w:w="5" w:type="pct"/>
          <w:trHeight w:val="240"/>
        </w:trPr>
        <w:tc>
          <w:tcPr>
            <w:tcW w:w="2079" w:type="pct"/>
            <w:tcBorders>
              <w:top w:val="single" w:sz="4" w:space="0" w:color="auto"/>
              <w:left w:val="single" w:sz="4" w:space="0" w:color="auto"/>
              <w:bottom w:val="single" w:sz="4" w:space="0" w:color="auto"/>
              <w:right w:val="single" w:sz="4" w:space="0" w:color="auto"/>
            </w:tcBorders>
            <w:noWrap/>
            <w:vAlign w:val="bottom"/>
          </w:tcPr>
          <w:p w:rsidR="00D6539B" w:rsidRPr="000C2640" w:rsidRDefault="00D6539B" w:rsidP="00CB6BCF">
            <w:pPr>
              <w:spacing w:after="0" w:line="240" w:lineRule="auto"/>
              <w:jc w:val="both"/>
              <w:rPr>
                <w:rFonts w:ascii="Times New Roman" w:eastAsia="Times New Roman" w:hAnsi="Times New Roman"/>
                <w:sz w:val="28"/>
                <w:szCs w:val="28"/>
                <w:lang w:eastAsia="ru-RU"/>
              </w:rPr>
            </w:pPr>
            <w:r w:rsidRPr="000C2640">
              <w:rPr>
                <w:rFonts w:ascii="Times New Roman" w:eastAsia="Times New Roman" w:hAnsi="Times New Roman"/>
                <w:sz w:val="28"/>
                <w:szCs w:val="28"/>
                <w:lang w:val="kk-KZ" w:eastAsia="ru-RU"/>
              </w:rPr>
              <w:t>Биологиялық қоспа</w:t>
            </w:r>
            <w:r w:rsidRPr="000C2640">
              <w:rPr>
                <w:rFonts w:ascii="Times New Roman" w:eastAsia="Times New Roman" w:hAnsi="Times New Roman"/>
                <w:sz w:val="28"/>
                <w:szCs w:val="28"/>
                <w:lang w:val="en-US" w:eastAsia="ru-RU"/>
              </w:rPr>
              <w:t xml:space="preserve">, </w:t>
            </w:r>
            <w:r w:rsidRPr="000C2640">
              <w:rPr>
                <w:rFonts w:ascii="Times New Roman" w:eastAsia="Times New Roman" w:hAnsi="Times New Roman"/>
                <w:sz w:val="28"/>
                <w:szCs w:val="28"/>
                <w:lang w:eastAsia="ru-RU"/>
              </w:rPr>
              <w:t>тонна</w:t>
            </w:r>
          </w:p>
        </w:tc>
        <w:tc>
          <w:tcPr>
            <w:tcW w:w="1498" w:type="pct"/>
            <w:tcBorders>
              <w:top w:val="single" w:sz="4" w:space="0" w:color="auto"/>
              <w:left w:val="single" w:sz="4" w:space="0" w:color="auto"/>
              <w:bottom w:val="single" w:sz="4" w:space="0" w:color="auto"/>
              <w:right w:val="single" w:sz="4" w:space="0" w:color="auto"/>
            </w:tcBorders>
            <w:noWrap/>
            <w:vAlign w:val="bottom"/>
          </w:tcPr>
          <w:p w:rsidR="00D6539B" w:rsidRPr="000C2640" w:rsidRDefault="00D6539B" w:rsidP="00CB6BCF">
            <w:pPr>
              <w:spacing w:after="0" w:line="240" w:lineRule="auto"/>
              <w:jc w:val="center"/>
              <w:rPr>
                <w:rFonts w:ascii="Times New Roman" w:hAnsi="Times New Roman"/>
                <w:sz w:val="28"/>
                <w:szCs w:val="28"/>
              </w:rPr>
            </w:pPr>
            <w:r w:rsidRPr="000C2640">
              <w:rPr>
                <w:rFonts w:ascii="Times New Roman" w:hAnsi="Times New Roman"/>
                <w:sz w:val="28"/>
                <w:szCs w:val="28"/>
              </w:rPr>
              <w:t>20000</w:t>
            </w:r>
          </w:p>
        </w:tc>
        <w:tc>
          <w:tcPr>
            <w:tcW w:w="1418" w:type="pct"/>
            <w:tcBorders>
              <w:top w:val="single" w:sz="4" w:space="0" w:color="auto"/>
              <w:left w:val="single" w:sz="4" w:space="0" w:color="auto"/>
              <w:bottom w:val="single" w:sz="4" w:space="0" w:color="auto"/>
              <w:right w:val="single" w:sz="4" w:space="0" w:color="auto"/>
            </w:tcBorders>
            <w:vAlign w:val="bottom"/>
          </w:tcPr>
          <w:p w:rsidR="00D6539B" w:rsidRPr="000C2640" w:rsidRDefault="00D6539B" w:rsidP="00CB6BCF">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20620</w:t>
            </w:r>
          </w:p>
        </w:tc>
      </w:tr>
      <w:tr w:rsidR="00D6539B" w:rsidRPr="000C2640" w:rsidTr="00171CC9">
        <w:trPr>
          <w:gridAfter w:val="1"/>
          <w:wAfter w:w="5" w:type="pct"/>
          <w:trHeight w:val="240"/>
        </w:trPr>
        <w:tc>
          <w:tcPr>
            <w:tcW w:w="2079" w:type="pct"/>
            <w:tcBorders>
              <w:top w:val="single" w:sz="4" w:space="0" w:color="auto"/>
              <w:left w:val="single" w:sz="4" w:space="0" w:color="auto"/>
              <w:bottom w:val="single" w:sz="4" w:space="0" w:color="auto"/>
              <w:right w:val="single" w:sz="4" w:space="0" w:color="auto"/>
            </w:tcBorders>
            <w:noWrap/>
            <w:vAlign w:val="center"/>
          </w:tcPr>
          <w:p w:rsidR="00D6539B" w:rsidRPr="000C2640" w:rsidRDefault="00D6539B" w:rsidP="00CB6BCF">
            <w:pPr>
              <w:spacing w:after="0" w:line="240" w:lineRule="auto"/>
              <w:jc w:val="both"/>
              <w:rPr>
                <w:rFonts w:ascii="Times New Roman" w:eastAsia="Times New Roman" w:hAnsi="Times New Roman"/>
                <w:sz w:val="28"/>
                <w:szCs w:val="28"/>
                <w:lang w:val="kk-KZ" w:eastAsia="ru-RU"/>
              </w:rPr>
            </w:pPr>
            <w:r w:rsidRPr="000C2640">
              <w:rPr>
                <w:rFonts w:ascii="Times New Roman" w:eastAsia="Times New Roman" w:hAnsi="Times New Roman"/>
                <w:sz w:val="28"/>
                <w:szCs w:val="28"/>
                <w:lang w:val="kk-KZ" w:eastAsia="ru-RU"/>
              </w:rPr>
              <w:t>Барлығы:</w:t>
            </w:r>
          </w:p>
        </w:tc>
        <w:tc>
          <w:tcPr>
            <w:tcW w:w="1498" w:type="pct"/>
            <w:tcBorders>
              <w:top w:val="single" w:sz="4" w:space="0" w:color="auto"/>
              <w:left w:val="single" w:sz="4" w:space="0" w:color="auto"/>
              <w:bottom w:val="single" w:sz="4" w:space="0" w:color="auto"/>
              <w:right w:val="single" w:sz="4" w:space="0" w:color="auto"/>
            </w:tcBorders>
            <w:noWrap/>
            <w:vAlign w:val="center"/>
          </w:tcPr>
          <w:p w:rsidR="00D6539B" w:rsidRPr="000C2640" w:rsidRDefault="00D6539B" w:rsidP="00CB6BCF">
            <w:pPr>
              <w:spacing w:after="0" w:line="240" w:lineRule="auto"/>
              <w:jc w:val="center"/>
              <w:rPr>
                <w:rFonts w:ascii="Times New Roman" w:hAnsi="Times New Roman"/>
                <w:sz w:val="28"/>
                <w:szCs w:val="28"/>
              </w:rPr>
            </w:pPr>
            <w:r w:rsidRPr="000C2640">
              <w:rPr>
                <w:rFonts w:ascii="Times New Roman" w:hAnsi="Times New Roman"/>
                <w:sz w:val="28"/>
                <w:szCs w:val="28"/>
              </w:rPr>
              <w:t>361 546</w:t>
            </w:r>
          </w:p>
        </w:tc>
        <w:tc>
          <w:tcPr>
            <w:tcW w:w="1418" w:type="pct"/>
            <w:tcBorders>
              <w:top w:val="single" w:sz="4" w:space="0" w:color="auto"/>
              <w:left w:val="single" w:sz="4" w:space="0" w:color="auto"/>
              <w:bottom w:val="single" w:sz="4" w:space="0" w:color="auto"/>
              <w:right w:val="single" w:sz="4" w:space="0" w:color="auto"/>
            </w:tcBorders>
            <w:vAlign w:val="bottom"/>
          </w:tcPr>
          <w:p w:rsidR="00D6539B" w:rsidRPr="000C2640" w:rsidRDefault="00D6539B" w:rsidP="00CB6BCF">
            <w:pPr>
              <w:spacing w:line="240" w:lineRule="auto"/>
              <w:jc w:val="center"/>
              <w:rPr>
                <w:rFonts w:ascii="Times New Roman" w:hAnsi="Times New Roman"/>
                <w:color w:val="000000"/>
                <w:sz w:val="28"/>
                <w:szCs w:val="28"/>
              </w:rPr>
            </w:pPr>
            <w:r w:rsidRPr="000C2640">
              <w:rPr>
                <w:rFonts w:ascii="Times New Roman" w:hAnsi="Times New Roman"/>
                <w:color w:val="000000"/>
                <w:sz w:val="28"/>
                <w:szCs w:val="28"/>
              </w:rPr>
              <w:t>372754</w:t>
            </w:r>
          </w:p>
        </w:tc>
      </w:tr>
    </w:tbl>
    <w:p w:rsidR="00F8590E" w:rsidRPr="000C2640" w:rsidRDefault="00F8590E" w:rsidP="00CB6BCF">
      <w:pPr>
        <w:spacing w:after="0" w:line="240" w:lineRule="auto"/>
        <w:ind w:firstLine="709"/>
        <w:jc w:val="both"/>
        <w:rPr>
          <w:rFonts w:ascii="Times New Roman" w:hAnsi="Times New Roman"/>
          <w:sz w:val="28"/>
          <w:szCs w:val="28"/>
          <w:lang w:val="en-US"/>
        </w:rPr>
      </w:pPr>
    </w:p>
    <w:p w:rsidR="0097596B" w:rsidRPr="000C2640" w:rsidRDefault="003860A5"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2</w:t>
      </w:r>
      <w:r w:rsidR="00FA3EFC" w:rsidRPr="000C2640">
        <w:rPr>
          <w:rFonts w:ascii="Times New Roman" w:hAnsi="Times New Roman"/>
          <w:sz w:val="28"/>
          <w:szCs w:val="28"/>
          <w:lang w:val="kk-KZ"/>
        </w:rPr>
        <w:t>6</w:t>
      </w:r>
      <w:r w:rsidRPr="000C2640">
        <w:rPr>
          <w:rFonts w:ascii="Times New Roman" w:hAnsi="Times New Roman"/>
          <w:sz w:val="28"/>
          <w:szCs w:val="28"/>
          <w:lang w:val="kk-KZ"/>
        </w:rPr>
        <w:t>-ке</w:t>
      </w:r>
      <w:r w:rsidR="008265BD" w:rsidRPr="000C2640">
        <w:rPr>
          <w:rFonts w:ascii="Times New Roman" w:hAnsi="Times New Roman"/>
          <w:sz w:val="28"/>
          <w:szCs w:val="28"/>
          <w:lang w:val="kk-KZ"/>
        </w:rPr>
        <w:t xml:space="preserve">стедегі келтірілген деректерді </w:t>
      </w:r>
      <w:r w:rsidRPr="000C2640">
        <w:rPr>
          <w:rFonts w:ascii="Times New Roman" w:hAnsi="Times New Roman"/>
          <w:sz w:val="28"/>
          <w:szCs w:val="28"/>
          <w:lang w:val="kk-KZ"/>
        </w:rPr>
        <w:t>талдау көрсеткендей,</w:t>
      </w:r>
      <w:r w:rsidR="00135B8B" w:rsidRPr="000C2640">
        <w:rPr>
          <w:rFonts w:ascii="Times New Roman" w:hAnsi="Times New Roman"/>
          <w:sz w:val="28"/>
          <w:szCs w:val="28"/>
          <w:lang w:val="kk-KZ"/>
        </w:rPr>
        <w:t xml:space="preserve"> 2020 жылы "Бек+" ЖШС-де азыққа</w:t>
      </w:r>
      <w:r w:rsidRPr="000C2640">
        <w:rPr>
          <w:rFonts w:ascii="Times New Roman" w:hAnsi="Times New Roman"/>
          <w:sz w:val="28"/>
          <w:szCs w:val="28"/>
          <w:lang w:val="kk-KZ"/>
        </w:rPr>
        <w:t xml:space="preserve"> жұмсалатын шығындар жалпы шығындардың 47% - ын құрады, ал басқа шығындар көрсеткіші тиісінше 53% - ын құрады. 2020 жылы 1 сиырға жұмсалған азық шығынының 1</w:t>
      </w:r>
      <w:r w:rsidR="00D6539B" w:rsidRPr="000C2640">
        <w:rPr>
          <w:rFonts w:ascii="Times New Roman" w:hAnsi="Times New Roman"/>
          <w:sz w:val="28"/>
          <w:szCs w:val="28"/>
          <w:lang w:val="kk-KZ"/>
        </w:rPr>
        <w:t>1208</w:t>
      </w:r>
      <w:r w:rsidRPr="000C2640">
        <w:rPr>
          <w:rFonts w:ascii="Times New Roman" w:hAnsi="Times New Roman"/>
          <w:sz w:val="28"/>
          <w:szCs w:val="28"/>
          <w:lang w:val="kk-KZ"/>
        </w:rPr>
        <w:t xml:space="preserve"> теңгеге тең болып өткен жылмен салыстырғанда 3,</w:t>
      </w:r>
      <w:r w:rsidR="00D6539B" w:rsidRPr="000C2640">
        <w:rPr>
          <w:rFonts w:ascii="Times New Roman" w:hAnsi="Times New Roman"/>
          <w:sz w:val="28"/>
          <w:szCs w:val="28"/>
          <w:lang w:val="kk-KZ"/>
        </w:rPr>
        <w:t>0</w:t>
      </w:r>
      <w:r w:rsidRPr="000C2640">
        <w:rPr>
          <w:rFonts w:ascii="Times New Roman" w:hAnsi="Times New Roman"/>
          <w:sz w:val="28"/>
          <w:szCs w:val="28"/>
          <w:lang w:val="kk-KZ"/>
        </w:rPr>
        <w:t>1% - ға өскені байқалады. Айта кету керек, өткен жылдың ерекшелігі, аймақтағы барлық шаруашылықтарда сиырларды ұстауға жұмсалған шығындар салыстырма түрінде біршама өскенін атап өтуіміз керек.</w:t>
      </w:r>
    </w:p>
    <w:p w:rsidR="0097596B" w:rsidRPr="000C2640" w:rsidRDefault="003860A5" w:rsidP="00CB6BCF">
      <w:pPr>
        <w:pStyle w:val="afa"/>
        <w:spacing w:before="0" w:beforeAutospacing="0" w:after="0" w:afterAutospacing="0"/>
        <w:ind w:firstLine="709"/>
        <w:jc w:val="both"/>
        <w:rPr>
          <w:rFonts w:eastAsia="Calibri"/>
          <w:sz w:val="28"/>
          <w:szCs w:val="28"/>
          <w:lang w:val="kk-KZ" w:eastAsia="en-US"/>
        </w:rPr>
      </w:pPr>
      <w:r w:rsidRPr="000C2640">
        <w:rPr>
          <w:rFonts w:eastAsia="Calibri"/>
          <w:sz w:val="28"/>
          <w:szCs w:val="28"/>
          <w:lang w:val="kk-KZ" w:eastAsia="en-US"/>
        </w:rPr>
        <w:t>Талдау кезінде сиырлардың аталық ізіне байланысты олардың өмірлік өнімділігіне әсері сарапталынып, экономикалық көрсеткіші зерттелінді. Пайдалану мерзімінің ұлғаюымен сүт өндірісінің ре</w:t>
      </w:r>
      <w:r w:rsidR="00850F9E" w:rsidRPr="000C2640">
        <w:rPr>
          <w:rFonts w:eastAsia="Calibri"/>
          <w:sz w:val="28"/>
          <w:szCs w:val="28"/>
          <w:lang w:val="kk-KZ" w:eastAsia="en-US"/>
        </w:rPr>
        <w:t>нтабельділік деңгейінің жоғарғы</w:t>
      </w:r>
      <w:r w:rsidRPr="000C2640">
        <w:rPr>
          <w:rFonts w:eastAsia="Calibri"/>
          <w:sz w:val="28"/>
          <w:szCs w:val="28"/>
          <w:lang w:val="kk-KZ" w:eastAsia="en-US"/>
        </w:rPr>
        <w:t xml:space="preserve"> көрсеткіші Вис Бек Айдиал аталық ізінен алынған сиырларда болды және ең көп пайда осы топтағы малдарға тиесілі болды. "Бек+" ЖШС табынындағы сүт өндірісінің рентабе</w:t>
      </w:r>
      <w:r w:rsidR="00850F9E" w:rsidRPr="000C2640">
        <w:rPr>
          <w:rFonts w:eastAsia="Calibri"/>
          <w:sz w:val="28"/>
          <w:szCs w:val="28"/>
          <w:lang w:val="kk-KZ" w:eastAsia="en-US"/>
        </w:rPr>
        <w:t xml:space="preserve">льділігін арттыруға өндірілген </w:t>
      </w:r>
      <w:r w:rsidRPr="000C2640">
        <w:rPr>
          <w:rFonts w:eastAsia="Calibri"/>
          <w:sz w:val="28"/>
          <w:szCs w:val="28"/>
          <w:lang w:val="kk-KZ" w:eastAsia="en-US"/>
        </w:rPr>
        <w:t>сүттің сапасы да айтарлықтай әсер етті.</w:t>
      </w:r>
    </w:p>
    <w:p w:rsidR="0097596B" w:rsidRPr="000C2640" w:rsidRDefault="003860A5" w:rsidP="00CB6BCF">
      <w:pPr>
        <w:pStyle w:val="afa"/>
        <w:spacing w:before="0" w:beforeAutospacing="0" w:after="0" w:afterAutospacing="0"/>
        <w:ind w:firstLine="709"/>
        <w:jc w:val="both"/>
        <w:rPr>
          <w:rFonts w:eastAsia="Calibri"/>
          <w:sz w:val="28"/>
          <w:szCs w:val="28"/>
          <w:lang w:val="kk-KZ" w:eastAsia="en-US"/>
        </w:rPr>
      </w:pPr>
      <w:r w:rsidRPr="000C2640">
        <w:rPr>
          <w:rFonts w:eastAsia="Calibri"/>
          <w:sz w:val="28"/>
          <w:szCs w:val="28"/>
          <w:lang w:val="kk-KZ" w:eastAsia="en-US"/>
        </w:rPr>
        <w:t>Сүт өндірісін ұлғайтудың негізгі көзі - сиырлардың өнімділігін арттыру, мықты конституцияға ие сүтті типтегі малды мақсатты өсіру, күтіп бағу кезінде табыннан ерте шығуын болдырмау, оларды тиімді пайдалану, толыққанды азықтандыру, заманауи технологияларын қолдану және қажетті бағытта селе</w:t>
      </w:r>
      <w:r w:rsidR="008265BD" w:rsidRPr="000C2640">
        <w:rPr>
          <w:rFonts w:eastAsia="Calibri"/>
          <w:sz w:val="28"/>
          <w:szCs w:val="28"/>
          <w:lang w:val="kk-KZ" w:eastAsia="en-US"/>
        </w:rPr>
        <w:t xml:space="preserve">кциялық асылдандыру жұмыстарын </w:t>
      </w:r>
      <w:r w:rsidRPr="000C2640">
        <w:rPr>
          <w:rFonts w:eastAsia="Calibri"/>
          <w:sz w:val="28"/>
          <w:szCs w:val="28"/>
          <w:lang w:val="kk-KZ" w:eastAsia="en-US"/>
        </w:rPr>
        <w:t>қажетті бағытта жүргізу болып табылады. Аталған жұмыстарға қосымша олардың сүттілігін арттыру мен қатар, аналық малдың репродуктивтік органдарының қызметтік функцияларын физиологиялық қалыпта, сау күйде ұстау қажет.</w:t>
      </w:r>
    </w:p>
    <w:p w:rsidR="0097596B" w:rsidRPr="000C2640" w:rsidRDefault="003860A5" w:rsidP="00CB6BCF">
      <w:pPr>
        <w:pStyle w:val="afa"/>
        <w:spacing w:before="0" w:beforeAutospacing="0" w:after="0" w:afterAutospacing="0"/>
        <w:ind w:firstLine="709"/>
        <w:jc w:val="both"/>
        <w:rPr>
          <w:rFonts w:eastAsia="Calibri"/>
          <w:sz w:val="28"/>
          <w:szCs w:val="28"/>
          <w:lang w:val="kk-KZ" w:eastAsia="en-US"/>
        </w:rPr>
      </w:pPr>
      <w:r w:rsidRPr="000C2640">
        <w:rPr>
          <w:rFonts w:eastAsia="Calibri"/>
          <w:sz w:val="28"/>
          <w:szCs w:val="28"/>
          <w:lang w:val="kk-KZ" w:eastAsia="en-US"/>
        </w:rPr>
        <w:t>Аталған шарттардың маңыздылығын ескере отырып, біз сүт өнімділігінің деңгейін ескере отырып, алғашқы ұрықтандыру кезінде аталық ізге тиістіліктігін</w:t>
      </w:r>
      <w:r w:rsidR="008265BD" w:rsidRPr="000C2640">
        <w:rPr>
          <w:rFonts w:eastAsia="Calibri"/>
          <w:sz w:val="28"/>
          <w:szCs w:val="28"/>
          <w:lang w:val="kk-KZ" w:eastAsia="en-US"/>
        </w:rPr>
        <w:t xml:space="preserve"> ескеріп және әр түрлі жастағы </w:t>
      </w:r>
      <w:r w:rsidRPr="000C2640">
        <w:rPr>
          <w:rFonts w:eastAsia="Calibri"/>
          <w:sz w:val="28"/>
          <w:szCs w:val="28"/>
          <w:lang w:val="kk-KZ" w:eastAsia="en-US"/>
        </w:rPr>
        <w:t xml:space="preserve">голштин сиырларын қолданудың экономикалық тиімділігін анықтау үшін </w:t>
      </w:r>
      <w:r w:rsidR="00BF0F53" w:rsidRPr="000C2640">
        <w:rPr>
          <w:rFonts w:eastAsia="Calibri"/>
          <w:sz w:val="28"/>
          <w:szCs w:val="28"/>
          <w:lang w:val="kk-KZ" w:eastAsia="en-US"/>
        </w:rPr>
        <w:t>зерттеу</w:t>
      </w:r>
      <w:r w:rsidRPr="000C2640">
        <w:rPr>
          <w:rFonts w:eastAsia="Calibri"/>
          <w:sz w:val="28"/>
          <w:szCs w:val="28"/>
          <w:lang w:val="kk-KZ" w:eastAsia="en-US"/>
        </w:rPr>
        <w:t xml:space="preserve"> ж</w:t>
      </w:r>
      <w:r w:rsidR="0073369E" w:rsidRPr="000C2640">
        <w:rPr>
          <w:rFonts w:eastAsia="Calibri"/>
          <w:sz w:val="28"/>
          <w:szCs w:val="28"/>
          <w:lang w:val="kk-KZ" w:eastAsia="en-US"/>
        </w:rPr>
        <w:t>ү</w:t>
      </w:r>
      <w:r w:rsidRPr="000C2640">
        <w:rPr>
          <w:rFonts w:eastAsia="Calibri"/>
          <w:sz w:val="28"/>
          <w:szCs w:val="28"/>
          <w:lang w:val="kk-KZ" w:eastAsia="en-US"/>
        </w:rPr>
        <w:t>ргізу барысында әр топқа талдау жасалынды (2</w:t>
      </w:r>
      <w:r w:rsidR="00FA3EFC" w:rsidRPr="000C2640">
        <w:rPr>
          <w:rFonts w:eastAsia="Calibri"/>
          <w:sz w:val="28"/>
          <w:szCs w:val="28"/>
          <w:lang w:val="kk-KZ" w:eastAsia="en-US"/>
        </w:rPr>
        <w:t>7</w:t>
      </w:r>
      <w:r w:rsidRPr="000C2640">
        <w:rPr>
          <w:rFonts w:eastAsia="Calibri"/>
          <w:sz w:val="28"/>
          <w:szCs w:val="28"/>
          <w:lang w:val="kk-KZ" w:eastAsia="en-US"/>
        </w:rPr>
        <w:t xml:space="preserve"> кесте ).</w:t>
      </w:r>
    </w:p>
    <w:p w:rsidR="0097596B" w:rsidRPr="000C2640" w:rsidRDefault="003860A5" w:rsidP="00CB6BCF">
      <w:pPr>
        <w:pStyle w:val="afa"/>
        <w:spacing w:before="0" w:beforeAutospacing="0" w:after="0" w:afterAutospacing="0"/>
        <w:ind w:firstLine="709"/>
        <w:jc w:val="both"/>
        <w:rPr>
          <w:rFonts w:eastAsia="Calibri"/>
          <w:sz w:val="28"/>
          <w:szCs w:val="28"/>
          <w:lang w:val="kk-KZ" w:eastAsia="en-US"/>
        </w:rPr>
      </w:pPr>
      <w:r w:rsidRPr="000C2640">
        <w:rPr>
          <w:rFonts w:eastAsia="Calibri"/>
          <w:sz w:val="28"/>
          <w:szCs w:val="28"/>
          <w:lang w:val="kk-KZ" w:eastAsia="en-US"/>
        </w:rPr>
        <w:lastRenderedPageBreak/>
        <w:t>Кесте 2</w:t>
      </w:r>
      <w:r w:rsidR="00FA3EFC" w:rsidRPr="000C2640">
        <w:rPr>
          <w:rFonts w:eastAsia="Calibri"/>
          <w:sz w:val="28"/>
          <w:szCs w:val="28"/>
          <w:lang w:val="kk-KZ" w:eastAsia="en-US"/>
        </w:rPr>
        <w:t>7</w:t>
      </w:r>
      <w:r w:rsidR="0073369E" w:rsidRPr="000C2640">
        <w:rPr>
          <w:rFonts w:eastAsia="Calibri"/>
          <w:sz w:val="28"/>
          <w:szCs w:val="28"/>
          <w:lang w:val="kk-KZ" w:eastAsia="en-US"/>
        </w:rPr>
        <w:t xml:space="preserve"> </w:t>
      </w:r>
      <w:r w:rsidR="00FA3EFC" w:rsidRPr="000C2640">
        <w:rPr>
          <w:rFonts w:eastAsia="Calibri"/>
          <w:sz w:val="28"/>
          <w:szCs w:val="28"/>
          <w:lang w:val="kk-KZ" w:eastAsia="en-US"/>
        </w:rPr>
        <w:t>–</w:t>
      </w:r>
      <w:r w:rsidR="0073369E" w:rsidRPr="000C2640">
        <w:rPr>
          <w:rFonts w:eastAsia="Calibri"/>
          <w:sz w:val="28"/>
          <w:szCs w:val="28"/>
          <w:lang w:val="kk-KZ" w:eastAsia="en-US"/>
        </w:rPr>
        <w:t xml:space="preserve"> </w:t>
      </w:r>
      <w:r w:rsidR="00FA3EFC" w:rsidRPr="000C2640">
        <w:rPr>
          <w:rFonts w:eastAsia="Calibri"/>
          <w:sz w:val="28"/>
          <w:szCs w:val="28"/>
          <w:lang w:val="kk-KZ" w:eastAsia="en-US"/>
        </w:rPr>
        <w:t>«</w:t>
      </w:r>
      <w:r w:rsidRPr="000C2640">
        <w:rPr>
          <w:rFonts w:eastAsia="Calibri"/>
          <w:sz w:val="28"/>
          <w:szCs w:val="28"/>
          <w:lang w:val="kk-KZ" w:eastAsia="en-US"/>
        </w:rPr>
        <w:t>Бек+</w:t>
      </w:r>
      <w:r w:rsidR="00FA3EFC" w:rsidRPr="000C2640">
        <w:rPr>
          <w:rFonts w:eastAsia="Calibri"/>
          <w:sz w:val="28"/>
          <w:szCs w:val="28"/>
          <w:lang w:val="kk-KZ" w:eastAsia="en-US"/>
        </w:rPr>
        <w:t xml:space="preserve">» </w:t>
      </w:r>
      <w:r w:rsidRPr="000C2640">
        <w:rPr>
          <w:rFonts w:eastAsia="Calibri"/>
          <w:sz w:val="28"/>
          <w:szCs w:val="28"/>
          <w:lang w:val="kk-KZ" w:eastAsia="en-US"/>
        </w:rPr>
        <w:t xml:space="preserve">ЖШС-де </w:t>
      </w:r>
      <w:r w:rsidR="000E5296" w:rsidRPr="000C2640">
        <w:rPr>
          <w:rFonts w:eastAsia="Calibri"/>
          <w:sz w:val="28"/>
          <w:szCs w:val="28"/>
          <w:lang w:val="kk-KZ" w:eastAsia="en-US"/>
        </w:rPr>
        <w:t>аталық ізіне</w:t>
      </w:r>
      <w:r w:rsidRPr="000C2640">
        <w:rPr>
          <w:rFonts w:eastAsia="Calibri"/>
          <w:sz w:val="28"/>
          <w:szCs w:val="28"/>
          <w:lang w:val="kk-KZ" w:eastAsia="en-US"/>
        </w:rPr>
        <w:t xml:space="preserve"> байланысты әр топтағы сиырлардан </w:t>
      </w:r>
      <w:r w:rsidR="009B3A3F" w:rsidRPr="000C2640">
        <w:rPr>
          <w:rFonts w:eastAsia="Calibri"/>
          <w:sz w:val="28"/>
          <w:szCs w:val="28"/>
          <w:lang w:val="kk-KZ" w:eastAsia="en-US"/>
        </w:rPr>
        <w:t>өнімділік ұзақтығына байланысты</w:t>
      </w:r>
      <w:r w:rsidRPr="000C2640">
        <w:rPr>
          <w:rFonts w:eastAsia="Calibri"/>
          <w:sz w:val="28"/>
          <w:szCs w:val="28"/>
          <w:lang w:val="kk-KZ" w:eastAsia="en-US"/>
        </w:rPr>
        <w:t xml:space="preserve"> экономикалық көрсеткіш</w:t>
      </w:r>
      <w:r w:rsidR="000E5296" w:rsidRPr="000C2640">
        <w:rPr>
          <w:rFonts w:eastAsia="Calibri"/>
          <w:sz w:val="28"/>
          <w:szCs w:val="28"/>
          <w:lang w:val="kk-KZ" w:eastAsia="en-US"/>
        </w:rPr>
        <w:t>тер</w:t>
      </w:r>
      <w:r w:rsidRPr="000C2640">
        <w:rPr>
          <w:rFonts w:eastAsia="Calibri"/>
          <w:sz w:val="28"/>
          <w:szCs w:val="28"/>
          <w:lang w:val="kk-KZ" w:eastAsia="en-US"/>
        </w:rPr>
        <w:t>і</w:t>
      </w:r>
    </w:p>
    <w:p w:rsidR="0097596B" w:rsidRPr="000C2640" w:rsidRDefault="0097596B" w:rsidP="00CB6BCF">
      <w:pPr>
        <w:pStyle w:val="afa"/>
        <w:spacing w:before="0" w:beforeAutospacing="0" w:after="0" w:afterAutospacing="0"/>
        <w:ind w:firstLine="709"/>
        <w:jc w:val="both"/>
        <w:rPr>
          <w:rFonts w:eastAsia="Calibri"/>
          <w:sz w:val="28"/>
          <w:szCs w:val="28"/>
          <w:lang w:val="kk-KZ" w:eastAsia="en-US"/>
        </w:rPr>
      </w:pPr>
    </w:p>
    <w:tbl>
      <w:tblPr>
        <w:tblW w:w="9644" w:type="dxa"/>
        <w:tblLayout w:type="fixed"/>
        <w:tblCellMar>
          <w:left w:w="0" w:type="dxa"/>
          <w:right w:w="0" w:type="dxa"/>
        </w:tblCellMar>
        <w:tblLook w:val="04A0" w:firstRow="1" w:lastRow="0" w:firstColumn="1" w:lastColumn="0" w:noHBand="0" w:noVBand="1"/>
      </w:tblPr>
      <w:tblGrid>
        <w:gridCol w:w="4541"/>
        <w:gridCol w:w="1843"/>
        <w:gridCol w:w="1701"/>
        <w:gridCol w:w="1559"/>
      </w:tblGrid>
      <w:tr w:rsidR="0097596B" w:rsidRPr="000C2640" w:rsidTr="009B3A3F">
        <w:trPr>
          <w:trHeight w:val="264"/>
        </w:trPr>
        <w:tc>
          <w:tcPr>
            <w:tcW w:w="4541" w:type="dxa"/>
            <w:vMerge w:val="restart"/>
            <w:tcBorders>
              <w:top w:val="single" w:sz="4" w:space="0" w:color="auto"/>
              <w:left w:val="single" w:sz="4" w:space="0" w:color="auto"/>
              <w:bottom w:val="single" w:sz="4" w:space="0" w:color="auto"/>
              <w:right w:val="single" w:sz="4" w:space="0" w:color="auto"/>
            </w:tcBorders>
            <w:shd w:val="clear" w:color="auto" w:fill="FFFFFF"/>
          </w:tcPr>
          <w:p w:rsidR="0097596B" w:rsidRPr="000C2640" w:rsidRDefault="003860A5" w:rsidP="000249C8">
            <w:pPr>
              <w:pStyle w:val="afa"/>
              <w:spacing w:before="0" w:beforeAutospacing="0" w:after="0" w:afterAutospacing="0"/>
              <w:jc w:val="center"/>
              <w:rPr>
                <w:sz w:val="28"/>
                <w:szCs w:val="28"/>
              </w:rPr>
            </w:pPr>
            <w:r w:rsidRPr="000C2640">
              <w:rPr>
                <w:sz w:val="28"/>
                <w:szCs w:val="28"/>
              </w:rPr>
              <w:t>Көрсеткіштері</w:t>
            </w:r>
          </w:p>
        </w:tc>
        <w:tc>
          <w:tcPr>
            <w:tcW w:w="5103" w:type="dxa"/>
            <w:gridSpan w:val="3"/>
            <w:tcBorders>
              <w:top w:val="single" w:sz="4" w:space="0" w:color="auto"/>
              <w:left w:val="single" w:sz="4" w:space="0" w:color="auto"/>
              <w:bottom w:val="single" w:sz="4" w:space="0" w:color="auto"/>
              <w:right w:val="single" w:sz="4" w:space="0" w:color="auto"/>
            </w:tcBorders>
            <w:shd w:val="clear" w:color="auto" w:fill="FFFFFF"/>
          </w:tcPr>
          <w:p w:rsidR="0097596B" w:rsidRPr="000C2640" w:rsidRDefault="003860A5" w:rsidP="000249C8">
            <w:pPr>
              <w:pStyle w:val="afa"/>
              <w:spacing w:before="0" w:beforeAutospacing="0" w:after="0" w:afterAutospacing="0"/>
              <w:jc w:val="center"/>
              <w:rPr>
                <w:sz w:val="28"/>
                <w:szCs w:val="28"/>
                <w:lang w:val="kk-KZ"/>
              </w:rPr>
            </w:pPr>
            <w:r w:rsidRPr="000C2640">
              <w:rPr>
                <w:sz w:val="28"/>
                <w:szCs w:val="28"/>
              </w:rPr>
              <w:t>Аталық із</w:t>
            </w:r>
            <w:r w:rsidR="009B3A3F" w:rsidRPr="000C2640">
              <w:rPr>
                <w:sz w:val="28"/>
                <w:szCs w:val="28"/>
              </w:rPr>
              <w:t>дер</w:t>
            </w:r>
            <w:r w:rsidR="000E5296" w:rsidRPr="000C2640">
              <w:rPr>
                <w:sz w:val="28"/>
                <w:szCs w:val="28"/>
                <w:lang w:val="kk-KZ"/>
              </w:rPr>
              <w:t>і</w:t>
            </w:r>
          </w:p>
        </w:tc>
      </w:tr>
      <w:tr w:rsidR="0097596B" w:rsidRPr="000C2640" w:rsidTr="009B3A3F">
        <w:trPr>
          <w:trHeight w:val="168"/>
        </w:trPr>
        <w:tc>
          <w:tcPr>
            <w:tcW w:w="4541" w:type="dxa"/>
            <w:vMerge/>
            <w:tcBorders>
              <w:top w:val="single" w:sz="4" w:space="0" w:color="auto"/>
              <w:left w:val="single" w:sz="4" w:space="0" w:color="auto"/>
              <w:bottom w:val="single" w:sz="4" w:space="0" w:color="auto"/>
              <w:right w:val="single" w:sz="4" w:space="0" w:color="auto"/>
            </w:tcBorders>
            <w:vAlign w:val="center"/>
          </w:tcPr>
          <w:p w:rsidR="0097596B" w:rsidRPr="000C2640" w:rsidRDefault="0097596B" w:rsidP="000249C8">
            <w:pPr>
              <w:spacing w:after="0" w:line="240" w:lineRule="auto"/>
              <w:rPr>
                <w:rFonts w:ascii="Times New Roman" w:hAnsi="Times New Roman"/>
                <w:sz w:val="28"/>
                <w:szCs w:val="28"/>
                <w:lang w:eastAsia="ar-SA"/>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97596B" w:rsidRPr="000C2640" w:rsidRDefault="003860A5" w:rsidP="000249C8">
            <w:pPr>
              <w:pStyle w:val="afa"/>
              <w:spacing w:before="0" w:beforeAutospacing="0" w:after="0" w:afterAutospacing="0"/>
              <w:jc w:val="center"/>
              <w:rPr>
                <w:sz w:val="28"/>
                <w:szCs w:val="28"/>
                <w:lang w:val="kk-KZ"/>
              </w:rPr>
            </w:pPr>
            <w:r w:rsidRPr="000C2640">
              <w:rPr>
                <w:sz w:val="28"/>
                <w:szCs w:val="28"/>
              </w:rPr>
              <w:t>Рефлекшн Соверинг</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97596B" w:rsidRPr="000C2640" w:rsidRDefault="003860A5" w:rsidP="000249C8">
            <w:pPr>
              <w:pStyle w:val="afa"/>
              <w:spacing w:before="0" w:beforeAutospacing="0" w:after="0" w:afterAutospacing="0"/>
              <w:jc w:val="center"/>
              <w:rPr>
                <w:sz w:val="28"/>
                <w:szCs w:val="28"/>
                <w:lang w:val="kk-KZ"/>
              </w:rPr>
            </w:pPr>
            <w:r w:rsidRPr="000C2640">
              <w:rPr>
                <w:sz w:val="28"/>
                <w:szCs w:val="28"/>
              </w:rPr>
              <w:t>Вис Бек Айдиал</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7596B" w:rsidRPr="000C2640" w:rsidRDefault="003860A5" w:rsidP="000249C8">
            <w:pPr>
              <w:pStyle w:val="afa"/>
              <w:spacing w:before="0" w:beforeAutospacing="0" w:after="0" w:afterAutospacing="0"/>
              <w:jc w:val="center"/>
              <w:rPr>
                <w:sz w:val="28"/>
                <w:szCs w:val="28"/>
                <w:lang w:val="kk-KZ"/>
              </w:rPr>
            </w:pPr>
            <w:r w:rsidRPr="000C2640">
              <w:rPr>
                <w:sz w:val="28"/>
                <w:szCs w:val="28"/>
                <w:lang w:val="kk-KZ"/>
              </w:rPr>
              <w:t>Осборндейл Айвенго</w:t>
            </w:r>
          </w:p>
        </w:tc>
      </w:tr>
      <w:tr w:rsidR="000249C8" w:rsidRPr="000C2640" w:rsidTr="000249C8">
        <w:trPr>
          <w:trHeight w:val="314"/>
        </w:trPr>
        <w:tc>
          <w:tcPr>
            <w:tcW w:w="4541"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B54B54" w:rsidP="000249C8">
            <w:pPr>
              <w:spacing w:after="0" w:line="240" w:lineRule="auto"/>
              <w:jc w:val="both"/>
              <w:rPr>
                <w:rFonts w:ascii="Times New Roman" w:hAnsi="Times New Roman"/>
                <w:color w:val="000000"/>
                <w:sz w:val="28"/>
                <w:szCs w:val="28"/>
              </w:rPr>
            </w:pPr>
            <w:r w:rsidRPr="000C2640">
              <w:rPr>
                <w:rFonts w:ascii="Times New Roman" w:hAnsi="Times New Roman"/>
                <w:color w:val="000000"/>
                <w:sz w:val="28"/>
                <w:szCs w:val="28"/>
                <w:lang w:val="kk-KZ"/>
              </w:rPr>
              <w:t>Өмір бойына с</w:t>
            </w:r>
            <w:r w:rsidR="000249C8" w:rsidRPr="000C2640">
              <w:rPr>
                <w:rFonts w:ascii="Times New Roman" w:hAnsi="Times New Roman"/>
                <w:color w:val="000000"/>
                <w:sz w:val="28"/>
                <w:szCs w:val="28"/>
              </w:rPr>
              <w:t>үт өнімділігі, кг</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center"/>
              <w:rPr>
                <w:rFonts w:ascii="Times New Roman" w:hAnsi="Times New Roman"/>
                <w:color w:val="000000"/>
                <w:sz w:val="28"/>
                <w:szCs w:val="28"/>
              </w:rPr>
            </w:pPr>
            <w:r w:rsidRPr="000C2640">
              <w:rPr>
                <w:rFonts w:ascii="Times New Roman" w:hAnsi="Times New Roman"/>
                <w:color w:val="000000"/>
                <w:sz w:val="28"/>
                <w:szCs w:val="28"/>
              </w:rPr>
              <w:t>23001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center"/>
              <w:rPr>
                <w:rFonts w:ascii="Times New Roman" w:hAnsi="Times New Roman"/>
                <w:color w:val="000000"/>
                <w:sz w:val="28"/>
                <w:szCs w:val="28"/>
              </w:rPr>
            </w:pPr>
            <w:r w:rsidRPr="000C2640">
              <w:rPr>
                <w:rFonts w:ascii="Times New Roman" w:hAnsi="Times New Roman"/>
                <w:color w:val="000000"/>
                <w:sz w:val="28"/>
                <w:szCs w:val="28"/>
              </w:rPr>
              <w:t>25821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center"/>
              <w:rPr>
                <w:rFonts w:ascii="Times New Roman" w:hAnsi="Times New Roman"/>
                <w:color w:val="000000"/>
                <w:sz w:val="28"/>
                <w:szCs w:val="28"/>
              </w:rPr>
            </w:pPr>
            <w:r w:rsidRPr="000C2640">
              <w:rPr>
                <w:rFonts w:ascii="Times New Roman" w:hAnsi="Times New Roman"/>
                <w:color w:val="000000"/>
                <w:sz w:val="28"/>
                <w:szCs w:val="28"/>
              </w:rPr>
              <w:t>21009</w:t>
            </w:r>
          </w:p>
        </w:tc>
      </w:tr>
      <w:tr w:rsidR="000249C8" w:rsidRPr="000C2640" w:rsidTr="000C0F28">
        <w:trPr>
          <w:trHeight w:val="262"/>
        </w:trPr>
        <w:tc>
          <w:tcPr>
            <w:tcW w:w="4541"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both"/>
              <w:rPr>
                <w:rFonts w:ascii="Times New Roman" w:hAnsi="Times New Roman"/>
                <w:color w:val="000000"/>
                <w:sz w:val="28"/>
                <w:szCs w:val="28"/>
              </w:rPr>
            </w:pPr>
            <w:r w:rsidRPr="000C2640">
              <w:rPr>
                <w:rFonts w:ascii="Times New Roman" w:hAnsi="Times New Roman"/>
                <w:color w:val="000000"/>
                <w:sz w:val="28"/>
                <w:szCs w:val="28"/>
              </w:rPr>
              <w:t>Майлылығы, %</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center"/>
              <w:rPr>
                <w:rFonts w:ascii="Times New Roman" w:hAnsi="Times New Roman"/>
                <w:color w:val="000000"/>
                <w:sz w:val="28"/>
                <w:szCs w:val="28"/>
              </w:rPr>
            </w:pPr>
            <w:r w:rsidRPr="000C2640">
              <w:rPr>
                <w:rFonts w:ascii="Times New Roman" w:hAnsi="Times New Roman"/>
                <w:color w:val="000000"/>
                <w:sz w:val="28"/>
                <w:szCs w:val="28"/>
              </w:rPr>
              <w:t>3,64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center"/>
              <w:rPr>
                <w:rFonts w:ascii="Times New Roman" w:hAnsi="Times New Roman"/>
                <w:color w:val="000000"/>
                <w:sz w:val="28"/>
                <w:szCs w:val="28"/>
              </w:rPr>
            </w:pPr>
            <w:r w:rsidRPr="000C2640">
              <w:rPr>
                <w:rFonts w:ascii="Times New Roman" w:hAnsi="Times New Roman"/>
                <w:color w:val="000000"/>
                <w:sz w:val="28"/>
                <w:szCs w:val="28"/>
              </w:rPr>
              <w:t>3,86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center"/>
              <w:rPr>
                <w:rFonts w:ascii="Times New Roman" w:hAnsi="Times New Roman"/>
                <w:color w:val="000000"/>
                <w:sz w:val="28"/>
                <w:szCs w:val="28"/>
              </w:rPr>
            </w:pPr>
            <w:r w:rsidRPr="000C2640">
              <w:rPr>
                <w:rFonts w:ascii="Times New Roman" w:hAnsi="Times New Roman"/>
                <w:color w:val="000000"/>
                <w:sz w:val="28"/>
                <w:szCs w:val="28"/>
              </w:rPr>
              <w:t>3,58</w:t>
            </w:r>
          </w:p>
        </w:tc>
      </w:tr>
      <w:tr w:rsidR="000249C8" w:rsidRPr="000C2640" w:rsidTr="000C0F28">
        <w:trPr>
          <w:trHeight w:val="491"/>
        </w:trPr>
        <w:tc>
          <w:tcPr>
            <w:tcW w:w="4541"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both"/>
              <w:rPr>
                <w:rFonts w:ascii="Times New Roman" w:hAnsi="Times New Roman"/>
                <w:color w:val="000000"/>
                <w:sz w:val="28"/>
                <w:szCs w:val="28"/>
              </w:rPr>
            </w:pPr>
            <w:r w:rsidRPr="000C2640">
              <w:rPr>
                <w:rFonts w:ascii="Times New Roman" w:hAnsi="Times New Roman"/>
                <w:color w:val="000000"/>
                <w:sz w:val="28"/>
                <w:szCs w:val="28"/>
              </w:rPr>
              <w:t>Базалық майлылығына байланысты сүт өнімділігі, кг</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center"/>
              <w:rPr>
                <w:rFonts w:ascii="Times New Roman" w:hAnsi="Times New Roman"/>
                <w:color w:val="000000"/>
                <w:sz w:val="28"/>
                <w:szCs w:val="28"/>
              </w:rPr>
            </w:pPr>
            <w:r w:rsidRPr="000C2640">
              <w:rPr>
                <w:rFonts w:ascii="Times New Roman" w:hAnsi="Times New Roman"/>
                <w:color w:val="000000"/>
                <w:sz w:val="28"/>
                <w:szCs w:val="28"/>
              </w:rPr>
              <w:t>23256,57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center"/>
              <w:rPr>
                <w:rFonts w:ascii="Times New Roman" w:hAnsi="Times New Roman"/>
                <w:color w:val="000000"/>
                <w:sz w:val="28"/>
                <w:szCs w:val="28"/>
              </w:rPr>
            </w:pPr>
            <w:r w:rsidRPr="000C2640">
              <w:rPr>
                <w:rFonts w:ascii="Times New Roman" w:hAnsi="Times New Roman"/>
                <w:color w:val="000000"/>
                <w:sz w:val="28"/>
                <w:szCs w:val="28"/>
              </w:rPr>
              <w:t>27685,85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center"/>
              <w:rPr>
                <w:rFonts w:ascii="Times New Roman" w:hAnsi="Times New Roman"/>
                <w:color w:val="000000"/>
                <w:sz w:val="28"/>
                <w:szCs w:val="28"/>
              </w:rPr>
            </w:pPr>
            <w:r w:rsidRPr="000C2640">
              <w:rPr>
                <w:rFonts w:ascii="Times New Roman" w:hAnsi="Times New Roman"/>
                <w:color w:val="000000"/>
                <w:sz w:val="28"/>
                <w:szCs w:val="28"/>
              </w:rPr>
              <w:t>20892,28</w:t>
            </w:r>
          </w:p>
        </w:tc>
      </w:tr>
      <w:tr w:rsidR="000249C8" w:rsidRPr="000C2640" w:rsidTr="000C0F28">
        <w:trPr>
          <w:trHeight w:val="352"/>
        </w:trPr>
        <w:tc>
          <w:tcPr>
            <w:tcW w:w="4541"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both"/>
              <w:rPr>
                <w:rFonts w:ascii="Times New Roman" w:hAnsi="Times New Roman"/>
                <w:color w:val="000000"/>
                <w:sz w:val="28"/>
                <w:szCs w:val="28"/>
              </w:rPr>
            </w:pPr>
            <w:r w:rsidRPr="000C2640">
              <w:rPr>
                <w:rFonts w:ascii="Times New Roman" w:hAnsi="Times New Roman"/>
                <w:color w:val="000000"/>
                <w:sz w:val="28"/>
                <w:szCs w:val="28"/>
              </w:rPr>
              <w:t>Табиғи майлылығына байланысты бір литр сүттің өзіндік құны, тенге.</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center"/>
              <w:rPr>
                <w:rFonts w:ascii="Times New Roman" w:hAnsi="Times New Roman"/>
                <w:color w:val="000000"/>
                <w:sz w:val="28"/>
                <w:szCs w:val="28"/>
              </w:rPr>
            </w:pPr>
            <w:r w:rsidRPr="000C2640">
              <w:rPr>
                <w:rFonts w:ascii="Times New Roman" w:hAnsi="Times New Roman"/>
                <w:color w:val="000000"/>
                <w:sz w:val="28"/>
                <w:szCs w:val="28"/>
              </w:rPr>
              <w:t>155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center"/>
              <w:rPr>
                <w:rFonts w:ascii="Times New Roman" w:hAnsi="Times New Roman"/>
                <w:color w:val="000000"/>
                <w:sz w:val="28"/>
                <w:szCs w:val="28"/>
              </w:rPr>
            </w:pPr>
            <w:r w:rsidRPr="000C2640">
              <w:rPr>
                <w:rFonts w:ascii="Times New Roman" w:hAnsi="Times New Roman"/>
                <w:color w:val="000000"/>
                <w:sz w:val="28"/>
                <w:szCs w:val="28"/>
              </w:rPr>
              <w:t>155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center"/>
              <w:rPr>
                <w:rFonts w:ascii="Times New Roman" w:hAnsi="Times New Roman"/>
                <w:color w:val="000000"/>
                <w:sz w:val="28"/>
                <w:szCs w:val="28"/>
              </w:rPr>
            </w:pPr>
            <w:r w:rsidRPr="000C2640">
              <w:rPr>
                <w:rFonts w:ascii="Times New Roman" w:hAnsi="Times New Roman"/>
                <w:color w:val="000000"/>
                <w:sz w:val="28"/>
                <w:szCs w:val="28"/>
              </w:rPr>
              <w:t>155</w:t>
            </w:r>
          </w:p>
        </w:tc>
      </w:tr>
      <w:tr w:rsidR="000249C8" w:rsidRPr="000C2640" w:rsidTr="000C0F28">
        <w:trPr>
          <w:trHeight w:val="441"/>
        </w:trPr>
        <w:tc>
          <w:tcPr>
            <w:tcW w:w="4541"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both"/>
              <w:rPr>
                <w:rFonts w:ascii="Times New Roman" w:hAnsi="Times New Roman"/>
                <w:color w:val="000000"/>
                <w:sz w:val="28"/>
                <w:szCs w:val="28"/>
              </w:rPr>
            </w:pPr>
            <w:r w:rsidRPr="000C2640">
              <w:rPr>
                <w:rFonts w:ascii="Times New Roman" w:hAnsi="Times New Roman"/>
                <w:color w:val="000000"/>
                <w:sz w:val="28"/>
                <w:szCs w:val="28"/>
              </w:rPr>
              <w:t>Жалпы өндірілген өнімнің өзіндік құны, млн. тенге.</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center"/>
              <w:rPr>
                <w:rFonts w:ascii="Times New Roman" w:hAnsi="Times New Roman"/>
                <w:color w:val="000000"/>
                <w:sz w:val="28"/>
                <w:szCs w:val="28"/>
              </w:rPr>
            </w:pPr>
            <w:r w:rsidRPr="000C2640">
              <w:rPr>
                <w:rFonts w:ascii="Times New Roman" w:hAnsi="Times New Roman"/>
                <w:color w:val="000000"/>
                <w:sz w:val="28"/>
                <w:szCs w:val="28"/>
              </w:rPr>
              <w:t>3,57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center"/>
              <w:rPr>
                <w:rFonts w:ascii="Times New Roman" w:hAnsi="Times New Roman"/>
                <w:color w:val="000000"/>
                <w:sz w:val="28"/>
                <w:szCs w:val="28"/>
              </w:rPr>
            </w:pPr>
            <w:r w:rsidRPr="000C2640">
              <w:rPr>
                <w:rFonts w:ascii="Times New Roman" w:hAnsi="Times New Roman"/>
                <w:color w:val="000000"/>
                <w:sz w:val="28"/>
                <w:szCs w:val="28"/>
              </w:rPr>
              <w:t>4,00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center"/>
              <w:rPr>
                <w:rFonts w:ascii="Times New Roman" w:hAnsi="Times New Roman"/>
                <w:color w:val="000000"/>
                <w:sz w:val="28"/>
                <w:szCs w:val="28"/>
              </w:rPr>
            </w:pPr>
            <w:r w:rsidRPr="000C2640">
              <w:rPr>
                <w:rFonts w:ascii="Times New Roman" w:hAnsi="Times New Roman"/>
                <w:color w:val="000000"/>
                <w:sz w:val="28"/>
                <w:szCs w:val="28"/>
              </w:rPr>
              <w:t>3,26</w:t>
            </w:r>
          </w:p>
        </w:tc>
      </w:tr>
      <w:tr w:rsidR="000249C8" w:rsidRPr="000C2640" w:rsidTr="000C0F28">
        <w:trPr>
          <w:trHeight w:val="449"/>
        </w:trPr>
        <w:tc>
          <w:tcPr>
            <w:tcW w:w="4541"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both"/>
              <w:rPr>
                <w:rFonts w:ascii="Times New Roman" w:hAnsi="Times New Roman"/>
                <w:color w:val="000000"/>
                <w:sz w:val="28"/>
                <w:szCs w:val="28"/>
              </w:rPr>
            </w:pPr>
            <w:r w:rsidRPr="000C2640">
              <w:rPr>
                <w:rFonts w:ascii="Times New Roman" w:hAnsi="Times New Roman"/>
                <w:color w:val="000000"/>
                <w:sz w:val="28"/>
                <w:szCs w:val="28"/>
              </w:rPr>
              <w:t>Базалық майлылығына байланысты (3,6%) бір литр сүттің бағасы, тенге</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center"/>
              <w:rPr>
                <w:rFonts w:ascii="Times New Roman" w:hAnsi="Times New Roman"/>
                <w:color w:val="000000"/>
                <w:sz w:val="28"/>
                <w:szCs w:val="28"/>
              </w:rPr>
            </w:pPr>
            <w:r w:rsidRPr="000C2640">
              <w:rPr>
                <w:rFonts w:ascii="Times New Roman" w:hAnsi="Times New Roman"/>
                <w:color w:val="000000"/>
                <w:sz w:val="28"/>
                <w:szCs w:val="28"/>
              </w:rPr>
              <w:t>210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center"/>
              <w:rPr>
                <w:rFonts w:ascii="Times New Roman" w:hAnsi="Times New Roman"/>
                <w:color w:val="000000"/>
                <w:sz w:val="28"/>
                <w:szCs w:val="28"/>
              </w:rPr>
            </w:pPr>
            <w:r w:rsidRPr="000C2640">
              <w:rPr>
                <w:rFonts w:ascii="Times New Roman" w:hAnsi="Times New Roman"/>
                <w:color w:val="000000"/>
                <w:sz w:val="28"/>
                <w:szCs w:val="28"/>
              </w:rPr>
              <w:t>210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center"/>
              <w:rPr>
                <w:rFonts w:ascii="Times New Roman" w:hAnsi="Times New Roman"/>
                <w:color w:val="000000"/>
                <w:sz w:val="28"/>
                <w:szCs w:val="28"/>
              </w:rPr>
            </w:pPr>
            <w:r w:rsidRPr="000C2640">
              <w:rPr>
                <w:rFonts w:ascii="Times New Roman" w:hAnsi="Times New Roman"/>
                <w:color w:val="000000"/>
                <w:sz w:val="28"/>
                <w:szCs w:val="28"/>
              </w:rPr>
              <w:t>210</w:t>
            </w:r>
          </w:p>
        </w:tc>
      </w:tr>
      <w:tr w:rsidR="000249C8" w:rsidRPr="000C2640" w:rsidTr="000C0F28">
        <w:trPr>
          <w:trHeight w:val="443"/>
        </w:trPr>
        <w:tc>
          <w:tcPr>
            <w:tcW w:w="4541"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both"/>
              <w:rPr>
                <w:rFonts w:ascii="Times New Roman" w:hAnsi="Times New Roman"/>
                <w:color w:val="000000"/>
                <w:sz w:val="28"/>
                <w:szCs w:val="28"/>
              </w:rPr>
            </w:pPr>
            <w:r w:rsidRPr="000C2640">
              <w:rPr>
                <w:rFonts w:ascii="Times New Roman" w:hAnsi="Times New Roman"/>
                <w:color w:val="000000"/>
                <w:sz w:val="28"/>
                <w:szCs w:val="28"/>
              </w:rPr>
              <w:t>Жалпы алынған өнімнің құны, млн. тенге</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center"/>
              <w:rPr>
                <w:rFonts w:ascii="Times New Roman" w:hAnsi="Times New Roman"/>
                <w:color w:val="000000"/>
                <w:sz w:val="28"/>
                <w:szCs w:val="28"/>
              </w:rPr>
            </w:pPr>
            <w:r w:rsidRPr="000C2640">
              <w:rPr>
                <w:rFonts w:ascii="Times New Roman" w:hAnsi="Times New Roman"/>
                <w:color w:val="000000"/>
                <w:sz w:val="28"/>
                <w:szCs w:val="28"/>
              </w:rPr>
              <w:t>4,88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center"/>
              <w:rPr>
                <w:rFonts w:ascii="Times New Roman" w:hAnsi="Times New Roman"/>
                <w:color w:val="000000"/>
                <w:sz w:val="28"/>
                <w:szCs w:val="28"/>
              </w:rPr>
            </w:pPr>
            <w:r w:rsidRPr="000C2640">
              <w:rPr>
                <w:rFonts w:ascii="Times New Roman" w:hAnsi="Times New Roman"/>
                <w:color w:val="000000"/>
                <w:sz w:val="28"/>
                <w:szCs w:val="28"/>
              </w:rPr>
              <w:t>5,81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center"/>
              <w:rPr>
                <w:rFonts w:ascii="Times New Roman" w:hAnsi="Times New Roman"/>
                <w:color w:val="000000"/>
                <w:sz w:val="28"/>
                <w:szCs w:val="28"/>
              </w:rPr>
            </w:pPr>
            <w:r w:rsidRPr="000C2640">
              <w:rPr>
                <w:rFonts w:ascii="Times New Roman" w:hAnsi="Times New Roman"/>
                <w:color w:val="000000"/>
                <w:sz w:val="28"/>
                <w:szCs w:val="28"/>
              </w:rPr>
              <w:t>4,39</w:t>
            </w:r>
          </w:p>
        </w:tc>
      </w:tr>
      <w:tr w:rsidR="000249C8" w:rsidRPr="000C2640" w:rsidTr="000C0F28">
        <w:trPr>
          <w:trHeight w:val="547"/>
        </w:trPr>
        <w:tc>
          <w:tcPr>
            <w:tcW w:w="4541"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both"/>
              <w:rPr>
                <w:rFonts w:ascii="Times New Roman" w:hAnsi="Times New Roman"/>
                <w:color w:val="000000"/>
                <w:sz w:val="28"/>
                <w:szCs w:val="28"/>
              </w:rPr>
            </w:pPr>
            <w:r w:rsidRPr="000C2640">
              <w:rPr>
                <w:rFonts w:ascii="Times New Roman" w:hAnsi="Times New Roman"/>
                <w:color w:val="000000"/>
                <w:sz w:val="28"/>
                <w:szCs w:val="28"/>
              </w:rPr>
              <w:t>Жалпы табыс, мың тенге.</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center"/>
              <w:rPr>
                <w:rFonts w:ascii="Times New Roman" w:hAnsi="Times New Roman"/>
                <w:color w:val="000000"/>
                <w:sz w:val="28"/>
                <w:szCs w:val="28"/>
              </w:rPr>
            </w:pPr>
            <w:r w:rsidRPr="000C2640">
              <w:rPr>
                <w:rFonts w:ascii="Times New Roman" w:hAnsi="Times New Roman"/>
                <w:color w:val="000000"/>
                <w:sz w:val="28"/>
                <w:szCs w:val="28"/>
              </w:rPr>
              <w:t>1318,72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center"/>
              <w:rPr>
                <w:rFonts w:ascii="Times New Roman" w:hAnsi="Times New Roman"/>
                <w:color w:val="000000"/>
                <w:sz w:val="28"/>
                <w:szCs w:val="28"/>
              </w:rPr>
            </w:pPr>
            <w:r w:rsidRPr="000C2640">
              <w:rPr>
                <w:rFonts w:ascii="Times New Roman" w:hAnsi="Times New Roman"/>
                <w:color w:val="000000"/>
                <w:sz w:val="28"/>
                <w:szCs w:val="28"/>
              </w:rPr>
              <w:t>1811,77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center"/>
              <w:rPr>
                <w:rFonts w:ascii="Times New Roman" w:hAnsi="Times New Roman"/>
                <w:color w:val="000000"/>
                <w:sz w:val="28"/>
                <w:szCs w:val="28"/>
              </w:rPr>
            </w:pPr>
            <w:r w:rsidRPr="000C2640">
              <w:rPr>
                <w:rFonts w:ascii="Times New Roman" w:hAnsi="Times New Roman"/>
                <w:color w:val="000000"/>
                <w:sz w:val="28"/>
                <w:szCs w:val="28"/>
              </w:rPr>
              <w:t>1130,98</w:t>
            </w:r>
          </w:p>
        </w:tc>
      </w:tr>
      <w:tr w:rsidR="000249C8" w:rsidRPr="000C2640" w:rsidTr="000C0F28">
        <w:trPr>
          <w:trHeight w:val="305"/>
        </w:trPr>
        <w:tc>
          <w:tcPr>
            <w:tcW w:w="4541"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both"/>
              <w:rPr>
                <w:rFonts w:ascii="Times New Roman" w:hAnsi="Times New Roman"/>
                <w:color w:val="000000"/>
                <w:sz w:val="28"/>
                <w:szCs w:val="28"/>
              </w:rPr>
            </w:pPr>
            <w:r w:rsidRPr="000C2640">
              <w:rPr>
                <w:rFonts w:ascii="Times New Roman" w:hAnsi="Times New Roman"/>
                <w:color w:val="000000"/>
                <w:sz w:val="28"/>
                <w:szCs w:val="28"/>
              </w:rPr>
              <w:t>Рентабельдік деңгейі, %</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center"/>
              <w:rPr>
                <w:rFonts w:ascii="Times New Roman" w:hAnsi="Times New Roman"/>
                <w:color w:val="000000"/>
                <w:sz w:val="28"/>
                <w:szCs w:val="28"/>
              </w:rPr>
            </w:pPr>
            <w:r w:rsidRPr="000C2640">
              <w:rPr>
                <w:rFonts w:ascii="Times New Roman" w:hAnsi="Times New Roman"/>
                <w:color w:val="000000"/>
                <w:sz w:val="28"/>
                <w:szCs w:val="28"/>
              </w:rPr>
              <w:t>27,00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center"/>
              <w:rPr>
                <w:rFonts w:ascii="Times New Roman" w:hAnsi="Times New Roman"/>
                <w:color w:val="000000"/>
                <w:sz w:val="28"/>
                <w:szCs w:val="28"/>
              </w:rPr>
            </w:pPr>
            <w:r w:rsidRPr="000C2640">
              <w:rPr>
                <w:rFonts w:ascii="Times New Roman" w:hAnsi="Times New Roman"/>
                <w:color w:val="000000"/>
                <w:sz w:val="28"/>
                <w:szCs w:val="28"/>
              </w:rPr>
              <w:t>31,16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249C8" w:rsidRPr="000C2640" w:rsidRDefault="000249C8" w:rsidP="000249C8">
            <w:pPr>
              <w:spacing w:after="0" w:line="240" w:lineRule="auto"/>
              <w:jc w:val="center"/>
              <w:rPr>
                <w:rFonts w:ascii="Times New Roman" w:hAnsi="Times New Roman"/>
                <w:color w:val="000000"/>
                <w:sz w:val="28"/>
                <w:szCs w:val="28"/>
              </w:rPr>
            </w:pPr>
            <w:r w:rsidRPr="000C2640">
              <w:rPr>
                <w:rFonts w:ascii="Times New Roman" w:hAnsi="Times New Roman"/>
                <w:color w:val="000000"/>
                <w:sz w:val="28"/>
                <w:szCs w:val="28"/>
              </w:rPr>
              <w:t>25,78</w:t>
            </w:r>
          </w:p>
        </w:tc>
      </w:tr>
    </w:tbl>
    <w:p w:rsidR="0097596B" w:rsidRPr="000C2640" w:rsidRDefault="0097596B" w:rsidP="00CB6BCF">
      <w:pPr>
        <w:spacing w:after="0" w:line="240" w:lineRule="auto"/>
        <w:ind w:firstLine="709"/>
        <w:jc w:val="both"/>
        <w:rPr>
          <w:rFonts w:ascii="Times New Roman" w:hAnsi="Times New Roman"/>
          <w:sz w:val="28"/>
          <w:szCs w:val="28"/>
          <w:lang w:val="kk-KZ"/>
        </w:rPr>
      </w:pPr>
    </w:p>
    <w:p w:rsidR="0097596B" w:rsidRPr="000C2640" w:rsidRDefault="003860A5"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2</w:t>
      </w:r>
      <w:r w:rsidR="00505849" w:rsidRPr="000C2640">
        <w:rPr>
          <w:rFonts w:ascii="Times New Roman" w:hAnsi="Times New Roman"/>
          <w:sz w:val="28"/>
          <w:szCs w:val="28"/>
          <w:lang w:val="kk-KZ"/>
        </w:rPr>
        <w:t>7</w:t>
      </w:r>
      <w:r w:rsidR="00FB6C6F" w:rsidRPr="000C2640">
        <w:rPr>
          <w:rFonts w:ascii="Times New Roman" w:hAnsi="Times New Roman"/>
          <w:sz w:val="28"/>
          <w:szCs w:val="28"/>
          <w:lang w:val="kk-KZ"/>
        </w:rPr>
        <w:t>-</w:t>
      </w:r>
      <w:r w:rsidR="002F3073" w:rsidRPr="000C2640">
        <w:rPr>
          <w:rFonts w:ascii="Times New Roman" w:hAnsi="Times New Roman"/>
          <w:sz w:val="28"/>
          <w:szCs w:val="28"/>
          <w:lang w:val="kk-KZ"/>
        </w:rPr>
        <w:t xml:space="preserve">кестенің </w:t>
      </w:r>
      <w:r w:rsidRPr="000C2640">
        <w:rPr>
          <w:rFonts w:ascii="Times New Roman" w:hAnsi="Times New Roman"/>
          <w:sz w:val="28"/>
          <w:szCs w:val="28"/>
          <w:lang w:val="kk-KZ"/>
        </w:rPr>
        <w:t xml:space="preserve">нәтижелерін талдау көрсеткендей, алғашқы үш лактация кезіндегі максималды пайда Вис Бек Айдиал аталық ізіне жататын сиырлар тобында болды, рентабельдік деңгейі </w:t>
      </w:r>
      <w:r w:rsidR="000249C8" w:rsidRPr="000C2640">
        <w:rPr>
          <w:rFonts w:ascii="Times New Roman" w:hAnsi="Times New Roman"/>
          <w:sz w:val="28"/>
          <w:szCs w:val="28"/>
          <w:lang w:val="kk-KZ"/>
        </w:rPr>
        <w:t>31</w:t>
      </w:r>
      <w:r w:rsidRPr="000C2640">
        <w:rPr>
          <w:rFonts w:ascii="Times New Roman" w:hAnsi="Times New Roman"/>
          <w:sz w:val="28"/>
          <w:szCs w:val="28"/>
          <w:lang w:val="kk-KZ"/>
        </w:rPr>
        <w:t>,</w:t>
      </w:r>
      <w:r w:rsidR="000249C8" w:rsidRPr="000C2640">
        <w:rPr>
          <w:rFonts w:ascii="Times New Roman" w:hAnsi="Times New Roman"/>
          <w:sz w:val="28"/>
          <w:szCs w:val="28"/>
          <w:lang w:val="kk-KZ"/>
        </w:rPr>
        <w:t>16</w:t>
      </w:r>
      <w:r w:rsidRPr="000C2640">
        <w:rPr>
          <w:rFonts w:ascii="Times New Roman" w:hAnsi="Times New Roman"/>
          <w:sz w:val="28"/>
          <w:szCs w:val="28"/>
          <w:lang w:val="kk-KZ"/>
        </w:rPr>
        <w:t>% көрсетті</w:t>
      </w:r>
      <w:r w:rsidR="000249C8" w:rsidRPr="000C2640">
        <w:rPr>
          <w:rFonts w:ascii="Times New Roman" w:hAnsi="Times New Roman"/>
          <w:sz w:val="28"/>
          <w:szCs w:val="28"/>
          <w:lang w:val="kk-KZ"/>
        </w:rPr>
        <w:t xml:space="preserve">. Жалпы табыс бойынша, Айдиал сиырлары </w:t>
      </w:r>
      <w:r w:rsidR="000249C8" w:rsidRPr="000C2640">
        <w:rPr>
          <w:rFonts w:ascii="Times New Roman" w:hAnsi="Times New Roman"/>
          <w:color w:val="000000"/>
          <w:sz w:val="28"/>
          <w:szCs w:val="28"/>
          <w:lang w:val="kk-KZ"/>
        </w:rPr>
        <w:t>1811,77 мың теңге пайда берді</w:t>
      </w:r>
      <w:r w:rsidR="000249C8" w:rsidRPr="000C2640">
        <w:rPr>
          <w:rFonts w:ascii="Times New Roman" w:hAnsi="Times New Roman"/>
          <w:sz w:val="28"/>
          <w:szCs w:val="28"/>
          <w:lang w:val="kk-KZ"/>
        </w:rPr>
        <w:t xml:space="preserve"> қалған аталық ізден алынған пайда сәйкесінше Рефлекшн Соверинг </w:t>
      </w:r>
      <w:r w:rsidR="000249C8" w:rsidRPr="000C2640">
        <w:rPr>
          <w:rFonts w:ascii="Times New Roman" w:hAnsi="Times New Roman"/>
          <w:color w:val="000000"/>
          <w:sz w:val="28"/>
          <w:szCs w:val="28"/>
          <w:lang w:val="kk-KZ"/>
        </w:rPr>
        <w:t xml:space="preserve">1318,72 мың </w:t>
      </w:r>
      <w:r w:rsidR="000249C8" w:rsidRPr="000C2640">
        <w:rPr>
          <w:rFonts w:ascii="Times New Roman" w:hAnsi="Times New Roman"/>
          <w:sz w:val="28"/>
          <w:szCs w:val="28"/>
          <w:lang w:val="kk-KZ"/>
        </w:rPr>
        <w:t xml:space="preserve">теңгеге (14,24) </w:t>
      </w:r>
      <w:r w:rsidRPr="000C2640">
        <w:rPr>
          <w:rFonts w:ascii="Times New Roman" w:hAnsi="Times New Roman"/>
          <w:sz w:val="28"/>
          <w:szCs w:val="28"/>
          <w:lang w:val="kk-KZ"/>
        </w:rPr>
        <w:t xml:space="preserve">және </w:t>
      </w:r>
      <w:r w:rsidR="000249C8" w:rsidRPr="000C2640">
        <w:rPr>
          <w:rFonts w:ascii="Times New Roman" w:hAnsi="Times New Roman"/>
          <w:sz w:val="28"/>
          <w:szCs w:val="28"/>
          <w:lang w:val="kk-KZ"/>
        </w:rPr>
        <w:t xml:space="preserve">Осборндейл Айвенго </w:t>
      </w:r>
      <w:r w:rsidR="000249C8" w:rsidRPr="000C2640">
        <w:rPr>
          <w:rFonts w:ascii="Times New Roman" w:hAnsi="Times New Roman"/>
          <w:color w:val="000000"/>
          <w:sz w:val="28"/>
          <w:szCs w:val="28"/>
          <w:lang w:val="kk-KZ"/>
        </w:rPr>
        <w:t>1130,98 мың</w:t>
      </w:r>
      <w:r w:rsidR="000249C8" w:rsidRPr="000C2640">
        <w:rPr>
          <w:rFonts w:ascii="Times New Roman" w:hAnsi="Times New Roman"/>
          <w:sz w:val="28"/>
          <w:szCs w:val="28"/>
          <w:lang w:val="kk-KZ"/>
        </w:rPr>
        <w:t xml:space="preserve"> теңгеге (37,58%) </w:t>
      </w:r>
      <w:r w:rsidRPr="000C2640">
        <w:rPr>
          <w:rFonts w:ascii="Times New Roman" w:hAnsi="Times New Roman"/>
          <w:sz w:val="28"/>
          <w:szCs w:val="28"/>
          <w:lang w:val="kk-KZ"/>
        </w:rPr>
        <w:t xml:space="preserve">аз болды. </w:t>
      </w:r>
    </w:p>
    <w:p w:rsidR="00650109" w:rsidRPr="000C2640" w:rsidRDefault="00650109" w:rsidP="00650109">
      <w:pPr>
        <w:pStyle w:val="afa"/>
        <w:tabs>
          <w:tab w:val="left" w:pos="845"/>
        </w:tabs>
        <w:spacing w:before="0" w:beforeAutospacing="0" w:after="0" w:afterAutospacing="0"/>
        <w:ind w:firstLine="709"/>
        <w:jc w:val="both"/>
        <w:rPr>
          <w:rFonts w:eastAsia="Calibri"/>
          <w:sz w:val="28"/>
          <w:szCs w:val="28"/>
          <w:lang w:val="kk-KZ" w:eastAsia="en-US"/>
        </w:rPr>
      </w:pPr>
      <w:r w:rsidRPr="000C2640">
        <w:rPr>
          <w:rFonts w:eastAsia="Calibri"/>
          <w:sz w:val="28"/>
          <w:szCs w:val="28"/>
          <w:lang w:val="kk-KZ" w:eastAsia="en-US"/>
        </w:rPr>
        <w:t>Сиырлардың өнімді</w:t>
      </w:r>
      <w:r w:rsidR="00C06233" w:rsidRPr="000C2640">
        <w:rPr>
          <w:rFonts w:eastAsia="Calibri"/>
          <w:sz w:val="28"/>
          <w:szCs w:val="28"/>
          <w:lang w:val="kk-KZ" w:eastAsia="en-US"/>
        </w:rPr>
        <w:t>лік</w:t>
      </w:r>
      <w:r w:rsidRPr="000C2640">
        <w:rPr>
          <w:rFonts w:eastAsia="Calibri"/>
          <w:sz w:val="28"/>
          <w:szCs w:val="28"/>
          <w:lang w:val="kk-KZ" w:eastAsia="en-US"/>
        </w:rPr>
        <w:t xml:space="preserve"> ұзақтығы, сондай-ақ сиырлардың шығу тегі, қай аталық ізге жататындығы сүт өндіру процессіне үлкен әсер етті. Өмір бойы өнімділік көрсеткіші бойынша ең көп пайда Вис Бек Айдиал сиырларында  болды және бір басқа шаққан кезде екінші топтағы әр сиырдан пайда 5,810 миллион теңгені құрады, бұл </w:t>
      </w:r>
      <w:r w:rsidR="004422D3" w:rsidRPr="000C2640">
        <w:rPr>
          <w:rFonts w:eastAsia="Calibri"/>
          <w:sz w:val="28"/>
          <w:szCs w:val="28"/>
          <w:lang w:val="kk-KZ" w:eastAsia="en-US"/>
        </w:rPr>
        <w:t>Рефлекшн Соверинг</w:t>
      </w:r>
      <w:r w:rsidRPr="000C2640">
        <w:rPr>
          <w:rFonts w:eastAsia="Calibri"/>
          <w:sz w:val="28"/>
          <w:szCs w:val="28"/>
          <w:lang w:val="kk-KZ" w:eastAsia="en-US"/>
        </w:rPr>
        <w:t xml:space="preserve"> және </w:t>
      </w:r>
      <w:r w:rsidR="004422D3" w:rsidRPr="000C2640">
        <w:rPr>
          <w:rFonts w:eastAsia="Calibri"/>
          <w:sz w:val="28"/>
          <w:szCs w:val="28"/>
          <w:lang w:val="kk-KZ" w:eastAsia="en-US"/>
        </w:rPr>
        <w:t>Осборндейл Айвенго аталық іздерінің</w:t>
      </w:r>
      <w:r w:rsidRPr="000C2640">
        <w:rPr>
          <w:rFonts w:eastAsia="Calibri"/>
          <w:sz w:val="28"/>
          <w:szCs w:val="28"/>
          <w:lang w:val="kk-KZ" w:eastAsia="en-US"/>
        </w:rPr>
        <w:t xml:space="preserve"> сиырлар</w:t>
      </w:r>
      <w:r w:rsidR="004422D3" w:rsidRPr="000C2640">
        <w:rPr>
          <w:rFonts w:eastAsia="Calibri"/>
          <w:sz w:val="28"/>
          <w:szCs w:val="28"/>
          <w:lang w:val="kk-KZ" w:eastAsia="en-US"/>
        </w:rPr>
        <w:t>ына</w:t>
      </w:r>
      <w:r w:rsidRPr="000C2640">
        <w:rPr>
          <w:rFonts w:eastAsia="Calibri"/>
          <w:sz w:val="28"/>
          <w:szCs w:val="28"/>
          <w:lang w:val="kk-KZ" w:eastAsia="en-US"/>
        </w:rPr>
        <w:t xml:space="preserve"> қарағанда</w:t>
      </w:r>
      <w:r w:rsidR="00C06233" w:rsidRPr="000C2640">
        <w:rPr>
          <w:rFonts w:eastAsia="Calibri"/>
          <w:sz w:val="28"/>
          <w:szCs w:val="28"/>
          <w:lang w:val="kk-KZ" w:eastAsia="en-US"/>
        </w:rPr>
        <w:t xml:space="preserve"> </w:t>
      </w:r>
      <w:r w:rsidR="00C06233" w:rsidRPr="000C2640">
        <w:rPr>
          <w:sz w:val="28"/>
          <w:szCs w:val="28"/>
          <w:lang w:val="kk-KZ"/>
        </w:rPr>
        <w:t>4,16-5,78% - ға артық</w:t>
      </w:r>
      <w:r w:rsidRPr="000C2640">
        <w:rPr>
          <w:rFonts w:eastAsia="Calibri"/>
          <w:sz w:val="28"/>
          <w:szCs w:val="28"/>
          <w:lang w:val="kk-KZ" w:eastAsia="en-US"/>
        </w:rPr>
        <w:t>.</w:t>
      </w:r>
    </w:p>
    <w:p w:rsidR="009B3A3F" w:rsidRPr="000C2640" w:rsidRDefault="009B3A3F" w:rsidP="009B3A3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Сиырлар</w:t>
      </w:r>
      <w:r w:rsidR="00734672" w:rsidRPr="000C2640">
        <w:rPr>
          <w:rFonts w:ascii="Times New Roman" w:hAnsi="Times New Roman"/>
          <w:sz w:val="28"/>
          <w:szCs w:val="28"/>
          <w:lang w:val="kk-KZ"/>
        </w:rPr>
        <w:t xml:space="preserve">ды өнімділік ұзақтығын арттыру </w:t>
      </w:r>
      <w:r w:rsidRPr="000C2640">
        <w:rPr>
          <w:rFonts w:ascii="Times New Roman" w:hAnsi="Times New Roman"/>
          <w:sz w:val="28"/>
          <w:szCs w:val="28"/>
          <w:lang w:val="kk-KZ"/>
        </w:rPr>
        <w:t xml:space="preserve">тек асыл тұқымды аспектіде ғана емес, экономикалық жағынан да пайдалы болуы керек. Есептеулер көрсеткендей, ең тиімдісі максимум өнімділік ұзақтығымен сипатталатын Вис Бек Айдиал аталық ізінің аналықтарына тиесілі </w:t>
      </w:r>
      <w:r w:rsidR="00B54B54" w:rsidRPr="000C2640">
        <w:rPr>
          <w:rFonts w:ascii="Times New Roman" w:hAnsi="Times New Roman"/>
          <w:sz w:val="28"/>
          <w:szCs w:val="28"/>
          <w:lang w:val="kk-KZ"/>
        </w:rPr>
        <w:t>п</w:t>
      </w:r>
      <w:r w:rsidRPr="000C2640">
        <w:rPr>
          <w:rFonts w:ascii="Times New Roman" w:hAnsi="Times New Roman"/>
          <w:sz w:val="28"/>
          <w:szCs w:val="28"/>
          <w:lang w:val="kk-KZ"/>
        </w:rPr>
        <w:t xml:space="preserve">айдаланудың барлық кезеңінде  басқа аталық іздермен салыстырғанда олардан </w:t>
      </w:r>
      <w:r w:rsidR="00B54B54" w:rsidRPr="000C2640">
        <w:rPr>
          <w:rFonts w:ascii="Times New Roman" w:hAnsi="Times New Roman"/>
          <w:sz w:val="28"/>
          <w:szCs w:val="28"/>
          <w:lang w:val="kk-KZ"/>
        </w:rPr>
        <w:t>4</w:t>
      </w:r>
      <w:r w:rsidRPr="000C2640">
        <w:rPr>
          <w:rFonts w:ascii="Times New Roman" w:hAnsi="Times New Roman"/>
          <w:sz w:val="28"/>
          <w:szCs w:val="28"/>
          <w:lang w:val="kk-KZ"/>
        </w:rPr>
        <w:t>,</w:t>
      </w:r>
      <w:r w:rsidR="00B54B54" w:rsidRPr="000C2640">
        <w:rPr>
          <w:rFonts w:ascii="Times New Roman" w:hAnsi="Times New Roman"/>
          <w:sz w:val="28"/>
          <w:szCs w:val="28"/>
          <w:lang w:val="kk-KZ"/>
        </w:rPr>
        <w:t>16</w:t>
      </w:r>
      <w:r w:rsidRPr="000C2640">
        <w:rPr>
          <w:rFonts w:ascii="Times New Roman" w:hAnsi="Times New Roman"/>
          <w:sz w:val="28"/>
          <w:szCs w:val="28"/>
          <w:lang w:val="kk-KZ"/>
        </w:rPr>
        <w:t>-</w:t>
      </w:r>
      <w:r w:rsidR="00B54B54" w:rsidRPr="000C2640">
        <w:rPr>
          <w:rFonts w:ascii="Times New Roman" w:hAnsi="Times New Roman"/>
          <w:sz w:val="28"/>
          <w:szCs w:val="28"/>
          <w:lang w:val="kk-KZ"/>
        </w:rPr>
        <w:t>5</w:t>
      </w:r>
      <w:r w:rsidRPr="000C2640">
        <w:rPr>
          <w:rFonts w:ascii="Times New Roman" w:hAnsi="Times New Roman"/>
          <w:sz w:val="28"/>
          <w:szCs w:val="28"/>
          <w:lang w:val="kk-KZ"/>
        </w:rPr>
        <w:t>,</w:t>
      </w:r>
      <w:r w:rsidR="00B54B54" w:rsidRPr="000C2640">
        <w:rPr>
          <w:rFonts w:ascii="Times New Roman" w:hAnsi="Times New Roman"/>
          <w:sz w:val="28"/>
          <w:szCs w:val="28"/>
          <w:lang w:val="kk-KZ"/>
        </w:rPr>
        <w:t>78</w:t>
      </w:r>
      <w:r w:rsidRPr="000C2640">
        <w:rPr>
          <w:rFonts w:ascii="Times New Roman" w:hAnsi="Times New Roman"/>
          <w:sz w:val="28"/>
          <w:szCs w:val="28"/>
          <w:lang w:val="kk-KZ"/>
        </w:rPr>
        <w:t>% - ға көп таза пайда алынды.</w:t>
      </w:r>
    </w:p>
    <w:p w:rsidR="0097596B" w:rsidRPr="000C2640" w:rsidRDefault="009B3A3F" w:rsidP="009B3A3F">
      <w:pPr>
        <w:pStyle w:val="afa"/>
        <w:tabs>
          <w:tab w:val="left" w:pos="845"/>
        </w:tabs>
        <w:spacing w:before="0" w:beforeAutospacing="0" w:after="0" w:afterAutospacing="0"/>
        <w:ind w:firstLine="709"/>
        <w:jc w:val="both"/>
        <w:rPr>
          <w:rFonts w:eastAsia="Calibri"/>
          <w:sz w:val="28"/>
          <w:szCs w:val="28"/>
          <w:lang w:val="kk-KZ" w:eastAsia="en-US"/>
        </w:rPr>
      </w:pPr>
      <w:r w:rsidRPr="000C2640">
        <w:rPr>
          <w:sz w:val="28"/>
          <w:szCs w:val="28"/>
          <w:lang w:val="kk-KZ"/>
        </w:rPr>
        <w:t xml:space="preserve">Осылайша, табындағы аталық іздерді генотиптік тұрғыда салыстыру барысында лактацияның 305 күніне арналған сүттің сауымында, аяқталған лактациядағы сүт өнімділігінде репродуктивтік қасиеттерінің тенденциясында </w:t>
      </w:r>
      <w:r w:rsidRPr="000C2640">
        <w:rPr>
          <w:sz w:val="28"/>
          <w:szCs w:val="28"/>
          <w:lang w:val="kk-KZ"/>
        </w:rPr>
        <w:lastRenderedPageBreak/>
        <w:t xml:space="preserve">Вис Бек Айдиал аталық ізінің сиырларында пайдалану ұзақтығы және экономикалық тиімділік жағынан оң нәтижелер </w:t>
      </w:r>
      <w:r w:rsidR="00EF6216" w:rsidRPr="000C2640">
        <w:rPr>
          <w:sz w:val="28"/>
          <w:szCs w:val="28"/>
          <w:lang w:val="kk-KZ"/>
        </w:rPr>
        <w:t>көрсетті.</w:t>
      </w:r>
      <w:r w:rsidRPr="000C2640">
        <w:rPr>
          <w:rFonts w:eastAsia="Calibri"/>
          <w:sz w:val="28"/>
          <w:szCs w:val="28"/>
          <w:lang w:val="kk-KZ" w:eastAsia="en-US"/>
        </w:rPr>
        <w:t xml:space="preserve"> «</w:t>
      </w:r>
      <w:r w:rsidR="003860A5" w:rsidRPr="000C2640">
        <w:rPr>
          <w:rFonts w:eastAsia="Calibri"/>
          <w:sz w:val="28"/>
          <w:szCs w:val="28"/>
          <w:lang w:val="kk-KZ" w:eastAsia="en-US"/>
        </w:rPr>
        <w:t>Бек+</w:t>
      </w:r>
      <w:r w:rsidRPr="000C2640">
        <w:rPr>
          <w:rFonts w:eastAsia="Calibri"/>
          <w:sz w:val="28"/>
          <w:szCs w:val="28"/>
          <w:lang w:val="kk-KZ" w:eastAsia="en-US"/>
        </w:rPr>
        <w:t>»</w:t>
      </w:r>
      <w:r w:rsidR="003860A5" w:rsidRPr="000C2640">
        <w:rPr>
          <w:rFonts w:eastAsia="Calibri"/>
          <w:sz w:val="28"/>
          <w:szCs w:val="28"/>
          <w:lang w:val="kk-KZ" w:eastAsia="en-US"/>
        </w:rPr>
        <w:t xml:space="preserve"> ЖШС жағдайында жүргізілген зерттеулерінің мәліметтері бойынша, алғашқы ұрықтандыру жасы 16-17 айға толғанда, олардан өндірілген өнімнің ең жақсы өтелімділігі анықталды.</w:t>
      </w:r>
    </w:p>
    <w:p w:rsidR="0097596B" w:rsidRPr="000C2640" w:rsidRDefault="003860A5" w:rsidP="00CB6BCF">
      <w:pPr>
        <w:pStyle w:val="afa"/>
        <w:tabs>
          <w:tab w:val="left" w:pos="845"/>
        </w:tabs>
        <w:spacing w:before="0" w:beforeAutospacing="0" w:after="0" w:afterAutospacing="0"/>
        <w:ind w:firstLine="709"/>
        <w:jc w:val="both"/>
        <w:rPr>
          <w:rFonts w:eastAsia="Calibri"/>
          <w:sz w:val="28"/>
          <w:szCs w:val="28"/>
          <w:lang w:val="kk-KZ" w:eastAsia="en-US"/>
        </w:rPr>
      </w:pPr>
      <w:r w:rsidRPr="000C2640">
        <w:rPr>
          <w:rFonts w:eastAsia="Calibri"/>
          <w:sz w:val="28"/>
          <w:szCs w:val="28"/>
          <w:lang w:val="kk-KZ" w:eastAsia="en-US"/>
        </w:rPr>
        <w:t xml:space="preserve">Осылайша, </w:t>
      </w:r>
      <w:r w:rsidR="00EF6216" w:rsidRPr="000C2640">
        <w:rPr>
          <w:rFonts w:eastAsia="Calibri"/>
          <w:sz w:val="28"/>
          <w:szCs w:val="28"/>
          <w:lang w:val="kk-KZ" w:eastAsia="en-US"/>
        </w:rPr>
        <w:t xml:space="preserve">шаруашылықтағы аталық із бойынша </w:t>
      </w:r>
      <w:r w:rsidRPr="000C2640">
        <w:rPr>
          <w:rFonts w:eastAsia="Calibri"/>
          <w:sz w:val="28"/>
          <w:szCs w:val="28"/>
          <w:lang w:val="kk-KZ" w:eastAsia="en-US"/>
        </w:rPr>
        <w:t xml:space="preserve">жұмыстарын жоспарлау кезінде сиырлардың </w:t>
      </w:r>
      <w:r w:rsidR="00EF6216" w:rsidRPr="000C2640">
        <w:rPr>
          <w:rFonts w:eastAsia="Calibri"/>
          <w:sz w:val="28"/>
          <w:szCs w:val="28"/>
          <w:lang w:val="kk-KZ" w:eastAsia="en-US"/>
        </w:rPr>
        <w:t xml:space="preserve">тұқым қуалаушылық қасиеттерін аталық ізіне </w:t>
      </w:r>
      <w:r w:rsidRPr="000C2640">
        <w:rPr>
          <w:rFonts w:eastAsia="Calibri"/>
          <w:sz w:val="28"/>
          <w:szCs w:val="28"/>
          <w:lang w:val="kk-KZ" w:eastAsia="en-US"/>
        </w:rPr>
        <w:t>байланысын ескеру қажет, өйткені атал</w:t>
      </w:r>
      <w:r w:rsidR="00EF6216" w:rsidRPr="000C2640">
        <w:rPr>
          <w:rFonts w:eastAsia="Calibri"/>
          <w:sz w:val="28"/>
          <w:szCs w:val="28"/>
          <w:lang w:val="kk-KZ" w:eastAsia="en-US"/>
        </w:rPr>
        <w:t>ғ</w:t>
      </w:r>
      <w:r w:rsidRPr="000C2640">
        <w:rPr>
          <w:rFonts w:eastAsia="Calibri"/>
          <w:sz w:val="28"/>
          <w:szCs w:val="28"/>
          <w:lang w:val="kk-KZ" w:eastAsia="en-US"/>
        </w:rPr>
        <w:t>ан белгілер олардың жалпы сүт өнімділігі мен шаруашылықтың экономикалық қаржылық әл-ауқатына тікелей әсер етеді.</w:t>
      </w:r>
    </w:p>
    <w:p w:rsidR="0097596B" w:rsidRPr="000C2640" w:rsidRDefault="003860A5" w:rsidP="00CB6BCF">
      <w:pPr>
        <w:pStyle w:val="afa"/>
        <w:tabs>
          <w:tab w:val="left" w:pos="845"/>
        </w:tabs>
        <w:spacing w:before="0" w:beforeAutospacing="0" w:after="0" w:afterAutospacing="0"/>
        <w:ind w:firstLine="709"/>
        <w:jc w:val="both"/>
        <w:rPr>
          <w:b/>
          <w:sz w:val="28"/>
          <w:szCs w:val="28"/>
          <w:lang w:val="kk-KZ"/>
        </w:rPr>
      </w:pPr>
      <w:r w:rsidRPr="000C2640">
        <w:rPr>
          <w:rFonts w:eastAsia="Calibri"/>
          <w:sz w:val="28"/>
          <w:szCs w:val="28"/>
          <w:lang w:val="kk-KZ" w:eastAsia="en-US"/>
        </w:rPr>
        <w:t>Сиырлардың әр аталық ізге тиістілігінің, олардың өмір бой</w:t>
      </w:r>
      <w:r w:rsidR="00363690" w:rsidRPr="000C2640">
        <w:rPr>
          <w:rFonts w:eastAsia="Calibri"/>
          <w:sz w:val="28"/>
          <w:szCs w:val="28"/>
          <w:lang w:val="kk-KZ" w:eastAsia="en-US"/>
        </w:rPr>
        <w:t>ына</w:t>
      </w:r>
      <w:r w:rsidRPr="000C2640">
        <w:rPr>
          <w:rFonts w:eastAsia="Calibri"/>
          <w:sz w:val="28"/>
          <w:szCs w:val="28"/>
          <w:lang w:val="kk-KZ" w:eastAsia="en-US"/>
        </w:rPr>
        <w:t xml:space="preserve"> өнімділігіне әсер ететін белгілерді, сонымен қоса </w:t>
      </w:r>
      <w:r w:rsidR="000C1443" w:rsidRPr="000C2640">
        <w:rPr>
          <w:rFonts w:eastAsia="Calibri"/>
          <w:sz w:val="28"/>
          <w:szCs w:val="28"/>
          <w:lang w:val="kk-KZ" w:eastAsia="en-US"/>
        </w:rPr>
        <w:t>с</w:t>
      </w:r>
      <w:r w:rsidRPr="000C2640">
        <w:rPr>
          <w:rFonts w:eastAsia="Calibri"/>
          <w:sz w:val="28"/>
          <w:szCs w:val="28"/>
          <w:lang w:val="kk-KZ" w:eastAsia="en-US"/>
        </w:rPr>
        <w:t>иырлардың шаруашылықта пайдалану мерзімінің ұлғаюымен сүт өндірісінің рентабельділік деңгейінің жоғарылауын талдау кезінде Вис Бек Айдиал аталық ізіне жататын сиырлардың ең көп пайда әкелетіні белгілі болды.</w:t>
      </w:r>
    </w:p>
    <w:p w:rsidR="0054000C" w:rsidRDefault="00505849"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w:t>
      </w:r>
      <w:r w:rsidR="00B745ED" w:rsidRPr="000C2640">
        <w:rPr>
          <w:rFonts w:ascii="Times New Roman" w:hAnsi="Times New Roman"/>
          <w:sz w:val="28"/>
          <w:szCs w:val="28"/>
          <w:lang w:val="kk-KZ"/>
        </w:rPr>
        <w:t>Карусель</w:t>
      </w:r>
      <w:r w:rsidRPr="000C2640">
        <w:rPr>
          <w:rFonts w:ascii="Times New Roman" w:hAnsi="Times New Roman"/>
          <w:sz w:val="28"/>
          <w:szCs w:val="28"/>
          <w:lang w:val="kk-KZ"/>
        </w:rPr>
        <w:t>»</w:t>
      </w:r>
      <w:r w:rsidR="00B745ED" w:rsidRPr="000C2640">
        <w:rPr>
          <w:rFonts w:ascii="Times New Roman" w:hAnsi="Times New Roman"/>
          <w:sz w:val="28"/>
          <w:szCs w:val="28"/>
          <w:lang w:val="kk-KZ"/>
        </w:rPr>
        <w:t xml:space="preserve"> қондырғысының пайдалануға берілуіне, сондай-ақ сиырлардың желін ауруын емдеуге және ветеринариялық препараттарды сатып алуға жұмсалған белгілі бір шығындарға байланысты басқа шығындардың өсуі байқалды. </w:t>
      </w:r>
    </w:p>
    <w:p w:rsidR="00B745ED" w:rsidRPr="000C2640" w:rsidRDefault="00B745ED"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Жалпы, 2020 жылы </w:t>
      </w:r>
      <w:r w:rsidR="00505849" w:rsidRPr="000C2640">
        <w:rPr>
          <w:rFonts w:ascii="Times New Roman" w:hAnsi="Times New Roman"/>
          <w:sz w:val="28"/>
          <w:szCs w:val="28"/>
          <w:lang w:val="kk-KZ"/>
        </w:rPr>
        <w:t>«</w:t>
      </w:r>
      <w:r w:rsidRPr="000C2640">
        <w:rPr>
          <w:rFonts w:ascii="Times New Roman" w:hAnsi="Times New Roman"/>
          <w:sz w:val="28"/>
          <w:szCs w:val="28"/>
          <w:lang w:val="kk-KZ"/>
        </w:rPr>
        <w:t>БЕК+</w:t>
      </w:r>
      <w:r w:rsidR="00505849" w:rsidRPr="000C2640">
        <w:rPr>
          <w:rFonts w:ascii="Times New Roman" w:hAnsi="Times New Roman"/>
          <w:sz w:val="28"/>
          <w:szCs w:val="28"/>
          <w:lang w:val="kk-KZ"/>
        </w:rPr>
        <w:t>»</w:t>
      </w:r>
      <w:r w:rsidRPr="000C2640">
        <w:rPr>
          <w:rFonts w:ascii="Times New Roman" w:hAnsi="Times New Roman"/>
          <w:sz w:val="28"/>
          <w:szCs w:val="28"/>
          <w:lang w:val="kk-KZ"/>
        </w:rPr>
        <w:t xml:space="preserve"> ЖШС-де сүт өндірудің рентабельділігі </w:t>
      </w:r>
      <w:r w:rsidR="00311F85" w:rsidRPr="000C2640">
        <w:rPr>
          <w:rFonts w:ascii="Times New Roman" w:hAnsi="Times New Roman"/>
          <w:sz w:val="28"/>
          <w:szCs w:val="28"/>
          <w:lang w:val="kk-KZ"/>
        </w:rPr>
        <w:t>31,16</w:t>
      </w:r>
      <w:r w:rsidRPr="000C2640">
        <w:rPr>
          <w:rFonts w:ascii="Times New Roman" w:hAnsi="Times New Roman"/>
          <w:sz w:val="28"/>
          <w:szCs w:val="28"/>
          <w:lang w:val="kk-KZ"/>
        </w:rPr>
        <w:t>% - құрайды, бұл ең алдымен сүтті табын сиырларының жоғары өнімділігімен байланысты.</w:t>
      </w:r>
    </w:p>
    <w:p w:rsidR="00B745ED" w:rsidRPr="000C2640" w:rsidRDefault="00B745ED"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Талдау кезінде сиырлардың </w:t>
      </w:r>
      <w:r w:rsidR="00363690" w:rsidRPr="000C2640">
        <w:rPr>
          <w:rFonts w:ascii="Times New Roman" w:hAnsi="Times New Roman"/>
          <w:sz w:val="28"/>
          <w:szCs w:val="28"/>
          <w:lang w:val="kk-KZ"/>
        </w:rPr>
        <w:t>аталық ізі</w:t>
      </w:r>
      <w:r w:rsidRPr="000C2640">
        <w:rPr>
          <w:rFonts w:ascii="Times New Roman" w:hAnsi="Times New Roman"/>
          <w:sz w:val="28"/>
          <w:szCs w:val="28"/>
          <w:lang w:val="kk-KZ"/>
        </w:rPr>
        <w:t xml:space="preserve"> олардың өмір бойы өнімділігіне әсері және соның салдарынан сиырлардың </w:t>
      </w:r>
      <w:r w:rsidR="00FB6C6F" w:rsidRPr="000C2640">
        <w:rPr>
          <w:rFonts w:ascii="Times New Roman" w:hAnsi="Times New Roman"/>
          <w:sz w:val="28"/>
          <w:szCs w:val="28"/>
          <w:lang w:val="kk-KZ"/>
        </w:rPr>
        <w:t>э</w:t>
      </w:r>
      <w:r w:rsidRPr="000C2640">
        <w:rPr>
          <w:rFonts w:ascii="Times New Roman" w:hAnsi="Times New Roman"/>
          <w:sz w:val="28"/>
          <w:szCs w:val="28"/>
          <w:lang w:val="kk-KZ"/>
        </w:rPr>
        <w:t>кономикалық пайдалану мерзімінің ұлғаюымен сүт өндірудің рентабельділік деңгейінің жоғарылауы Вис бек Айдиал желісіндегі сауын сиырлардың ең көп пайда әкелгені анықталды.</w:t>
      </w:r>
    </w:p>
    <w:p w:rsidR="00B745ED" w:rsidRPr="000C2640" w:rsidRDefault="00505849"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w:t>
      </w:r>
      <w:r w:rsidR="00B745ED" w:rsidRPr="000C2640">
        <w:rPr>
          <w:rFonts w:ascii="Times New Roman" w:hAnsi="Times New Roman"/>
          <w:sz w:val="28"/>
          <w:szCs w:val="28"/>
          <w:lang w:val="kk-KZ"/>
        </w:rPr>
        <w:t>Бек+</w:t>
      </w:r>
      <w:r w:rsidRPr="000C2640">
        <w:rPr>
          <w:rFonts w:ascii="Times New Roman" w:hAnsi="Times New Roman"/>
          <w:sz w:val="28"/>
          <w:szCs w:val="28"/>
          <w:lang w:val="kk-KZ"/>
        </w:rPr>
        <w:t>»</w:t>
      </w:r>
      <w:r w:rsidR="00B745ED" w:rsidRPr="000C2640">
        <w:rPr>
          <w:rFonts w:ascii="Times New Roman" w:hAnsi="Times New Roman"/>
          <w:sz w:val="28"/>
          <w:szCs w:val="28"/>
          <w:lang w:val="kk-KZ"/>
        </w:rPr>
        <w:t xml:space="preserve"> ЖШС табынында сүт өндірудің рентабельділігін арттыруға сүттің сапасы айтарлықтай әсер етті. </w:t>
      </w:r>
    </w:p>
    <w:p w:rsidR="00B745ED" w:rsidRPr="000C2640" w:rsidRDefault="00B745ED"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Сүт өндірісін ұлғайтудың негізгі көзі мықты конституциясы бар жануарлардың сүтті типін бағыттап өсіру, мал басының шығынын болдырмау, оларды толыққанды азықтандырудың заманауи технологияларын пайдалана отырып ұтымды пайдалану және тиісті жағдайларды, күтіп-бағуды қамтамасыз ету, сондай-ақ олардың сүттілігін арттыруға, олардың сау болуын қолдауға бағытталған селекциялық-асыл тұқымдық жұмыстарды қамтамасыз ету негізінде сиырлардың өнімділігінің өсуі болып табылатыны белгілі аналық малдың </w:t>
      </w:r>
      <w:r w:rsidR="00505849" w:rsidRPr="000C2640">
        <w:rPr>
          <w:rFonts w:ascii="Times New Roman" w:hAnsi="Times New Roman"/>
          <w:sz w:val="28"/>
          <w:szCs w:val="28"/>
          <w:lang w:val="kk-KZ"/>
        </w:rPr>
        <w:t>репродуктивті</w:t>
      </w:r>
      <w:r w:rsidRPr="000C2640">
        <w:rPr>
          <w:rFonts w:ascii="Times New Roman" w:hAnsi="Times New Roman"/>
          <w:sz w:val="28"/>
          <w:szCs w:val="28"/>
          <w:lang w:val="kk-KZ"/>
        </w:rPr>
        <w:t xml:space="preserve"> функцияларының жай-күйі.</w:t>
      </w:r>
    </w:p>
    <w:p w:rsidR="0097596B" w:rsidRPr="000C2640" w:rsidRDefault="00B745ED" w:rsidP="00CB6BCF">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 xml:space="preserve">Аталған шарттардың маңыздылығын ескере отырып, біз сүт өнімділігінің деңгейін ескере отырып, алғашқы ұрықтандыру кезінде </w:t>
      </w:r>
      <w:r w:rsidR="008F0376" w:rsidRPr="000C2640">
        <w:rPr>
          <w:rFonts w:ascii="Times New Roman" w:hAnsi="Times New Roman"/>
          <w:sz w:val="28"/>
          <w:szCs w:val="28"/>
          <w:lang w:val="kk-KZ"/>
        </w:rPr>
        <w:t>голштин</w:t>
      </w:r>
      <w:r w:rsidRPr="000C2640">
        <w:rPr>
          <w:rFonts w:ascii="Times New Roman" w:hAnsi="Times New Roman"/>
          <w:sz w:val="28"/>
          <w:szCs w:val="28"/>
          <w:lang w:val="kk-KZ"/>
        </w:rPr>
        <w:t xml:space="preserve"> сиырларының әр түрлі </w:t>
      </w:r>
      <w:r w:rsidR="00464603" w:rsidRPr="000C2640">
        <w:rPr>
          <w:rFonts w:ascii="Times New Roman" w:hAnsi="Times New Roman"/>
          <w:sz w:val="28"/>
          <w:szCs w:val="28"/>
          <w:lang w:val="kk-KZ"/>
        </w:rPr>
        <w:t>аталық іздерін</w:t>
      </w:r>
      <w:r w:rsidRPr="000C2640">
        <w:rPr>
          <w:rFonts w:ascii="Times New Roman" w:hAnsi="Times New Roman"/>
          <w:sz w:val="28"/>
          <w:szCs w:val="28"/>
          <w:lang w:val="kk-KZ"/>
        </w:rPr>
        <w:t xml:space="preserve"> және </w:t>
      </w:r>
      <w:r w:rsidR="00D406ED" w:rsidRPr="000C2640">
        <w:rPr>
          <w:rFonts w:ascii="Times New Roman" w:hAnsi="Times New Roman"/>
          <w:sz w:val="28"/>
          <w:szCs w:val="28"/>
          <w:lang w:val="kk-KZ"/>
        </w:rPr>
        <w:t>тана</w:t>
      </w:r>
      <w:r w:rsidRPr="000C2640">
        <w:rPr>
          <w:rFonts w:ascii="Times New Roman" w:hAnsi="Times New Roman"/>
          <w:sz w:val="28"/>
          <w:szCs w:val="28"/>
          <w:lang w:val="kk-KZ"/>
        </w:rPr>
        <w:t>лардың әр түрлі жасын пайдаланудың экономикалық тиімділігін анықтаудың нақты міндетін қойдық.</w:t>
      </w:r>
    </w:p>
    <w:bookmarkEnd w:id="2"/>
    <w:p w:rsidR="00252EBF" w:rsidRPr="000C2640" w:rsidRDefault="00252EBF" w:rsidP="005670ED">
      <w:pPr>
        <w:pStyle w:val="afa"/>
        <w:spacing w:before="0" w:beforeAutospacing="0" w:after="0" w:afterAutospacing="0"/>
        <w:ind w:firstLine="709"/>
        <w:jc w:val="both"/>
        <w:rPr>
          <w:sz w:val="28"/>
          <w:szCs w:val="28"/>
          <w:lang w:val="kk-KZ" w:eastAsia="en-US"/>
        </w:rPr>
      </w:pPr>
      <w:r w:rsidRPr="000C2640">
        <w:rPr>
          <w:sz w:val="28"/>
          <w:szCs w:val="28"/>
          <w:lang w:val="kk-KZ" w:eastAsia="en-US"/>
        </w:rPr>
        <w:t xml:space="preserve">Сүтті тиімді өндірудің негізгі критерийлері, әсіресе аналық мал басы шетелден сатып алынса, шығындардың өтелуі мен пайданың болуы. Егер импортталаған жоғары өнімді сүтті малды әкелудің генетикалық әлеуеті біздің </w:t>
      </w:r>
      <w:r w:rsidRPr="000C2640">
        <w:rPr>
          <w:sz w:val="28"/>
          <w:szCs w:val="28"/>
          <w:lang w:val="kk-KZ" w:eastAsia="en-US"/>
        </w:rPr>
        <w:lastRenderedPageBreak/>
        <w:t xml:space="preserve">шаруашылықтарымызда іске асырылмаса және өнімнің өзіндік құны сату бағасына жақын болса, онда малды сырттан әкелудің мағынасы жоқ. </w:t>
      </w:r>
    </w:p>
    <w:p w:rsidR="00252EBF" w:rsidRPr="000C2640" w:rsidRDefault="00252EBF" w:rsidP="005670ED">
      <w:pPr>
        <w:pStyle w:val="afa"/>
        <w:spacing w:before="0" w:beforeAutospacing="0" w:after="0" w:afterAutospacing="0"/>
        <w:ind w:firstLine="709"/>
        <w:jc w:val="both"/>
        <w:rPr>
          <w:sz w:val="28"/>
          <w:szCs w:val="28"/>
          <w:lang w:val="kk-KZ" w:eastAsia="en-US"/>
        </w:rPr>
      </w:pPr>
      <w:r w:rsidRPr="000C2640">
        <w:rPr>
          <w:sz w:val="28"/>
          <w:szCs w:val="28"/>
          <w:lang w:val="kk-KZ" w:eastAsia="en-US"/>
        </w:rPr>
        <w:t xml:space="preserve">Өмірінің кезеңдеріне қарай импортталған сүтті малдың өндірістік пайдаланудың тиімділігін білу қажет. Ол үшін біз шығындардың өтелу схемасын және шетелден әкелінген таналарды (әдетте таналар әкелінеді) пайдалану кезеңінде пайда алуды қарастыруды ұсынамыз. </w:t>
      </w:r>
      <w:r w:rsidR="00CD0851" w:rsidRPr="000C2640">
        <w:rPr>
          <w:sz w:val="28"/>
          <w:szCs w:val="28"/>
          <w:lang w:val="kk-KZ" w:eastAsia="en-US"/>
        </w:rPr>
        <w:t xml:space="preserve">«Бек+» ЖШС </w:t>
      </w:r>
      <w:r w:rsidRPr="000C2640">
        <w:rPr>
          <w:sz w:val="28"/>
          <w:szCs w:val="28"/>
          <w:lang w:val="kk-KZ" w:eastAsia="en-US"/>
        </w:rPr>
        <w:t>шаруашылығының нақты көрсеткіштері</w:t>
      </w:r>
      <w:r w:rsidR="00CD0851" w:rsidRPr="000C2640">
        <w:rPr>
          <w:sz w:val="28"/>
          <w:szCs w:val="28"/>
          <w:lang w:val="kk-KZ" w:eastAsia="en-US"/>
        </w:rPr>
        <w:t xml:space="preserve"> төменде келтірілген</w:t>
      </w:r>
      <w:r w:rsidRPr="000C2640">
        <w:rPr>
          <w:sz w:val="28"/>
          <w:szCs w:val="28"/>
          <w:lang w:val="kk-KZ" w:eastAsia="en-US"/>
        </w:rPr>
        <w:t xml:space="preserve">. Шаруашылық шетелден әкелінген жоғары өнімді сиырларды өсіреді, лактация кезінде орташа сүт мөлшері 8,5 мың кг-нан асады. Малды азықтандыру деңгейі өте жоғары - шамамен 90 ц.к. жем жылына бір сиырға беріледі. </w:t>
      </w:r>
    </w:p>
    <w:p w:rsidR="00252EBF" w:rsidRPr="000C2640" w:rsidRDefault="00252EBF" w:rsidP="00CD0851">
      <w:pPr>
        <w:pStyle w:val="afa"/>
        <w:spacing w:before="0" w:beforeAutospacing="0" w:after="0" w:afterAutospacing="0"/>
        <w:ind w:firstLine="709"/>
        <w:jc w:val="both"/>
        <w:rPr>
          <w:sz w:val="28"/>
          <w:szCs w:val="28"/>
          <w:lang w:val="kk-KZ" w:eastAsia="en-US"/>
        </w:rPr>
      </w:pPr>
      <w:r w:rsidRPr="000C2640">
        <w:rPr>
          <w:sz w:val="28"/>
          <w:szCs w:val="28"/>
          <w:lang w:val="kk-KZ" w:eastAsia="en-US"/>
        </w:rPr>
        <w:t xml:space="preserve">Сүт бағытындағы сиырдың өмірін шартты түрде үш кезеңге бөлуге болады: </w:t>
      </w:r>
    </w:p>
    <w:p w:rsidR="00252EBF" w:rsidRPr="000C2640" w:rsidRDefault="00252EBF" w:rsidP="00CD0851">
      <w:pPr>
        <w:pStyle w:val="afa"/>
        <w:spacing w:before="0" w:beforeAutospacing="0" w:after="0" w:afterAutospacing="0"/>
        <w:ind w:firstLine="709"/>
        <w:jc w:val="both"/>
        <w:rPr>
          <w:sz w:val="28"/>
          <w:szCs w:val="28"/>
          <w:lang w:val="kk-KZ" w:eastAsia="en-US"/>
        </w:rPr>
      </w:pPr>
      <w:r w:rsidRPr="000C2640">
        <w:rPr>
          <w:sz w:val="28"/>
          <w:szCs w:val="28"/>
          <w:lang w:val="kk-KZ" w:eastAsia="en-US"/>
        </w:rPr>
        <w:t xml:space="preserve">1) шығындар кезеңі –  төлдегенге дейінгі өсіріп бағу шығындары; </w:t>
      </w:r>
    </w:p>
    <w:p w:rsidR="00252EBF" w:rsidRPr="000C2640" w:rsidRDefault="00252EBF" w:rsidP="00CD0851">
      <w:pPr>
        <w:pStyle w:val="afa"/>
        <w:spacing w:before="0" w:beforeAutospacing="0" w:after="0" w:afterAutospacing="0"/>
        <w:ind w:firstLine="709"/>
        <w:jc w:val="both"/>
        <w:rPr>
          <w:sz w:val="28"/>
          <w:szCs w:val="28"/>
          <w:lang w:val="kk-KZ" w:eastAsia="en-US"/>
        </w:rPr>
      </w:pPr>
      <w:r w:rsidRPr="000C2640">
        <w:rPr>
          <w:sz w:val="28"/>
          <w:szCs w:val="28"/>
          <w:lang w:val="kk-KZ" w:eastAsia="en-US"/>
        </w:rPr>
        <w:t xml:space="preserve">2) шығындардың өтелу кезеңі (төлдегеннен бастап); </w:t>
      </w:r>
    </w:p>
    <w:p w:rsidR="00252EBF" w:rsidRPr="000C2640" w:rsidRDefault="00252EBF" w:rsidP="00CD0851">
      <w:pPr>
        <w:pStyle w:val="afa"/>
        <w:spacing w:before="0" w:beforeAutospacing="0" w:after="0" w:afterAutospacing="0"/>
        <w:ind w:firstLine="709"/>
        <w:jc w:val="both"/>
        <w:rPr>
          <w:sz w:val="28"/>
          <w:szCs w:val="28"/>
          <w:lang w:val="kk-KZ" w:eastAsia="en-US"/>
        </w:rPr>
      </w:pPr>
      <w:r w:rsidRPr="000C2640">
        <w:rPr>
          <w:sz w:val="28"/>
          <w:szCs w:val="28"/>
          <w:lang w:val="kk-KZ" w:eastAsia="en-US"/>
        </w:rPr>
        <w:t xml:space="preserve">3) пайдалы кезең (шығындар өтелгеннен кейін). </w:t>
      </w:r>
    </w:p>
    <w:p w:rsidR="00252EBF" w:rsidRPr="000C2640" w:rsidRDefault="00252EBF" w:rsidP="00CD0851">
      <w:pPr>
        <w:pStyle w:val="afa"/>
        <w:spacing w:before="0" w:beforeAutospacing="0" w:after="0" w:afterAutospacing="0"/>
        <w:ind w:firstLine="709"/>
        <w:jc w:val="both"/>
        <w:rPr>
          <w:sz w:val="28"/>
          <w:szCs w:val="28"/>
          <w:lang w:val="kk-KZ" w:eastAsia="en-US"/>
        </w:rPr>
      </w:pPr>
      <w:r w:rsidRPr="000C2640">
        <w:rPr>
          <w:sz w:val="28"/>
          <w:szCs w:val="28"/>
          <w:lang w:val="kk-KZ" w:eastAsia="en-US"/>
        </w:rPr>
        <w:t>Бірінші шығын кезеңінің ұзақтығы шаруашылықтағы бір мал басының құнына байланысты. Аталған ша</w:t>
      </w:r>
      <w:r w:rsidR="0054000C">
        <w:rPr>
          <w:sz w:val="28"/>
          <w:szCs w:val="28"/>
          <w:lang w:val="kk-KZ" w:eastAsia="en-US"/>
        </w:rPr>
        <w:t>руашылықта бұл</w:t>
      </w:r>
      <w:r w:rsidRPr="000C2640">
        <w:rPr>
          <w:sz w:val="28"/>
          <w:szCs w:val="28"/>
          <w:lang w:val="kk-KZ" w:eastAsia="en-US"/>
        </w:rPr>
        <w:t xml:space="preserve"> 532 800,0 құрады. Бұл тананың төлдеуіне дейінгі кезең</w:t>
      </w:r>
      <w:r w:rsidR="0054000C">
        <w:rPr>
          <w:sz w:val="28"/>
          <w:szCs w:val="28"/>
          <w:lang w:val="kk-KZ" w:eastAsia="en-US"/>
        </w:rPr>
        <w:t>і</w:t>
      </w:r>
      <w:r w:rsidRPr="000C2640">
        <w:rPr>
          <w:sz w:val="28"/>
          <w:szCs w:val="28"/>
          <w:lang w:val="kk-KZ" w:eastAsia="en-US"/>
        </w:rPr>
        <w:t>. Осы уақыт ішінде жан</w:t>
      </w:r>
      <w:r w:rsidR="0054000C">
        <w:rPr>
          <w:sz w:val="28"/>
          <w:szCs w:val="28"/>
          <w:lang w:val="kk-KZ" w:eastAsia="en-US"/>
        </w:rPr>
        <w:t>уардан ешқандай өнім алынбайды.</w:t>
      </w:r>
    </w:p>
    <w:p w:rsidR="00252EBF" w:rsidRPr="000C2640" w:rsidRDefault="00252EBF" w:rsidP="00CD0851">
      <w:pPr>
        <w:pStyle w:val="afa"/>
        <w:spacing w:before="0" w:beforeAutospacing="0" w:after="0" w:afterAutospacing="0"/>
        <w:ind w:firstLine="709"/>
        <w:jc w:val="both"/>
        <w:rPr>
          <w:sz w:val="28"/>
          <w:szCs w:val="28"/>
          <w:lang w:val="kk-KZ" w:eastAsia="en-US"/>
        </w:rPr>
      </w:pPr>
      <w:r w:rsidRPr="000C2640">
        <w:rPr>
          <w:sz w:val="28"/>
          <w:szCs w:val="28"/>
          <w:lang w:val="kk-KZ" w:eastAsia="en-US"/>
        </w:rPr>
        <w:t>Шығындардың өтелу кезеңі сиырдың төлдеген күнінен басталады. 2019 жылы сүттің орташа жылдық сатып алу бағасы 185 теңге болды. Сүттің құны 155 теңгені құрады, демек, 1 кг сүттен түскен пайда 30 теңгені ғана құрады. 2019 жылы алғашқы рет төлдеген сиыырларды сауу кезінде орташа есеппен 7605,89 кг сүт жылына алынады, әр сиырдан түскен пайда 228176</w:t>
      </w:r>
      <w:r w:rsidR="005A7703" w:rsidRPr="000C2640">
        <w:rPr>
          <w:sz w:val="28"/>
          <w:szCs w:val="28"/>
          <w:lang w:val="kk-KZ" w:eastAsia="en-US"/>
        </w:rPr>
        <w:t xml:space="preserve">,7 теңгені құрады. (алынған төл құны </w:t>
      </w:r>
      <w:r w:rsidR="005A7703" w:rsidRPr="000C2640">
        <w:rPr>
          <w:color w:val="000000"/>
          <w:sz w:val="28"/>
          <w:szCs w:val="28"/>
          <w:lang w:val="kk-KZ"/>
        </w:rPr>
        <w:t>177600</w:t>
      </w:r>
      <w:r w:rsidR="005A7703" w:rsidRPr="000C2640">
        <w:rPr>
          <w:sz w:val="28"/>
          <w:szCs w:val="28"/>
          <w:lang w:val="kk-KZ" w:eastAsia="en-US"/>
        </w:rPr>
        <w:t xml:space="preserve"> болды</w:t>
      </w:r>
      <w:r w:rsidRPr="000C2640">
        <w:rPr>
          <w:sz w:val="28"/>
          <w:szCs w:val="28"/>
          <w:lang w:val="kk-KZ" w:eastAsia="en-US"/>
        </w:rPr>
        <w:t xml:space="preserve">). Алайда, </w:t>
      </w:r>
      <w:r w:rsidR="00CD0851" w:rsidRPr="000C2640">
        <w:rPr>
          <w:sz w:val="28"/>
          <w:szCs w:val="28"/>
          <w:lang w:val="kk-KZ" w:eastAsia="en-US"/>
        </w:rPr>
        <w:t xml:space="preserve">1 </w:t>
      </w:r>
      <w:r w:rsidRPr="000C2640">
        <w:rPr>
          <w:sz w:val="28"/>
          <w:szCs w:val="28"/>
          <w:lang w:val="kk-KZ" w:eastAsia="en-US"/>
        </w:rPr>
        <w:t>лактация кезеңіндегі сиыр сүтін сатудан түскен пайда оны ұстау мен өсіру шығындарын толық өтемейді (шамамен тек 60%).</w:t>
      </w:r>
    </w:p>
    <w:p w:rsidR="00252EBF" w:rsidRPr="000C2640" w:rsidRDefault="00252EBF" w:rsidP="00CD0851">
      <w:pPr>
        <w:pStyle w:val="afa"/>
        <w:spacing w:before="0" w:beforeAutospacing="0" w:after="0" w:afterAutospacing="0"/>
        <w:ind w:firstLine="709"/>
        <w:jc w:val="both"/>
        <w:rPr>
          <w:sz w:val="28"/>
          <w:szCs w:val="28"/>
          <w:lang w:val="kk-KZ" w:eastAsia="en-US"/>
        </w:rPr>
      </w:pPr>
      <w:r w:rsidRPr="000C2640">
        <w:rPr>
          <w:sz w:val="28"/>
          <w:szCs w:val="28"/>
          <w:lang w:val="kk-KZ" w:eastAsia="en-US"/>
        </w:rPr>
        <w:t xml:space="preserve">Сиырларға жұмсалған шығындардың өтелу мерзімі 1,66 лактация мерзімін құрайды, яғни кеткен шығындар II лактацияның соңында ғана толығымен өтеледі. Басқаша айтқанда, II лактацияның соңынан бастап сиыр пайда табу бағытында «жұмыс істей» бастайды. Сонымен қатар, II лактация сиырларының орташа өнімділігі біршама жоғары – 8030,73 кг сүт, екінші лактация мерзімінде </w:t>
      </w:r>
      <w:r w:rsidR="005A7703" w:rsidRPr="000C2640">
        <w:rPr>
          <w:sz w:val="28"/>
          <w:szCs w:val="28"/>
          <w:lang w:val="kk-KZ" w:eastAsia="en-US"/>
        </w:rPr>
        <w:t xml:space="preserve">сүттен түскен </w:t>
      </w:r>
      <w:r w:rsidRPr="000C2640">
        <w:rPr>
          <w:sz w:val="28"/>
          <w:szCs w:val="28"/>
          <w:lang w:val="kk-KZ" w:eastAsia="en-US"/>
        </w:rPr>
        <w:t>пайда 240921,</w:t>
      </w:r>
      <w:r w:rsidR="005A7703" w:rsidRPr="000C2640">
        <w:rPr>
          <w:sz w:val="28"/>
          <w:szCs w:val="28"/>
          <w:lang w:val="kk-KZ" w:eastAsia="en-US"/>
        </w:rPr>
        <w:t xml:space="preserve">9 теңгеге дейін артады, алынған төл құны </w:t>
      </w:r>
      <w:r w:rsidR="005A7703" w:rsidRPr="000C2640">
        <w:rPr>
          <w:color w:val="000000"/>
          <w:sz w:val="28"/>
          <w:szCs w:val="28"/>
          <w:lang w:val="kk-KZ"/>
        </w:rPr>
        <w:t>355200 теңге болды</w:t>
      </w:r>
      <w:r w:rsidRPr="000C2640">
        <w:rPr>
          <w:sz w:val="28"/>
          <w:szCs w:val="28"/>
          <w:lang w:val="kk-KZ" w:eastAsia="en-US"/>
        </w:rPr>
        <w:t xml:space="preserve">, ал екі лактация үшін жалпы пайда </w:t>
      </w:r>
      <w:r w:rsidR="005A7703" w:rsidRPr="000C2640">
        <w:rPr>
          <w:color w:val="000000"/>
          <w:sz w:val="28"/>
          <w:szCs w:val="28"/>
          <w:lang w:val="kk-KZ"/>
        </w:rPr>
        <w:t>596121,9</w:t>
      </w:r>
      <w:r w:rsidRPr="000C2640">
        <w:rPr>
          <w:sz w:val="28"/>
          <w:szCs w:val="28"/>
          <w:lang w:val="kk-KZ" w:eastAsia="en-US"/>
        </w:rPr>
        <w:t xml:space="preserve"> теңгені құрайды. Бұл сома жалпы шығындарды толығымен өтейді (562200 теңге). </w:t>
      </w:r>
    </w:p>
    <w:p w:rsidR="00252EBF" w:rsidRPr="000C2640" w:rsidRDefault="00252EBF" w:rsidP="00CD0851">
      <w:pPr>
        <w:pStyle w:val="afa"/>
        <w:spacing w:before="0" w:beforeAutospacing="0" w:after="0" w:afterAutospacing="0"/>
        <w:ind w:firstLine="709"/>
        <w:jc w:val="both"/>
        <w:rPr>
          <w:sz w:val="28"/>
          <w:szCs w:val="28"/>
          <w:lang w:val="kk-KZ" w:eastAsia="en-US"/>
        </w:rPr>
      </w:pPr>
      <w:r w:rsidRPr="000C2640">
        <w:rPr>
          <w:sz w:val="28"/>
          <w:szCs w:val="28"/>
          <w:lang w:val="kk-KZ" w:eastAsia="en-US"/>
        </w:rPr>
        <w:t xml:space="preserve">Пайдалы кезеңнің ұзақтығы небәрі 0,94 лактацияны құрайды, өйткені шаруашылықта сиырларды табыннан шығару уақыты орташа – 2,6 лактация. </w:t>
      </w:r>
    </w:p>
    <w:p w:rsidR="00252EBF" w:rsidRPr="000C2640" w:rsidRDefault="00252EBF" w:rsidP="00CD0851">
      <w:pPr>
        <w:pStyle w:val="afa"/>
        <w:spacing w:before="0" w:beforeAutospacing="0" w:after="0" w:afterAutospacing="0"/>
        <w:ind w:firstLine="709"/>
        <w:jc w:val="both"/>
        <w:rPr>
          <w:sz w:val="28"/>
          <w:szCs w:val="28"/>
          <w:lang w:val="kk-KZ" w:eastAsia="en-US"/>
        </w:rPr>
      </w:pPr>
      <w:r w:rsidRPr="000C2640">
        <w:rPr>
          <w:sz w:val="28"/>
          <w:szCs w:val="28"/>
          <w:lang w:val="kk-KZ" w:eastAsia="en-US"/>
        </w:rPr>
        <w:t xml:space="preserve">Сүттің максималды өсуі </w:t>
      </w:r>
      <w:r w:rsidR="00CD0851" w:rsidRPr="000C2640">
        <w:rPr>
          <w:sz w:val="28"/>
          <w:szCs w:val="28"/>
          <w:lang w:val="kk-KZ" w:eastAsia="en-US"/>
        </w:rPr>
        <w:t>3</w:t>
      </w:r>
      <w:r w:rsidR="004A5043" w:rsidRPr="000C2640">
        <w:rPr>
          <w:sz w:val="28"/>
          <w:szCs w:val="28"/>
          <w:lang w:val="kk-KZ" w:eastAsia="en-US"/>
        </w:rPr>
        <w:t>-</w:t>
      </w:r>
      <w:r w:rsidRPr="000C2640">
        <w:rPr>
          <w:sz w:val="28"/>
          <w:szCs w:val="28"/>
          <w:lang w:val="kk-KZ" w:eastAsia="en-US"/>
        </w:rPr>
        <w:t xml:space="preserve"> лактация уақытына сай келіп 8413,33 кг құрады. Сүттің сату бағасы мен өзіндік құны бір</w:t>
      </w:r>
      <w:r w:rsidR="00CD0851" w:rsidRPr="000C2640">
        <w:rPr>
          <w:sz w:val="28"/>
          <w:szCs w:val="28"/>
          <w:lang w:val="kk-KZ" w:eastAsia="en-US"/>
        </w:rPr>
        <w:t xml:space="preserve"> деңгейде болғанда бір сиырдан </w:t>
      </w:r>
      <w:r w:rsidR="00CD0851" w:rsidRPr="000C2640">
        <w:rPr>
          <w:color w:val="000000"/>
          <w:sz w:val="28"/>
          <w:szCs w:val="28"/>
          <w:lang w:val="kk-KZ"/>
        </w:rPr>
        <w:t>42,82% пайда алуға болады</w:t>
      </w:r>
      <w:r w:rsidRPr="000C2640">
        <w:rPr>
          <w:sz w:val="28"/>
          <w:szCs w:val="28"/>
          <w:lang w:val="kk-KZ" w:eastAsia="en-US"/>
        </w:rPr>
        <w:t>.</w:t>
      </w:r>
    </w:p>
    <w:p w:rsidR="005A7703" w:rsidRPr="000C2640" w:rsidRDefault="005A7703" w:rsidP="00CD0851">
      <w:pPr>
        <w:pStyle w:val="afa"/>
        <w:spacing w:before="0" w:beforeAutospacing="0" w:after="0" w:afterAutospacing="0"/>
        <w:ind w:firstLine="709"/>
        <w:jc w:val="both"/>
        <w:rPr>
          <w:sz w:val="28"/>
          <w:szCs w:val="28"/>
          <w:lang w:val="kk-KZ" w:eastAsia="en-US"/>
        </w:rPr>
      </w:pPr>
    </w:p>
    <w:p w:rsidR="00284E35" w:rsidRPr="000C2640" w:rsidRDefault="00284E35" w:rsidP="00252EBF">
      <w:pPr>
        <w:pStyle w:val="afa"/>
        <w:spacing w:before="0" w:beforeAutospacing="0" w:after="0" w:afterAutospacing="0"/>
        <w:ind w:firstLine="709"/>
        <w:jc w:val="both"/>
        <w:rPr>
          <w:rFonts w:eastAsia="Calibri"/>
          <w:sz w:val="28"/>
          <w:szCs w:val="28"/>
          <w:lang w:val="kk-KZ" w:eastAsia="en-US"/>
        </w:rPr>
      </w:pPr>
      <w:r w:rsidRPr="000C2640">
        <w:rPr>
          <w:lang w:val="kk-KZ"/>
        </w:rPr>
        <w:lastRenderedPageBreak/>
        <w:t xml:space="preserve"> </w:t>
      </w:r>
      <w:r w:rsidRPr="000C2640">
        <w:rPr>
          <w:rFonts w:eastAsia="Calibri"/>
          <w:sz w:val="28"/>
          <w:szCs w:val="28"/>
          <w:lang w:val="kk-KZ" w:eastAsia="en-US"/>
        </w:rPr>
        <w:t>Кесте 28 – «Бек+» ЖШС-де лактация бойынша әр топтағы сиырлардың өсірудің экономикалық тиімділігі</w:t>
      </w:r>
    </w:p>
    <w:p w:rsidR="00B037FA" w:rsidRPr="000C2640" w:rsidRDefault="00B037FA" w:rsidP="00CB6BCF">
      <w:pPr>
        <w:pStyle w:val="afa"/>
        <w:tabs>
          <w:tab w:val="left" w:pos="966"/>
        </w:tabs>
        <w:spacing w:before="0" w:beforeAutospacing="0" w:after="0" w:afterAutospacing="0"/>
        <w:ind w:firstLine="709"/>
        <w:jc w:val="center"/>
        <w:rPr>
          <w:lang w:val="kk-KZ"/>
        </w:rPr>
      </w:pPr>
    </w:p>
    <w:tbl>
      <w:tblPr>
        <w:tblW w:w="9309" w:type="dxa"/>
        <w:jc w:val="center"/>
        <w:tblLook w:val="04A0" w:firstRow="1" w:lastRow="0" w:firstColumn="1" w:lastColumn="0" w:noHBand="0" w:noVBand="1"/>
      </w:tblPr>
      <w:tblGrid>
        <w:gridCol w:w="3112"/>
        <w:gridCol w:w="1559"/>
        <w:gridCol w:w="1546"/>
        <w:gridCol w:w="1546"/>
        <w:gridCol w:w="1546"/>
      </w:tblGrid>
      <w:tr w:rsidR="005B48FE" w:rsidRPr="000C2640" w:rsidTr="002D4A70">
        <w:trPr>
          <w:trHeight w:val="300"/>
          <w:jc w:val="center"/>
        </w:trPr>
        <w:tc>
          <w:tcPr>
            <w:tcW w:w="3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8FE" w:rsidRPr="000C2640" w:rsidRDefault="005B48FE" w:rsidP="00284E35">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Кезеңдер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B48FE" w:rsidRPr="000C2640" w:rsidRDefault="005B48FE" w:rsidP="00284E35">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1 лактация</w:t>
            </w:r>
          </w:p>
        </w:tc>
        <w:tc>
          <w:tcPr>
            <w:tcW w:w="1546" w:type="dxa"/>
            <w:tcBorders>
              <w:top w:val="single" w:sz="4" w:space="0" w:color="auto"/>
              <w:left w:val="nil"/>
              <w:bottom w:val="single" w:sz="4" w:space="0" w:color="auto"/>
              <w:right w:val="single" w:sz="4" w:space="0" w:color="auto"/>
            </w:tcBorders>
            <w:shd w:val="clear" w:color="auto" w:fill="auto"/>
            <w:noWrap/>
            <w:vAlign w:val="center"/>
            <w:hideMark/>
          </w:tcPr>
          <w:p w:rsidR="005B48FE" w:rsidRPr="000C2640" w:rsidRDefault="005B48FE" w:rsidP="00284E35">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2лактация</w:t>
            </w:r>
          </w:p>
        </w:tc>
        <w:tc>
          <w:tcPr>
            <w:tcW w:w="1546" w:type="dxa"/>
            <w:tcBorders>
              <w:top w:val="single" w:sz="4" w:space="0" w:color="auto"/>
              <w:left w:val="nil"/>
              <w:bottom w:val="single" w:sz="4" w:space="0" w:color="auto"/>
              <w:right w:val="single" w:sz="4" w:space="0" w:color="auto"/>
            </w:tcBorders>
            <w:shd w:val="clear" w:color="auto" w:fill="auto"/>
            <w:noWrap/>
            <w:vAlign w:val="center"/>
            <w:hideMark/>
          </w:tcPr>
          <w:p w:rsidR="005B48FE" w:rsidRPr="000C2640" w:rsidRDefault="005B48FE" w:rsidP="00284E35">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3 лактация</w:t>
            </w:r>
          </w:p>
        </w:tc>
        <w:tc>
          <w:tcPr>
            <w:tcW w:w="1546" w:type="dxa"/>
            <w:tcBorders>
              <w:top w:val="single" w:sz="4" w:space="0" w:color="auto"/>
              <w:left w:val="nil"/>
              <w:bottom w:val="single" w:sz="4" w:space="0" w:color="auto"/>
              <w:right w:val="single" w:sz="4" w:space="0" w:color="auto"/>
            </w:tcBorders>
            <w:shd w:val="clear" w:color="auto" w:fill="auto"/>
            <w:noWrap/>
            <w:vAlign w:val="center"/>
            <w:hideMark/>
          </w:tcPr>
          <w:p w:rsidR="005B48FE" w:rsidRPr="000C2640" w:rsidRDefault="005B48FE" w:rsidP="00284E35">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4 лактации</w:t>
            </w:r>
          </w:p>
        </w:tc>
      </w:tr>
      <w:tr w:rsidR="005B48FE" w:rsidRPr="000C2640" w:rsidTr="002D4A70">
        <w:trPr>
          <w:trHeight w:val="300"/>
          <w:jc w:val="center"/>
        </w:trPr>
        <w:tc>
          <w:tcPr>
            <w:tcW w:w="3112" w:type="dxa"/>
            <w:tcBorders>
              <w:top w:val="nil"/>
              <w:left w:val="single" w:sz="4" w:space="0" w:color="auto"/>
              <w:bottom w:val="single" w:sz="4" w:space="0" w:color="auto"/>
              <w:right w:val="single" w:sz="4" w:space="0" w:color="auto"/>
            </w:tcBorders>
            <w:shd w:val="clear" w:color="auto" w:fill="auto"/>
            <w:noWrap/>
            <w:vAlign w:val="center"/>
            <w:hideMark/>
          </w:tcPr>
          <w:p w:rsidR="005B48FE" w:rsidRPr="000C2640" w:rsidRDefault="005B48FE" w:rsidP="00284E35">
            <w:pPr>
              <w:spacing w:after="0" w:line="240" w:lineRule="auto"/>
              <w:jc w:val="both"/>
              <w:rPr>
                <w:rFonts w:ascii="Times New Roman" w:eastAsia="Times New Roman" w:hAnsi="Times New Roman"/>
                <w:color w:val="000000"/>
                <w:sz w:val="28"/>
                <w:szCs w:val="28"/>
                <w:lang w:val="kk-KZ" w:eastAsia="ru-RU"/>
              </w:rPr>
            </w:pPr>
            <w:r w:rsidRPr="000C2640">
              <w:rPr>
                <w:rFonts w:ascii="Times New Roman" w:eastAsia="Times New Roman" w:hAnsi="Times New Roman"/>
                <w:color w:val="000000"/>
                <w:sz w:val="28"/>
                <w:szCs w:val="28"/>
                <w:lang w:eastAsia="ru-RU"/>
              </w:rPr>
              <w:t>305 күндік сүт сауымы</w:t>
            </w:r>
            <w:r w:rsidR="00284E35" w:rsidRPr="000C2640">
              <w:rPr>
                <w:rFonts w:ascii="Times New Roman" w:eastAsia="Times New Roman" w:hAnsi="Times New Roman"/>
                <w:color w:val="000000"/>
                <w:sz w:val="28"/>
                <w:szCs w:val="28"/>
                <w:lang w:val="kk-KZ" w:eastAsia="ru-RU"/>
              </w:rPr>
              <w:t>, кг</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B48FE" w:rsidRPr="000C2640" w:rsidRDefault="005B48FE" w:rsidP="00600906">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7605,89</w:t>
            </w:r>
          </w:p>
        </w:tc>
        <w:tc>
          <w:tcPr>
            <w:tcW w:w="1546" w:type="dxa"/>
            <w:tcBorders>
              <w:top w:val="single" w:sz="4" w:space="0" w:color="auto"/>
              <w:left w:val="nil"/>
              <w:bottom w:val="single" w:sz="4" w:space="0" w:color="auto"/>
              <w:right w:val="single" w:sz="4" w:space="0" w:color="auto"/>
            </w:tcBorders>
            <w:shd w:val="clear" w:color="auto" w:fill="auto"/>
            <w:noWrap/>
            <w:vAlign w:val="center"/>
            <w:hideMark/>
          </w:tcPr>
          <w:p w:rsidR="005B48FE" w:rsidRPr="000C2640" w:rsidRDefault="005B48FE" w:rsidP="00600906">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8030,73</w:t>
            </w:r>
          </w:p>
        </w:tc>
        <w:tc>
          <w:tcPr>
            <w:tcW w:w="1546" w:type="dxa"/>
            <w:tcBorders>
              <w:top w:val="single" w:sz="4" w:space="0" w:color="auto"/>
              <w:left w:val="nil"/>
              <w:bottom w:val="single" w:sz="4" w:space="0" w:color="auto"/>
              <w:right w:val="single" w:sz="4" w:space="0" w:color="auto"/>
            </w:tcBorders>
            <w:shd w:val="clear" w:color="auto" w:fill="auto"/>
            <w:noWrap/>
            <w:vAlign w:val="center"/>
            <w:hideMark/>
          </w:tcPr>
          <w:p w:rsidR="005B48FE" w:rsidRPr="000C2640" w:rsidRDefault="005B48FE" w:rsidP="00600906">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8413,33</w:t>
            </w:r>
          </w:p>
        </w:tc>
        <w:tc>
          <w:tcPr>
            <w:tcW w:w="1546" w:type="dxa"/>
            <w:tcBorders>
              <w:top w:val="nil"/>
              <w:left w:val="nil"/>
              <w:bottom w:val="single" w:sz="4" w:space="0" w:color="auto"/>
              <w:right w:val="single" w:sz="4" w:space="0" w:color="auto"/>
            </w:tcBorders>
            <w:shd w:val="clear" w:color="auto" w:fill="auto"/>
            <w:noWrap/>
            <w:vAlign w:val="center"/>
            <w:hideMark/>
          </w:tcPr>
          <w:p w:rsidR="005B48FE" w:rsidRPr="000C2640" w:rsidRDefault="005B48FE" w:rsidP="00600906">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7199,19</w:t>
            </w:r>
          </w:p>
        </w:tc>
      </w:tr>
      <w:tr w:rsidR="005B48FE" w:rsidRPr="000C2640" w:rsidTr="002D4A70">
        <w:trPr>
          <w:trHeight w:val="300"/>
          <w:jc w:val="center"/>
        </w:trPr>
        <w:tc>
          <w:tcPr>
            <w:tcW w:w="3112" w:type="dxa"/>
            <w:tcBorders>
              <w:top w:val="nil"/>
              <w:left w:val="single" w:sz="4" w:space="0" w:color="auto"/>
              <w:bottom w:val="single" w:sz="4" w:space="0" w:color="auto"/>
              <w:right w:val="single" w:sz="4" w:space="0" w:color="auto"/>
            </w:tcBorders>
            <w:shd w:val="clear" w:color="auto" w:fill="auto"/>
            <w:noWrap/>
            <w:vAlign w:val="center"/>
            <w:hideMark/>
          </w:tcPr>
          <w:p w:rsidR="005B48FE" w:rsidRPr="000C2640" w:rsidRDefault="005B48FE" w:rsidP="00284E35">
            <w:pPr>
              <w:spacing w:after="0" w:line="240" w:lineRule="auto"/>
              <w:jc w:val="both"/>
              <w:rPr>
                <w:rFonts w:ascii="Times New Roman" w:eastAsia="Times New Roman" w:hAnsi="Times New Roman"/>
                <w:color w:val="000000"/>
                <w:sz w:val="28"/>
                <w:szCs w:val="28"/>
                <w:lang w:val="kk-KZ" w:eastAsia="ru-RU"/>
              </w:rPr>
            </w:pPr>
            <w:r w:rsidRPr="000C2640">
              <w:rPr>
                <w:rFonts w:ascii="Times New Roman" w:eastAsia="Times New Roman" w:hAnsi="Times New Roman"/>
                <w:color w:val="000000"/>
                <w:sz w:val="28"/>
                <w:szCs w:val="28"/>
                <w:lang w:eastAsia="ru-RU"/>
              </w:rPr>
              <w:t>1 кг сүт бағасы</w:t>
            </w:r>
            <w:r w:rsidR="00284E35" w:rsidRPr="000C2640">
              <w:rPr>
                <w:rFonts w:ascii="Times New Roman" w:eastAsia="Times New Roman" w:hAnsi="Times New Roman"/>
                <w:color w:val="000000"/>
                <w:sz w:val="28"/>
                <w:szCs w:val="28"/>
                <w:lang w:val="kk-KZ" w:eastAsia="ru-RU"/>
              </w:rPr>
              <w:t>, теңге</w:t>
            </w:r>
          </w:p>
        </w:tc>
        <w:tc>
          <w:tcPr>
            <w:tcW w:w="1559" w:type="dxa"/>
            <w:tcBorders>
              <w:top w:val="nil"/>
              <w:left w:val="nil"/>
              <w:bottom w:val="single" w:sz="4" w:space="0" w:color="auto"/>
              <w:right w:val="single" w:sz="4" w:space="0" w:color="auto"/>
            </w:tcBorders>
            <w:shd w:val="clear" w:color="auto" w:fill="auto"/>
            <w:noWrap/>
            <w:vAlign w:val="center"/>
            <w:hideMark/>
          </w:tcPr>
          <w:p w:rsidR="005B48FE" w:rsidRPr="000C2640" w:rsidRDefault="005B48FE" w:rsidP="00600906">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185</w:t>
            </w:r>
          </w:p>
        </w:tc>
        <w:tc>
          <w:tcPr>
            <w:tcW w:w="1546" w:type="dxa"/>
            <w:tcBorders>
              <w:top w:val="nil"/>
              <w:left w:val="nil"/>
              <w:bottom w:val="single" w:sz="4" w:space="0" w:color="auto"/>
              <w:right w:val="single" w:sz="4" w:space="0" w:color="auto"/>
            </w:tcBorders>
            <w:shd w:val="clear" w:color="auto" w:fill="auto"/>
            <w:noWrap/>
            <w:vAlign w:val="center"/>
            <w:hideMark/>
          </w:tcPr>
          <w:p w:rsidR="005B48FE" w:rsidRPr="000C2640" w:rsidRDefault="005B48FE" w:rsidP="00600906">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185</w:t>
            </w:r>
          </w:p>
        </w:tc>
        <w:tc>
          <w:tcPr>
            <w:tcW w:w="1546" w:type="dxa"/>
            <w:tcBorders>
              <w:top w:val="nil"/>
              <w:left w:val="nil"/>
              <w:bottom w:val="single" w:sz="4" w:space="0" w:color="auto"/>
              <w:right w:val="single" w:sz="4" w:space="0" w:color="auto"/>
            </w:tcBorders>
            <w:shd w:val="clear" w:color="auto" w:fill="auto"/>
            <w:noWrap/>
            <w:vAlign w:val="center"/>
            <w:hideMark/>
          </w:tcPr>
          <w:p w:rsidR="005B48FE" w:rsidRPr="000C2640" w:rsidRDefault="005B48FE" w:rsidP="00600906">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185</w:t>
            </w:r>
          </w:p>
        </w:tc>
        <w:tc>
          <w:tcPr>
            <w:tcW w:w="1546" w:type="dxa"/>
            <w:tcBorders>
              <w:top w:val="nil"/>
              <w:left w:val="nil"/>
              <w:bottom w:val="single" w:sz="4" w:space="0" w:color="auto"/>
              <w:right w:val="single" w:sz="4" w:space="0" w:color="auto"/>
            </w:tcBorders>
            <w:shd w:val="clear" w:color="auto" w:fill="auto"/>
            <w:noWrap/>
            <w:vAlign w:val="center"/>
            <w:hideMark/>
          </w:tcPr>
          <w:p w:rsidR="005B48FE" w:rsidRPr="000C2640" w:rsidRDefault="005B48FE" w:rsidP="00600906">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185</w:t>
            </w:r>
          </w:p>
        </w:tc>
      </w:tr>
      <w:tr w:rsidR="005B48FE" w:rsidRPr="000C2640" w:rsidTr="002D4A70">
        <w:trPr>
          <w:trHeight w:val="300"/>
          <w:jc w:val="center"/>
        </w:trPr>
        <w:tc>
          <w:tcPr>
            <w:tcW w:w="3112" w:type="dxa"/>
            <w:tcBorders>
              <w:top w:val="nil"/>
              <w:left w:val="single" w:sz="4" w:space="0" w:color="auto"/>
              <w:bottom w:val="single" w:sz="4" w:space="0" w:color="auto"/>
              <w:right w:val="single" w:sz="4" w:space="0" w:color="auto"/>
            </w:tcBorders>
            <w:shd w:val="clear" w:color="auto" w:fill="auto"/>
            <w:noWrap/>
            <w:vAlign w:val="center"/>
            <w:hideMark/>
          </w:tcPr>
          <w:p w:rsidR="005B48FE" w:rsidRPr="000C2640" w:rsidRDefault="00284E35" w:rsidP="00284E35">
            <w:pPr>
              <w:spacing w:after="0" w:line="240" w:lineRule="auto"/>
              <w:jc w:val="both"/>
              <w:rPr>
                <w:rFonts w:ascii="Times New Roman" w:eastAsia="Times New Roman" w:hAnsi="Times New Roman"/>
                <w:color w:val="000000"/>
                <w:sz w:val="28"/>
                <w:szCs w:val="28"/>
                <w:lang w:val="kk-KZ" w:eastAsia="ru-RU"/>
              </w:rPr>
            </w:pPr>
            <w:r w:rsidRPr="000C2640">
              <w:rPr>
                <w:rFonts w:ascii="Times New Roman" w:eastAsia="Times New Roman" w:hAnsi="Times New Roman"/>
                <w:color w:val="000000"/>
                <w:sz w:val="28"/>
                <w:szCs w:val="28"/>
                <w:lang w:eastAsia="ru-RU"/>
              </w:rPr>
              <w:t>Ө</w:t>
            </w:r>
            <w:r w:rsidR="005B48FE" w:rsidRPr="000C2640">
              <w:rPr>
                <w:rFonts w:ascii="Times New Roman" w:eastAsia="Times New Roman" w:hAnsi="Times New Roman"/>
                <w:color w:val="000000"/>
                <w:sz w:val="28"/>
                <w:szCs w:val="28"/>
                <w:lang w:eastAsia="ru-RU"/>
              </w:rPr>
              <w:t>зіндік бағасы</w:t>
            </w:r>
            <w:r w:rsidRPr="000C2640">
              <w:rPr>
                <w:rFonts w:ascii="Times New Roman" w:eastAsia="Times New Roman" w:hAnsi="Times New Roman"/>
                <w:color w:val="000000"/>
                <w:sz w:val="28"/>
                <w:szCs w:val="28"/>
                <w:lang w:val="kk-KZ" w:eastAsia="ru-RU"/>
              </w:rPr>
              <w:t>, теңге</w:t>
            </w:r>
          </w:p>
        </w:tc>
        <w:tc>
          <w:tcPr>
            <w:tcW w:w="1559" w:type="dxa"/>
            <w:tcBorders>
              <w:top w:val="nil"/>
              <w:left w:val="nil"/>
              <w:bottom w:val="single" w:sz="4" w:space="0" w:color="auto"/>
              <w:right w:val="single" w:sz="4" w:space="0" w:color="auto"/>
            </w:tcBorders>
            <w:shd w:val="clear" w:color="auto" w:fill="auto"/>
            <w:noWrap/>
            <w:vAlign w:val="center"/>
            <w:hideMark/>
          </w:tcPr>
          <w:p w:rsidR="005B48FE" w:rsidRPr="000C2640" w:rsidRDefault="005B48FE" w:rsidP="00600906">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155</w:t>
            </w:r>
          </w:p>
        </w:tc>
        <w:tc>
          <w:tcPr>
            <w:tcW w:w="1546" w:type="dxa"/>
            <w:tcBorders>
              <w:top w:val="nil"/>
              <w:left w:val="nil"/>
              <w:bottom w:val="single" w:sz="4" w:space="0" w:color="auto"/>
              <w:right w:val="single" w:sz="4" w:space="0" w:color="auto"/>
            </w:tcBorders>
            <w:shd w:val="clear" w:color="auto" w:fill="auto"/>
            <w:noWrap/>
            <w:vAlign w:val="center"/>
            <w:hideMark/>
          </w:tcPr>
          <w:p w:rsidR="005B48FE" w:rsidRPr="000C2640" w:rsidRDefault="005B48FE" w:rsidP="00600906">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155</w:t>
            </w:r>
          </w:p>
        </w:tc>
        <w:tc>
          <w:tcPr>
            <w:tcW w:w="1546" w:type="dxa"/>
            <w:tcBorders>
              <w:top w:val="nil"/>
              <w:left w:val="nil"/>
              <w:bottom w:val="single" w:sz="4" w:space="0" w:color="auto"/>
              <w:right w:val="single" w:sz="4" w:space="0" w:color="auto"/>
            </w:tcBorders>
            <w:shd w:val="clear" w:color="auto" w:fill="auto"/>
            <w:noWrap/>
            <w:vAlign w:val="center"/>
            <w:hideMark/>
          </w:tcPr>
          <w:p w:rsidR="005B48FE" w:rsidRPr="000C2640" w:rsidRDefault="005B48FE" w:rsidP="00600906">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155</w:t>
            </w:r>
          </w:p>
        </w:tc>
        <w:tc>
          <w:tcPr>
            <w:tcW w:w="1546" w:type="dxa"/>
            <w:tcBorders>
              <w:top w:val="nil"/>
              <w:left w:val="nil"/>
              <w:bottom w:val="single" w:sz="4" w:space="0" w:color="auto"/>
              <w:right w:val="single" w:sz="4" w:space="0" w:color="auto"/>
            </w:tcBorders>
            <w:shd w:val="clear" w:color="auto" w:fill="auto"/>
            <w:noWrap/>
            <w:vAlign w:val="center"/>
            <w:hideMark/>
          </w:tcPr>
          <w:p w:rsidR="005B48FE" w:rsidRPr="000C2640" w:rsidRDefault="005B48FE" w:rsidP="00600906">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155</w:t>
            </w:r>
          </w:p>
        </w:tc>
      </w:tr>
      <w:tr w:rsidR="005B48FE" w:rsidRPr="000C2640" w:rsidTr="002D4A70">
        <w:trPr>
          <w:trHeight w:val="300"/>
          <w:jc w:val="center"/>
        </w:trPr>
        <w:tc>
          <w:tcPr>
            <w:tcW w:w="3112" w:type="dxa"/>
            <w:tcBorders>
              <w:top w:val="nil"/>
              <w:left w:val="single" w:sz="4" w:space="0" w:color="auto"/>
              <w:bottom w:val="single" w:sz="4" w:space="0" w:color="auto"/>
              <w:right w:val="single" w:sz="4" w:space="0" w:color="auto"/>
            </w:tcBorders>
            <w:shd w:val="clear" w:color="auto" w:fill="auto"/>
            <w:noWrap/>
            <w:vAlign w:val="center"/>
            <w:hideMark/>
          </w:tcPr>
          <w:p w:rsidR="005B48FE" w:rsidRPr="000C2640" w:rsidRDefault="00284E35" w:rsidP="00284E35">
            <w:pPr>
              <w:spacing w:after="0" w:line="240" w:lineRule="auto"/>
              <w:jc w:val="both"/>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305 күндік сүт сауымы 1 кг сүт бағасы</w:t>
            </w:r>
            <w:r w:rsidRPr="000C2640">
              <w:rPr>
                <w:rFonts w:ascii="Times New Roman" w:eastAsia="Times New Roman" w:hAnsi="Times New Roman"/>
                <w:color w:val="000000"/>
                <w:sz w:val="28"/>
                <w:szCs w:val="28"/>
                <w:lang w:val="kk-KZ" w:eastAsia="ru-RU"/>
              </w:rPr>
              <w:t>, теңге</w:t>
            </w:r>
          </w:p>
        </w:tc>
        <w:tc>
          <w:tcPr>
            <w:tcW w:w="1559" w:type="dxa"/>
            <w:tcBorders>
              <w:top w:val="nil"/>
              <w:left w:val="nil"/>
              <w:bottom w:val="single" w:sz="4" w:space="0" w:color="auto"/>
              <w:right w:val="single" w:sz="4" w:space="0" w:color="auto"/>
            </w:tcBorders>
            <w:shd w:val="clear" w:color="auto" w:fill="auto"/>
            <w:noWrap/>
            <w:vAlign w:val="center"/>
            <w:hideMark/>
          </w:tcPr>
          <w:p w:rsidR="005B48FE" w:rsidRPr="000C2640" w:rsidRDefault="005B48FE" w:rsidP="00600906">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1407089,65</w:t>
            </w:r>
          </w:p>
        </w:tc>
        <w:tc>
          <w:tcPr>
            <w:tcW w:w="1546" w:type="dxa"/>
            <w:tcBorders>
              <w:top w:val="nil"/>
              <w:left w:val="nil"/>
              <w:bottom w:val="single" w:sz="4" w:space="0" w:color="auto"/>
              <w:right w:val="single" w:sz="4" w:space="0" w:color="auto"/>
            </w:tcBorders>
            <w:shd w:val="clear" w:color="auto" w:fill="auto"/>
            <w:noWrap/>
            <w:vAlign w:val="center"/>
            <w:hideMark/>
          </w:tcPr>
          <w:p w:rsidR="005B48FE" w:rsidRPr="000C2640" w:rsidRDefault="005B48FE" w:rsidP="00600906">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1485685,05</w:t>
            </w:r>
          </w:p>
        </w:tc>
        <w:tc>
          <w:tcPr>
            <w:tcW w:w="1546" w:type="dxa"/>
            <w:tcBorders>
              <w:top w:val="nil"/>
              <w:left w:val="nil"/>
              <w:bottom w:val="single" w:sz="4" w:space="0" w:color="auto"/>
              <w:right w:val="single" w:sz="4" w:space="0" w:color="auto"/>
            </w:tcBorders>
            <w:shd w:val="clear" w:color="auto" w:fill="auto"/>
            <w:noWrap/>
            <w:vAlign w:val="center"/>
            <w:hideMark/>
          </w:tcPr>
          <w:p w:rsidR="005B48FE" w:rsidRPr="000C2640" w:rsidRDefault="005B48FE" w:rsidP="00600906">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1556466,05</w:t>
            </w:r>
          </w:p>
        </w:tc>
        <w:tc>
          <w:tcPr>
            <w:tcW w:w="1546" w:type="dxa"/>
            <w:tcBorders>
              <w:top w:val="nil"/>
              <w:left w:val="nil"/>
              <w:bottom w:val="single" w:sz="4" w:space="0" w:color="auto"/>
              <w:right w:val="single" w:sz="4" w:space="0" w:color="auto"/>
            </w:tcBorders>
            <w:shd w:val="clear" w:color="auto" w:fill="auto"/>
            <w:noWrap/>
            <w:vAlign w:val="center"/>
            <w:hideMark/>
          </w:tcPr>
          <w:p w:rsidR="005B48FE" w:rsidRPr="000C2640" w:rsidRDefault="005B48FE" w:rsidP="00600906">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1331850,15</w:t>
            </w:r>
          </w:p>
        </w:tc>
      </w:tr>
      <w:tr w:rsidR="005B48FE" w:rsidRPr="000C2640" w:rsidTr="002D4A70">
        <w:trPr>
          <w:trHeight w:val="300"/>
          <w:jc w:val="center"/>
        </w:trPr>
        <w:tc>
          <w:tcPr>
            <w:tcW w:w="3112" w:type="dxa"/>
            <w:tcBorders>
              <w:top w:val="nil"/>
              <w:left w:val="single" w:sz="4" w:space="0" w:color="auto"/>
              <w:bottom w:val="single" w:sz="4" w:space="0" w:color="auto"/>
              <w:right w:val="single" w:sz="4" w:space="0" w:color="auto"/>
            </w:tcBorders>
            <w:shd w:val="clear" w:color="auto" w:fill="auto"/>
            <w:noWrap/>
            <w:vAlign w:val="center"/>
            <w:hideMark/>
          </w:tcPr>
          <w:p w:rsidR="005B48FE" w:rsidRPr="000C2640" w:rsidRDefault="00284E35" w:rsidP="00284E35">
            <w:pPr>
              <w:spacing w:after="0" w:line="240" w:lineRule="auto"/>
              <w:jc w:val="both"/>
              <w:rPr>
                <w:rFonts w:ascii="Times New Roman" w:eastAsia="Times New Roman" w:hAnsi="Times New Roman"/>
                <w:color w:val="000000"/>
                <w:sz w:val="28"/>
                <w:szCs w:val="28"/>
                <w:lang w:val="kk-KZ" w:eastAsia="ru-RU"/>
              </w:rPr>
            </w:pPr>
            <w:r w:rsidRPr="000C2640">
              <w:rPr>
                <w:rFonts w:ascii="Times New Roman" w:eastAsia="Times New Roman" w:hAnsi="Times New Roman"/>
                <w:color w:val="000000"/>
                <w:sz w:val="28"/>
                <w:szCs w:val="28"/>
                <w:lang w:eastAsia="ru-RU"/>
              </w:rPr>
              <w:t>305 күндік сүт сауымы</w:t>
            </w:r>
            <w:r w:rsidRPr="000C2640">
              <w:rPr>
                <w:rFonts w:ascii="Times New Roman" w:eastAsia="Times New Roman" w:hAnsi="Times New Roman"/>
                <w:color w:val="000000"/>
                <w:sz w:val="28"/>
                <w:szCs w:val="28"/>
                <w:lang w:val="kk-KZ" w:eastAsia="ru-RU"/>
              </w:rPr>
              <w:t xml:space="preserve"> </w:t>
            </w:r>
            <w:r w:rsidRPr="000C2640">
              <w:rPr>
                <w:rFonts w:ascii="Times New Roman" w:eastAsia="Times New Roman" w:hAnsi="Times New Roman"/>
                <w:color w:val="000000"/>
                <w:sz w:val="28"/>
                <w:szCs w:val="28"/>
                <w:lang w:eastAsia="ru-RU"/>
              </w:rPr>
              <w:t>өзіндік бағасы</w:t>
            </w:r>
            <w:r w:rsidRPr="000C2640">
              <w:rPr>
                <w:rFonts w:ascii="Times New Roman" w:eastAsia="Times New Roman" w:hAnsi="Times New Roman"/>
                <w:color w:val="000000"/>
                <w:sz w:val="28"/>
                <w:szCs w:val="28"/>
                <w:lang w:val="kk-KZ" w:eastAsia="ru-RU"/>
              </w:rPr>
              <w:t>, теңге</w:t>
            </w:r>
          </w:p>
        </w:tc>
        <w:tc>
          <w:tcPr>
            <w:tcW w:w="1559" w:type="dxa"/>
            <w:tcBorders>
              <w:top w:val="nil"/>
              <w:left w:val="nil"/>
              <w:bottom w:val="single" w:sz="4" w:space="0" w:color="auto"/>
              <w:right w:val="single" w:sz="4" w:space="0" w:color="auto"/>
            </w:tcBorders>
            <w:shd w:val="clear" w:color="auto" w:fill="auto"/>
            <w:noWrap/>
            <w:vAlign w:val="center"/>
            <w:hideMark/>
          </w:tcPr>
          <w:p w:rsidR="005B48FE" w:rsidRPr="000C2640" w:rsidRDefault="005B48FE" w:rsidP="00600906">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1178912,95</w:t>
            </w:r>
          </w:p>
        </w:tc>
        <w:tc>
          <w:tcPr>
            <w:tcW w:w="1546" w:type="dxa"/>
            <w:tcBorders>
              <w:top w:val="nil"/>
              <w:left w:val="nil"/>
              <w:bottom w:val="single" w:sz="4" w:space="0" w:color="auto"/>
              <w:right w:val="single" w:sz="4" w:space="0" w:color="auto"/>
            </w:tcBorders>
            <w:shd w:val="clear" w:color="auto" w:fill="auto"/>
            <w:noWrap/>
            <w:vAlign w:val="center"/>
            <w:hideMark/>
          </w:tcPr>
          <w:p w:rsidR="005B48FE" w:rsidRPr="000C2640" w:rsidRDefault="005B48FE" w:rsidP="00600906">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1244763,15</w:t>
            </w:r>
          </w:p>
        </w:tc>
        <w:tc>
          <w:tcPr>
            <w:tcW w:w="1546" w:type="dxa"/>
            <w:tcBorders>
              <w:top w:val="nil"/>
              <w:left w:val="nil"/>
              <w:bottom w:val="single" w:sz="4" w:space="0" w:color="auto"/>
              <w:right w:val="single" w:sz="4" w:space="0" w:color="auto"/>
            </w:tcBorders>
            <w:shd w:val="clear" w:color="auto" w:fill="auto"/>
            <w:noWrap/>
            <w:vAlign w:val="center"/>
            <w:hideMark/>
          </w:tcPr>
          <w:p w:rsidR="005B48FE" w:rsidRPr="000C2640" w:rsidRDefault="005B48FE" w:rsidP="00600906">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1304066,15</w:t>
            </w:r>
          </w:p>
        </w:tc>
        <w:tc>
          <w:tcPr>
            <w:tcW w:w="1546" w:type="dxa"/>
            <w:tcBorders>
              <w:top w:val="nil"/>
              <w:left w:val="nil"/>
              <w:bottom w:val="single" w:sz="4" w:space="0" w:color="auto"/>
              <w:right w:val="single" w:sz="4" w:space="0" w:color="auto"/>
            </w:tcBorders>
            <w:shd w:val="clear" w:color="auto" w:fill="auto"/>
            <w:noWrap/>
            <w:vAlign w:val="center"/>
            <w:hideMark/>
          </w:tcPr>
          <w:p w:rsidR="005B48FE" w:rsidRPr="000C2640" w:rsidRDefault="005B48FE" w:rsidP="00600906">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1115874,45</w:t>
            </w:r>
          </w:p>
        </w:tc>
      </w:tr>
      <w:tr w:rsidR="005670ED" w:rsidRPr="000C2640" w:rsidTr="002D4A70">
        <w:trPr>
          <w:trHeight w:val="693"/>
          <w:jc w:val="center"/>
        </w:trPr>
        <w:tc>
          <w:tcPr>
            <w:tcW w:w="3112" w:type="dxa"/>
            <w:tcBorders>
              <w:top w:val="nil"/>
              <w:left w:val="single" w:sz="4" w:space="0" w:color="auto"/>
              <w:bottom w:val="single" w:sz="4" w:space="0" w:color="auto"/>
              <w:right w:val="single" w:sz="4" w:space="0" w:color="auto"/>
            </w:tcBorders>
            <w:shd w:val="clear" w:color="auto" w:fill="auto"/>
            <w:noWrap/>
          </w:tcPr>
          <w:p w:rsidR="005670ED" w:rsidRPr="000C2640" w:rsidRDefault="005670ED" w:rsidP="00600906">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Пайда төл құны, теңге</w:t>
            </w:r>
          </w:p>
        </w:tc>
        <w:tc>
          <w:tcPr>
            <w:tcW w:w="1559" w:type="dxa"/>
            <w:tcBorders>
              <w:top w:val="nil"/>
              <w:left w:val="nil"/>
              <w:bottom w:val="single" w:sz="4" w:space="0" w:color="auto"/>
              <w:right w:val="single" w:sz="4" w:space="0" w:color="auto"/>
            </w:tcBorders>
            <w:shd w:val="clear" w:color="auto" w:fill="auto"/>
            <w:noWrap/>
            <w:vAlign w:val="center"/>
          </w:tcPr>
          <w:p w:rsidR="005670ED" w:rsidRPr="000C2640" w:rsidRDefault="00600906" w:rsidP="00600906">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177600</w:t>
            </w:r>
          </w:p>
        </w:tc>
        <w:tc>
          <w:tcPr>
            <w:tcW w:w="1546" w:type="dxa"/>
            <w:tcBorders>
              <w:top w:val="nil"/>
              <w:left w:val="nil"/>
              <w:bottom w:val="single" w:sz="4" w:space="0" w:color="auto"/>
              <w:right w:val="single" w:sz="4" w:space="0" w:color="auto"/>
            </w:tcBorders>
            <w:shd w:val="clear" w:color="auto" w:fill="auto"/>
            <w:noWrap/>
            <w:vAlign w:val="center"/>
          </w:tcPr>
          <w:p w:rsidR="005670ED" w:rsidRPr="000C2640" w:rsidRDefault="00600906" w:rsidP="00600906">
            <w:pPr>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355200</w:t>
            </w:r>
          </w:p>
        </w:tc>
        <w:tc>
          <w:tcPr>
            <w:tcW w:w="1546" w:type="dxa"/>
            <w:tcBorders>
              <w:top w:val="nil"/>
              <w:left w:val="nil"/>
              <w:bottom w:val="single" w:sz="4" w:space="0" w:color="auto"/>
              <w:right w:val="single" w:sz="4" w:space="0" w:color="auto"/>
            </w:tcBorders>
            <w:shd w:val="clear" w:color="auto" w:fill="auto"/>
            <w:noWrap/>
            <w:vAlign w:val="center"/>
          </w:tcPr>
          <w:p w:rsidR="005670ED" w:rsidRPr="000C2640" w:rsidRDefault="00600906" w:rsidP="00600906">
            <w:pPr>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532800</w:t>
            </w:r>
          </w:p>
        </w:tc>
        <w:tc>
          <w:tcPr>
            <w:tcW w:w="1546" w:type="dxa"/>
            <w:tcBorders>
              <w:top w:val="nil"/>
              <w:left w:val="nil"/>
              <w:bottom w:val="single" w:sz="4" w:space="0" w:color="auto"/>
              <w:right w:val="single" w:sz="4" w:space="0" w:color="auto"/>
            </w:tcBorders>
            <w:shd w:val="clear" w:color="auto" w:fill="auto"/>
            <w:noWrap/>
            <w:vAlign w:val="center"/>
          </w:tcPr>
          <w:p w:rsidR="005670ED" w:rsidRPr="000C2640" w:rsidRDefault="00600906" w:rsidP="00600906">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710400</w:t>
            </w:r>
          </w:p>
        </w:tc>
      </w:tr>
      <w:tr w:rsidR="005B48FE" w:rsidRPr="000C2640" w:rsidTr="002D4A70">
        <w:trPr>
          <w:trHeight w:val="300"/>
          <w:jc w:val="center"/>
        </w:trPr>
        <w:tc>
          <w:tcPr>
            <w:tcW w:w="3112" w:type="dxa"/>
            <w:tcBorders>
              <w:top w:val="nil"/>
              <w:left w:val="single" w:sz="4" w:space="0" w:color="auto"/>
              <w:bottom w:val="single" w:sz="4" w:space="0" w:color="auto"/>
              <w:right w:val="single" w:sz="4" w:space="0" w:color="auto"/>
            </w:tcBorders>
            <w:shd w:val="clear" w:color="auto" w:fill="auto"/>
            <w:noWrap/>
            <w:vAlign w:val="center"/>
            <w:hideMark/>
          </w:tcPr>
          <w:p w:rsidR="005B48FE" w:rsidRPr="000C2640" w:rsidRDefault="00284E35" w:rsidP="00284E35">
            <w:pPr>
              <w:spacing w:after="0" w:line="240" w:lineRule="auto"/>
              <w:jc w:val="both"/>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П</w:t>
            </w:r>
            <w:r w:rsidR="005B48FE" w:rsidRPr="000C2640">
              <w:rPr>
                <w:rFonts w:ascii="Times New Roman" w:eastAsia="Times New Roman" w:hAnsi="Times New Roman"/>
                <w:color w:val="000000"/>
                <w:sz w:val="28"/>
                <w:szCs w:val="28"/>
                <w:lang w:eastAsia="ru-RU"/>
              </w:rPr>
              <w:t>айда</w:t>
            </w:r>
            <w:r w:rsidR="005670ED" w:rsidRPr="000C2640">
              <w:rPr>
                <w:rFonts w:ascii="Times New Roman" w:eastAsia="Times New Roman" w:hAnsi="Times New Roman"/>
                <w:color w:val="000000"/>
                <w:sz w:val="28"/>
                <w:szCs w:val="28"/>
                <w:lang w:val="kk-KZ" w:eastAsia="ru-RU"/>
              </w:rPr>
              <w:t xml:space="preserve"> сүтті сату бағасы</w:t>
            </w:r>
            <w:r w:rsidR="005B48FE" w:rsidRPr="000C2640">
              <w:rPr>
                <w:rFonts w:ascii="Times New Roman" w:eastAsia="Times New Roman" w:hAnsi="Times New Roman"/>
                <w:color w:val="000000"/>
                <w:sz w:val="28"/>
                <w:szCs w:val="28"/>
                <w:lang w:eastAsia="ru-RU"/>
              </w:rPr>
              <w:t>, теңге</w:t>
            </w:r>
          </w:p>
        </w:tc>
        <w:tc>
          <w:tcPr>
            <w:tcW w:w="1559" w:type="dxa"/>
            <w:tcBorders>
              <w:top w:val="nil"/>
              <w:left w:val="nil"/>
              <w:bottom w:val="single" w:sz="4" w:space="0" w:color="auto"/>
              <w:right w:val="single" w:sz="4" w:space="0" w:color="auto"/>
            </w:tcBorders>
            <w:shd w:val="clear" w:color="auto" w:fill="auto"/>
            <w:noWrap/>
            <w:vAlign w:val="center"/>
            <w:hideMark/>
          </w:tcPr>
          <w:p w:rsidR="005B48FE" w:rsidRPr="000C2640" w:rsidRDefault="005B48FE" w:rsidP="00600906">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228176,7</w:t>
            </w:r>
          </w:p>
        </w:tc>
        <w:tc>
          <w:tcPr>
            <w:tcW w:w="1546" w:type="dxa"/>
            <w:tcBorders>
              <w:top w:val="nil"/>
              <w:left w:val="nil"/>
              <w:bottom w:val="single" w:sz="4" w:space="0" w:color="auto"/>
              <w:right w:val="single" w:sz="4" w:space="0" w:color="auto"/>
            </w:tcBorders>
            <w:shd w:val="clear" w:color="auto" w:fill="auto"/>
            <w:noWrap/>
            <w:vAlign w:val="center"/>
            <w:hideMark/>
          </w:tcPr>
          <w:p w:rsidR="005B48FE" w:rsidRPr="000C2640" w:rsidRDefault="005B48FE" w:rsidP="00600906">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240921,9</w:t>
            </w:r>
          </w:p>
        </w:tc>
        <w:tc>
          <w:tcPr>
            <w:tcW w:w="1546" w:type="dxa"/>
            <w:tcBorders>
              <w:top w:val="nil"/>
              <w:left w:val="nil"/>
              <w:bottom w:val="single" w:sz="4" w:space="0" w:color="auto"/>
              <w:right w:val="single" w:sz="4" w:space="0" w:color="auto"/>
            </w:tcBorders>
            <w:shd w:val="clear" w:color="auto" w:fill="auto"/>
            <w:noWrap/>
            <w:vAlign w:val="center"/>
            <w:hideMark/>
          </w:tcPr>
          <w:p w:rsidR="005B48FE" w:rsidRPr="000C2640" w:rsidRDefault="005B48FE" w:rsidP="00600906">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252399,9</w:t>
            </w:r>
          </w:p>
        </w:tc>
        <w:tc>
          <w:tcPr>
            <w:tcW w:w="1546" w:type="dxa"/>
            <w:tcBorders>
              <w:top w:val="nil"/>
              <w:left w:val="nil"/>
              <w:bottom w:val="single" w:sz="4" w:space="0" w:color="auto"/>
              <w:right w:val="single" w:sz="4" w:space="0" w:color="auto"/>
            </w:tcBorders>
            <w:shd w:val="clear" w:color="auto" w:fill="auto"/>
            <w:noWrap/>
            <w:vAlign w:val="center"/>
            <w:hideMark/>
          </w:tcPr>
          <w:p w:rsidR="005B48FE" w:rsidRPr="000C2640" w:rsidRDefault="005B48FE" w:rsidP="00600906">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215975,7</w:t>
            </w:r>
          </w:p>
        </w:tc>
      </w:tr>
      <w:tr w:rsidR="00600906" w:rsidRPr="000C2640" w:rsidTr="002D4A70">
        <w:trPr>
          <w:trHeight w:val="300"/>
          <w:jc w:val="center"/>
        </w:trPr>
        <w:tc>
          <w:tcPr>
            <w:tcW w:w="3112" w:type="dxa"/>
            <w:tcBorders>
              <w:top w:val="nil"/>
              <w:left w:val="single" w:sz="4" w:space="0" w:color="auto"/>
              <w:bottom w:val="single" w:sz="4" w:space="0" w:color="auto"/>
              <w:right w:val="single" w:sz="4" w:space="0" w:color="auto"/>
            </w:tcBorders>
            <w:shd w:val="clear" w:color="auto" w:fill="auto"/>
            <w:noWrap/>
            <w:vAlign w:val="center"/>
          </w:tcPr>
          <w:p w:rsidR="00600906" w:rsidRPr="000C2640" w:rsidRDefault="002D4A70" w:rsidP="002D4A70">
            <w:pPr>
              <w:spacing w:after="0" w:line="240" w:lineRule="auto"/>
              <w:jc w:val="both"/>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Барлы</w:t>
            </w:r>
            <w:r w:rsidRPr="000C2640">
              <w:rPr>
                <w:rFonts w:ascii="Times New Roman" w:eastAsia="Times New Roman" w:hAnsi="Times New Roman"/>
                <w:color w:val="000000"/>
                <w:sz w:val="28"/>
                <w:szCs w:val="28"/>
                <w:lang w:val="kk-KZ" w:eastAsia="ru-RU"/>
              </w:rPr>
              <w:t>қ пайда қосындысы</w:t>
            </w:r>
            <w:r w:rsidRPr="000C2640">
              <w:rPr>
                <w:rFonts w:ascii="Times New Roman" w:eastAsia="Times New Roman" w:hAnsi="Times New Roman"/>
                <w:color w:val="000000"/>
                <w:sz w:val="28"/>
                <w:szCs w:val="28"/>
                <w:lang w:eastAsia="ru-RU"/>
              </w:rPr>
              <w:t xml:space="preserve"> </w:t>
            </w:r>
          </w:p>
        </w:tc>
        <w:tc>
          <w:tcPr>
            <w:tcW w:w="1559" w:type="dxa"/>
            <w:tcBorders>
              <w:top w:val="nil"/>
              <w:left w:val="nil"/>
              <w:bottom w:val="single" w:sz="4" w:space="0" w:color="auto"/>
              <w:right w:val="single" w:sz="4" w:space="0" w:color="auto"/>
            </w:tcBorders>
            <w:shd w:val="clear" w:color="auto" w:fill="auto"/>
            <w:noWrap/>
            <w:vAlign w:val="bottom"/>
          </w:tcPr>
          <w:p w:rsidR="00600906" w:rsidRPr="000C2640" w:rsidRDefault="00600906" w:rsidP="005443E8">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405776,7</w:t>
            </w:r>
          </w:p>
        </w:tc>
        <w:tc>
          <w:tcPr>
            <w:tcW w:w="1546" w:type="dxa"/>
            <w:tcBorders>
              <w:top w:val="nil"/>
              <w:left w:val="nil"/>
              <w:bottom w:val="single" w:sz="4" w:space="0" w:color="auto"/>
              <w:right w:val="single" w:sz="4" w:space="0" w:color="auto"/>
            </w:tcBorders>
            <w:shd w:val="clear" w:color="auto" w:fill="auto"/>
            <w:noWrap/>
            <w:vAlign w:val="bottom"/>
          </w:tcPr>
          <w:p w:rsidR="00600906" w:rsidRPr="000C2640" w:rsidRDefault="00600906" w:rsidP="005443E8">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596121,9</w:t>
            </w:r>
          </w:p>
        </w:tc>
        <w:tc>
          <w:tcPr>
            <w:tcW w:w="1546" w:type="dxa"/>
            <w:tcBorders>
              <w:top w:val="nil"/>
              <w:left w:val="nil"/>
              <w:bottom w:val="single" w:sz="4" w:space="0" w:color="auto"/>
              <w:right w:val="single" w:sz="4" w:space="0" w:color="auto"/>
            </w:tcBorders>
            <w:shd w:val="clear" w:color="auto" w:fill="auto"/>
            <w:noWrap/>
            <w:vAlign w:val="bottom"/>
          </w:tcPr>
          <w:p w:rsidR="00600906" w:rsidRPr="000C2640" w:rsidRDefault="00600906" w:rsidP="005443E8">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785199,9</w:t>
            </w:r>
          </w:p>
        </w:tc>
        <w:tc>
          <w:tcPr>
            <w:tcW w:w="1546" w:type="dxa"/>
            <w:tcBorders>
              <w:top w:val="nil"/>
              <w:left w:val="nil"/>
              <w:bottom w:val="single" w:sz="4" w:space="0" w:color="auto"/>
              <w:right w:val="single" w:sz="4" w:space="0" w:color="auto"/>
            </w:tcBorders>
            <w:shd w:val="clear" w:color="auto" w:fill="auto"/>
            <w:noWrap/>
            <w:vAlign w:val="bottom"/>
          </w:tcPr>
          <w:p w:rsidR="00600906" w:rsidRPr="000C2640" w:rsidRDefault="00600906" w:rsidP="005443E8">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926375,7</w:t>
            </w:r>
          </w:p>
        </w:tc>
      </w:tr>
      <w:tr w:rsidR="005B48FE" w:rsidRPr="000C2640" w:rsidTr="002D4A70">
        <w:trPr>
          <w:trHeight w:val="900"/>
          <w:jc w:val="center"/>
        </w:trPr>
        <w:tc>
          <w:tcPr>
            <w:tcW w:w="3112" w:type="dxa"/>
            <w:tcBorders>
              <w:top w:val="nil"/>
              <w:left w:val="single" w:sz="4" w:space="0" w:color="auto"/>
              <w:bottom w:val="single" w:sz="4" w:space="0" w:color="auto"/>
              <w:right w:val="single" w:sz="4" w:space="0" w:color="auto"/>
            </w:tcBorders>
            <w:shd w:val="clear" w:color="auto" w:fill="auto"/>
            <w:vAlign w:val="center"/>
            <w:hideMark/>
          </w:tcPr>
          <w:p w:rsidR="005B48FE" w:rsidRPr="000C2640" w:rsidRDefault="00284E35" w:rsidP="00284E35">
            <w:pPr>
              <w:spacing w:after="0" w:line="240" w:lineRule="auto"/>
              <w:jc w:val="both"/>
              <w:rPr>
                <w:rFonts w:ascii="Times New Roman" w:eastAsia="Times New Roman" w:hAnsi="Times New Roman"/>
                <w:color w:val="000000"/>
                <w:sz w:val="28"/>
                <w:szCs w:val="28"/>
                <w:lang w:val="kk-KZ" w:eastAsia="ru-RU"/>
              </w:rPr>
            </w:pPr>
            <w:r w:rsidRPr="000C2640">
              <w:rPr>
                <w:rFonts w:ascii="Times New Roman" w:eastAsia="Times New Roman" w:hAnsi="Times New Roman"/>
                <w:color w:val="000000"/>
                <w:sz w:val="28"/>
                <w:szCs w:val="28"/>
                <w:lang w:eastAsia="ru-RU"/>
              </w:rPr>
              <w:t xml:space="preserve">1 бас өсіруге арналған шығындар, </w:t>
            </w:r>
            <w:r w:rsidRPr="000C2640">
              <w:rPr>
                <w:rFonts w:ascii="Times New Roman" w:eastAsia="Times New Roman" w:hAnsi="Times New Roman"/>
                <w:color w:val="000000"/>
                <w:sz w:val="28"/>
                <w:szCs w:val="28"/>
                <w:lang w:val="kk-KZ" w:eastAsia="ru-RU"/>
              </w:rPr>
              <w:t>теңге</w:t>
            </w:r>
          </w:p>
        </w:tc>
        <w:tc>
          <w:tcPr>
            <w:tcW w:w="1559" w:type="dxa"/>
            <w:tcBorders>
              <w:top w:val="nil"/>
              <w:left w:val="nil"/>
              <w:bottom w:val="single" w:sz="4" w:space="0" w:color="auto"/>
              <w:right w:val="single" w:sz="4" w:space="0" w:color="auto"/>
            </w:tcBorders>
            <w:shd w:val="clear" w:color="auto" w:fill="auto"/>
            <w:noWrap/>
            <w:vAlign w:val="center"/>
            <w:hideMark/>
          </w:tcPr>
          <w:p w:rsidR="005B48FE" w:rsidRPr="000C2640" w:rsidRDefault="005B48FE" w:rsidP="00600906">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532800</w:t>
            </w:r>
          </w:p>
        </w:tc>
        <w:tc>
          <w:tcPr>
            <w:tcW w:w="1546" w:type="dxa"/>
            <w:tcBorders>
              <w:top w:val="nil"/>
              <w:left w:val="nil"/>
              <w:bottom w:val="single" w:sz="4" w:space="0" w:color="auto"/>
              <w:right w:val="single" w:sz="4" w:space="0" w:color="auto"/>
            </w:tcBorders>
            <w:shd w:val="clear" w:color="auto" w:fill="auto"/>
            <w:noWrap/>
            <w:vAlign w:val="center"/>
            <w:hideMark/>
          </w:tcPr>
          <w:p w:rsidR="005B48FE" w:rsidRPr="000C2640" w:rsidRDefault="005B48FE" w:rsidP="00600906">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565200</w:t>
            </w:r>
          </w:p>
        </w:tc>
        <w:tc>
          <w:tcPr>
            <w:tcW w:w="1546" w:type="dxa"/>
            <w:tcBorders>
              <w:top w:val="nil"/>
              <w:left w:val="nil"/>
              <w:bottom w:val="single" w:sz="4" w:space="0" w:color="auto"/>
              <w:right w:val="single" w:sz="4" w:space="0" w:color="auto"/>
            </w:tcBorders>
            <w:shd w:val="clear" w:color="auto" w:fill="auto"/>
            <w:noWrap/>
            <w:vAlign w:val="center"/>
            <w:hideMark/>
          </w:tcPr>
          <w:p w:rsidR="005B48FE" w:rsidRPr="000C2640" w:rsidRDefault="005B48FE" w:rsidP="00600906">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610200</w:t>
            </w:r>
          </w:p>
        </w:tc>
        <w:tc>
          <w:tcPr>
            <w:tcW w:w="1546" w:type="dxa"/>
            <w:tcBorders>
              <w:top w:val="nil"/>
              <w:left w:val="nil"/>
              <w:bottom w:val="single" w:sz="4" w:space="0" w:color="auto"/>
              <w:right w:val="single" w:sz="4" w:space="0" w:color="auto"/>
            </w:tcBorders>
            <w:shd w:val="clear" w:color="auto" w:fill="auto"/>
            <w:noWrap/>
            <w:vAlign w:val="center"/>
            <w:hideMark/>
          </w:tcPr>
          <w:p w:rsidR="005B48FE" w:rsidRPr="000C2640" w:rsidRDefault="005B48FE" w:rsidP="00600906">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610200</w:t>
            </w:r>
          </w:p>
        </w:tc>
      </w:tr>
      <w:tr w:rsidR="005443E8" w:rsidRPr="000C2640" w:rsidTr="00283ADB">
        <w:trPr>
          <w:trHeight w:val="475"/>
          <w:jc w:val="center"/>
        </w:trPr>
        <w:tc>
          <w:tcPr>
            <w:tcW w:w="3112" w:type="dxa"/>
            <w:tcBorders>
              <w:top w:val="nil"/>
              <w:left w:val="single" w:sz="4" w:space="0" w:color="auto"/>
              <w:bottom w:val="single" w:sz="4" w:space="0" w:color="auto"/>
              <w:right w:val="single" w:sz="4" w:space="0" w:color="auto"/>
            </w:tcBorders>
            <w:shd w:val="clear" w:color="auto" w:fill="auto"/>
            <w:vAlign w:val="center"/>
          </w:tcPr>
          <w:p w:rsidR="005443E8" w:rsidRPr="000C2640" w:rsidRDefault="005443E8" w:rsidP="00284E35">
            <w:pPr>
              <w:spacing w:after="0" w:line="240" w:lineRule="auto"/>
              <w:jc w:val="both"/>
              <w:rPr>
                <w:rFonts w:ascii="Times New Roman" w:eastAsia="Times New Roman" w:hAnsi="Times New Roman"/>
                <w:color w:val="000000"/>
                <w:sz w:val="28"/>
                <w:szCs w:val="28"/>
                <w:lang w:val="kk-KZ" w:eastAsia="ru-RU"/>
              </w:rPr>
            </w:pPr>
            <w:r w:rsidRPr="000C2640">
              <w:rPr>
                <w:rFonts w:ascii="Times New Roman" w:eastAsia="Times New Roman" w:hAnsi="Times New Roman"/>
                <w:color w:val="000000"/>
                <w:sz w:val="28"/>
                <w:szCs w:val="28"/>
                <w:lang w:val="kk-KZ" w:eastAsia="ru-RU"/>
              </w:rPr>
              <w:t>Әр лактациядағы шыққан шығынмен алынған өнімнің шығымы, теңге</w:t>
            </w:r>
          </w:p>
        </w:tc>
        <w:tc>
          <w:tcPr>
            <w:tcW w:w="1559" w:type="dxa"/>
            <w:tcBorders>
              <w:top w:val="nil"/>
              <w:left w:val="nil"/>
              <w:bottom w:val="single" w:sz="4" w:space="0" w:color="auto"/>
              <w:right w:val="single" w:sz="4" w:space="0" w:color="auto"/>
            </w:tcBorders>
            <w:shd w:val="clear" w:color="auto" w:fill="auto"/>
            <w:noWrap/>
            <w:vAlign w:val="bottom"/>
          </w:tcPr>
          <w:p w:rsidR="005443E8" w:rsidRPr="000C2640" w:rsidRDefault="005443E8" w:rsidP="005443E8">
            <w:pPr>
              <w:spacing w:after="0" w:line="240" w:lineRule="auto"/>
              <w:jc w:val="center"/>
              <w:rPr>
                <w:rFonts w:ascii="Times New Roman" w:eastAsia="Times New Roman" w:hAnsi="Times New Roman"/>
                <w:color w:val="000000"/>
                <w:sz w:val="28"/>
                <w:szCs w:val="28"/>
                <w:lang w:val="en-US" w:eastAsia="ru-RU"/>
              </w:rPr>
            </w:pPr>
            <w:r w:rsidRPr="000C2640">
              <w:rPr>
                <w:rFonts w:ascii="Times New Roman" w:eastAsia="Times New Roman" w:hAnsi="Times New Roman"/>
                <w:color w:val="000000"/>
                <w:sz w:val="28"/>
                <w:szCs w:val="28"/>
                <w:lang w:val="en-US" w:eastAsia="ru-RU"/>
              </w:rPr>
              <w:t>-127023</w:t>
            </w:r>
          </w:p>
        </w:tc>
        <w:tc>
          <w:tcPr>
            <w:tcW w:w="1546" w:type="dxa"/>
            <w:tcBorders>
              <w:top w:val="nil"/>
              <w:left w:val="nil"/>
              <w:bottom w:val="single" w:sz="4" w:space="0" w:color="auto"/>
              <w:right w:val="single" w:sz="4" w:space="0" w:color="auto"/>
            </w:tcBorders>
            <w:shd w:val="clear" w:color="auto" w:fill="auto"/>
            <w:noWrap/>
            <w:vAlign w:val="bottom"/>
          </w:tcPr>
          <w:p w:rsidR="005443E8" w:rsidRPr="000C2640" w:rsidRDefault="005443E8" w:rsidP="005443E8">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30921,9</w:t>
            </w:r>
          </w:p>
        </w:tc>
        <w:tc>
          <w:tcPr>
            <w:tcW w:w="1546" w:type="dxa"/>
            <w:tcBorders>
              <w:top w:val="nil"/>
              <w:left w:val="nil"/>
              <w:bottom w:val="single" w:sz="4" w:space="0" w:color="auto"/>
              <w:right w:val="single" w:sz="4" w:space="0" w:color="auto"/>
            </w:tcBorders>
            <w:shd w:val="clear" w:color="auto" w:fill="auto"/>
            <w:noWrap/>
            <w:vAlign w:val="bottom"/>
          </w:tcPr>
          <w:p w:rsidR="005443E8" w:rsidRPr="000C2640" w:rsidRDefault="005443E8" w:rsidP="005443E8">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174999,9</w:t>
            </w:r>
          </w:p>
        </w:tc>
        <w:tc>
          <w:tcPr>
            <w:tcW w:w="1546" w:type="dxa"/>
            <w:tcBorders>
              <w:top w:val="nil"/>
              <w:left w:val="nil"/>
              <w:bottom w:val="single" w:sz="4" w:space="0" w:color="auto"/>
              <w:right w:val="single" w:sz="4" w:space="0" w:color="auto"/>
            </w:tcBorders>
            <w:shd w:val="clear" w:color="auto" w:fill="auto"/>
            <w:noWrap/>
            <w:vAlign w:val="bottom"/>
          </w:tcPr>
          <w:p w:rsidR="005443E8" w:rsidRPr="000C2640" w:rsidRDefault="005443E8" w:rsidP="005443E8">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eastAsia="ru-RU"/>
              </w:rPr>
              <w:t>316175,7</w:t>
            </w:r>
          </w:p>
        </w:tc>
      </w:tr>
      <w:tr w:rsidR="005B48FE" w:rsidRPr="000C2640" w:rsidTr="002D4A70">
        <w:trPr>
          <w:trHeight w:val="300"/>
          <w:jc w:val="center"/>
        </w:trPr>
        <w:tc>
          <w:tcPr>
            <w:tcW w:w="3112" w:type="dxa"/>
            <w:tcBorders>
              <w:top w:val="nil"/>
              <w:left w:val="single" w:sz="4" w:space="0" w:color="auto"/>
              <w:bottom w:val="single" w:sz="4" w:space="0" w:color="auto"/>
              <w:right w:val="single" w:sz="4" w:space="0" w:color="auto"/>
            </w:tcBorders>
            <w:shd w:val="clear" w:color="auto" w:fill="auto"/>
            <w:noWrap/>
            <w:vAlign w:val="center"/>
            <w:hideMark/>
          </w:tcPr>
          <w:p w:rsidR="005B48FE" w:rsidRPr="000C2640" w:rsidRDefault="000C188F" w:rsidP="00284E35">
            <w:pPr>
              <w:spacing w:after="0" w:line="240" w:lineRule="auto"/>
              <w:jc w:val="both"/>
              <w:rPr>
                <w:rFonts w:ascii="Times New Roman" w:eastAsia="Times New Roman" w:hAnsi="Times New Roman"/>
                <w:color w:val="000000"/>
                <w:sz w:val="28"/>
                <w:szCs w:val="28"/>
                <w:lang w:val="kk-KZ" w:eastAsia="ru-RU"/>
              </w:rPr>
            </w:pPr>
            <w:r w:rsidRPr="000C2640">
              <w:rPr>
                <w:rFonts w:ascii="Times New Roman" w:eastAsia="Times New Roman" w:hAnsi="Times New Roman"/>
                <w:color w:val="000000"/>
                <w:sz w:val="28"/>
                <w:szCs w:val="28"/>
                <w:lang w:val="kk-KZ" w:eastAsia="ru-RU"/>
              </w:rPr>
              <w:t>Өтемділігі</w:t>
            </w:r>
            <w:r w:rsidR="00284E35" w:rsidRPr="000C2640">
              <w:rPr>
                <w:rFonts w:ascii="Times New Roman" w:eastAsia="Times New Roman" w:hAnsi="Times New Roman"/>
                <w:color w:val="000000"/>
                <w:sz w:val="28"/>
                <w:szCs w:val="28"/>
                <w:lang w:val="kk-KZ" w:eastAsia="ru-RU"/>
              </w:rPr>
              <w:t xml:space="preserve">, </w:t>
            </w:r>
            <w:r w:rsidR="00284E35" w:rsidRPr="000C2640">
              <w:rPr>
                <w:rFonts w:ascii="Times New Roman" w:eastAsia="Times New Roman" w:hAnsi="Times New Roman"/>
                <w:color w:val="000000"/>
                <w:sz w:val="28"/>
                <w:szCs w:val="28"/>
                <w:lang w:val="en-US" w:eastAsia="ru-RU"/>
              </w:rPr>
              <w:t>%</w:t>
            </w:r>
          </w:p>
        </w:tc>
        <w:tc>
          <w:tcPr>
            <w:tcW w:w="1559" w:type="dxa"/>
            <w:tcBorders>
              <w:top w:val="nil"/>
              <w:left w:val="nil"/>
              <w:bottom w:val="single" w:sz="4" w:space="0" w:color="auto"/>
              <w:right w:val="single" w:sz="4" w:space="0" w:color="auto"/>
            </w:tcBorders>
            <w:shd w:val="clear" w:color="auto" w:fill="auto"/>
            <w:noWrap/>
            <w:vAlign w:val="center"/>
            <w:hideMark/>
          </w:tcPr>
          <w:p w:rsidR="005B48FE" w:rsidRPr="000C2640" w:rsidRDefault="00F57F96" w:rsidP="00F57F96">
            <w:pPr>
              <w:spacing w:after="0" w:line="240" w:lineRule="auto"/>
              <w:jc w:val="center"/>
              <w:rPr>
                <w:rFonts w:ascii="Times New Roman" w:eastAsia="Times New Roman" w:hAnsi="Times New Roman"/>
                <w:color w:val="000000"/>
                <w:sz w:val="28"/>
                <w:szCs w:val="28"/>
                <w:lang w:eastAsia="ru-RU"/>
              </w:rPr>
            </w:pPr>
            <w:r w:rsidRPr="000C2640">
              <w:rPr>
                <w:rFonts w:ascii="Times New Roman" w:eastAsia="Times New Roman" w:hAnsi="Times New Roman"/>
                <w:color w:val="000000"/>
                <w:sz w:val="28"/>
                <w:szCs w:val="28"/>
                <w:lang w:val="kk-KZ" w:eastAsia="ru-RU"/>
              </w:rPr>
              <w:t>-23,85</w:t>
            </w:r>
          </w:p>
        </w:tc>
        <w:tc>
          <w:tcPr>
            <w:tcW w:w="1546" w:type="dxa"/>
            <w:tcBorders>
              <w:top w:val="nil"/>
              <w:left w:val="nil"/>
              <w:bottom w:val="single" w:sz="4" w:space="0" w:color="auto"/>
              <w:right w:val="single" w:sz="4" w:space="0" w:color="auto"/>
            </w:tcBorders>
            <w:shd w:val="clear" w:color="auto" w:fill="auto"/>
            <w:noWrap/>
            <w:vAlign w:val="center"/>
            <w:hideMark/>
          </w:tcPr>
          <w:p w:rsidR="005B48FE" w:rsidRPr="000C2640" w:rsidRDefault="00F57F96" w:rsidP="00600906">
            <w:pPr>
              <w:spacing w:after="0" w:line="240" w:lineRule="auto"/>
              <w:jc w:val="center"/>
              <w:rPr>
                <w:rFonts w:ascii="Times New Roman" w:eastAsia="Times New Roman" w:hAnsi="Times New Roman"/>
                <w:color w:val="000000"/>
                <w:sz w:val="28"/>
                <w:szCs w:val="28"/>
                <w:lang w:val="kk-KZ" w:eastAsia="ru-RU"/>
              </w:rPr>
            </w:pPr>
            <w:r w:rsidRPr="000C2640">
              <w:rPr>
                <w:rFonts w:ascii="Times New Roman" w:eastAsia="Times New Roman" w:hAnsi="Times New Roman"/>
                <w:color w:val="000000"/>
                <w:sz w:val="28"/>
                <w:szCs w:val="28"/>
                <w:lang w:val="kk-KZ" w:eastAsia="ru-RU"/>
              </w:rPr>
              <w:t>5,47</w:t>
            </w:r>
          </w:p>
        </w:tc>
        <w:tc>
          <w:tcPr>
            <w:tcW w:w="1546" w:type="dxa"/>
            <w:tcBorders>
              <w:top w:val="nil"/>
              <w:left w:val="nil"/>
              <w:bottom w:val="single" w:sz="4" w:space="0" w:color="auto"/>
              <w:right w:val="single" w:sz="4" w:space="0" w:color="auto"/>
            </w:tcBorders>
            <w:shd w:val="clear" w:color="auto" w:fill="auto"/>
            <w:noWrap/>
            <w:vAlign w:val="center"/>
            <w:hideMark/>
          </w:tcPr>
          <w:p w:rsidR="005B48FE" w:rsidRPr="000C2640" w:rsidRDefault="00F57F96" w:rsidP="00600906">
            <w:pPr>
              <w:spacing w:after="0" w:line="240" w:lineRule="auto"/>
              <w:jc w:val="center"/>
              <w:rPr>
                <w:rFonts w:ascii="Times New Roman" w:eastAsia="Times New Roman" w:hAnsi="Times New Roman"/>
                <w:color w:val="000000"/>
                <w:sz w:val="28"/>
                <w:szCs w:val="28"/>
                <w:lang w:val="kk-KZ" w:eastAsia="ru-RU"/>
              </w:rPr>
            </w:pPr>
            <w:r w:rsidRPr="000C2640">
              <w:rPr>
                <w:rFonts w:ascii="Times New Roman" w:eastAsia="Times New Roman" w:hAnsi="Times New Roman"/>
                <w:color w:val="000000"/>
                <w:sz w:val="28"/>
                <w:szCs w:val="28"/>
                <w:lang w:val="kk-KZ" w:eastAsia="ru-RU"/>
              </w:rPr>
              <w:t>28,68</w:t>
            </w:r>
          </w:p>
        </w:tc>
        <w:tc>
          <w:tcPr>
            <w:tcW w:w="1546" w:type="dxa"/>
            <w:tcBorders>
              <w:top w:val="nil"/>
              <w:left w:val="nil"/>
              <w:bottom w:val="single" w:sz="4" w:space="0" w:color="auto"/>
              <w:right w:val="single" w:sz="4" w:space="0" w:color="auto"/>
            </w:tcBorders>
            <w:shd w:val="clear" w:color="auto" w:fill="auto"/>
            <w:noWrap/>
            <w:vAlign w:val="center"/>
            <w:hideMark/>
          </w:tcPr>
          <w:p w:rsidR="005B48FE" w:rsidRPr="000C2640" w:rsidRDefault="00F57F96" w:rsidP="00600906">
            <w:pPr>
              <w:spacing w:after="0" w:line="240" w:lineRule="auto"/>
              <w:jc w:val="center"/>
              <w:rPr>
                <w:rFonts w:ascii="Times New Roman" w:eastAsia="Times New Roman" w:hAnsi="Times New Roman"/>
                <w:color w:val="000000"/>
                <w:sz w:val="28"/>
                <w:szCs w:val="28"/>
                <w:lang w:val="kk-KZ" w:eastAsia="ru-RU"/>
              </w:rPr>
            </w:pPr>
            <w:r w:rsidRPr="000C2640">
              <w:rPr>
                <w:rFonts w:ascii="Times New Roman" w:eastAsia="Times New Roman" w:hAnsi="Times New Roman"/>
                <w:color w:val="000000"/>
                <w:sz w:val="28"/>
                <w:szCs w:val="28"/>
                <w:lang w:val="kk-KZ" w:eastAsia="ru-RU"/>
              </w:rPr>
              <w:t>51,81</w:t>
            </w:r>
          </w:p>
        </w:tc>
      </w:tr>
    </w:tbl>
    <w:p w:rsidR="000C188F" w:rsidRPr="000C2640" w:rsidRDefault="000C188F" w:rsidP="008659C7">
      <w:pPr>
        <w:pStyle w:val="afa"/>
        <w:tabs>
          <w:tab w:val="left" w:pos="966"/>
        </w:tabs>
        <w:spacing w:before="0" w:beforeAutospacing="0" w:after="0" w:afterAutospacing="0"/>
        <w:ind w:firstLine="709"/>
        <w:jc w:val="both"/>
        <w:rPr>
          <w:sz w:val="28"/>
          <w:szCs w:val="28"/>
          <w:lang w:val="kk-KZ"/>
        </w:rPr>
      </w:pPr>
    </w:p>
    <w:p w:rsidR="003C51BD" w:rsidRPr="000C2640" w:rsidRDefault="003C51BD" w:rsidP="008659C7">
      <w:pPr>
        <w:pStyle w:val="afa"/>
        <w:tabs>
          <w:tab w:val="left" w:pos="966"/>
        </w:tabs>
        <w:spacing w:before="0" w:beforeAutospacing="0" w:after="0" w:afterAutospacing="0"/>
        <w:ind w:firstLine="709"/>
        <w:jc w:val="both"/>
        <w:rPr>
          <w:sz w:val="28"/>
          <w:szCs w:val="28"/>
          <w:lang w:val="kk-KZ"/>
        </w:rPr>
      </w:pPr>
      <w:r w:rsidRPr="000C2640">
        <w:rPr>
          <w:sz w:val="28"/>
          <w:szCs w:val="28"/>
          <w:lang w:val="kk-KZ"/>
        </w:rPr>
        <w:t xml:space="preserve">28-кесте нәтижесі бойынша, ең </w:t>
      </w:r>
      <w:r w:rsidR="000C188F" w:rsidRPr="000C2640">
        <w:rPr>
          <w:sz w:val="28"/>
          <w:szCs w:val="28"/>
          <w:lang w:val="kk-KZ"/>
        </w:rPr>
        <w:t>аз</w:t>
      </w:r>
      <w:r w:rsidRPr="000C2640">
        <w:rPr>
          <w:sz w:val="28"/>
          <w:szCs w:val="28"/>
          <w:lang w:val="kk-KZ"/>
        </w:rPr>
        <w:t xml:space="preserve"> пайда бірінші лактация сиырларынан алын</w:t>
      </w:r>
      <w:r w:rsidR="008659C7" w:rsidRPr="000C2640">
        <w:rPr>
          <w:sz w:val="28"/>
          <w:szCs w:val="28"/>
          <w:lang w:val="kk-KZ"/>
        </w:rPr>
        <w:t>ып,</w:t>
      </w:r>
      <w:r w:rsidRPr="000C2640">
        <w:rPr>
          <w:sz w:val="28"/>
          <w:szCs w:val="28"/>
          <w:lang w:val="kk-KZ"/>
        </w:rPr>
        <w:t xml:space="preserve"> бұл</w:t>
      </w:r>
      <w:r w:rsidR="008659C7" w:rsidRPr="000C2640">
        <w:rPr>
          <w:sz w:val="28"/>
          <w:szCs w:val="28"/>
          <w:lang w:val="kk-KZ"/>
        </w:rPr>
        <w:t xml:space="preserve"> көрсеткіш</w:t>
      </w:r>
      <w:r w:rsidRPr="000C2640">
        <w:rPr>
          <w:sz w:val="28"/>
          <w:szCs w:val="28"/>
          <w:lang w:val="kk-KZ"/>
        </w:rPr>
        <w:t xml:space="preserve"> </w:t>
      </w:r>
      <w:r w:rsidR="000C188F" w:rsidRPr="000C2640">
        <w:rPr>
          <w:color w:val="000000"/>
          <w:sz w:val="28"/>
          <w:szCs w:val="28"/>
          <w:lang w:val="kk-KZ"/>
        </w:rPr>
        <w:t>23,85</w:t>
      </w:r>
      <w:r w:rsidR="008659C7" w:rsidRPr="000C2640">
        <w:rPr>
          <w:color w:val="000000"/>
          <w:sz w:val="28"/>
          <w:szCs w:val="28"/>
          <w:lang w:val="kk-KZ"/>
        </w:rPr>
        <w:t xml:space="preserve">% </w:t>
      </w:r>
      <w:r w:rsidRPr="000C2640">
        <w:rPr>
          <w:color w:val="000000"/>
          <w:sz w:val="28"/>
          <w:szCs w:val="28"/>
          <w:lang w:val="kk-KZ"/>
        </w:rPr>
        <w:t>құрады,</w:t>
      </w:r>
      <w:r w:rsidRPr="000C2640">
        <w:rPr>
          <w:sz w:val="28"/>
          <w:szCs w:val="28"/>
          <w:lang w:val="kk-KZ"/>
        </w:rPr>
        <w:t xml:space="preserve"> жоғары лактацияларда</w:t>
      </w:r>
      <w:r w:rsidR="000C188F" w:rsidRPr="000C2640">
        <w:rPr>
          <w:sz w:val="28"/>
          <w:szCs w:val="28"/>
          <w:lang w:val="kk-KZ"/>
        </w:rPr>
        <w:t xml:space="preserve"> </w:t>
      </w:r>
      <w:r w:rsidR="008659C7" w:rsidRPr="000C2640">
        <w:rPr>
          <w:sz w:val="28"/>
          <w:szCs w:val="28"/>
          <w:lang w:val="kk-KZ"/>
        </w:rPr>
        <w:t>сиырлардың көрсеткіштері</w:t>
      </w:r>
      <w:r w:rsidRPr="000C2640">
        <w:rPr>
          <w:sz w:val="28"/>
          <w:szCs w:val="28"/>
          <w:lang w:val="kk-KZ"/>
        </w:rPr>
        <w:t xml:space="preserve"> 2, 3 және 4</w:t>
      </w:r>
      <w:r w:rsidR="00F46A8E" w:rsidRPr="000C2640">
        <w:rPr>
          <w:sz w:val="28"/>
          <w:szCs w:val="28"/>
          <w:lang w:val="kk-KZ"/>
        </w:rPr>
        <w:t xml:space="preserve"> сәйкесінше </w:t>
      </w:r>
      <w:r w:rsidR="00CF2242" w:rsidRPr="000C2640">
        <w:rPr>
          <w:color w:val="000000"/>
          <w:sz w:val="28"/>
          <w:szCs w:val="28"/>
          <w:lang w:val="kk-KZ"/>
        </w:rPr>
        <w:t>5,47</w:t>
      </w:r>
      <w:r w:rsidRPr="000C2640">
        <w:rPr>
          <w:sz w:val="28"/>
          <w:szCs w:val="28"/>
          <w:lang w:val="kk-KZ"/>
        </w:rPr>
        <w:t xml:space="preserve">%, </w:t>
      </w:r>
      <w:r w:rsidR="00CF2242" w:rsidRPr="000C2640">
        <w:rPr>
          <w:color w:val="000000"/>
          <w:sz w:val="28"/>
          <w:szCs w:val="28"/>
          <w:lang w:val="kk-KZ"/>
        </w:rPr>
        <w:t>28,68</w:t>
      </w:r>
      <w:r w:rsidR="00F46A8E" w:rsidRPr="000C2640">
        <w:rPr>
          <w:sz w:val="28"/>
          <w:szCs w:val="28"/>
          <w:lang w:val="kk-KZ"/>
        </w:rPr>
        <w:t xml:space="preserve">% және </w:t>
      </w:r>
      <w:r w:rsidR="00CF2242" w:rsidRPr="000C2640">
        <w:rPr>
          <w:color w:val="000000"/>
          <w:sz w:val="28"/>
          <w:szCs w:val="28"/>
          <w:lang w:val="kk-KZ"/>
        </w:rPr>
        <w:t>51,81</w:t>
      </w:r>
      <w:r w:rsidR="00F46A8E" w:rsidRPr="000C2640">
        <w:rPr>
          <w:sz w:val="28"/>
          <w:szCs w:val="28"/>
          <w:lang w:val="kk-KZ"/>
        </w:rPr>
        <w:t>%</w:t>
      </w:r>
      <w:r w:rsidR="008659C7" w:rsidRPr="000C2640">
        <w:rPr>
          <w:sz w:val="28"/>
          <w:szCs w:val="28"/>
          <w:lang w:val="kk-KZ"/>
        </w:rPr>
        <w:t xml:space="preserve"> тиімділік көрсетті</w:t>
      </w:r>
      <w:r w:rsidRPr="000C2640">
        <w:rPr>
          <w:sz w:val="28"/>
          <w:szCs w:val="28"/>
          <w:lang w:val="kk-KZ"/>
        </w:rPr>
        <w:t>. Бұл өсіру шығындарының өсуіне және сиырлардың жасына қарай сүт өнімділігінің төмендеуіне негізделген, бұл табиғи нәрсе.</w:t>
      </w:r>
    </w:p>
    <w:p w:rsidR="003C51BD" w:rsidRPr="000C2640" w:rsidRDefault="003C51BD" w:rsidP="008659C7">
      <w:pPr>
        <w:pStyle w:val="afa"/>
        <w:tabs>
          <w:tab w:val="left" w:pos="966"/>
        </w:tabs>
        <w:spacing w:before="0" w:beforeAutospacing="0" w:after="0" w:afterAutospacing="0"/>
        <w:ind w:firstLine="709"/>
        <w:jc w:val="both"/>
        <w:rPr>
          <w:sz w:val="28"/>
          <w:szCs w:val="28"/>
          <w:lang w:val="kk-KZ"/>
        </w:rPr>
      </w:pPr>
      <w:r w:rsidRPr="000C2640">
        <w:rPr>
          <w:sz w:val="28"/>
          <w:szCs w:val="28"/>
          <w:lang w:val="kk-KZ"/>
        </w:rPr>
        <w:t>Өкінішке орай, табынның жартысына жуығы пайдалы кезеңге жете алмайды және бұл мал шаруашылығынан алынған кірісті айтарлықтай төмендетеді. Осылайша, бұл кесте жоғары өнімді табындарда сиырды кем дегенде тиімсіз ету үшін 1,66 лактация пайдалану керек екенін анық көрсетеді. Төрт лактация</w:t>
      </w:r>
      <w:r w:rsidR="008659C7" w:rsidRPr="000C2640">
        <w:rPr>
          <w:sz w:val="28"/>
          <w:szCs w:val="28"/>
          <w:lang w:val="kk-KZ"/>
        </w:rPr>
        <w:t xml:space="preserve"> </w:t>
      </w:r>
      <w:r w:rsidRPr="000C2640">
        <w:rPr>
          <w:sz w:val="28"/>
          <w:szCs w:val="28"/>
          <w:lang w:val="kk-KZ"/>
        </w:rPr>
        <w:t>-</w:t>
      </w:r>
      <w:r w:rsidR="008659C7" w:rsidRPr="000C2640">
        <w:rPr>
          <w:sz w:val="28"/>
          <w:szCs w:val="28"/>
          <w:lang w:val="kk-KZ"/>
        </w:rPr>
        <w:t xml:space="preserve"> </w:t>
      </w:r>
      <w:r w:rsidRPr="000C2640">
        <w:rPr>
          <w:sz w:val="28"/>
          <w:szCs w:val="28"/>
          <w:lang w:val="kk-KZ"/>
        </w:rPr>
        <w:t>бұл сиырларды тиімді пайдаланудың толық негізделген мерзімі. Бұл сүтті мал шаруашылығының тиімділігін арттырудың негізгі, ең қолжетімді және тиімді резерві б</w:t>
      </w:r>
      <w:r w:rsidR="008659C7" w:rsidRPr="000C2640">
        <w:rPr>
          <w:sz w:val="28"/>
          <w:szCs w:val="28"/>
          <w:lang w:val="kk-KZ"/>
        </w:rPr>
        <w:t xml:space="preserve">олып табылады. Сиырларды өнімділік </w:t>
      </w:r>
      <w:r w:rsidRPr="000C2640">
        <w:rPr>
          <w:sz w:val="28"/>
          <w:szCs w:val="28"/>
          <w:lang w:val="kk-KZ"/>
        </w:rPr>
        <w:t xml:space="preserve">ұзақтығын арттыру арқылы шығындарды өтеуді жеделдетуге және сиырды пайдалану кезеңінде кіріс бөлігін арттыруға болады. Асыл тұқымды шаруашылықтар үшін сиырларды өнімді пайдалану мерзімін ұлғайту әсіресе </w:t>
      </w:r>
      <w:r w:rsidRPr="000C2640">
        <w:rPr>
          <w:sz w:val="28"/>
          <w:szCs w:val="28"/>
          <w:lang w:val="kk-KZ"/>
        </w:rPr>
        <w:lastRenderedPageBreak/>
        <w:t xml:space="preserve">өзекті, өйткені бұл алғашқы төлдерді негізгі табынға енгізу пайызын азайтуға, демек, асыл тұқымды </w:t>
      </w:r>
      <w:r w:rsidR="008659C7" w:rsidRPr="000C2640">
        <w:rPr>
          <w:sz w:val="28"/>
          <w:szCs w:val="28"/>
          <w:lang w:val="kk-KZ"/>
        </w:rPr>
        <w:t>малдың</w:t>
      </w:r>
      <w:r w:rsidRPr="000C2640">
        <w:rPr>
          <w:sz w:val="28"/>
          <w:szCs w:val="28"/>
          <w:lang w:val="kk-KZ"/>
        </w:rPr>
        <w:t xml:space="preserve"> </w:t>
      </w:r>
      <w:r w:rsidR="008659C7" w:rsidRPr="000C2640">
        <w:rPr>
          <w:sz w:val="28"/>
          <w:szCs w:val="28"/>
          <w:lang w:val="kk-KZ"/>
        </w:rPr>
        <w:t>санын</w:t>
      </w:r>
      <w:r w:rsidRPr="000C2640">
        <w:rPr>
          <w:sz w:val="28"/>
          <w:szCs w:val="28"/>
          <w:lang w:val="kk-KZ"/>
        </w:rPr>
        <w:t xml:space="preserve"> арттыруға мүмкіндік береді.</w:t>
      </w:r>
    </w:p>
    <w:p w:rsidR="008659C7" w:rsidRPr="000C2640" w:rsidRDefault="008659C7" w:rsidP="008659C7">
      <w:pPr>
        <w:pStyle w:val="afa"/>
        <w:tabs>
          <w:tab w:val="left" w:pos="966"/>
        </w:tabs>
        <w:spacing w:before="0" w:beforeAutospacing="0" w:after="0" w:afterAutospacing="0"/>
        <w:ind w:firstLine="709"/>
        <w:jc w:val="both"/>
        <w:rPr>
          <w:sz w:val="28"/>
          <w:szCs w:val="28"/>
          <w:lang w:val="kk-KZ"/>
        </w:rPr>
      </w:pPr>
    </w:p>
    <w:p w:rsidR="00505849" w:rsidRPr="000C2640" w:rsidRDefault="00505849" w:rsidP="00CB6BCF">
      <w:pPr>
        <w:pStyle w:val="afa"/>
        <w:tabs>
          <w:tab w:val="left" w:pos="966"/>
        </w:tabs>
        <w:spacing w:before="0" w:beforeAutospacing="0" w:after="0" w:afterAutospacing="0"/>
        <w:ind w:firstLine="709"/>
        <w:jc w:val="center"/>
        <w:rPr>
          <w:b/>
          <w:sz w:val="28"/>
          <w:szCs w:val="28"/>
          <w:lang w:val="kk-KZ" w:eastAsia="en-US"/>
        </w:rPr>
      </w:pPr>
    </w:p>
    <w:p w:rsidR="008659C7" w:rsidRPr="000C2640" w:rsidRDefault="008659C7" w:rsidP="00CB6BCF">
      <w:pPr>
        <w:pStyle w:val="afa"/>
        <w:tabs>
          <w:tab w:val="left" w:pos="966"/>
        </w:tabs>
        <w:spacing w:before="0" w:beforeAutospacing="0" w:after="0" w:afterAutospacing="0"/>
        <w:ind w:firstLine="709"/>
        <w:jc w:val="center"/>
        <w:rPr>
          <w:b/>
          <w:sz w:val="28"/>
          <w:szCs w:val="28"/>
          <w:lang w:val="kk-KZ" w:eastAsia="en-US"/>
        </w:rPr>
      </w:pPr>
    </w:p>
    <w:p w:rsidR="008659C7" w:rsidRPr="000C2640" w:rsidRDefault="008659C7" w:rsidP="00CB6BCF">
      <w:pPr>
        <w:pStyle w:val="afa"/>
        <w:tabs>
          <w:tab w:val="left" w:pos="966"/>
        </w:tabs>
        <w:spacing w:before="0" w:beforeAutospacing="0" w:after="0" w:afterAutospacing="0"/>
        <w:ind w:firstLine="709"/>
        <w:jc w:val="center"/>
        <w:rPr>
          <w:b/>
          <w:sz w:val="28"/>
          <w:szCs w:val="28"/>
          <w:lang w:val="kk-KZ" w:eastAsia="en-US"/>
        </w:rPr>
      </w:pPr>
    </w:p>
    <w:p w:rsidR="008659C7" w:rsidRPr="000C2640" w:rsidRDefault="008659C7" w:rsidP="00CB6BCF">
      <w:pPr>
        <w:pStyle w:val="afa"/>
        <w:tabs>
          <w:tab w:val="left" w:pos="966"/>
        </w:tabs>
        <w:spacing w:before="0" w:beforeAutospacing="0" w:after="0" w:afterAutospacing="0"/>
        <w:ind w:firstLine="709"/>
        <w:jc w:val="center"/>
        <w:rPr>
          <w:b/>
          <w:sz w:val="28"/>
          <w:szCs w:val="28"/>
          <w:lang w:val="kk-KZ" w:eastAsia="en-US"/>
        </w:rPr>
      </w:pPr>
    </w:p>
    <w:p w:rsidR="008659C7" w:rsidRPr="000C2640" w:rsidRDefault="008659C7" w:rsidP="00CB6BCF">
      <w:pPr>
        <w:pStyle w:val="afa"/>
        <w:tabs>
          <w:tab w:val="left" w:pos="966"/>
        </w:tabs>
        <w:spacing w:before="0" w:beforeAutospacing="0" w:after="0" w:afterAutospacing="0"/>
        <w:ind w:firstLine="709"/>
        <w:jc w:val="center"/>
        <w:rPr>
          <w:b/>
          <w:sz w:val="28"/>
          <w:szCs w:val="28"/>
          <w:lang w:val="kk-KZ" w:eastAsia="en-US"/>
        </w:rPr>
      </w:pPr>
    </w:p>
    <w:p w:rsidR="008659C7" w:rsidRPr="000C2640" w:rsidRDefault="008659C7" w:rsidP="00CB6BCF">
      <w:pPr>
        <w:pStyle w:val="afa"/>
        <w:tabs>
          <w:tab w:val="left" w:pos="966"/>
        </w:tabs>
        <w:spacing w:before="0" w:beforeAutospacing="0" w:after="0" w:afterAutospacing="0"/>
        <w:ind w:firstLine="709"/>
        <w:jc w:val="center"/>
        <w:rPr>
          <w:b/>
          <w:sz w:val="28"/>
          <w:szCs w:val="28"/>
          <w:lang w:val="kk-KZ" w:eastAsia="en-US"/>
        </w:rPr>
      </w:pPr>
    </w:p>
    <w:p w:rsidR="008659C7" w:rsidRPr="000C2640" w:rsidRDefault="008659C7" w:rsidP="00CB6BCF">
      <w:pPr>
        <w:pStyle w:val="afa"/>
        <w:tabs>
          <w:tab w:val="left" w:pos="966"/>
        </w:tabs>
        <w:spacing w:before="0" w:beforeAutospacing="0" w:after="0" w:afterAutospacing="0"/>
        <w:ind w:firstLine="709"/>
        <w:jc w:val="center"/>
        <w:rPr>
          <w:b/>
          <w:sz w:val="28"/>
          <w:szCs w:val="28"/>
          <w:lang w:val="kk-KZ" w:eastAsia="en-US"/>
        </w:rPr>
      </w:pPr>
    </w:p>
    <w:p w:rsidR="008659C7" w:rsidRPr="000C2640" w:rsidRDefault="008659C7" w:rsidP="00CB6BCF">
      <w:pPr>
        <w:pStyle w:val="afa"/>
        <w:tabs>
          <w:tab w:val="left" w:pos="966"/>
        </w:tabs>
        <w:spacing w:before="0" w:beforeAutospacing="0" w:after="0" w:afterAutospacing="0"/>
        <w:ind w:firstLine="709"/>
        <w:jc w:val="center"/>
        <w:rPr>
          <w:b/>
          <w:sz w:val="28"/>
          <w:szCs w:val="28"/>
          <w:lang w:val="kk-KZ" w:eastAsia="en-US"/>
        </w:rPr>
      </w:pPr>
    </w:p>
    <w:p w:rsidR="008659C7" w:rsidRPr="000C2640" w:rsidRDefault="008659C7" w:rsidP="00CB6BCF">
      <w:pPr>
        <w:pStyle w:val="afa"/>
        <w:tabs>
          <w:tab w:val="left" w:pos="966"/>
        </w:tabs>
        <w:spacing w:before="0" w:beforeAutospacing="0" w:after="0" w:afterAutospacing="0"/>
        <w:ind w:firstLine="709"/>
        <w:jc w:val="center"/>
        <w:rPr>
          <w:b/>
          <w:sz w:val="28"/>
          <w:szCs w:val="28"/>
          <w:lang w:val="kk-KZ" w:eastAsia="en-US"/>
        </w:rPr>
      </w:pPr>
    </w:p>
    <w:p w:rsidR="008659C7" w:rsidRPr="000C2640" w:rsidRDefault="008659C7" w:rsidP="00CB6BCF">
      <w:pPr>
        <w:pStyle w:val="afa"/>
        <w:tabs>
          <w:tab w:val="left" w:pos="966"/>
        </w:tabs>
        <w:spacing w:before="0" w:beforeAutospacing="0" w:after="0" w:afterAutospacing="0"/>
        <w:ind w:firstLine="709"/>
        <w:jc w:val="center"/>
        <w:rPr>
          <w:b/>
          <w:sz w:val="28"/>
          <w:szCs w:val="28"/>
          <w:lang w:val="kk-KZ" w:eastAsia="en-US"/>
        </w:rPr>
      </w:pPr>
    </w:p>
    <w:p w:rsidR="008659C7" w:rsidRPr="000C2640" w:rsidRDefault="008659C7" w:rsidP="00CB6BCF">
      <w:pPr>
        <w:pStyle w:val="afa"/>
        <w:tabs>
          <w:tab w:val="left" w:pos="966"/>
        </w:tabs>
        <w:spacing w:before="0" w:beforeAutospacing="0" w:after="0" w:afterAutospacing="0"/>
        <w:ind w:firstLine="709"/>
        <w:jc w:val="center"/>
        <w:rPr>
          <w:b/>
          <w:sz w:val="28"/>
          <w:szCs w:val="28"/>
          <w:lang w:val="kk-KZ" w:eastAsia="en-US"/>
        </w:rPr>
      </w:pPr>
    </w:p>
    <w:p w:rsidR="008659C7" w:rsidRPr="000C2640" w:rsidRDefault="008659C7" w:rsidP="00CB6BCF">
      <w:pPr>
        <w:pStyle w:val="afa"/>
        <w:tabs>
          <w:tab w:val="left" w:pos="966"/>
        </w:tabs>
        <w:spacing w:before="0" w:beforeAutospacing="0" w:after="0" w:afterAutospacing="0"/>
        <w:ind w:firstLine="709"/>
        <w:jc w:val="center"/>
        <w:rPr>
          <w:b/>
          <w:sz w:val="28"/>
          <w:szCs w:val="28"/>
          <w:lang w:val="kk-KZ" w:eastAsia="en-US"/>
        </w:rPr>
      </w:pPr>
    </w:p>
    <w:p w:rsidR="008659C7" w:rsidRPr="000C2640" w:rsidRDefault="008659C7" w:rsidP="00CB6BCF">
      <w:pPr>
        <w:pStyle w:val="afa"/>
        <w:tabs>
          <w:tab w:val="left" w:pos="966"/>
        </w:tabs>
        <w:spacing w:before="0" w:beforeAutospacing="0" w:after="0" w:afterAutospacing="0"/>
        <w:ind w:firstLine="709"/>
        <w:jc w:val="center"/>
        <w:rPr>
          <w:b/>
          <w:sz w:val="28"/>
          <w:szCs w:val="28"/>
          <w:lang w:val="kk-KZ" w:eastAsia="en-US"/>
        </w:rPr>
      </w:pPr>
    </w:p>
    <w:p w:rsidR="008659C7" w:rsidRPr="000C2640" w:rsidRDefault="008659C7" w:rsidP="00CB6BCF">
      <w:pPr>
        <w:pStyle w:val="afa"/>
        <w:tabs>
          <w:tab w:val="left" w:pos="966"/>
        </w:tabs>
        <w:spacing w:before="0" w:beforeAutospacing="0" w:after="0" w:afterAutospacing="0"/>
        <w:ind w:firstLine="709"/>
        <w:jc w:val="center"/>
        <w:rPr>
          <w:b/>
          <w:sz w:val="28"/>
          <w:szCs w:val="28"/>
          <w:lang w:val="kk-KZ" w:eastAsia="en-US"/>
        </w:rPr>
      </w:pPr>
    </w:p>
    <w:p w:rsidR="008659C7" w:rsidRPr="000C2640" w:rsidRDefault="008659C7" w:rsidP="00CB6BCF">
      <w:pPr>
        <w:pStyle w:val="afa"/>
        <w:tabs>
          <w:tab w:val="left" w:pos="966"/>
        </w:tabs>
        <w:spacing w:before="0" w:beforeAutospacing="0" w:after="0" w:afterAutospacing="0"/>
        <w:ind w:firstLine="709"/>
        <w:jc w:val="center"/>
        <w:rPr>
          <w:b/>
          <w:sz w:val="28"/>
          <w:szCs w:val="28"/>
          <w:lang w:val="kk-KZ" w:eastAsia="en-US"/>
        </w:rPr>
      </w:pPr>
    </w:p>
    <w:p w:rsidR="008659C7" w:rsidRPr="000C2640" w:rsidRDefault="008659C7" w:rsidP="00CB6BCF">
      <w:pPr>
        <w:pStyle w:val="afa"/>
        <w:tabs>
          <w:tab w:val="left" w:pos="966"/>
        </w:tabs>
        <w:spacing w:before="0" w:beforeAutospacing="0" w:after="0" w:afterAutospacing="0"/>
        <w:ind w:firstLine="709"/>
        <w:jc w:val="center"/>
        <w:rPr>
          <w:b/>
          <w:sz w:val="28"/>
          <w:szCs w:val="28"/>
          <w:lang w:val="kk-KZ" w:eastAsia="en-US"/>
        </w:rPr>
      </w:pPr>
    </w:p>
    <w:p w:rsidR="008659C7" w:rsidRPr="000C2640" w:rsidRDefault="008659C7" w:rsidP="00CB6BCF">
      <w:pPr>
        <w:pStyle w:val="afa"/>
        <w:tabs>
          <w:tab w:val="left" w:pos="966"/>
        </w:tabs>
        <w:spacing w:before="0" w:beforeAutospacing="0" w:after="0" w:afterAutospacing="0"/>
        <w:ind w:firstLine="709"/>
        <w:jc w:val="center"/>
        <w:rPr>
          <w:b/>
          <w:sz w:val="28"/>
          <w:szCs w:val="28"/>
          <w:lang w:val="kk-KZ" w:eastAsia="en-US"/>
        </w:rPr>
      </w:pPr>
    </w:p>
    <w:p w:rsidR="008659C7" w:rsidRPr="000C2640" w:rsidRDefault="008659C7" w:rsidP="00CB6BCF">
      <w:pPr>
        <w:pStyle w:val="afa"/>
        <w:tabs>
          <w:tab w:val="left" w:pos="966"/>
        </w:tabs>
        <w:spacing w:before="0" w:beforeAutospacing="0" w:after="0" w:afterAutospacing="0"/>
        <w:ind w:firstLine="709"/>
        <w:jc w:val="center"/>
        <w:rPr>
          <w:b/>
          <w:sz w:val="28"/>
          <w:szCs w:val="28"/>
          <w:lang w:val="kk-KZ" w:eastAsia="en-US"/>
        </w:rPr>
      </w:pPr>
    </w:p>
    <w:p w:rsidR="008659C7" w:rsidRPr="000C2640" w:rsidRDefault="008659C7" w:rsidP="00CB6BCF">
      <w:pPr>
        <w:pStyle w:val="afa"/>
        <w:tabs>
          <w:tab w:val="left" w:pos="966"/>
        </w:tabs>
        <w:spacing w:before="0" w:beforeAutospacing="0" w:after="0" w:afterAutospacing="0"/>
        <w:ind w:firstLine="709"/>
        <w:jc w:val="center"/>
        <w:rPr>
          <w:b/>
          <w:sz w:val="28"/>
          <w:szCs w:val="28"/>
          <w:lang w:val="kk-KZ" w:eastAsia="en-US"/>
        </w:rPr>
      </w:pPr>
    </w:p>
    <w:p w:rsidR="008659C7" w:rsidRPr="000C2640" w:rsidRDefault="008659C7" w:rsidP="00CB6BCF">
      <w:pPr>
        <w:pStyle w:val="afa"/>
        <w:tabs>
          <w:tab w:val="left" w:pos="966"/>
        </w:tabs>
        <w:spacing w:before="0" w:beforeAutospacing="0" w:after="0" w:afterAutospacing="0"/>
        <w:ind w:firstLine="709"/>
        <w:jc w:val="center"/>
        <w:rPr>
          <w:b/>
          <w:sz w:val="28"/>
          <w:szCs w:val="28"/>
          <w:lang w:val="kk-KZ" w:eastAsia="en-US"/>
        </w:rPr>
      </w:pPr>
    </w:p>
    <w:p w:rsidR="00DE112E" w:rsidRPr="000C2640" w:rsidRDefault="00DE112E" w:rsidP="00CB6BCF">
      <w:pPr>
        <w:pStyle w:val="afa"/>
        <w:tabs>
          <w:tab w:val="left" w:pos="966"/>
        </w:tabs>
        <w:spacing w:before="0" w:beforeAutospacing="0" w:after="0" w:afterAutospacing="0"/>
        <w:ind w:firstLine="709"/>
        <w:jc w:val="center"/>
        <w:rPr>
          <w:b/>
          <w:sz w:val="28"/>
          <w:szCs w:val="28"/>
          <w:lang w:val="kk-KZ" w:eastAsia="en-US"/>
        </w:rPr>
      </w:pPr>
    </w:p>
    <w:p w:rsidR="00DE112E" w:rsidRPr="000C2640" w:rsidRDefault="00DE112E" w:rsidP="00CB6BCF">
      <w:pPr>
        <w:pStyle w:val="afa"/>
        <w:tabs>
          <w:tab w:val="left" w:pos="966"/>
        </w:tabs>
        <w:spacing w:before="0" w:beforeAutospacing="0" w:after="0" w:afterAutospacing="0"/>
        <w:ind w:firstLine="709"/>
        <w:jc w:val="center"/>
        <w:rPr>
          <w:b/>
          <w:sz w:val="28"/>
          <w:szCs w:val="28"/>
          <w:lang w:val="kk-KZ" w:eastAsia="en-US"/>
        </w:rPr>
      </w:pPr>
    </w:p>
    <w:p w:rsidR="00DE112E" w:rsidRPr="000C2640" w:rsidRDefault="00DE112E" w:rsidP="00CB6BCF">
      <w:pPr>
        <w:pStyle w:val="afa"/>
        <w:tabs>
          <w:tab w:val="left" w:pos="966"/>
        </w:tabs>
        <w:spacing w:before="0" w:beforeAutospacing="0" w:after="0" w:afterAutospacing="0"/>
        <w:ind w:firstLine="709"/>
        <w:jc w:val="center"/>
        <w:rPr>
          <w:b/>
          <w:sz w:val="28"/>
          <w:szCs w:val="28"/>
          <w:lang w:val="kk-KZ" w:eastAsia="en-US"/>
        </w:rPr>
      </w:pPr>
    </w:p>
    <w:p w:rsidR="00DE112E" w:rsidRPr="000C2640" w:rsidRDefault="00DE112E" w:rsidP="00CB6BCF">
      <w:pPr>
        <w:pStyle w:val="afa"/>
        <w:tabs>
          <w:tab w:val="left" w:pos="966"/>
        </w:tabs>
        <w:spacing w:before="0" w:beforeAutospacing="0" w:after="0" w:afterAutospacing="0"/>
        <w:ind w:firstLine="709"/>
        <w:jc w:val="center"/>
        <w:rPr>
          <w:b/>
          <w:sz w:val="28"/>
          <w:szCs w:val="28"/>
          <w:lang w:val="kk-KZ" w:eastAsia="en-US"/>
        </w:rPr>
      </w:pPr>
    </w:p>
    <w:p w:rsidR="00DE112E" w:rsidRDefault="00DE112E" w:rsidP="00CB6BCF">
      <w:pPr>
        <w:pStyle w:val="afa"/>
        <w:tabs>
          <w:tab w:val="left" w:pos="966"/>
        </w:tabs>
        <w:spacing w:before="0" w:beforeAutospacing="0" w:after="0" w:afterAutospacing="0"/>
        <w:ind w:firstLine="709"/>
        <w:jc w:val="center"/>
        <w:rPr>
          <w:b/>
          <w:sz w:val="28"/>
          <w:szCs w:val="28"/>
          <w:lang w:val="kk-KZ" w:eastAsia="en-US"/>
        </w:rPr>
      </w:pPr>
    </w:p>
    <w:p w:rsidR="0054000C" w:rsidRDefault="0054000C" w:rsidP="00CB6BCF">
      <w:pPr>
        <w:pStyle w:val="afa"/>
        <w:tabs>
          <w:tab w:val="left" w:pos="966"/>
        </w:tabs>
        <w:spacing w:before="0" w:beforeAutospacing="0" w:after="0" w:afterAutospacing="0"/>
        <w:ind w:firstLine="709"/>
        <w:jc w:val="center"/>
        <w:rPr>
          <w:b/>
          <w:sz w:val="28"/>
          <w:szCs w:val="28"/>
          <w:lang w:val="kk-KZ" w:eastAsia="en-US"/>
        </w:rPr>
      </w:pPr>
    </w:p>
    <w:p w:rsidR="0054000C" w:rsidRDefault="0054000C" w:rsidP="00CB6BCF">
      <w:pPr>
        <w:pStyle w:val="afa"/>
        <w:tabs>
          <w:tab w:val="left" w:pos="966"/>
        </w:tabs>
        <w:spacing w:before="0" w:beforeAutospacing="0" w:after="0" w:afterAutospacing="0"/>
        <w:ind w:firstLine="709"/>
        <w:jc w:val="center"/>
        <w:rPr>
          <w:b/>
          <w:sz w:val="28"/>
          <w:szCs w:val="28"/>
          <w:lang w:val="kk-KZ" w:eastAsia="en-US"/>
        </w:rPr>
      </w:pPr>
    </w:p>
    <w:p w:rsidR="0054000C" w:rsidRDefault="0054000C" w:rsidP="00CB6BCF">
      <w:pPr>
        <w:pStyle w:val="afa"/>
        <w:tabs>
          <w:tab w:val="left" w:pos="966"/>
        </w:tabs>
        <w:spacing w:before="0" w:beforeAutospacing="0" w:after="0" w:afterAutospacing="0"/>
        <w:ind w:firstLine="709"/>
        <w:jc w:val="center"/>
        <w:rPr>
          <w:b/>
          <w:sz w:val="28"/>
          <w:szCs w:val="28"/>
          <w:lang w:val="kk-KZ" w:eastAsia="en-US"/>
        </w:rPr>
      </w:pPr>
    </w:p>
    <w:p w:rsidR="0054000C" w:rsidRDefault="0054000C" w:rsidP="00CB6BCF">
      <w:pPr>
        <w:pStyle w:val="afa"/>
        <w:tabs>
          <w:tab w:val="left" w:pos="966"/>
        </w:tabs>
        <w:spacing w:before="0" w:beforeAutospacing="0" w:after="0" w:afterAutospacing="0"/>
        <w:ind w:firstLine="709"/>
        <w:jc w:val="center"/>
        <w:rPr>
          <w:b/>
          <w:sz w:val="28"/>
          <w:szCs w:val="28"/>
          <w:lang w:val="kk-KZ" w:eastAsia="en-US"/>
        </w:rPr>
      </w:pPr>
    </w:p>
    <w:p w:rsidR="0054000C" w:rsidRDefault="0054000C" w:rsidP="00CB6BCF">
      <w:pPr>
        <w:pStyle w:val="afa"/>
        <w:tabs>
          <w:tab w:val="left" w:pos="966"/>
        </w:tabs>
        <w:spacing w:before="0" w:beforeAutospacing="0" w:after="0" w:afterAutospacing="0"/>
        <w:ind w:firstLine="709"/>
        <w:jc w:val="center"/>
        <w:rPr>
          <w:b/>
          <w:sz w:val="28"/>
          <w:szCs w:val="28"/>
          <w:lang w:val="kk-KZ" w:eastAsia="en-US"/>
        </w:rPr>
      </w:pPr>
    </w:p>
    <w:p w:rsidR="0054000C" w:rsidRDefault="0054000C" w:rsidP="00CB6BCF">
      <w:pPr>
        <w:pStyle w:val="afa"/>
        <w:tabs>
          <w:tab w:val="left" w:pos="966"/>
        </w:tabs>
        <w:spacing w:before="0" w:beforeAutospacing="0" w:after="0" w:afterAutospacing="0"/>
        <w:ind w:firstLine="709"/>
        <w:jc w:val="center"/>
        <w:rPr>
          <w:b/>
          <w:sz w:val="28"/>
          <w:szCs w:val="28"/>
          <w:lang w:val="kk-KZ" w:eastAsia="en-US"/>
        </w:rPr>
      </w:pPr>
    </w:p>
    <w:p w:rsidR="0054000C" w:rsidRDefault="0054000C" w:rsidP="00CB6BCF">
      <w:pPr>
        <w:pStyle w:val="afa"/>
        <w:tabs>
          <w:tab w:val="left" w:pos="966"/>
        </w:tabs>
        <w:spacing w:before="0" w:beforeAutospacing="0" w:after="0" w:afterAutospacing="0"/>
        <w:ind w:firstLine="709"/>
        <w:jc w:val="center"/>
        <w:rPr>
          <w:b/>
          <w:sz w:val="28"/>
          <w:szCs w:val="28"/>
          <w:lang w:val="kk-KZ" w:eastAsia="en-US"/>
        </w:rPr>
      </w:pPr>
    </w:p>
    <w:p w:rsidR="0054000C" w:rsidRDefault="0054000C" w:rsidP="00CB6BCF">
      <w:pPr>
        <w:pStyle w:val="afa"/>
        <w:tabs>
          <w:tab w:val="left" w:pos="966"/>
        </w:tabs>
        <w:spacing w:before="0" w:beforeAutospacing="0" w:after="0" w:afterAutospacing="0"/>
        <w:ind w:firstLine="709"/>
        <w:jc w:val="center"/>
        <w:rPr>
          <w:b/>
          <w:sz w:val="28"/>
          <w:szCs w:val="28"/>
          <w:lang w:val="kk-KZ" w:eastAsia="en-US"/>
        </w:rPr>
      </w:pPr>
    </w:p>
    <w:p w:rsidR="0054000C" w:rsidRPr="000C2640" w:rsidRDefault="0054000C" w:rsidP="00CB6BCF">
      <w:pPr>
        <w:pStyle w:val="afa"/>
        <w:tabs>
          <w:tab w:val="left" w:pos="966"/>
        </w:tabs>
        <w:spacing w:before="0" w:beforeAutospacing="0" w:after="0" w:afterAutospacing="0"/>
        <w:ind w:firstLine="709"/>
        <w:jc w:val="center"/>
        <w:rPr>
          <w:b/>
          <w:sz w:val="28"/>
          <w:szCs w:val="28"/>
          <w:lang w:val="kk-KZ" w:eastAsia="en-US"/>
        </w:rPr>
      </w:pPr>
    </w:p>
    <w:p w:rsidR="00DE112E" w:rsidRPr="000C2640" w:rsidRDefault="00DE112E" w:rsidP="00CB6BCF">
      <w:pPr>
        <w:pStyle w:val="afa"/>
        <w:tabs>
          <w:tab w:val="left" w:pos="966"/>
        </w:tabs>
        <w:spacing w:before="0" w:beforeAutospacing="0" w:after="0" w:afterAutospacing="0"/>
        <w:ind w:firstLine="709"/>
        <w:jc w:val="center"/>
        <w:rPr>
          <w:b/>
          <w:sz w:val="28"/>
          <w:szCs w:val="28"/>
          <w:lang w:val="kk-KZ" w:eastAsia="en-US"/>
        </w:rPr>
      </w:pPr>
    </w:p>
    <w:p w:rsidR="00DE112E" w:rsidRPr="000C2640" w:rsidRDefault="00DE112E" w:rsidP="00CB6BCF">
      <w:pPr>
        <w:pStyle w:val="afa"/>
        <w:tabs>
          <w:tab w:val="left" w:pos="966"/>
        </w:tabs>
        <w:spacing w:before="0" w:beforeAutospacing="0" w:after="0" w:afterAutospacing="0"/>
        <w:ind w:firstLine="709"/>
        <w:jc w:val="center"/>
        <w:rPr>
          <w:b/>
          <w:sz w:val="28"/>
          <w:szCs w:val="28"/>
          <w:lang w:val="kk-KZ" w:eastAsia="en-US"/>
        </w:rPr>
      </w:pPr>
    </w:p>
    <w:p w:rsidR="00DE112E" w:rsidRPr="000C2640" w:rsidRDefault="00DE112E" w:rsidP="00CB6BCF">
      <w:pPr>
        <w:pStyle w:val="afa"/>
        <w:tabs>
          <w:tab w:val="left" w:pos="966"/>
        </w:tabs>
        <w:spacing w:before="0" w:beforeAutospacing="0" w:after="0" w:afterAutospacing="0"/>
        <w:ind w:firstLine="709"/>
        <w:jc w:val="center"/>
        <w:rPr>
          <w:b/>
          <w:sz w:val="28"/>
          <w:szCs w:val="28"/>
          <w:lang w:val="kk-KZ" w:eastAsia="en-US"/>
        </w:rPr>
      </w:pPr>
    </w:p>
    <w:p w:rsidR="00DE112E" w:rsidRPr="000C2640" w:rsidRDefault="00DE112E" w:rsidP="00CB6BCF">
      <w:pPr>
        <w:pStyle w:val="afa"/>
        <w:tabs>
          <w:tab w:val="left" w:pos="966"/>
        </w:tabs>
        <w:spacing w:before="0" w:beforeAutospacing="0" w:after="0" w:afterAutospacing="0"/>
        <w:ind w:firstLine="709"/>
        <w:jc w:val="center"/>
        <w:rPr>
          <w:b/>
          <w:sz w:val="28"/>
          <w:szCs w:val="28"/>
          <w:lang w:val="kk-KZ" w:eastAsia="en-US"/>
        </w:rPr>
      </w:pPr>
    </w:p>
    <w:p w:rsidR="00DE112E" w:rsidRPr="000C2640" w:rsidRDefault="00DE112E" w:rsidP="00CB6BCF">
      <w:pPr>
        <w:pStyle w:val="afa"/>
        <w:tabs>
          <w:tab w:val="left" w:pos="966"/>
        </w:tabs>
        <w:spacing w:before="0" w:beforeAutospacing="0" w:after="0" w:afterAutospacing="0"/>
        <w:ind w:firstLine="709"/>
        <w:jc w:val="center"/>
        <w:rPr>
          <w:b/>
          <w:sz w:val="28"/>
          <w:szCs w:val="28"/>
          <w:lang w:val="kk-KZ" w:eastAsia="en-US"/>
        </w:rPr>
      </w:pPr>
    </w:p>
    <w:p w:rsidR="00DE112E" w:rsidRPr="000C2640" w:rsidRDefault="00DE112E" w:rsidP="00CB6BCF">
      <w:pPr>
        <w:pStyle w:val="afa"/>
        <w:tabs>
          <w:tab w:val="left" w:pos="966"/>
        </w:tabs>
        <w:spacing w:before="0" w:beforeAutospacing="0" w:after="0" w:afterAutospacing="0"/>
        <w:ind w:firstLine="709"/>
        <w:jc w:val="center"/>
        <w:rPr>
          <w:b/>
          <w:sz w:val="28"/>
          <w:szCs w:val="28"/>
          <w:lang w:val="kk-KZ" w:eastAsia="en-US"/>
        </w:rPr>
      </w:pPr>
    </w:p>
    <w:p w:rsidR="0097596B" w:rsidRPr="000C2640" w:rsidRDefault="003860A5" w:rsidP="00CB6BCF">
      <w:pPr>
        <w:pStyle w:val="afa"/>
        <w:tabs>
          <w:tab w:val="left" w:pos="966"/>
        </w:tabs>
        <w:spacing w:before="0" w:beforeAutospacing="0" w:after="0" w:afterAutospacing="0"/>
        <w:ind w:firstLine="709"/>
        <w:jc w:val="center"/>
        <w:rPr>
          <w:b/>
          <w:sz w:val="28"/>
          <w:szCs w:val="28"/>
          <w:lang w:val="kk-KZ" w:eastAsia="en-US"/>
        </w:rPr>
      </w:pPr>
      <w:r w:rsidRPr="000C2640">
        <w:rPr>
          <w:b/>
          <w:sz w:val="28"/>
          <w:szCs w:val="28"/>
          <w:lang w:val="kk-KZ" w:eastAsia="en-US"/>
        </w:rPr>
        <w:lastRenderedPageBreak/>
        <w:t>ҚОРЫТЫНДЫ</w:t>
      </w:r>
    </w:p>
    <w:p w:rsidR="00CB2D6C" w:rsidRPr="000C2640" w:rsidRDefault="00CB2D6C" w:rsidP="00CB6BCF">
      <w:pPr>
        <w:pStyle w:val="afa"/>
        <w:tabs>
          <w:tab w:val="left" w:pos="966"/>
        </w:tabs>
        <w:spacing w:before="0" w:beforeAutospacing="0" w:after="0" w:afterAutospacing="0"/>
        <w:ind w:firstLine="709"/>
        <w:jc w:val="center"/>
        <w:rPr>
          <w:b/>
          <w:sz w:val="28"/>
          <w:szCs w:val="28"/>
          <w:lang w:val="kk-KZ" w:eastAsia="en-US"/>
        </w:rPr>
      </w:pPr>
    </w:p>
    <w:p w:rsidR="007013EA" w:rsidRPr="000C2640" w:rsidRDefault="00CB2D6C" w:rsidP="007013EA">
      <w:pPr>
        <w:spacing w:after="0" w:line="240" w:lineRule="auto"/>
        <w:ind w:firstLine="709"/>
        <w:jc w:val="both"/>
        <w:textAlignment w:val="top"/>
        <w:rPr>
          <w:rFonts w:ascii="Times New Roman" w:hAnsi="Times New Roman"/>
          <w:sz w:val="28"/>
          <w:szCs w:val="28"/>
          <w:lang w:val="kk-KZ"/>
        </w:rPr>
      </w:pPr>
      <w:r w:rsidRPr="000C2640">
        <w:rPr>
          <w:rFonts w:ascii="Times New Roman" w:hAnsi="Times New Roman"/>
          <w:spacing w:val="2"/>
          <w:sz w:val="28"/>
          <w:szCs w:val="28"/>
          <w:lang w:val="kk-KZ" w:eastAsia="ar-SA"/>
        </w:rPr>
        <w:t xml:space="preserve">1. </w:t>
      </w:r>
      <w:r w:rsidRPr="000C2640">
        <w:rPr>
          <w:rFonts w:ascii="Times New Roman" w:hAnsi="Times New Roman"/>
          <w:spacing w:val="2"/>
          <w:sz w:val="28"/>
          <w:szCs w:val="28"/>
          <w:lang w:val="zh-CN" w:eastAsia="ar-SA"/>
        </w:rPr>
        <w:t>«Бек+»</w:t>
      </w:r>
      <w:r w:rsidR="005A55B5" w:rsidRPr="000C2640">
        <w:rPr>
          <w:rFonts w:ascii="Times New Roman" w:hAnsi="Times New Roman"/>
          <w:spacing w:val="2"/>
          <w:sz w:val="28"/>
          <w:szCs w:val="28"/>
          <w:lang w:val="kk-KZ" w:eastAsia="ar-SA"/>
        </w:rPr>
        <w:t xml:space="preserve"> ЖШС</w:t>
      </w:r>
      <w:r w:rsidRPr="000C2640">
        <w:rPr>
          <w:rFonts w:ascii="Times New Roman" w:hAnsi="Times New Roman"/>
          <w:spacing w:val="2"/>
          <w:sz w:val="28"/>
          <w:szCs w:val="28"/>
          <w:lang w:val="zh-CN" w:eastAsia="ar-SA"/>
        </w:rPr>
        <w:t xml:space="preserve"> мал табынының селекциялық-генетикалық параметрлерін зерттеу</w:t>
      </w:r>
      <w:r w:rsidRPr="000C2640">
        <w:rPr>
          <w:rFonts w:ascii="Times New Roman" w:hAnsi="Times New Roman"/>
          <w:spacing w:val="2"/>
          <w:sz w:val="28"/>
          <w:szCs w:val="28"/>
          <w:lang w:val="kk-KZ" w:eastAsia="ar-SA"/>
        </w:rPr>
        <w:t xml:space="preserve"> кез</w:t>
      </w:r>
      <w:r w:rsidR="00EA31B5" w:rsidRPr="000C2640">
        <w:rPr>
          <w:rFonts w:ascii="Times New Roman" w:hAnsi="Times New Roman"/>
          <w:spacing w:val="2"/>
          <w:sz w:val="28"/>
          <w:szCs w:val="28"/>
          <w:lang w:val="kk-KZ" w:eastAsia="ar-SA"/>
        </w:rPr>
        <w:t>інде</w:t>
      </w:r>
      <w:r w:rsidRPr="000C2640">
        <w:rPr>
          <w:rFonts w:ascii="Times New Roman" w:hAnsi="Times New Roman"/>
          <w:sz w:val="28"/>
          <w:szCs w:val="28"/>
          <w:lang w:val="kk-KZ"/>
        </w:rPr>
        <w:t xml:space="preserve"> аяқталған лактация бойынша сиырлардың ең жоғары сүт өнімділігі екінші лактация кезеңінде (12990,52 кг)</w:t>
      </w:r>
      <w:r w:rsidR="00CF2242" w:rsidRPr="000C2640">
        <w:rPr>
          <w:rFonts w:ascii="Times New Roman" w:hAnsi="Times New Roman"/>
          <w:sz w:val="28"/>
          <w:szCs w:val="28"/>
          <w:lang w:val="kk-KZ"/>
        </w:rPr>
        <w:t xml:space="preserve"> құрады, екінші орында</w:t>
      </w:r>
      <w:r w:rsidRPr="000C2640">
        <w:rPr>
          <w:rFonts w:ascii="Times New Roman" w:hAnsi="Times New Roman"/>
          <w:sz w:val="28"/>
          <w:szCs w:val="28"/>
          <w:lang w:val="kk-KZ"/>
        </w:rPr>
        <w:t xml:space="preserve"> үшінші лактациядағы сиырларға тиесілі (12507,96 кг) құрады және бірінші лактациядағы сиырларда (12192,48 кг) болды. Төменгі сауым төртінші лактацияда (9529,70 кг) байқалды. </w:t>
      </w:r>
    </w:p>
    <w:p w:rsidR="007013EA" w:rsidRPr="000C2640" w:rsidRDefault="00CB2D6C" w:rsidP="007013EA">
      <w:pPr>
        <w:spacing w:after="0" w:line="240" w:lineRule="auto"/>
        <w:ind w:firstLine="709"/>
        <w:jc w:val="both"/>
        <w:textAlignment w:val="top"/>
        <w:rPr>
          <w:rFonts w:ascii="Times New Roman" w:hAnsi="Times New Roman"/>
          <w:sz w:val="28"/>
          <w:szCs w:val="28"/>
          <w:lang w:val="kk-KZ"/>
        </w:rPr>
      </w:pPr>
      <w:r w:rsidRPr="000C2640">
        <w:rPr>
          <w:rFonts w:ascii="Times New Roman" w:hAnsi="Times New Roman"/>
          <w:sz w:val="28"/>
          <w:szCs w:val="28"/>
          <w:lang w:val="kk-KZ"/>
        </w:rPr>
        <w:t>Бұл көрсеткіш бойынша екінші орынға бірінші лактациядағы сиырларды жатқызылып, 305 күнгі сүт сауымы 7,7 % пайызға төмен болды. Бұған алғашқы төлдерді төлдеуге дайындау процесі және алғашқы лактацияны дамыту үрдісі әсер еткен болуы мүмкін. Дегенмен, бұл сиырлардың өнімділігін одан әрі арттыруға негіз бола алады.</w:t>
      </w:r>
      <w:r w:rsidR="007013EA" w:rsidRPr="000C2640">
        <w:rPr>
          <w:rFonts w:ascii="Times New Roman" w:hAnsi="Times New Roman"/>
          <w:sz w:val="28"/>
          <w:szCs w:val="28"/>
          <w:lang w:val="kk-KZ"/>
        </w:rPr>
        <w:t xml:space="preserve"> Сүт өнімділігінің жоғары деңгейіне қарамастан, майдың массалық үлесі лактация кезеңі тұрғысынан 3,48-ден 3,68% - ға дейін өзгергені және бұл әр жылдары азық-түлік базасының жағдайына байланысты екені анықталды.</w:t>
      </w:r>
    </w:p>
    <w:p w:rsidR="00FC0C60" w:rsidRPr="000C2640" w:rsidRDefault="00FC0C60" w:rsidP="00CB2D6C">
      <w:pPr>
        <w:spacing w:after="0" w:line="240" w:lineRule="auto"/>
        <w:ind w:firstLine="709"/>
        <w:jc w:val="both"/>
        <w:rPr>
          <w:rFonts w:ascii="Times New Roman" w:hAnsi="Times New Roman"/>
          <w:sz w:val="28"/>
          <w:szCs w:val="28"/>
          <w:lang w:val="kk-KZ"/>
        </w:rPr>
      </w:pPr>
      <w:r w:rsidRPr="000C2640">
        <w:rPr>
          <w:rFonts w:ascii="Times New Roman" w:eastAsia="Arial Unicode MS" w:hAnsi="Times New Roman"/>
          <w:bCs/>
          <w:sz w:val="28"/>
          <w:szCs w:val="28"/>
          <w:lang w:val="kk-KZ" w:eastAsia="ru-RU"/>
        </w:rPr>
        <w:t xml:space="preserve">BGH генінің полиморфизмі бойынша әртүрлі генотиптердегі голштин тұқымды сиырлар табынының сүт өнімділігі бойынша </w:t>
      </w:r>
      <w:r w:rsidRPr="000C2640">
        <w:rPr>
          <w:rFonts w:ascii="Times New Roman" w:hAnsi="Times New Roman"/>
          <w:sz w:val="28"/>
          <w:szCs w:val="28"/>
          <w:lang w:val="kk-KZ"/>
        </w:rPr>
        <w:t xml:space="preserve">бірінші және үшінші лактация кезінде </w:t>
      </w:r>
      <w:r w:rsidR="007D1B80" w:rsidRPr="000C2640">
        <w:rPr>
          <w:rFonts w:ascii="Times New Roman" w:hAnsi="Times New Roman"/>
          <w:sz w:val="28"/>
          <w:szCs w:val="28"/>
          <w:lang w:val="kk-KZ"/>
        </w:rPr>
        <w:t>BGH</w:t>
      </w:r>
      <w:r w:rsidRPr="000C2640">
        <w:rPr>
          <w:rFonts w:ascii="Times New Roman" w:hAnsi="Times New Roman"/>
          <w:sz w:val="28"/>
          <w:szCs w:val="28"/>
          <w:lang w:val="kk-KZ"/>
        </w:rPr>
        <w:t>-AluI</w:t>
      </w:r>
      <w:r w:rsidRPr="000C2640">
        <w:rPr>
          <w:rFonts w:ascii="Times New Roman" w:hAnsi="Times New Roman"/>
          <w:sz w:val="28"/>
          <w:szCs w:val="28"/>
          <w:vertAlign w:val="superscript"/>
          <w:lang w:val="kk-KZ"/>
        </w:rPr>
        <w:t>LL</w:t>
      </w:r>
      <w:r w:rsidRPr="000C2640">
        <w:rPr>
          <w:rFonts w:ascii="Times New Roman" w:hAnsi="Times New Roman"/>
          <w:sz w:val="28"/>
          <w:szCs w:val="28"/>
          <w:lang w:val="kk-KZ"/>
        </w:rPr>
        <w:t xml:space="preserve"> және </w:t>
      </w:r>
      <w:r w:rsidR="007D1B80" w:rsidRPr="000C2640">
        <w:rPr>
          <w:rFonts w:ascii="Times New Roman" w:hAnsi="Times New Roman"/>
          <w:sz w:val="28"/>
          <w:szCs w:val="28"/>
          <w:lang w:val="kk-KZ"/>
        </w:rPr>
        <w:t>BGH</w:t>
      </w:r>
      <w:r w:rsidRPr="000C2640">
        <w:rPr>
          <w:rFonts w:ascii="Times New Roman" w:hAnsi="Times New Roman"/>
          <w:sz w:val="28"/>
          <w:szCs w:val="28"/>
          <w:lang w:val="kk-KZ"/>
        </w:rPr>
        <w:t>-AluI</w:t>
      </w:r>
      <w:r w:rsidRPr="000C2640">
        <w:rPr>
          <w:rFonts w:ascii="Times New Roman" w:hAnsi="Times New Roman"/>
          <w:sz w:val="28"/>
          <w:szCs w:val="28"/>
          <w:vertAlign w:val="superscript"/>
          <w:lang w:val="kk-KZ"/>
        </w:rPr>
        <w:t>LV</w:t>
      </w:r>
      <w:r w:rsidRPr="000C2640">
        <w:rPr>
          <w:rFonts w:ascii="Times New Roman" w:hAnsi="Times New Roman"/>
          <w:sz w:val="28"/>
          <w:szCs w:val="28"/>
          <w:lang w:val="kk-KZ"/>
        </w:rPr>
        <w:t xml:space="preserve"> өсу гормонының генотипі бар голштин тұқымының сиырларында статистикалық сенімді айырмашылықтар байқалмады, яғни бұл генотиптер сүт өнімділігі белгілерінің фенотиптік көрінісінде өте жақындығын көрсетеді. </w:t>
      </w:r>
    </w:p>
    <w:p w:rsidR="00FC0C60" w:rsidRPr="000C2640" w:rsidRDefault="00D760BC" w:rsidP="00CB2D6C">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В</w:t>
      </w:r>
      <w:r w:rsidR="00CF2242" w:rsidRPr="000C2640">
        <w:rPr>
          <w:rFonts w:ascii="Times New Roman" w:hAnsi="Times New Roman"/>
          <w:sz w:val="28"/>
          <w:szCs w:val="28"/>
          <w:lang w:val="kk-KZ"/>
        </w:rPr>
        <w:t>IGF</w:t>
      </w:r>
      <w:r w:rsidRPr="000C2640">
        <w:rPr>
          <w:rFonts w:ascii="Times New Roman" w:hAnsi="Times New Roman"/>
          <w:sz w:val="28"/>
          <w:szCs w:val="28"/>
          <w:lang w:val="kk-KZ"/>
        </w:rPr>
        <w:t>-1 -ЅnаВІ</w:t>
      </w:r>
      <w:r w:rsidRPr="000C2640">
        <w:rPr>
          <w:rFonts w:ascii="Times New Roman" w:hAnsi="Times New Roman"/>
          <w:sz w:val="28"/>
          <w:szCs w:val="28"/>
          <w:vertAlign w:val="superscript"/>
          <w:lang w:val="kk-KZ"/>
        </w:rPr>
        <w:t>АВ</w:t>
      </w:r>
      <w:r w:rsidRPr="000C2640">
        <w:rPr>
          <w:rFonts w:ascii="Times New Roman" w:hAnsi="Times New Roman"/>
          <w:sz w:val="28"/>
          <w:szCs w:val="28"/>
          <w:lang w:val="kk-KZ"/>
        </w:rPr>
        <w:t xml:space="preserve"> генотипі бар голштин тұқымды сиырлар барлық лактация бойынша </w:t>
      </w:r>
      <w:r w:rsidR="00CF2242" w:rsidRPr="000C2640">
        <w:rPr>
          <w:rFonts w:ascii="Times New Roman" w:hAnsi="Times New Roman"/>
          <w:sz w:val="28"/>
          <w:szCs w:val="28"/>
          <w:lang w:val="kk-KZ"/>
        </w:rPr>
        <w:t>BIGF</w:t>
      </w:r>
      <w:r w:rsidRPr="000C2640">
        <w:rPr>
          <w:rFonts w:ascii="Times New Roman" w:hAnsi="Times New Roman"/>
          <w:sz w:val="28"/>
          <w:szCs w:val="28"/>
          <w:lang w:val="kk-KZ"/>
        </w:rPr>
        <w:t>-1-SnaBI</w:t>
      </w:r>
      <w:r w:rsidRPr="000C2640">
        <w:rPr>
          <w:rFonts w:ascii="Times New Roman" w:hAnsi="Times New Roman"/>
          <w:sz w:val="28"/>
          <w:szCs w:val="28"/>
          <w:vertAlign w:val="superscript"/>
          <w:lang w:val="kk-KZ"/>
        </w:rPr>
        <w:t>AA</w:t>
      </w:r>
      <w:r w:rsidRPr="000C2640">
        <w:rPr>
          <w:rFonts w:ascii="Times New Roman" w:hAnsi="Times New Roman"/>
          <w:sz w:val="28"/>
          <w:szCs w:val="28"/>
          <w:lang w:val="kk-KZ"/>
        </w:rPr>
        <w:t xml:space="preserve"> және </w:t>
      </w:r>
      <w:r w:rsidR="00CF2242" w:rsidRPr="000C2640">
        <w:rPr>
          <w:rFonts w:ascii="Times New Roman" w:hAnsi="Times New Roman"/>
          <w:sz w:val="28"/>
          <w:szCs w:val="28"/>
          <w:lang w:val="kk-KZ"/>
        </w:rPr>
        <w:t>BIGF</w:t>
      </w:r>
      <w:r w:rsidRPr="000C2640">
        <w:rPr>
          <w:rFonts w:ascii="Times New Roman" w:hAnsi="Times New Roman"/>
          <w:sz w:val="28"/>
          <w:szCs w:val="28"/>
          <w:lang w:val="kk-KZ"/>
        </w:rPr>
        <w:t>-1-ЅnаВІ</w:t>
      </w:r>
      <w:r w:rsidRPr="000C2640">
        <w:rPr>
          <w:rFonts w:ascii="Times New Roman" w:hAnsi="Times New Roman"/>
          <w:sz w:val="28"/>
          <w:szCs w:val="28"/>
          <w:vertAlign w:val="superscript"/>
          <w:lang w:val="kk-KZ"/>
        </w:rPr>
        <w:t>ВВ</w:t>
      </w:r>
      <w:r w:rsidRPr="000C2640">
        <w:rPr>
          <w:rFonts w:ascii="Times New Roman" w:hAnsi="Times New Roman"/>
          <w:sz w:val="28"/>
          <w:szCs w:val="28"/>
          <w:lang w:val="kk-KZ"/>
        </w:rPr>
        <w:t xml:space="preserve"> генотиптері бар сиырлардан өнімділігі жоғары болғанымен, түбегейлі басым деп санауға болмайды, өйткені дерек көздерін математикалық өңдеу бойынша алынған нәтижелер статистикалық сенімді деп санауға болмайды. Өнімділік жағынан айырмашылық тек ең жоғары лактация кезінде май белгісі деңгейінің көрсеткіші болды</w:t>
      </w:r>
    </w:p>
    <w:p w:rsidR="00EF6A29" w:rsidRPr="000C2640" w:rsidRDefault="00CB2D6C" w:rsidP="00EF6A29">
      <w:pPr>
        <w:spacing w:after="0" w:line="240" w:lineRule="auto"/>
        <w:ind w:firstLine="709"/>
        <w:jc w:val="both"/>
        <w:rPr>
          <w:rFonts w:ascii="Times New Roman" w:eastAsia="Times New Roman" w:hAnsi="Times New Roman"/>
          <w:sz w:val="28"/>
          <w:szCs w:val="28"/>
          <w:shd w:val="clear" w:color="auto" w:fill="FFFFFF"/>
          <w:lang w:val="kk-KZ" w:eastAsia="zh-CN"/>
        </w:rPr>
      </w:pPr>
      <w:r w:rsidRPr="000C2640">
        <w:rPr>
          <w:rFonts w:ascii="Times New Roman" w:hAnsi="Times New Roman"/>
          <w:spacing w:val="2"/>
          <w:sz w:val="28"/>
          <w:szCs w:val="28"/>
          <w:lang w:val="kk-KZ" w:eastAsia="ar-SA"/>
        </w:rPr>
        <w:t xml:space="preserve">2. </w:t>
      </w:r>
      <w:r w:rsidR="00170774" w:rsidRPr="000C2640">
        <w:rPr>
          <w:rFonts w:ascii="Times New Roman" w:hAnsi="Times New Roman"/>
          <w:sz w:val="28"/>
          <w:szCs w:val="28"/>
          <w:lang w:val="kk-KZ"/>
        </w:rPr>
        <w:t>Сиырлардың сүт өнімділігін аяқталған лактация бойынша зерттеу кезінде: Рефлекшн Соверинг, Вис Бек Айдиал және Осборндейл Айвенго аталық ізіне жататын ұрпақтарының сүт өнімділігі, сүт майы, ақуыздың массалық үлесі, ақуыз мөлшері, тұрақтылық коэффициенті және сүт коэффициенті бойынша бағаланды. Аталған белгілері бойынша ең жақсы көрсеткіштер Вис Бек Айдиал аталық ізінің аналықтарында болды. 305 күндік лактация бойынша олардың 1-4 лактациядағы сүт шығымы 7433,21-10004,04 кг құрады, бұл Рефлекшн Соверинг тегісіндегі сиырларға</w:t>
      </w:r>
      <w:r w:rsidR="00CF2242" w:rsidRPr="000C2640">
        <w:rPr>
          <w:rFonts w:ascii="Times New Roman" w:hAnsi="Times New Roman"/>
          <w:sz w:val="28"/>
          <w:szCs w:val="28"/>
          <w:lang w:val="kk-KZ"/>
        </w:rPr>
        <w:t xml:space="preserve"> қарағанда 333,21-2416,66 кг </w:t>
      </w:r>
      <w:r w:rsidR="00170774" w:rsidRPr="000C2640">
        <w:rPr>
          <w:rFonts w:ascii="Times New Roman" w:hAnsi="Times New Roman"/>
          <w:sz w:val="28"/>
          <w:szCs w:val="28"/>
          <w:lang w:val="kk-KZ"/>
        </w:rPr>
        <w:t>және Осборндейл Айвенго 369,38-1053,04 кг артық болды. Демек, шаруашылықта Вис Бек Айдиал аталық ізіне жататын сиырларда ең жоғарғы сүттілік коэффициенті анықталды және бұл көрсеткіш осы белгіге байланысты екені байқалд</w:t>
      </w:r>
      <w:r w:rsidR="005443E8" w:rsidRPr="000C2640">
        <w:rPr>
          <w:rFonts w:ascii="Times New Roman" w:hAnsi="Times New Roman"/>
          <w:sz w:val="28"/>
          <w:szCs w:val="28"/>
          <w:lang w:val="kk-KZ"/>
        </w:rPr>
        <w:t xml:space="preserve">ы. Бұл көрсеткіш 1441 құрап, </w:t>
      </w:r>
      <w:r w:rsidR="009F5683" w:rsidRPr="000C2640">
        <w:rPr>
          <w:rFonts w:ascii="Times New Roman" w:hAnsi="Times New Roman"/>
          <w:sz w:val="28"/>
          <w:szCs w:val="28"/>
          <w:lang w:val="kk-KZ"/>
        </w:rPr>
        <w:t>Рефлекшн Соверинг</w:t>
      </w:r>
      <w:r w:rsidR="00170774" w:rsidRPr="000C2640">
        <w:rPr>
          <w:rFonts w:ascii="Times New Roman" w:hAnsi="Times New Roman"/>
          <w:sz w:val="28"/>
          <w:szCs w:val="28"/>
          <w:lang w:val="kk-KZ"/>
        </w:rPr>
        <w:t xml:space="preserve"> және </w:t>
      </w:r>
      <w:r w:rsidR="009F5683" w:rsidRPr="000C2640">
        <w:rPr>
          <w:rFonts w:ascii="Times New Roman" w:hAnsi="Times New Roman"/>
          <w:sz w:val="28"/>
          <w:szCs w:val="28"/>
          <w:lang w:val="kk-KZ"/>
        </w:rPr>
        <w:t>Осборндейл Айвенго</w:t>
      </w:r>
      <w:r w:rsidR="00170774" w:rsidRPr="000C2640">
        <w:rPr>
          <w:rFonts w:ascii="Times New Roman" w:hAnsi="Times New Roman"/>
          <w:sz w:val="28"/>
          <w:szCs w:val="28"/>
          <w:lang w:val="kk-KZ"/>
        </w:rPr>
        <w:t xml:space="preserve"> топтағы сиырларға қарағанда</w:t>
      </w:r>
      <w:r w:rsidR="00286F4C" w:rsidRPr="000C2640">
        <w:rPr>
          <w:rFonts w:ascii="Times New Roman" w:hAnsi="Times New Roman"/>
          <w:sz w:val="28"/>
          <w:szCs w:val="28"/>
          <w:lang w:val="kk-KZ"/>
        </w:rPr>
        <w:t xml:space="preserve"> </w:t>
      </w:r>
      <w:r w:rsidR="00B413AB" w:rsidRPr="000C2640">
        <w:rPr>
          <w:rFonts w:ascii="Times New Roman" w:hAnsi="Times New Roman"/>
          <w:sz w:val="28"/>
          <w:szCs w:val="28"/>
          <w:lang w:val="kk-KZ"/>
        </w:rPr>
        <w:t xml:space="preserve">2,1- </w:t>
      </w:r>
      <w:r w:rsidR="00286F4C" w:rsidRPr="000C2640">
        <w:rPr>
          <w:rFonts w:ascii="Times New Roman" w:hAnsi="Times New Roman"/>
          <w:sz w:val="28"/>
          <w:szCs w:val="28"/>
          <w:lang w:val="kk-KZ"/>
        </w:rPr>
        <w:t>6,9%</w:t>
      </w:r>
      <w:r w:rsidR="00170774" w:rsidRPr="000C2640">
        <w:rPr>
          <w:rFonts w:ascii="Times New Roman" w:hAnsi="Times New Roman"/>
          <w:sz w:val="28"/>
          <w:szCs w:val="28"/>
          <w:lang w:val="kk-KZ"/>
        </w:rPr>
        <w:t xml:space="preserve"> жоғары болды.</w:t>
      </w:r>
      <w:r w:rsidR="00DD0DD8" w:rsidRPr="000C2640">
        <w:rPr>
          <w:rFonts w:ascii="Times New Roman" w:hAnsi="Times New Roman"/>
          <w:sz w:val="28"/>
          <w:szCs w:val="28"/>
          <w:lang w:val="kk-KZ"/>
        </w:rPr>
        <w:t xml:space="preserve"> </w:t>
      </w:r>
      <w:r w:rsidR="00DD0DD8" w:rsidRPr="000C2640">
        <w:rPr>
          <w:rFonts w:ascii="Times New Roman" w:eastAsia="Times New Roman" w:hAnsi="Times New Roman"/>
          <w:sz w:val="28"/>
          <w:szCs w:val="28"/>
          <w:lang w:val="kk-KZ" w:eastAsia="ru-RU"/>
        </w:rPr>
        <w:t xml:space="preserve">Толық лактация кезіндегі ең жоғары сүт өнімділігі Вис Бек Айдиал аталық ізіне </w:t>
      </w:r>
      <w:r w:rsidR="00DD0DD8" w:rsidRPr="000C2640">
        <w:rPr>
          <w:rFonts w:ascii="Times New Roman" w:eastAsia="Times New Roman" w:hAnsi="Times New Roman"/>
          <w:sz w:val="28"/>
          <w:szCs w:val="28"/>
          <w:lang w:val="kk-KZ" w:eastAsia="ru-RU"/>
        </w:rPr>
        <w:lastRenderedPageBreak/>
        <w:t>жататын сиырларында май мен ақуыз көрсеткіштері 3,06 және 3,</w:t>
      </w:r>
      <w:r w:rsidR="00DD0DD8" w:rsidRPr="000C2640">
        <w:rPr>
          <w:rFonts w:ascii="Times New Roman" w:hAnsi="Times New Roman"/>
          <w:color w:val="000000"/>
          <w:sz w:val="28"/>
          <w:szCs w:val="28"/>
          <w:lang w:val="kk-KZ" w:eastAsia="ru-RU"/>
        </w:rPr>
        <w:t xml:space="preserve"> 3,25</w:t>
      </w:r>
      <w:r w:rsidR="00DD0DD8" w:rsidRPr="000C2640">
        <w:rPr>
          <w:rFonts w:ascii="Times New Roman" w:eastAsia="Times New Roman" w:hAnsi="Times New Roman"/>
          <w:sz w:val="28"/>
          <w:szCs w:val="28"/>
          <w:lang w:val="kk-KZ" w:eastAsia="ru-RU"/>
        </w:rPr>
        <w:t xml:space="preserve">% деңгейінде болды, бұл Рефлекшн Соверинг аталық ізіне жататын аналогтарынан май 3,64% және ақуыз 3,20% жоғары болды, ал Осборндейл Айвенго аталық ізіне жататын құрдастарынан маймен ақуыз көрсеткіштері бойынша 3,70 – 3,24 % - ға жоғары болды. </w:t>
      </w:r>
      <w:r w:rsidR="00DD0DD8" w:rsidRPr="000C2640">
        <w:rPr>
          <w:rFonts w:ascii="Times New Roman" w:hAnsi="Times New Roman"/>
          <w:sz w:val="28"/>
          <w:szCs w:val="28"/>
          <w:lang w:val="kk-KZ"/>
        </w:rPr>
        <w:t xml:space="preserve"> </w:t>
      </w:r>
      <w:r w:rsidR="00EF6A29" w:rsidRPr="000C2640">
        <w:rPr>
          <w:rFonts w:ascii="Times New Roman" w:eastAsia="Times New Roman" w:hAnsi="Times New Roman"/>
          <w:sz w:val="28"/>
          <w:szCs w:val="28"/>
          <w:shd w:val="clear" w:color="auto" w:fill="FFFFFF"/>
          <w:lang w:val="kk-KZ" w:eastAsia="zh-CN"/>
        </w:rPr>
        <w:t xml:space="preserve">сүттің химиялық құрамындағы соматикалық жасушалардың ең аз саны Вис Бек Айдиал аталық ізіндегі аналықтарда  </w:t>
      </w:r>
      <w:r w:rsidR="00EF6A29" w:rsidRPr="000C2640">
        <w:rPr>
          <w:rFonts w:ascii="Times New Roman" w:hAnsi="Times New Roman"/>
          <w:sz w:val="28"/>
          <w:szCs w:val="28"/>
          <w:lang w:val="kk-KZ"/>
        </w:rPr>
        <w:t xml:space="preserve">114,55 </w:t>
      </w:r>
      <w:r w:rsidR="00EF6A29" w:rsidRPr="000C2640">
        <w:rPr>
          <w:rFonts w:ascii="Times New Roman" w:eastAsia="Times New Roman" w:hAnsi="Times New Roman"/>
          <w:sz w:val="28"/>
          <w:szCs w:val="28"/>
          <w:shd w:val="clear" w:color="auto" w:fill="FFFFFF"/>
          <w:lang w:val="kk-KZ" w:eastAsia="zh-CN"/>
        </w:rPr>
        <w:t xml:space="preserve">болды, </w:t>
      </w:r>
      <w:r w:rsidR="005443E8" w:rsidRPr="000C2640">
        <w:rPr>
          <w:rFonts w:ascii="Times New Roman" w:eastAsia="Times New Roman" w:hAnsi="Times New Roman"/>
          <w:sz w:val="28"/>
          <w:szCs w:val="28"/>
          <w:shd w:val="clear" w:color="auto" w:fill="FFFFFF"/>
          <w:lang w:val="kk-KZ" w:eastAsia="zh-CN"/>
        </w:rPr>
        <w:t xml:space="preserve">өз кезегінде Рефлекшн Соверинг </w:t>
      </w:r>
      <w:r w:rsidR="00632E6F">
        <w:rPr>
          <w:rFonts w:ascii="Times New Roman" w:eastAsia="Times New Roman" w:hAnsi="Times New Roman"/>
          <w:sz w:val="28"/>
          <w:szCs w:val="28"/>
          <w:shd w:val="clear" w:color="auto" w:fill="FFFFFF"/>
          <w:lang w:val="kk-KZ" w:eastAsia="zh-CN"/>
        </w:rPr>
        <w:t xml:space="preserve">14,47% және </w:t>
      </w:r>
      <w:r w:rsidR="00EF6A29" w:rsidRPr="000C2640">
        <w:rPr>
          <w:rFonts w:ascii="Times New Roman" w:eastAsia="Times New Roman" w:hAnsi="Times New Roman"/>
          <w:sz w:val="28"/>
          <w:szCs w:val="28"/>
          <w:shd w:val="clear" w:color="auto" w:fill="FFFFFF"/>
          <w:lang w:val="kk-KZ" w:eastAsia="zh-CN"/>
        </w:rPr>
        <w:t xml:space="preserve">Осборндейл Айвенго тобынан 49,49% пайызға төмен болды. Майдың мөлшері Вис Бек Айдиал тобында </w:t>
      </w:r>
      <w:r w:rsidR="00EF6A29" w:rsidRPr="000C2640">
        <w:rPr>
          <w:rFonts w:ascii="Times New Roman" w:hAnsi="Times New Roman"/>
          <w:sz w:val="28"/>
          <w:szCs w:val="28"/>
          <w:lang w:val="kk-KZ"/>
        </w:rPr>
        <w:t xml:space="preserve">3,77 </w:t>
      </w:r>
      <w:r w:rsidR="00EF6A29" w:rsidRPr="000C2640">
        <w:rPr>
          <w:rFonts w:ascii="Times New Roman" w:eastAsia="Times New Roman" w:hAnsi="Times New Roman"/>
          <w:sz w:val="28"/>
          <w:szCs w:val="28"/>
          <w:shd w:val="clear" w:color="auto" w:fill="FFFFFF"/>
          <w:lang w:val="kk-KZ" w:eastAsia="zh-CN"/>
        </w:rPr>
        <w:t xml:space="preserve">% </w:t>
      </w:r>
      <w:r w:rsidR="00EF6A29" w:rsidRPr="000C2640">
        <w:rPr>
          <w:rFonts w:ascii="Times New Roman" w:hAnsi="Times New Roman"/>
          <w:sz w:val="28"/>
          <w:szCs w:val="28"/>
          <w:lang w:val="kk-KZ"/>
        </w:rPr>
        <w:t xml:space="preserve">болып </w:t>
      </w:r>
      <w:r w:rsidR="005443E8" w:rsidRPr="000C2640">
        <w:rPr>
          <w:rFonts w:ascii="Times New Roman" w:eastAsia="Times New Roman" w:hAnsi="Times New Roman"/>
          <w:sz w:val="28"/>
          <w:szCs w:val="28"/>
          <w:shd w:val="clear" w:color="auto" w:fill="FFFFFF"/>
          <w:lang w:val="kk-KZ" w:eastAsia="zh-CN"/>
        </w:rPr>
        <w:t xml:space="preserve">Рефлекшн Соверинг </w:t>
      </w:r>
      <w:r w:rsidR="00632E6F">
        <w:rPr>
          <w:rFonts w:ascii="Times New Roman" w:eastAsia="Times New Roman" w:hAnsi="Times New Roman"/>
          <w:sz w:val="28"/>
          <w:szCs w:val="28"/>
          <w:shd w:val="clear" w:color="auto" w:fill="FFFFFF"/>
          <w:lang w:val="kk-KZ" w:eastAsia="zh-CN"/>
        </w:rPr>
        <w:t xml:space="preserve">6,37 % және </w:t>
      </w:r>
      <w:r w:rsidR="00EF6A29" w:rsidRPr="000C2640">
        <w:rPr>
          <w:rFonts w:ascii="Times New Roman" w:eastAsia="Times New Roman" w:hAnsi="Times New Roman"/>
          <w:sz w:val="28"/>
          <w:szCs w:val="28"/>
          <w:shd w:val="clear" w:color="auto" w:fill="FFFFFF"/>
          <w:lang w:val="kk-KZ" w:eastAsia="zh-CN"/>
        </w:rPr>
        <w:t>Осборндейл Айвенго тобынан 12,2% пайыз</w:t>
      </w:r>
      <w:r w:rsidR="00632E6F">
        <w:rPr>
          <w:rFonts w:ascii="Times New Roman" w:eastAsia="Times New Roman" w:hAnsi="Times New Roman"/>
          <w:sz w:val="28"/>
          <w:szCs w:val="28"/>
          <w:shd w:val="clear" w:color="auto" w:fill="FFFFFF"/>
          <w:lang w:val="kk-KZ" w:eastAsia="zh-CN"/>
        </w:rPr>
        <w:t xml:space="preserve">ға жоғары болды. Ақуыз мөлшері </w:t>
      </w:r>
      <w:r w:rsidR="00EF6A29" w:rsidRPr="000C2640">
        <w:rPr>
          <w:rFonts w:ascii="Times New Roman" w:eastAsia="Times New Roman" w:hAnsi="Times New Roman"/>
          <w:sz w:val="28"/>
          <w:szCs w:val="28"/>
          <w:shd w:val="clear" w:color="auto" w:fill="FFFFFF"/>
          <w:lang w:val="kk-KZ" w:eastAsia="zh-CN"/>
        </w:rPr>
        <w:t>жоғарыда келтірілген мәліметтерде айтарлықтай айырмашылыққа ие болмады.</w:t>
      </w:r>
    </w:p>
    <w:p w:rsidR="005443E8" w:rsidRPr="000C2640" w:rsidRDefault="00CB2D6C" w:rsidP="00810B76">
      <w:pPr>
        <w:pStyle w:val="afa"/>
        <w:tabs>
          <w:tab w:val="left" w:pos="845"/>
        </w:tabs>
        <w:spacing w:before="0" w:beforeAutospacing="0" w:after="0" w:afterAutospacing="0"/>
        <w:ind w:firstLine="709"/>
        <w:jc w:val="both"/>
        <w:rPr>
          <w:sz w:val="28"/>
          <w:szCs w:val="28"/>
          <w:lang w:val="kk-KZ"/>
        </w:rPr>
      </w:pPr>
      <w:r w:rsidRPr="000C2640">
        <w:rPr>
          <w:spacing w:val="2"/>
          <w:sz w:val="28"/>
          <w:szCs w:val="28"/>
          <w:lang w:val="kk-KZ" w:eastAsia="ar-SA"/>
        </w:rPr>
        <w:t xml:space="preserve">3. Сиырлардың сүт өнімділігі мен </w:t>
      </w:r>
      <w:r w:rsidR="00EF6A29" w:rsidRPr="000C2640">
        <w:rPr>
          <w:spacing w:val="2"/>
          <w:sz w:val="28"/>
          <w:szCs w:val="28"/>
          <w:lang w:val="kk-KZ" w:eastAsia="ar-SA"/>
        </w:rPr>
        <w:t>ө</w:t>
      </w:r>
      <w:r w:rsidR="00810B76" w:rsidRPr="000C2640">
        <w:rPr>
          <w:sz w:val="28"/>
          <w:szCs w:val="28"/>
          <w:lang w:val="kk-KZ"/>
        </w:rPr>
        <w:t xml:space="preserve">німділік ұзақтығын талдау кезінде, </w:t>
      </w:r>
      <w:r w:rsidR="00BC5D71" w:rsidRPr="000C2640">
        <w:rPr>
          <w:sz w:val="28"/>
          <w:szCs w:val="28"/>
          <w:lang w:val="kk-KZ"/>
        </w:rPr>
        <w:t>Вис Бек Айдиал</w:t>
      </w:r>
      <w:r w:rsidR="00810B76" w:rsidRPr="000C2640">
        <w:rPr>
          <w:sz w:val="28"/>
          <w:szCs w:val="28"/>
          <w:lang w:val="kk-KZ"/>
        </w:rPr>
        <w:t xml:space="preserve"> аталық ізіне жататын сиырл</w:t>
      </w:r>
      <w:r w:rsidR="00E064D2" w:rsidRPr="000C2640">
        <w:rPr>
          <w:sz w:val="28"/>
          <w:szCs w:val="28"/>
          <w:lang w:val="kk-KZ"/>
        </w:rPr>
        <w:t>арында сәйкесінше табыннан шығарылуы 3</w:t>
      </w:r>
      <w:r w:rsidR="00810B76" w:rsidRPr="000C2640">
        <w:rPr>
          <w:sz w:val="28"/>
          <w:szCs w:val="28"/>
          <w:lang w:val="kk-KZ"/>
        </w:rPr>
        <w:t>,</w:t>
      </w:r>
      <w:r w:rsidR="00E064D2" w:rsidRPr="000C2640">
        <w:rPr>
          <w:sz w:val="28"/>
          <w:szCs w:val="28"/>
          <w:lang w:val="kk-KZ"/>
        </w:rPr>
        <w:t>18</w:t>
      </w:r>
      <w:r w:rsidR="00810B76" w:rsidRPr="000C2640">
        <w:rPr>
          <w:sz w:val="28"/>
          <w:szCs w:val="28"/>
          <w:lang w:val="kk-KZ"/>
        </w:rPr>
        <w:t xml:space="preserve"> лактация</w:t>
      </w:r>
      <w:r w:rsidR="00E064D2" w:rsidRPr="000C2640">
        <w:rPr>
          <w:sz w:val="28"/>
          <w:szCs w:val="28"/>
          <w:lang w:val="kk-KZ"/>
        </w:rPr>
        <w:t>ны</w:t>
      </w:r>
      <w:r w:rsidR="00810B76" w:rsidRPr="000C2640">
        <w:rPr>
          <w:sz w:val="28"/>
          <w:szCs w:val="28"/>
          <w:lang w:val="kk-KZ"/>
        </w:rPr>
        <w:t xml:space="preserve"> </w:t>
      </w:r>
      <w:r w:rsidR="00E064D2" w:rsidRPr="000C2640">
        <w:rPr>
          <w:sz w:val="28"/>
          <w:szCs w:val="28"/>
          <w:lang w:val="kk-KZ"/>
        </w:rPr>
        <w:t>құрап,</w:t>
      </w:r>
      <w:r w:rsidR="00810B76" w:rsidRPr="000C2640">
        <w:rPr>
          <w:sz w:val="28"/>
          <w:szCs w:val="28"/>
          <w:lang w:val="kk-KZ"/>
        </w:rPr>
        <w:t>ұзақтығы</w:t>
      </w:r>
      <w:r w:rsidR="00E064D2" w:rsidRPr="000C2640">
        <w:rPr>
          <w:sz w:val="28"/>
          <w:szCs w:val="28"/>
          <w:lang w:val="kk-KZ"/>
        </w:rPr>
        <w:t>, б</w:t>
      </w:r>
      <w:r w:rsidR="00810B76" w:rsidRPr="000C2640">
        <w:rPr>
          <w:sz w:val="28"/>
          <w:szCs w:val="28"/>
          <w:lang w:val="kk-KZ"/>
        </w:rPr>
        <w:t xml:space="preserve">ұл </w:t>
      </w:r>
      <w:r w:rsidR="00EF6A29" w:rsidRPr="000C2640">
        <w:rPr>
          <w:sz w:val="28"/>
          <w:szCs w:val="28"/>
          <w:lang w:val="kk-KZ"/>
        </w:rPr>
        <w:t>Рефлекшн Соверинг және Осборндейл Айвенго аталық іздерінің</w:t>
      </w:r>
      <w:r w:rsidR="00810B76" w:rsidRPr="000C2640">
        <w:rPr>
          <w:sz w:val="28"/>
          <w:szCs w:val="28"/>
          <w:lang w:val="kk-KZ"/>
        </w:rPr>
        <w:t xml:space="preserve"> </w:t>
      </w:r>
      <w:r w:rsidR="00EF6A29" w:rsidRPr="000C2640">
        <w:rPr>
          <w:sz w:val="28"/>
          <w:szCs w:val="28"/>
          <w:lang w:val="kk-KZ"/>
        </w:rPr>
        <w:t>сиырларымен</w:t>
      </w:r>
      <w:r w:rsidR="00810B76" w:rsidRPr="000C2640">
        <w:rPr>
          <w:sz w:val="28"/>
          <w:szCs w:val="28"/>
          <w:lang w:val="kk-KZ"/>
        </w:rPr>
        <w:t xml:space="preserve"> салыстырғанда сауылу мерзімінен </w:t>
      </w:r>
      <w:r w:rsidR="00FE1EB5" w:rsidRPr="000C2640">
        <w:rPr>
          <w:sz w:val="28"/>
          <w:szCs w:val="28"/>
          <w:lang w:val="kk-KZ"/>
        </w:rPr>
        <w:t>10,38</w:t>
      </w:r>
      <w:r w:rsidR="00810B76" w:rsidRPr="000C2640">
        <w:rPr>
          <w:sz w:val="28"/>
          <w:szCs w:val="28"/>
          <w:lang w:val="kk-KZ"/>
        </w:rPr>
        <w:t xml:space="preserve">% - ға және </w:t>
      </w:r>
      <w:r w:rsidR="00E064D2" w:rsidRPr="000C2640">
        <w:rPr>
          <w:sz w:val="28"/>
          <w:szCs w:val="28"/>
          <w:lang w:val="kk-KZ"/>
        </w:rPr>
        <w:t>31,44</w:t>
      </w:r>
      <w:r w:rsidR="00810B76" w:rsidRPr="000C2640">
        <w:rPr>
          <w:sz w:val="28"/>
          <w:szCs w:val="28"/>
          <w:lang w:val="kk-KZ"/>
        </w:rPr>
        <w:t xml:space="preserve">% - ға </w:t>
      </w:r>
      <w:r w:rsidR="00EF6A29" w:rsidRPr="000C2640">
        <w:rPr>
          <w:sz w:val="28"/>
          <w:szCs w:val="28"/>
          <w:lang w:val="kk-KZ"/>
        </w:rPr>
        <w:t>жоғары</w:t>
      </w:r>
      <w:r w:rsidR="00632E6F">
        <w:rPr>
          <w:sz w:val="28"/>
          <w:szCs w:val="28"/>
          <w:lang w:val="kk-KZ"/>
        </w:rPr>
        <w:t xml:space="preserve"> болды.</w:t>
      </w:r>
    </w:p>
    <w:p w:rsidR="00810B76" w:rsidRPr="000C2640" w:rsidRDefault="00E064D2" w:rsidP="00810B76">
      <w:pPr>
        <w:pStyle w:val="afa"/>
        <w:tabs>
          <w:tab w:val="left" w:pos="845"/>
        </w:tabs>
        <w:spacing w:before="0" w:beforeAutospacing="0" w:after="0" w:afterAutospacing="0"/>
        <w:ind w:firstLine="709"/>
        <w:jc w:val="both"/>
        <w:rPr>
          <w:sz w:val="28"/>
          <w:szCs w:val="28"/>
          <w:lang w:val="kk-KZ"/>
        </w:rPr>
      </w:pPr>
      <w:r w:rsidRPr="000C2640">
        <w:rPr>
          <w:sz w:val="28"/>
          <w:szCs w:val="28"/>
          <w:lang w:val="kk-KZ"/>
        </w:rPr>
        <w:t>Әр түрлі аталық іздердегі сиырларды өнімді пайдалану көрсеткіштеріне салыстырмалы талдау жүргізе отырып, орташа алғанда сиырларда 3,18 лактациядан (Вис Бек Айдиал) 2,85 лактацияға дейін (Рефлекшн Соверинг) ауытқуы бар 2,18 лактация болғанын  (Осборндейл Айвенго) байқауға болады. Вис бек Айдиал  сиырлары Рефлекшн Соверинг аталық іздерінің  сиырларына қарағанда орта есеппен толық лактация үшін пайдаланылды. Бақылаудағы ма</w:t>
      </w:r>
      <w:r w:rsidR="005E7EDF" w:rsidRPr="000C2640">
        <w:rPr>
          <w:sz w:val="28"/>
          <w:szCs w:val="28"/>
          <w:lang w:val="kk-KZ"/>
        </w:rPr>
        <w:t>лдың сиырларының орташа сауымы бойынша Вис Бек Айдиал аталық ізінің сиырлары 8155,58</w:t>
      </w:r>
      <w:r w:rsidRPr="000C2640">
        <w:rPr>
          <w:sz w:val="28"/>
          <w:szCs w:val="28"/>
          <w:lang w:val="kk-KZ"/>
        </w:rPr>
        <w:t xml:space="preserve"> кг, өмір бойы сауылған сүті </w:t>
      </w:r>
      <w:r w:rsidR="005E7EDF" w:rsidRPr="000C2640">
        <w:rPr>
          <w:color w:val="000000"/>
          <w:sz w:val="28"/>
          <w:szCs w:val="28"/>
          <w:lang w:val="kk-KZ"/>
        </w:rPr>
        <w:t>25821</w:t>
      </w:r>
      <w:r w:rsidRPr="000C2640">
        <w:rPr>
          <w:sz w:val="28"/>
          <w:szCs w:val="28"/>
          <w:lang w:val="kk-KZ"/>
        </w:rPr>
        <w:t xml:space="preserve"> кг-нан </w:t>
      </w:r>
      <w:r w:rsidR="005E7EDF" w:rsidRPr="000C2640">
        <w:rPr>
          <w:sz w:val="28"/>
          <w:szCs w:val="28"/>
          <w:lang w:val="kk-KZ"/>
        </w:rPr>
        <w:t>асты</w:t>
      </w:r>
      <w:r w:rsidRPr="000C2640">
        <w:rPr>
          <w:sz w:val="28"/>
          <w:szCs w:val="28"/>
          <w:lang w:val="kk-KZ"/>
        </w:rPr>
        <w:t xml:space="preserve">. Басқа </w:t>
      </w:r>
      <w:r w:rsidR="005E7EDF" w:rsidRPr="000C2640">
        <w:rPr>
          <w:sz w:val="28"/>
          <w:szCs w:val="28"/>
          <w:lang w:val="kk-KZ"/>
        </w:rPr>
        <w:t>аталық іздерде</w:t>
      </w:r>
      <w:r w:rsidRPr="000C2640">
        <w:rPr>
          <w:sz w:val="28"/>
          <w:szCs w:val="28"/>
          <w:lang w:val="kk-KZ"/>
        </w:rPr>
        <w:t xml:space="preserve"> өмір бойы сау</w:t>
      </w:r>
      <w:r w:rsidR="005E7EDF" w:rsidRPr="000C2640">
        <w:rPr>
          <w:sz w:val="28"/>
          <w:szCs w:val="28"/>
          <w:lang w:val="kk-KZ"/>
        </w:rPr>
        <w:t>ымы</w:t>
      </w:r>
      <w:r w:rsidRPr="000C2640">
        <w:rPr>
          <w:sz w:val="28"/>
          <w:szCs w:val="28"/>
          <w:lang w:val="kk-KZ"/>
        </w:rPr>
        <w:t xml:space="preserve"> осы көрсеткіштен төмен болды.</w:t>
      </w:r>
    </w:p>
    <w:p w:rsidR="00B23406" w:rsidRPr="000C2640" w:rsidRDefault="00CB2D6C" w:rsidP="00B23406">
      <w:pPr>
        <w:pStyle w:val="afa"/>
        <w:tabs>
          <w:tab w:val="left" w:pos="845"/>
        </w:tabs>
        <w:spacing w:before="0" w:beforeAutospacing="0" w:after="0" w:afterAutospacing="0"/>
        <w:ind w:firstLine="709"/>
        <w:jc w:val="both"/>
        <w:rPr>
          <w:sz w:val="28"/>
          <w:szCs w:val="28"/>
          <w:lang w:val="kk-KZ"/>
        </w:rPr>
      </w:pPr>
      <w:r w:rsidRPr="000C2640">
        <w:rPr>
          <w:spacing w:val="2"/>
          <w:sz w:val="28"/>
          <w:szCs w:val="28"/>
          <w:lang w:val="kk-KZ" w:eastAsia="ar-SA"/>
        </w:rPr>
        <w:t xml:space="preserve">4. </w:t>
      </w:r>
      <w:r w:rsidR="00B23406" w:rsidRPr="000C2640">
        <w:rPr>
          <w:sz w:val="28"/>
          <w:szCs w:val="28"/>
          <w:lang w:val="kk-KZ"/>
        </w:rPr>
        <w:t>Сиырлардың репродуктивтік қасиеттерін бағалаудағы негізгі көрсеткіш-репродуктивті қабілет коэффициенті. Ол Вис Бек Айдиал аталық ізіне жататын сиырларында ең жоғары болды. Алғашқы жемісті ұрықтандыру жасына байланысты үш лактация кезінде анықталғандай репродуктивті қабілет коэффициенті 1,0 -1,01 аралығында болды. Сүт өнімділігінің, репродуктивті қасиеттердің және сүттегі май мен ақуыздың массалық үлесінің тірі массамен байланысын зерттеу, сервис кезеңінің ұзақтығы, сиырларды алғашқы ұрықтандыру мен төлдеу жасы және алғашқы жемісті ұрықтандыру жасы араларындағы оң корреляциялық қатынас бар екені анықталды.</w:t>
      </w:r>
    </w:p>
    <w:p w:rsidR="00EE5838" w:rsidRPr="000C2640" w:rsidRDefault="00CB2D6C" w:rsidP="00EE5838">
      <w:pPr>
        <w:spacing w:after="0" w:line="240" w:lineRule="auto"/>
        <w:ind w:firstLine="709"/>
        <w:jc w:val="both"/>
        <w:rPr>
          <w:rFonts w:ascii="Times New Roman" w:hAnsi="Times New Roman"/>
          <w:sz w:val="28"/>
          <w:szCs w:val="28"/>
          <w:shd w:val="clear" w:color="auto" w:fill="FFFFFF"/>
          <w:lang w:val="kk-KZ"/>
        </w:rPr>
      </w:pPr>
      <w:r w:rsidRPr="000C2640">
        <w:rPr>
          <w:rFonts w:ascii="Times New Roman" w:hAnsi="Times New Roman"/>
          <w:spacing w:val="2"/>
          <w:sz w:val="28"/>
          <w:szCs w:val="28"/>
          <w:lang w:val="kk-KZ" w:eastAsia="ar-SA"/>
        </w:rPr>
        <w:t>5. Р</w:t>
      </w:r>
      <w:r w:rsidRPr="000C2640">
        <w:rPr>
          <w:rFonts w:ascii="Times New Roman" w:hAnsi="Times New Roman"/>
          <w:spacing w:val="2"/>
          <w:sz w:val="28"/>
          <w:szCs w:val="28"/>
          <w:lang w:val="zh-CN" w:eastAsia="ar-SA"/>
        </w:rPr>
        <w:t xml:space="preserve">ацион құрамындағы премикс пен витаминді-минералды қоспаларды </w:t>
      </w:r>
      <w:r w:rsidR="000B47F6" w:rsidRPr="000C2640">
        <w:rPr>
          <w:rFonts w:ascii="Times New Roman" w:hAnsi="Times New Roman"/>
          <w:sz w:val="28"/>
          <w:szCs w:val="28"/>
          <w:shd w:val="clear" w:color="auto" w:fill="FFFFFF"/>
          <w:lang w:val="kk-KZ"/>
        </w:rPr>
        <w:t>бақылау топтардағы малдардың сүт өнімділігіне оң әсер еткені, ал тәжірибелік топтағы сиырлардың тәуліктік сүт шығымдылығы бақылаудан 14,3% - ға жоғары болғандығы көрінеді. Сонымен қатар, сүттің сапалық көрсеткіштері де жақсарды, сүттегі ақуыз бен майдың мөлшері артты. Осылайша, эксперимент жүргізу кезінде анықталғандай рациондағы минералды - витаминді заттардың тәжірибелік топтағы сиырлардың азық құрамындағы қоректік заттардың жақсы сіңуіне ықпал етті және сүт өнімділігін арттырғаны анықталды.</w:t>
      </w:r>
      <w:r w:rsidR="00EE5838" w:rsidRPr="000C2640">
        <w:rPr>
          <w:rFonts w:ascii="Times New Roman" w:hAnsi="Times New Roman"/>
          <w:sz w:val="28"/>
          <w:szCs w:val="28"/>
          <w:shd w:val="clear" w:color="auto" w:fill="FFFFFF"/>
          <w:lang w:val="kk-KZ"/>
        </w:rPr>
        <w:t xml:space="preserve"> Сиырлардың азықтық рационына екі премиксті енгізу қанның биохимиялық көрсеткіштеріне </w:t>
      </w:r>
      <w:r w:rsidR="00EE5838" w:rsidRPr="000C2640">
        <w:rPr>
          <w:rFonts w:ascii="Times New Roman" w:hAnsi="Times New Roman"/>
          <w:sz w:val="28"/>
          <w:szCs w:val="28"/>
          <w:shd w:val="clear" w:color="auto" w:fill="FFFFFF"/>
          <w:lang w:val="kk-KZ"/>
        </w:rPr>
        <w:lastRenderedPageBreak/>
        <w:t xml:space="preserve">оң әсер етті, өйткені олардың мәні </w:t>
      </w:r>
      <w:r w:rsidR="00EE5838" w:rsidRPr="000C2640">
        <w:rPr>
          <w:rFonts w:ascii="Times New Roman" w:eastAsia="Times New Roman" w:hAnsi="Times New Roman"/>
          <w:sz w:val="28"/>
          <w:szCs w:val="28"/>
          <w:lang w:val="kk-KZ" w:eastAsia="ru-RU"/>
        </w:rPr>
        <w:t>Осборндэйл Айвенго</w:t>
      </w:r>
      <w:r w:rsidR="00EE5838" w:rsidRPr="000C2640">
        <w:rPr>
          <w:rFonts w:ascii="Times New Roman" w:hAnsi="Times New Roman"/>
          <w:sz w:val="28"/>
          <w:szCs w:val="28"/>
          <w:shd w:val="clear" w:color="auto" w:fill="FFFFFF"/>
          <w:lang w:val="kk-KZ"/>
        </w:rPr>
        <w:t xml:space="preserve"> тобындағы сиырларға қарағанда жоғары болды. Глюкозаның, альбуминдердің және глобулиндердің жоғары деңгейі Вис Бек Айдиал сиырларының денсаулығына оң әсер етті, бұл ақсақтық пен басқа метаболикалық аурулардың болмауымен расталады. </w:t>
      </w:r>
      <w:r w:rsidR="00EE5838" w:rsidRPr="000C2640">
        <w:rPr>
          <w:rFonts w:ascii="Times New Roman" w:eastAsia="Times New Roman" w:hAnsi="Times New Roman"/>
          <w:sz w:val="28"/>
          <w:szCs w:val="28"/>
          <w:lang w:val="kk-KZ" w:eastAsia="ru-RU"/>
        </w:rPr>
        <w:t>Вис Бек Айдиал</w:t>
      </w:r>
      <w:r w:rsidR="00EE5838" w:rsidRPr="000C2640">
        <w:rPr>
          <w:rFonts w:ascii="Times New Roman" w:hAnsi="Times New Roman"/>
          <w:sz w:val="28"/>
          <w:szCs w:val="28"/>
          <w:shd w:val="clear" w:color="auto" w:fill="FFFFFF"/>
          <w:lang w:val="kk-KZ"/>
        </w:rPr>
        <w:t xml:space="preserve"> тегіне тиесілі аналық сиырларда сүттің, ақуыздың және майдың шығымдылығы Рефлекшн Соверинг тобынан жоғары болды.</w:t>
      </w:r>
    </w:p>
    <w:p w:rsidR="00EE5838" w:rsidRPr="000C2640" w:rsidRDefault="00CB2D6C" w:rsidP="00EE5838">
      <w:pPr>
        <w:spacing w:after="0" w:line="240" w:lineRule="auto"/>
        <w:ind w:firstLine="709"/>
        <w:jc w:val="both"/>
        <w:rPr>
          <w:rFonts w:ascii="Times New Roman" w:hAnsi="Times New Roman"/>
          <w:sz w:val="28"/>
          <w:szCs w:val="28"/>
          <w:lang w:val="kk-KZ"/>
        </w:rPr>
      </w:pPr>
      <w:r w:rsidRPr="000C2640">
        <w:rPr>
          <w:rFonts w:ascii="Times New Roman" w:hAnsi="Times New Roman"/>
          <w:spacing w:val="2"/>
          <w:sz w:val="28"/>
          <w:szCs w:val="28"/>
          <w:lang w:val="kk-KZ" w:eastAsia="ar-SA"/>
        </w:rPr>
        <w:t xml:space="preserve">6. </w:t>
      </w:r>
      <w:r w:rsidR="00EE5838" w:rsidRPr="000C2640">
        <w:rPr>
          <w:rFonts w:ascii="Times New Roman" w:hAnsi="Times New Roman"/>
          <w:spacing w:val="2"/>
          <w:sz w:val="28"/>
          <w:szCs w:val="28"/>
          <w:lang w:val="kk-KZ" w:eastAsia="ar-SA"/>
        </w:rPr>
        <w:t xml:space="preserve">Мал өсіру экономикалық </w:t>
      </w:r>
      <w:r w:rsidR="00EE5838" w:rsidRPr="000C2640">
        <w:rPr>
          <w:rFonts w:ascii="Times New Roman" w:hAnsi="Times New Roman"/>
          <w:sz w:val="28"/>
          <w:szCs w:val="28"/>
          <w:lang w:val="kk-KZ"/>
        </w:rPr>
        <w:t xml:space="preserve">нәтижелерін талдау көрсеткендей, максималды пайда Вис Бек Айдиал аталық ізіне жататын сиырлар тобында болды, рентабельдік деңгейі 31,16% көрсетті. Жалпы табыс бойынша, Айдиал сиырлары </w:t>
      </w:r>
      <w:r w:rsidR="00EE5838" w:rsidRPr="000C2640">
        <w:rPr>
          <w:rFonts w:ascii="Times New Roman" w:hAnsi="Times New Roman"/>
          <w:color w:val="000000"/>
          <w:sz w:val="28"/>
          <w:szCs w:val="28"/>
          <w:lang w:val="kk-KZ"/>
        </w:rPr>
        <w:t>1811,77 мың теңге пайда берді</w:t>
      </w:r>
      <w:r w:rsidR="00EE5838" w:rsidRPr="000C2640">
        <w:rPr>
          <w:rFonts w:ascii="Times New Roman" w:hAnsi="Times New Roman"/>
          <w:sz w:val="28"/>
          <w:szCs w:val="28"/>
          <w:lang w:val="kk-KZ"/>
        </w:rPr>
        <w:t xml:space="preserve"> қалған аталық ізден алынған пайда сәйкесінше Рефлекшн Соверинг </w:t>
      </w:r>
      <w:r w:rsidR="00EE5838" w:rsidRPr="000C2640">
        <w:rPr>
          <w:rFonts w:ascii="Times New Roman" w:hAnsi="Times New Roman"/>
          <w:color w:val="000000"/>
          <w:sz w:val="28"/>
          <w:szCs w:val="28"/>
          <w:lang w:val="kk-KZ"/>
        </w:rPr>
        <w:t xml:space="preserve">1318,72 мың </w:t>
      </w:r>
      <w:r w:rsidR="00EE5838" w:rsidRPr="000C2640">
        <w:rPr>
          <w:rFonts w:ascii="Times New Roman" w:hAnsi="Times New Roman"/>
          <w:sz w:val="28"/>
          <w:szCs w:val="28"/>
          <w:lang w:val="kk-KZ"/>
        </w:rPr>
        <w:t xml:space="preserve">теңгеге (14,24) және Осборндейл Айвенго </w:t>
      </w:r>
      <w:r w:rsidR="00EE5838" w:rsidRPr="000C2640">
        <w:rPr>
          <w:rFonts w:ascii="Times New Roman" w:hAnsi="Times New Roman"/>
          <w:color w:val="000000"/>
          <w:sz w:val="28"/>
          <w:szCs w:val="28"/>
          <w:lang w:val="kk-KZ"/>
        </w:rPr>
        <w:t>1130,98 мың</w:t>
      </w:r>
      <w:r w:rsidR="00EE5838" w:rsidRPr="000C2640">
        <w:rPr>
          <w:rFonts w:ascii="Times New Roman" w:hAnsi="Times New Roman"/>
          <w:sz w:val="28"/>
          <w:szCs w:val="28"/>
          <w:lang w:val="kk-KZ"/>
        </w:rPr>
        <w:t xml:space="preserve"> теңгеге (37,58%) аз болды. </w:t>
      </w:r>
    </w:p>
    <w:p w:rsidR="00EE5838" w:rsidRPr="000C2640" w:rsidRDefault="00EE5838" w:rsidP="00EE5838">
      <w:pPr>
        <w:pStyle w:val="afa"/>
        <w:tabs>
          <w:tab w:val="left" w:pos="845"/>
        </w:tabs>
        <w:spacing w:before="0" w:beforeAutospacing="0" w:after="0" w:afterAutospacing="0"/>
        <w:ind w:firstLine="709"/>
        <w:jc w:val="both"/>
        <w:rPr>
          <w:rFonts w:eastAsia="Calibri"/>
          <w:sz w:val="28"/>
          <w:szCs w:val="28"/>
          <w:lang w:val="kk-KZ" w:eastAsia="en-US"/>
        </w:rPr>
      </w:pPr>
      <w:r w:rsidRPr="000C2640">
        <w:rPr>
          <w:rFonts w:eastAsia="Calibri"/>
          <w:sz w:val="28"/>
          <w:szCs w:val="28"/>
          <w:lang w:val="kk-KZ" w:eastAsia="en-US"/>
        </w:rPr>
        <w:t xml:space="preserve">Сиырлардың өнімділік ұзақтығы, сондай-ақ сиырлардың шығу тегі, қай аталық ізге жататындығы сүт өндіру процессіне үлкен әсер етті. Өмір бойы өнімділік көрсеткіші бойынша ең көп пайда Вис Бек Айдиал сиырларында  болды және бір басқа шаққан кезде екінші топтағы әр сиырдан пайда 5,810 миллион теңгені құрады, бұл Рефлекшн Соверинг және Осборндейл Айвенго аталық іздерінің сиырларына қарағанда </w:t>
      </w:r>
      <w:r w:rsidRPr="000C2640">
        <w:rPr>
          <w:sz w:val="28"/>
          <w:szCs w:val="28"/>
          <w:lang w:val="kk-KZ"/>
        </w:rPr>
        <w:t>4,16-5,78% - ға артық</w:t>
      </w:r>
      <w:r w:rsidRPr="000C2640">
        <w:rPr>
          <w:rFonts w:eastAsia="Calibri"/>
          <w:sz w:val="28"/>
          <w:szCs w:val="28"/>
          <w:lang w:val="kk-KZ" w:eastAsia="en-US"/>
        </w:rPr>
        <w:t>.</w:t>
      </w:r>
    </w:p>
    <w:p w:rsidR="00CB2D6C" w:rsidRPr="000C2640" w:rsidRDefault="00CB2D6C" w:rsidP="00EE5838">
      <w:pPr>
        <w:spacing w:after="0" w:line="240" w:lineRule="auto"/>
        <w:ind w:firstLine="709"/>
        <w:jc w:val="both"/>
        <w:rPr>
          <w:rFonts w:ascii="Times New Roman" w:hAnsi="Times New Roman"/>
          <w:b/>
          <w:sz w:val="28"/>
          <w:szCs w:val="28"/>
          <w:lang w:val="kk-KZ"/>
        </w:rPr>
      </w:pPr>
    </w:p>
    <w:p w:rsidR="0097596B" w:rsidRPr="000C2640" w:rsidRDefault="0097596B" w:rsidP="00CB6BCF">
      <w:pPr>
        <w:pStyle w:val="afa"/>
        <w:tabs>
          <w:tab w:val="left" w:pos="966"/>
        </w:tabs>
        <w:spacing w:before="0" w:beforeAutospacing="0" w:after="0" w:afterAutospacing="0"/>
        <w:ind w:firstLine="709"/>
        <w:jc w:val="center"/>
        <w:rPr>
          <w:rFonts w:eastAsia="Calibri"/>
          <w:sz w:val="28"/>
          <w:szCs w:val="28"/>
          <w:lang w:val="zh-CN"/>
        </w:rPr>
      </w:pPr>
    </w:p>
    <w:p w:rsidR="00B23406" w:rsidRPr="000C2640" w:rsidRDefault="00B23406" w:rsidP="00CB6BCF">
      <w:pPr>
        <w:pStyle w:val="afa"/>
        <w:tabs>
          <w:tab w:val="left" w:pos="845"/>
        </w:tabs>
        <w:spacing w:before="0" w:beforeAutospacing="0" w:after="0" w:afterAutospacing="0"/>
        <w:ind w:firstLine="709"/>
        <w:jc w:val="both"/>
        <w:rPr>
          <w:sz w:val="28"/>
          <w:szCs w:val="28"/>
          <w:lang w:val="kk-KZ"/>
        </w:rPr>
      </w:pPr>
    </w:p>
    <w:p w:rsidR="00B23406" w:rsidRPr="000C2640" w:rsidRDefault="00B23406" w:rsidP="00CB6BCF">
      <w:pPr>
        <w:pStyle w:val="afa"/>
        <w:tabs>
          <w:tab w:val="left" w:pos="845"/>
        </w:tabs>
        <w:spacing w:before="0" w:beforeAutospacing="0" w:after="0" w:afterAutospacing="0"/>
        <w:ind w:firstLine="709"/>
        <w:jc w:val="both"/>
        <w:rPr>
          <w:sz w:val="28"/>
          <w:szCs w:val="28"/>
          <w:lang w:val="kk-KZ"/>
        </w:rPr>
      </w:pPr>
    </w:p>
    <w:p w:rsidR="00B23406" w:rsidRPr="000C2640" w:rsidRDefault="00B23406" w:rsidP="00CB6BCF">
      <w:pPr>
        <w:pStyle w:val="afa"/>
        <w:tabs>
          <w:tab w:val="left" w:pos="845"/>
        </w:tabs>
        <w:spacing w:before="0" w:beforeAutospacing="0" w:after="0" w:afterAutospacing="0"/>
        <w:ind w:firstLine="709"/>
        <w:jc w:val="both"/>
        <w:rPr>
          <w:sz w:val="28"/>
          <w:szCs w:val="28"/>
          <w:lang w:val="kk-KZ"/>
        </w:rPr>
      </w:pPr>
    </w:p>
    <w:p w:rsidR="00B23406" w:rsidRPr="000C2640" w:rsidRDefault="00B23406" w:rsidP="00CB6BCF">
      <w:pPr>
        <w:pStyle w:val="afa"/>
        <w:tabs>
          <w:tab w:val="left" w:pos="845"/>
        </w:tabs>
        <w:spacing w:before="0" w:beforeAutospacing="0" w:after="0" w:afterAutospacing="0"/>
        <w:ind w:firstLine="709"/>
        <w:jc w:val="both"/>
        <w:rPr>
          <w:sz w:val="28"/>
          <w:szCs w:val="28"/>
          <w:lang w:val="kk-KZ"/>
        </w:rPr>
      </w:pPr>
    </w:p>
    <w:p w:rsidR="00B23406" w:rsidRPr="000C2640" w:rsidRDefault="00B23406" w:rsidP="00CB6BCF">
      <w:pPr>
        <w:pStyle w:val="afa"/>
        <w:tabs>
          <w:tab w:val="left" w:pos="845"/>
        </w:tabs>
        <w:spacing w:before="0" w:beforeAutospacing="0" w:after="0" w:afterAutospacing="0"/>
        <w:ind w:firstLine="709"/>
        <w:jc w:val="both"/>
        <w:rPr>
          <w:sz w:val="28"/>
          <w:szCs w:val="28"/>
          <w:lang w:val="kk-KZ"/>
        </w:rPr>
      </w:pPr>
    </w:p>
    <w:p w:rsidR="003C70DE" w:rsidRPr="000C2640" w:rsidRDefault="003C70DE" w:rsidP="00CB6BCF">
      <w:pPr>
        <w:pStyle w:val="afa"/>
        <w:spacing w:before="0" w:beforeAutospacing="0" w:after="0" w:afterAutospacing="0"/>
        <w:ind w:firstLine="709"/>
        <w:jc w:val="center"/>
        <w:rPr>
          <w:rFonts w:eastAsia="Calibri"/>
          <w:b/>
          <w:sz w:val="28"/>
          <w:szCs w:val="28"/>
          <w:lang w:val="kk-KZ" w:eastAsia="en-US"/>
        </w:rPr>
      </w:pPr>
    </w:p>
    <w:p w:rsidR="003C70DE" w:rsidRPr="000C2640" w:rsidRDefault="003C70DE" w:rsidP="00CB6BCF">
      <w:pPr>
        <w:pStyle w:val="afa"/>
        <w:spacing w:before="0" w:beforeAutospacing="0" w:after="0" w:afterAutospacing="0"/>
        <w:ind w:firstLine="709"/>
        <w:jc w:val="center"/>
        <w:rPr>
          <w:rFonts w:eastAsia="Calibri"/>
          <w:b/>
          <w:sz w:val="28"/>
          <w:szCs w:val="28"/>
          <w:lang w:val="kk-KZ" w:eastAsia="en-US"/>
        </w:rPr>
      </w:pPr>
    </w:p>
    <w:p w:rsidR="003C70DE" w:rsidRPr="000C2640" w:rsidRDefault="003C70DE" w:rsidP="00CB6BCF">
      <w:pPr>
        <w:pStyle w:val="afa"/>
        <w:spacing w:before="0" w:beforeAutospacing="0" w:after="0" w:afterAutospacing="0"/>
        <w:ind w:firstLine="709"/>
        <w:jc w:val="center"/>
        <w:rPr>
          <w:rFonts w:eastAsia="Calibri"/>
          <w:b/>
          <w:sz w:val="28"/>
          <w:szCs w:val="28"/>
          <w:lang w:val="kk-KZ" w:eastAsia="en-US"/>
        </w:rPr>
      </w:pPr>
    </w:p>
    <w:p w:rsidR="003C70DE" w:rsidRPr="000C2640" w:rsidRDefault="003C70DE" w:rsidP="00CB6BCF">
      <w:pPr>
        <w:pStyle w:val="afa"/>
        <w:spacing w:before="0" w:beforeAutospacing="0" w:after="0" w:afterAutospacing="0"/>
        <w:ind w:firstLine="709"/>
        <w:jc w:val="center"/>
        <w:rPr>
          <w:rFonts w:eastAsia="Calibri"/>
          <w:b/>
          <w:sz w:val="28"/>
          <w:szCs w:val="28"/>
          <w:lang w:val="kk-KZ" w:eastAsia="en-US"/>
        </w:rPr>
      </w:pPr>
    </w:p>
    <w:p w:rsidR="003C70DE" w:rsidRPr="000C2640" w:rsidRDefault="003C70DE" w:rsidP="00CB6BCF">
      <w:pPr>
        <w:pStyle w:val="afa"/>
        <w:spacing w:before="0" w:beforeAutospacing="0" w:after="0" w:afterAutospacing="0"/>
        <w:ind w:firstLine="709"/>
        <w:jc w:val="center"/>
        <w:rPr>
          <w:rFonts w:eastAsia="Calibri"/>
          <w:b/>
          <w:sz w:val="28"/>
          <w:szCs w:val="28"/>
          <w:lang w:val="kk-KZ" w:eastAsia="en-US"/>
        </w:rPr>
      </w:pPr>
    </w:p>
    <w:p w:rsidR="003C70DE" w:rsidRPr="000C2640" w:rsidRDefault="003C70DE" w:rsidP="00CB6BCF">
      <w:pPr>
        <w:pStyle w:val="afa"/>
        <w:spacing w:before="0" w:beforeAutospacing="0" w:after="0" w:afterAutospacing="0"/>
        <w:ind w:firstLine="709"/>
        <w:jc w:val="center"/>
        <w:rPr>
          <w:rFonts w:eastAsia="Calibri"/>
          <w:b/>
          <w:sz w:val="28"/>
          <w:szCs w:val="28"/>
          <w:lang w:val="kk-KZ" w:eastAsia="en-US"/>
        </w:rPr>
      </w:pPr>
    </w:p>
    <w:p w:rsidR="003C70DE" w:rsidRPr="000C2640" w:rsidRDefault="003C70DE" w:rsidP="00CB6BCF">
      <w:pPr>
        <w:pStyle w:val="afa"/>
        <w:spacing w:before="0" w:beforeAutospacing="0" w:after="0" w:afterAutospacing="0"/>
        <w:ind w:firstLine="709"/>
        <w:jc w:val="center"/>
        <w:rPr>
          <w:rFonts w:eastAsia="Calibri"/>
          <w:b/>
          <w:sz w:val="28"/>
          <w:szCs w:val="28"/>
          <w:lang w:val="kk-KZ" w:eastAsia="en-US"/>
        </w:rPr>
      </w:pPr>
    </w:p>
    <w:p w:rsidR="003C70DE" w:rsidRPr="000C2640" w:rsidRDefault="003C70DE" w:rsidP="00CB6BCF">
      <w:pPr>
        <w:pStyle w:val="afa"/>
        <w:spacing w:before="0" w:beforeAutospacing="0" w:after="0" w:afterAutospacing="0"/>
        <w:ind w:firstLine="709"/>
        <w:jc w:val="center"/>
        <w:rPr>
          <w:rFonts w:eastAsia="Calibri"/>
          <w:b/>
          <w:sz w:val="28"/>
          <w:szCs w:val="28"/>
          <w:lang w:val="kk-KZ" w:eastAsia="en-US"/>
        </w:rPr>
      </w:pPr>
    </w:p>
    <w:p w:rsidR="003C70DE" w:rsidRPr="000C2640" w:rsidRDefault="003C70DE" w:rsidP="00CB6BCF">
      <w:pPr>
        <w:pStyle w:val="afa"/>
        <w:spacing w:before="0" w:beforeAutospacing="0" w:after="0" w:afterAutospacing="0"/>
        <w:ind w:firstLine="709"/>
        <w:jc w:val="center"/>
        <w:rPr>
          <w:rFonts w:eastAsia="Calibri"/>
          <w:b/>
          <w:sz w:val="28"/>
          <w:szCs w:val="28"/>
          <w:lang w:val="kk-KZ" w:eastAsia="en-US"/>
        </w:rPr>
      </w:pPr>
    </w:p>
    <w:p w:rsidR="000C2640" w:rsidRPr="000C2640" w:rsidRDefault="000C2640" w:rsidP="00CB6BCF">
      <w:pPr>
        <w:pStyle w:val="afa"/>
        <w:spacing w:before="0" w:beforeAutospacing="0" w:after="0" w:afterAutospacing="0"/>
        <w:ind w:firstLine="709"/>
        <w:jc w:val="center"/>
        <w:rPr>
          <w:rFonts w:eastAsia="Calibri"/>
          <w:b/>
          <w:sz w:val="28"/>
          <w:szCs w:val="28"/>
          <w:lang w:val="kk-KZ" w:eastAsia="en-US"/>
        </w:rPr>
      </w:pPr>
    </w:p>
    <w:p w:rsidR="000C2640" w:rsidRPr="000C2640" w:rsidRDefault="000C2640" w:rsidP="00CB6BCF">
      <w:pPr>
        <w:pStyle w:val="afa"/>
        <w:spacing w:before="0" w:beforeAutospacing="0" w:after="0" w:afterAutospacing="0"/>
        <w:ind w:firstLine="709"/>
        <w:jc w:val="center"/>
        <w:rPr>
          <w:rFonts w:eastAsia="Calibri"/>
          <w:b/>
          <w:sz w:val="28"/>
          <w:szCs w:val="28"/>
          <w:lang w:val="kk-KZ" w:eastAsia="en-US"/>
        </w:rPr>
      </w:pPr>
    </w:p>
    <w:p w:rsidR="000C2640" w:rsidRPr="000C2640" w:rsidRDefault="000C2640" w:rsidP="00CB6BCF">
      <w:pPr>
        <w:pStyle w:val="afa"/>
        <w:spacing w:before="0" w:beforeAutospacing="0" w:after="0" w:afterAutospacing="0"/>
        <w:ind w:firstLine="709"/>
        <w:jc w:val="center"/>
        <w:rPr>
          <w:rFonts w:eastAsia="Calibri"/>
          <w:b/>
          <w:sz w:val="28"/>
          <w:szCs w:val="28"/>
          <w:lang w:val="kk-KZ" w:eastAsia="en-US"/>
        </w:rPr>
      </w:pPr>
    </w:p>
    <w:p w:rsidR="000C2640" w:rsidRPr="000C2640" w:rsidRDefault="000C2640" w:rsidP="00CB6BCF">
      <w:pPr>
        <w:pStyle w:val="afa"/>
        <w:spacing w:before="0" w:beforeAutospacing="0" w:after="0" w:afterAutospacing="0"/>
        <w:ind w:firstLine="709"/>
        <w:jc w:val="center"/>
        <w:rPr>
          <w:rFonts w:eastAsia="Calibri"/>
          <w:b/>
          <w:sz w:val="28"/>
          <w:szCs w:val="28"/>
          <w:lang w:val="kk-KZ" w:eastAsia="en-US"/>
        </w:rPr>
      </w:pPr>
    </w:p>
    <w:p w:rsidR="000C2640" w:rsidRPr="000C2640" w:rsidRDefault="000C2640" w:rsidP="00CB6BCF">
      <w:pPr>
        <w:pStyle w:val="afa"/>
        <w:spacing w:before="0" w:beforeAutospacing="0" w:after="0" w:afterAutospacing="0"/>
        <w:ind w:firstLine="709"/>
        <w:jc w:val="center"/>
        <w:rPr>
          <w:rFonts w:eastAsia="Calibri"/>
          <w:b/>
          <w:sz w:val="28"/>
          <w:szCs w:val="28"/>
          <w:lang w:val="kk-KZ" w:eastAsia="en-US"/>
        </w:rPr>
      </w:pPr>
    </w:p>
    <w:p w:rsidR="000C2640" w:rsidRPr="000C2640" w:rsidRDefault="000C2640" w:rsidP="00CB6BCF">
      <w:pPr>
        <w:pStyle w:val="afa"/>
        <w:spacing w:before="0" w:beforeAutospacing="0" w:after="0" w:afterAutospacing="0"/>
        <w:ind w:firstLine="709"/>
        <w:jc w:val="center"/>
        <w:rPr>
          <w:rFonts w:eastAsia="Calibri"/>
          <w:b/>
          <w:sz w:val="28"/>
          <w:szCs w:val="28"/>
          <w:lang w:val="kk-KZ" w:eastAsia="en-US"/>
        </w:rPr>
      </w:pPr>
    </w:p>
    <w:p w:rsidR="000C2640" w:rsidRPr="000C2640" w:rsidRDefault="000C2640" w:rsidP="00CB6BCF">
      <w:pPr>
        <w:pStyle w:val="afa"/>
        <w:spacing w:before="0" w:beforeAutospacing="0" w:after="0" w:afterAutospacing="0"/>
        <w:ind w:firstLine="709"/>
        <w:jc w:val="center"/>
        <w:rPr>
          <w:rFonts w:eastAsia="Calibri"/>
          <w:b/>
          <w:sz w:val="28"/>
          <w:szCs w:val="28"/>
          <w:lang w:val="kk-KZ" w:eastAsia="en-US"/>
        </w:rPr>
      </w:pPr>
    </w:p>
    <w:p w:rsidR="000C2640" w:rsidRPr="000C2640" w:rsidRDefault="000C2640" w:rsidP="00CB6BCF">
      <w:pPr>
        <w:pStyle w:val="afa"/>
        <w:spacing w:before="0" w:beforeAutospacing="0" w:after="0" w:afterAutospacing="0"/>
        <w:ind w:firstLine="709"/>
        <w:jc w:val="center"/>
        <w:rPr>
          <w:rFonts w:eastAsia="Calibri"/>
          <w:b/>
          <w:sz w:val="28"/>
          <w:szCs w:val="28"/>
          <w:lang w:val="kk-KZ" w:eastAsia="en-US"/>
        </w:rPr>
      </w:pPr>
    </w:p>
    <w:p w:rsidR="000C2640" w:rsidRPr="000C2640" w:rsidRDefault="000C2640" w:rsidP="00CB6BCF">
      <w:pPr>
        <w:pStyle w:val="afa"/>
        <w:spacing w:before="0" w:beforeAutospacing="0" w:after="0" w:afterAutospacing="0"/>
        <w:ind w:firstLine="709"/>
        <w:jc w:val="center"/>
        <w:rPr>
          <w:rFonts w:eastAsia="Calibri"/>
          <w:b/>
          <w:sz w:val="28"/>
          <w:szCs w:val="28"/>
          <w:lang w:val="kk-KZ" w:eastAsia="en-US"/>
        </w:rPr>
      </w:pPr>
    </w:p>
    <w:p w:rsidR="0097596B" w:rsidRPr="000C2640" w:rsidRDefault="003860A5" w:rsidP="00CB6BCF">
      <w:pPr>
        <w:pStyle w:val="afa"/>
        <w:spacing w:before="0" w:beforeAutospacing="0" w:after="0" w:afterAutospacing="0"/>
        <w:ind w:firstLine="709"/>
        <w:jc w:val="center"/>
        <w:rPr>
          <w:rFonts w:eastAsia="Calibri"/>
          <w:b/>
          <w:bCs/>
          <w:sz w:val="28"/>
          <w:szCs w:val="28"/>
          <w:lang w:val="kk-KZ" w:eastAsia="zh-CN"/>
        </w:rPr>
      </w:pPr>
      <w:r w:rsidRPr="000C2640">
        <w:rPr>
          <w:rFonts w:eastAsia="Calibri"/>
          <w:b/>
          <w:bCs/>
          <w:sz w:val="28"/>
          <w:szCs w:val="28"/>
          <w:lang w:val="zh-CN" w:eastAsia="zh-CN"/>
        </w:rPr>
        <w:lastRenderedPageBreak/>
        <w:t>ӨНДІРІСКЕ ҰСЫНЫСТАР</w:t>
      </w:r>
    </w:p>
    <w:p w:rsidR="00F139BD" w:rsidRPr="000C2640" w:rsidRDefault="00F139BD" w:rsidP="008659C7">
      <w:pPr>
        <w:pStyle w:val="afa"/>
        <w:spacing w:before="0" w:beforeAutospacing="0" w:after="0" w:afterAutospacing="0"/>
        <w:ind w:firstLine="709"/>
        <w:jc w:val="both"/>
        <w:rPr>
          <w:rFonts w:eastAsia="Calibri"/>
          <w:b/>
          <w:bCs/>
          <w:sz w:val="28"/>
          <w:szCs w:val="28"/>
          <w:lang w:val="kk-KZ" w:eastAsia="zh-CN"/>
        </w:rPr>
      </w:pPr>
    </w:p>
    <w:p w:rsidR="001F06D2" w:rsidRPr="000C2640" w:rsidRDefault="001F06D2" w:rsidP="008659C7">
      <w:pPr>
        <w:pStyle w:val="afa"/>
        <w:numPr>
          <w:ilvl w:val="0"/>
          <w:numId w:val="17"/>
        </w:numPr>
        <w:tabs>
          <w:tab w:val="left" w:pos="851"/>
        </w:tabs>
        <w:spacing w:before="0" w:beforeAutospacing="0" w:after="0" w:afterAutospacing="0"/>
        <w:ind w:left="0" w:firstLine="709"/>
        <w:contextualSpacing/>
        <w:jc w:val="both"/>
        <w:textAlignment w:val="baseline"/>
        <w:rPr>
          <w:rFonts w:eastAsia="Arial Unicode MS"/>
          <w:sz w:val="28"/>
          <w:szCs w:val="28"/>
          <w:lang w:val="kk-KZ"/>
        </w:rPr>
      </w:pPr>
      <w:r w:rsidRPr="000C2640">
        <w:rPr>
          <w:rFonts w:eastAsia="Arial Unicode MS"/>
          <w:sz w:val="28"/>
          <w:szCs w:val="28"/>
          <w:lang w:val="kk-KZ"/>
        </w:rPr>
        <w:t>Асылдандыру шаруашылықтарға жұмыстарын жоғары деңгейде жүргізу үшін ең жоғары өнімділік ұзақтығымен көрінген аталық із Вис Бек Айдиал ұсынылды</w:t>
      </w:r>
      <w:r w:rsidR="004B4FDE" w:rsidRPr="000C2640">
        <w:rPr>
          <w:rFonts w:eastAsia="Arial Unicode MS"/>
          <w:sz w:val="28"/>
          <w:szCs w:val="28"/>
          <w:lang w:val="kk-KZ"/>
        </w:rPr>
        <w:t>.</w:t>
      </w:r>
    </w:p>
    <w:p w:rsidR="00364A47" w:rsidRPr="000C2640" w:rsidRDefault="00364A47" w:rsidP="008659C7">
      <w:pPr>
        <w:pStyle w:val="afa"/>
        <w:numPr>
          <w:ilvl w:val="0"/>
          <w:numId w:val="17"/>
        </w:numPr>
        <w:tabs>
          <w:tab w:val="left" w:pos="851"/>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Сүт өндірісінің тиімділігін арттыру үшін және голштин сиыр тұқымын өсірумен айналысатын шаруашылықтарға алғашқы ұрықтандыру жасын 16-17 айлық мерзімінде және тірі салмағы сақа сиырдан 60% (немесе 403 кг) ұрықтандыруды ұсынамыз.</w:t>
      </w:r>
    </w:p>
    <w:p w:rsidR="00F139BD" w:rsidRPr="000C2640" w:rsidRDefault="00F139BD" w:rsidP="008659C7">
      <w:pPr>
        <w:pStyle w:val="afa"/>
        <w:tabs>
          <w:tab w:val="left" w:pos="851"/>
        </w:tabs>
        <w:spacing w:before="0" w:beforeAutospacing="0" w:after="0" w:afterAutospacing="0"/>
        <w:ind w:firstLine="709"/>
        <w:contextualSpacing/>
        <w:jc w:val="both"/>
        <w:textAlignment w:val="baseline"/>
        <w:rPr>
          <w:sz w:val="28"/>
          <w:szCs w:val="28"/>
          <w:lang w:val="kk-KZ"/>
        </w:rPr>
      </w:pPr>
    </w:p>
    <w:p w:rsidR="00F139BD" w:rsidRPr="000C2640" w:rsidRDefault="00F139BD" w:rsidP="008659C7">
      <w:pPr>
        <w:pStyle w:val="afa"/>
        <w:tabs>
          <w:tab w:val="left" w:pos="851"/>
        </w:tabs>
        <w:spacing w:before="0" w:beforeAutospacing="0" w:after="0" w:afterAutospacing="0"/>
        <w:ind w:firstLine="709"/>
        <w:contextualSpacing/>
        <w:jc w:val="both"/>
        <w:textAlignment w:val="baseline"/>
        <w:rPr>
          <w:sz w:val="28"/>
          <w:szCs w:val="28"/>
          <w:lang w:val="kk-KZ"/>
        </w:rPr>
      </w:pPr>
    </w:p>
    <w:p w:rsidR="007B2852" w:rsidRPr="000C2640" w:rsidRDefault="007B2852"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7B2852" w:rsidRPr="000C2640" w:rsidRDefault="007B2852"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7B2852" w:rsidRPr="000C2640" w:rsidRDefault="007B2852"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7B2852" w:rsidRPr="000C2640" w:rsidRDefault="007B2852"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7B2852" w:rsidRPr="000C2640" w:rsidRDefault="007B2852"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7B2852" w:rsidRPr="000C2640" w:rsidRDefault="007B2852"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7B2852" w:rsidRPr="000C2640" w:rsidRDefault="007B2852"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7B2852" w:rsidRPr="000C2640" w:rsidRDefault="007B2852"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7B2852" w:rsidRPr="000C2640" w:rsidRDefault="007B2852"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7B2852" w:rsidRPr="000C2640" w:rsidRDefault="007B2852"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7B2852" w:rsidRPr="000C2640" w:rsidRDefault="007B2852"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7B2852" w:rsidRPr="000C2640" w:rsidRDefault="007B2852"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7B2852" w:rsidRPr="000C2640" w:rsidRDefault="007B2852"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7B2852" w:rsidRPr="000C2640" w:rsidRDefault="007B2852"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847E43" w:rsidRPr="000C2640" w:rsidRDefault="00847E43"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847E43" w:rsidRPr="000C2640" w:rsidRDefault="00847E43"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847E43" w:rsidRPr="000C2640" w:rsidRDefault="00847E43"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847E43" w:rsidRPr="000C2640" w:rsidRDefault="00847E43"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847E43" w:rsidRPr="000C2640" w:rsidRDefault="00847E43"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847E43" w:rsidRPr="000C2640" w:rsidRDefault="00847E43"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0C2640" w:rsidRPr="000C2640" w:rsidRDefault="000C2640"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0C2640" w:rsidRPr="000C2640" w:rsidRDefault="000C2640"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0C2640" w:rsidRPr="000C2640" w:rsidRDefault="000C2640"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0C2640" w:rsidRPr="000C2640" w:rsidRDefault="000C2640"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0C2640" w:rsidRPr="000C2640" w:rsidRDefault="000C2640"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0C2640" w:rsidRPr="000C2640" w:rsidRDefault="000C2640"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0C2640" w:rsidRPr="000C2640" w:rsidRDefault="000C2640"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0C2640" w:rsidRPr="000C2640" w:rsidRDefault="000C2640"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0C2640" w:rsidRPr="000C2640" w:rsidRDefault="000C2640"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0C2640" w:rsidRPr="000C2640" w:rsidRDefault="000C2640"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0C2640" w:rsidRPr="000C2640" w:rsidRDefault="000C2640"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847E43" w:rsidRPr="000C2640" w:rsidRDefault="00847E43"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DE112E" w:rsidRPr="000C2640" w:rsidRDefault="00DE112E" w:rsidP="00DE112E">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r w:rsidRPr="000C2640">
        <w:rPr>
          <w:rFonts w:eastAsia="Arial Unicode MS"/>
          <w:b/>
          <w:sz w:val="28"/>
          <w:szCs w:val="28"/>
          <w:lang w:val="kk-KZ"/>
        </w:rPr>
        <w:lastRenderedPageBreak/>
        <w:t>ПАЙДАЛАНЫЛҒАН ӘДЕБИЕТТЕР ТІЗІМІ</w:t>
      </w:r>
    </w:p>
    <w:p w:rsidR="00DE112E" w:rsidRPr="000C2640" w:rsidRDefault="00DE112E" w:rsidP="00DE112E">
      <w:pPr>
        <w:pStyle w:val="afa"/>
        <w:shd w:val="clear" w:color="auto" w:fill="FFFFFF"/>
        <w:tabs>
          <w:tab w:val="left" w:pos="851"/>
        </w:tabs>
        <w:spacing w:before="0" w:beforeAutospacing="0" w:after="0" w:afterAutospacing="0"/>
        <w:ind w:firstLine="709"/>
        <w:contextualSpacing/>
        <w:jc w:val="both"/>
        <w:textAlignment w:val="baseline"/>
        <w:rPr>
          <w:rFonts w:eastAsia="Arial Unicode MS"/>
          <w:b/>
          <w:sz w:val="28"/>
          <w:szCs w:val="28"/>
          <w:lang w:val="kk-KZ"/>
        </w:rPr>
      </w:pPr>
    </w:p>
    <w:p w:rsidR="00DE112E" w:rsidRPr="00FD245A" w:rsidRDefault="00DE112E" w:rsidP="00DE112E">
      <w:pPr>
        <w:pStyle w:val="afa"/>
        <w:numPr>
          <w:ilvl w:val="0"/>
          <w:numId w:val="4"/>
        </w:numPr>
        <w:shd w:val="clear" w:color="auto" w:fill="FFFFFF"/>
        <w:tabs>
          <w:tab w:val="left" w:pos="851"/>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 xml:space="preserve">Куришбаев А. К., Тореханов А. А., Кинеев М. А. Развитие животноводства и задачи его научного обеспечения // Животноводство, кормопроизводство и ветеринария. </w:t>
      </w:r>
      <w:r w:rsidRPr="000C2640">
        <w:rPr>
          <w:sz w:val="28"/>
          <w:szCs w:val="28"/>
        </w:rPr>
        <w:t>Сер. Животноводство. – 2006. – N 3. – С. 3-7.</w:t>
      </w:r>
    </w:p>
    <w:p w:rsidR="00DE112E" w:rsidRPr="00FD245A" w:rsidRDefault="00FD245A" w:rsidP="00DE112E">
      <w:pPr>
        <w:pStyle w:val="afa"/>
        <w:numPr>
          <w:ilvl w:val="0"/>
          <w:numId w:val="4"/>
        </w:numPr>
        <w:shd w:val="clear" w:color="auto" w:fill="FFFFFF"/>
        <w:tabs>
          <w:tab w:val="left" w:pos="851"/>
        </w:tabs>
        <w:spacing w:before="0" w:beforeAutospacing="0" w:after="0" w:afterAutospacing="0"/>
        <w:ind w:left="0" w:firstLine="709"/>
        <w:contextualSpacing/>
        <w:jc w:val="both"/>
        <w:textAlignment w:val="baseline"/>
        <w:rPr>
          <w:rFonts w:eastAsia="Arial Unicode MS"/>
          <w:sz w:val="28"/>
          <w:szCs w:val="28"/>
          <w:lang w:val="kk-KZ"/>
        </w:rPr>
      </w:pPr>
      <w:r w:rsidRPr="00FD245A">
        <w:rPr>
          <w:sz w:val="28"/>
          <w:szCs w:val="28"/>
          <w:lang w:val="kk-KZ"/>
        </w:rPr>
        <w:t xml:space="preserve">Баймуканов Д. </w:t>
      </w:r>
      <w:r w:rsidR="00DE112E" w:rsidRPr="00FD245A">
        <w:rPr>
          <w:sz w:val="28"/>
          <w:szCs w:val="28"/>
          <w:lang w:val="kk-KZ"/>
        </w:rPr>
        <w:t xml:space="preserve">Отандық сүтті </w:t>
      </w:r>
      <w:r>
        <w:rPr>
          <w:sz w:val="28"/>
          <w:szCs w:val="28"/>
          <w:lang w:val="kk-KZ"/>
        </w:rPr>
        <w:t xml:space="preserve">мал өсіруді дамыту тенденциясы </w:t>
      </w:r>
      <w:r w:rsidR="00DE112E" w:rsidRPr="00FD245A">
        <w:rPr>
          <w:sz w:val="28"/>
          <w:szCs w:val="28"/>
          <w:lang w:val="kk-KZ"/>
        </w:rPr>
        <w:t>сайт:https://inbusiness.kz/ru/author_news/tendencii-razvitiya-otechestvennogo-molochnogo-skotovodstva 8.03.2019ж.</w:t>
      </w:r>
    </w:p>
    <w:p w:rsidR="00FD245A" w:rsidRPr="00FD245A" w:rsidRDefault="00FD245A" w:rsidP="00DE112E">
      <w:pPr>
        <w:pStyle w:val="afa"/>
        <w:numPr>
          <w:ilvl w:val="0"/>
          <w:numId w:val="4"/>
        </w:numPr>
        <w:shd w:val="clear" w:color="auto" w:fill="FFFFFF"/>
        <w:tabs>
          <w:tab w:val="left" w:pos="851"/>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 xml:space="preserve">Кинеев М. А. Научное обеспечение конкурентоспособности продукции животноводства // Проблемы повышения конкурентоспособности АПК в условиях вступления в ВТО: Матер. </w:t>
      </w:r>
      <w:r w:rsidRPr="000C2640">
        <w:rPr>
          <w:sz w:val="28"/>
          <w:szCs w:val="28"/>
        </w:rPr>
        <w:t>Междунар. науч.-практ. конф., г. Алматы, 16 июля 2007 г. – Алматы, 2007. – С. 349-353.</w:t>
      </w:r>
    </w:p>
    <w:p w:rsidR="00DE112E" w:rsidRPr="000C2640" w:rsidRDefault="00DE112E" w:rsidP="00DE112E">
      <w:pPr>
        <w:pStyle w:val="afa"/>
        <w:numPr>
          <w:ilvl w:val="0"/>
          <w:numId w:val="4"/>
        </w:numPr>
        <w:shd w:val="clear" w:color="auto" w:fill="FFFFFF"/>
        <w:tabs>
          <w:tab w:val="left" w:pos="851"/>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Кинеев М. А., Тореханов А. А., Алимаев И. И. Актуальные проблемы научного обеспечения развития животноводства Казахстана // Вестн. с.-х. науки Казахстана. – 2006. – N 1. – С. 29-34.</w:t>
      </w:r>
    </w:p>
    <w:p w:rsidR="00FD245A" w:rsidRPr="00FD245A" w:rsidRDefault="00DE112E" w:rsidP="00DE112E">
      <w:pPr>
        <w:pStyle w:val="afa"/>
        <w:numPr>
          <w:ilvl w:val="0"/>
          <w:numId w:val="4"/>
        </w:numPr>
        <w:shd w:val="clear" w:color="auto" w:fill="FFFFFF"/>
        <w:tabs>
          <w:tab w:val="left" w:pos="851"/>
        </w:tabs>
        <w:spacing w:before="0" w:beforeAutospacing="0" w:after="0" w:afterAutospacing="0"/>
        <w:ind w:left="0" w:firstLine="709"/>
        <w:contextualSpacing/>
        <w:jc w:val="both"/>
        <w:textAlignment w:val="baseline"/>
        <w:rPr>
          <w:rFonts w:eastAsia="Arial Unicode MS"/>
          <w:sz w:val="28"/>
          <w:szCs w:val="28"/>
          <w:lang w:val="kk-KZ"/>
        </w:rPr>
      </w:pPr>
      <w:r w:rsidRPr="00FD245A">
        <w:rPr>
          <w:sz w:val="28"/>
          <w:szCs w:val="28"/>
          <w:lang w:val="kk-KZ"/>
        </w:rPr>
        <w:t>Сатыгул С. Ш. Об основных направлениях ускоренного развития молочного скотоводства в Республике Казахстан // Вестн. с.-х. науки Казахстана. – 2007. – N 11. – С. 37-39.</w:t>
      </w:r>
    </w:p>
    <w:p w:rsidR="00FD245A" w:rsidRPr="00FD245A" w:rsidRDefault="00DE112E" w:rsidP="00FD245A">
      <w:pPr>
        <w:pStyle w:val="afa"/>
        <w:numPr>
          <w:ilvl w:val="0"/>
          <w:numId w:val="4"/>
        </w:numPr>
        <w:shd w:val="clear" w:color="auto" w:fill="FFFFFF"/>
        <w:tabs>
          <w:tab w:val="left" w:pos="851"/>
        </w:tabs>
        <w:spacing w:before="0" w:beforeAutospacing="0" w:after="0" w:afterAutospacing="0"/>
        <w:ind w:left="0" w:firstLine="709"/>
        <w:contextualSpacing/>
        <w:jc w:val="both"/>
        <w:textAlignment w:val="baseline"/>
        <w:rPr>
          <w:rFonts w:eastAsia="Arial Unicode MS"/>
          <w:sz w:val="28"/>
          <w:szCs w:val="28"/>
          <w:lang w:val="kk-KZ"/>
        </w:rPr>
      </w:pPr>
      <w:r w:rsidRPr="00FD245A">
        <w:rPr>
          <w:sz w:val="28"/>
          <w:szCs w:val="28"/>
          <w:lang w:val="kk-KZ"/>
        </w:rPr>
        <w:t>Алимжанов Б.О., Алимжанова Л.В. Продуктивные качества и биологические особенности скота молочных пород Северного Казахстана Акмола, «Жана Арка», 1992, с.</w:t>
      </w:r>
      <w:r w:rsidR="00FD245A" w:rsidRPr="00FD245A">
        <w:rPr>
          <w:sz w:val="28"/>
          <w:szCs w:val="28"/>
          <w:lang w:val="kk-KZ"/>
        </w:rPr>
        <w:t xml:space="preserve"> 67</w:t>
      </w:r>
    </w:p>
    <w:p w:rsidR="00DE112E" w:rsidRPr="00FD245A" w:rsidRDefault="00DE112E" w:rsidP="00FD245A">
      <w:pPr>
        <w:pStyle w:val="afa"/>
        <w:numPr>
          <w:ilvl w:val="0"/>
          <w:numId w:val="4"/>
        </w:numPr>
        <w:shd w:val="clear" w:color="auto" w:fill="FFFFFF"/>
        <w:tabs>
          <w:tab w:val="left" w:pos="851"/>
        </w:tabs>
        <w:spacing w:before="0" w:beforeAutospacing="0" w:after="0" w:afterAutospacing="0"/>
        <w:ind w:left="0" w:firstLine="709"/>
        <w:contextualSpacing/>
        <w:jc w:val="both"/>
        <w:textAlignment w:val="baseline"/>
        <w:rPr>
          <w:rFonts w:eastAsia="Arial Unicode MS"/>
          <w:sz w:val="28"/>
          <w:szCs w:val="28"/>
          <w:lang w:val="kk-KZ"/>
        </w:rPr>
      </w:pPr>
      <w:r w:rsidRPr="00FD245A">
        <w:rPr>
          <w:sz w:val="28"/>
          <w:szCs w:val="28"/>
          <w:lang w:val="kk-KZ"/>
        </w:rPr>
        <w:t>Карімов Ж.К., Дәленов Ш.Д., Найманов Д.Қ. Ірі кара мал шаруашылығы. Қостанай 1996 б.-34-35.</w:t>
      </w:r>
    </w:p>
    <w:p w:rsidR="00DE112E" w:rsidRPr="00FD245A" w:rsidRDefault="00DE112E" w:rsidP="00DE112E">
      <w:pPr>
        <w:pStyle w:val="afa"/>
        <w:numPr>
          <w:ilvl w:val="0"/>
          <w:numId w:val="4"/>
        </w:numPr>
        <w:shd w:val="clear" w:color="auto" w:fill="FFFFFF"/>
        <w:tabs>
          <w:tab w:val="left" w:pos="851"/>
        </w:tabs>
        <w:spacing w:before="0" w:beforeAutospacing="0" w:after="0" w:afterAutospacing="0"/>
        <w:ind w:left="0" w:firstLine="709"/>
        <w:contextualSpacing/>
        <w:jc w:val="both"/>
        <w:textAlignment w:val="baseline"/>
        <w:rPr>
          <w:rFonts w:eastAsia="Arial Unicode MS"/>
          <w:sz w:val="28"/>
          <w:szCs w:val="28"/>
          <w:lang w:val="kk-KZ"/>
        </w:rPr>
      </w:pPr>
      <w:r w:rsidRPr="00FD245A">
        <w:rPr>
          <w:sz w:val="28"/>
          <w:szCs w:val="28"/>
          <w:lang w:val="kk-KZ"/>
        </w:rPr>
        <w:t>Алимжанов Б.О. Совершенствование черно-пестрого скота в Северном Казахстане Целиноград, Целиноградский СХИ,1992, стр.33.</w:t>
      </w:r>
    </w:p>
    <w:p w:rsidR="00DE112E" w:rsidRPr="00FD245A" w:rsidRDefault="00DE112E" w:rsidP="00DE112E">
      <w:pPr>
        <w:pStyle w:val="afa"/>
        <w:numPr>
          <w:ilvl w:val="0"/>
          <w:numId w:val="4"/>
        </w:numPr>
        <w:shd w:val="clear" w:color="auto" w:fill="FFFFFF"/>
        <w:tabs>
          <w:tab w:val="left" w:pos="851"/>
        </w:tabs>
        <w:spacing w:before="0" w:beforeAutospacing="0" w:after="0" w:afterAutospacing="0"/>
        <w:ind w:left="0" w:firstLine="709"/>
        <w:contextualSpacing/>
        <w:jc w:val="both"/>
        <w:textAlignment w:val="baseline"/>
        <w:rPr>
          <w:rFonts w:eastAsia="Arial Unicode MS"/>
          <w:sz w:val="28"/>
          <w:szCs w:val="28"/>
          <w:lang w:val="kk-KZ"/>
        </w:rPr>
      </w:pPr>
      <w:r w:rsidRPr="00FD245A">
        <w:rPr>
          <w:sz w:val="28"/>
          <w:szCs w:val="28"/>
          <w:lang w:val="kk-KZ"/>
        </w:rPr>
        <w:t>Сатыгул С. Ш. Об основных направлениях ускоренного развития молочного скотоводства в Республике Казахстан // Вестн. с.-х. науки Казахстана. – 2007. – N 11. – С. 37-39.</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FD245A">
        <w:rPr>
          <w:sz w:val="28"/>
          <w:szCs w:val="28"/>
        </w:rPr>
        <w:t>Альпейсов Ш. А. Современное состояние животноводства и перспективы его развития на научной основе // Вестн.</w:t>
      </w:r>
      <w:r w:rsidRPr="000C2640">
        <w:rPr>
          <w:sz w:val="28"/>
          <w:szCs w:val="28"/>
        </w:rPr>
        <w:t xml:space="preserve"> с.-х. науки Казахстана.- 2009. – N 3. – С. 37-38.</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Алентаев А. С. Уровень молочной продуктивности и продолжительность хозяйственного использования коров в зависимости  от интенсивности раздоя первотелки // Вестн. с.-х. науки Казахстан</w:t>
      </w:r>
      <w:r w:rsidR="00FD245A">
        <w:rPr>
          <w:sz w:val="28"/>
          <w:szCs w:val="28"/>
          <w:lang w:val="kk-KZ"/>
        </w:rPr>
        <w:t>а. – 2009. – N 12. – С. 34-36.</w:t>
      </w:r>
    </w:p>
    <w:p w:rsidR="00DE112E" w:rsidRPr="000C2640" w:rsidRDefault="00DE112E" w:rsidP="00DE112E">
      <w:pPr>
        <w:pStyle w:val="afa"/>
        <w:numPr>
          <w:ilvl w:val="0"/>
          <w:numId w:val="4"/>
        </w:numPr>
        <w:shd w:val="clear" w:color="auto" w:fill="FFFFFF"/>
        <w:tabs>
          <w:tab w:val="left" w:pos="851"/>
        </w:tabs>
        <w:spacing w:before="0" w:beforeAutospacing="0" w:after="0" w:afterAutospacing="0"/>
        <w:ind w:left="0" w:firstLine="709"/>
        <w:contextualSpacing/>
        <w:jc w:val="both"/>
        <w:textAlignment w:val="baseline"/>
        <w:rPr>
          <w:rFonts w:eastAsia="Arial Unicode MS"/>
          <w:sz w:val="28"/>
          <w:szCs w:val="28"/>
          <w:lang w:val="kk-KZ"/>
        </w:rPr>
      </w:pPr>
      <w:r w:rsidRPr="000C2640">
        <w:rPr>
          <w:iCs/>
          <w:sz w:val="28"/>
          <w:szCs w:val="28"/>
          <w:lang w:val="kk-KZ"/>
        </w:rPr>
        <w:t>Анненкова Н., Галкина Л., Баранова И. Продолжительность хозяйственного использования коров в связи с некоторыми паратипическими факторами // Молочное и мясное скотоводство. – 2009. - № 6. -  С.12-13</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rPr>
        <w:t>Левина</w:t>
      </w:r>
      <w:r w:rsidRPr="000C2640">
        <w:rPr>
          <w:sz w:val="28"/>
          <w:szCs w:val="28"/>
          <w:lang w:val="kk-KZ"/>
        </w:rPr>
        <w:t xml:space="preserve"> </w:t>
      </w:r>
      <w:r w:rsidRPr="000C2640">
        <w:rPr>
          <w:sz w:val="28"/>
          <w:szCs w:val="28"/>
        </w:rPr>
        <w:t xml:space="preserve">Г.Н. Ясникова Н.П. Возраст первого плодотворного осеменения коров и влияние его на продуктивность при разных технологиях кормления // мат. межд. науч. конф.: науч. тр. / ВИЖ. - Дубровицы, 2004. - В. 62. - Т. 1. </w:t>
      </w:r>
      <w:r w:rsidRPr="000C2640">
        <w:rPr>
          <w:sz w:val="28"/>
          <w:szCs w:val="28"/>
          <w:lang w:val="kk-KZ"/>
        </w:rPr>
        <w:t>–</w:t>
      </w:r>
      <w:r w:rsidRPr="000C2640">
        <w:rPr>
          <w:sz w:val="28"/>
          <w:szCs w:val="28"/>
        </w:rPr>
        <w:t xml:space="preserve"> С. 245-248.</w:t>
      </w:r>
    </w:p>
    <w:p w:rsidR="00DE112E" w:rsidRPr="000C2640" w:rsidRDefault="00DE112E" w:rsidP="00DE112E">
      <w:pPr>
        <w:pStyle w:val="afa"/>
        <w:numPr>
          <w:ilvl w:val="0"/>
          <w:numId w:val="4"/>
        </w:numPr>
        <w:shd w:val="clear" w:color="auto" w:fill="FFFFFF"/>
        <w:tabs>
          <w:tab w:val="left" w:pos="851"/>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lastRenderedPageBreak/>
        <w:t>Кинеев М. А., Тореханов А. А., Чиндалиев Е. А., Суленов Ж. С. О селекционных достижениях в молочном скотоводстве Алматинской области // Вестн. с.-х. науки Казахстана. – 2009. – N 2. – С. 31-32.</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Рогожников Е.И., Куимов Б. А. Оценка роста и развития чистопородного и помесного молодняка черно-пестрого скота в ЧКХ «Антропов Б. И.» // Вестн. с.-х. науки Казахстана. – 2009. – N 2. -  С. 34-36.</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Кинеев М.А. О генетических ресурсах животноводства Казахстана и использовании мирового генофонда // Вестн. с.-х. науки Казахстана. – 2009. – N 1. – С. 46-48</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rPr>
        <w:t>Е. Я. Лебедько, Л.Н. Никифорова Селекционно-генетические и эколого-генетические проблемы повышения долголетнего продуктивного использования молочных коров / // Селекционно- генетические и эколого-генетические проблемы повышения долголетнего продуктивного использования молочных коров, науч. тр. / Брянская ГСХА. - Вып. 4. - Брянск, 2005. - С. 64.</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Даленов Ш. Д., Мирзакулов С. М., Шамшидин А. С. Влияние возраста и живой массы телок при первом оплодотворении на молочную продуктивность // Инновация в аграрном секторе Казахстана: Матер. Междунар. Науч. – практ. конф., посвящ. 75-летию акад. К. С. Сабденова. – Алматы. – 2008. – С. 181-184.</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https://articlekz.com/article/12624  Е.А. Турабаев. Молочная продукция  Журнал: Ізденістер, нәтижелер. 2014ж., Алматы қ.</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 xml:space="preserve">Мырзахметов Т. М., Карабаев Ж. А., Оспанова Г. З.. </w:t>
      </w:r>
      <w:r w:rsidRPr="000C2640">
        <w:rPr>
          <w:sz w:val="28"/>
          <w:szCs w:val="28"/>
        </w:rPr>
        <w:t>Современное состояние молочного скотоводства и перспективы его развития в Республике Казахстан</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kk-KZ"/>
        </w:rPr>
        <w:t>Иманкулов К. Э., Дасаева Н. Ф., Маматова Н. Д., Дуйшекеев О. Д. Некоторые закономерности наследования молочности у высокопродуктивных коров // Междунар. научно-практическая конференция по проблемам животноводства, посвящ. 75-летию Казахского Национального аграрного университета. Алматы. – 2004. – С. 182-183.</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kk-KZ"/>
        </w:rPr>
        <w:t>Жазылбеков Н. А., Кинеев М. А., Кулиев Т. М., Абжанов С. К. Влияние уровня скармливания концентратов на молочную продуктивность коров-первотелки в период раздоя // Вестн. с.-х. науки Казахстана. – 2009. – N 5. С. 45-47.</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Есенгалиева Т.Д., Абжалелова А.А., Адмаева А.М., Алимарданова М.К., Байболова Л.К., Кулажанов Т.К. АТУ, Республика Казахстан, г. Алматы.</w:t>
      </w:r>
    </w:p>
    <w:p w:rsidR="00DE112E" w:rsidRPr="000C2640" w:rsidRDefault="00DE112E" w:rsidP="00DE112E">
      <w:pPr>
        <w:pStyle w:val="afa"/>
        <w:numPr>
          <w:ilvl w:val="0"/>
          <w:numId w:val="4"/>
        </w:numPr>
        <w:shd w:val="clear" w:color="auto" w:fill="FFFFFF"/>
        <w:tabs>
          <w:tab w:val="left" w:pos="851"/>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Дастанбек Баймуканов Отандық сүтті мал өсіруді дамыту тенденциясы  сайт:https://inbusiness.kz/ru/author_news/tendencii-razvitiya-otechestvennogo-molochnogo-skotovodstva 8.03.2019ж.</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Чиндалиев Е.А. Рациональное использование скота зарубежной селекции. kz, №04(45) 2013, с.64-67</w:t>
      </w:r>
    </w:p>
    <w:p w:rsidR="00DE112E" w:rsidRPr="000C2640" w:rsidRDefault="00DE112E" w:rsidP="00DE112E">
      <w:pPr>
        <w:pStyle w:val="afa"/>
        <w:numPr>
          <w:ilvl w:val="0"/>
          <w:numId w:val="4"/>
        </w:numPr>
        <w:shd w:val="clear" w:color="auto" w:fill="FFFFFF"/>
        <w:tabs>
          <w:tab w:val="left" w:pos="851"/>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lastRenderedPageBreak/>
        <w:t>Баймуканов Д. Отандық сүтті мал өсіруді дамыту тенденциясы  сайт:https://inbusiness.kz/ru/author_news/tendencii-razvitiya-otechestvennogo-molochnogo-skotovodstva 8.03.2019ж.</w:t>
      </w:r>
    </w:p>
    <w:p w:rsidR="00DE112E" w:rsidRPr="000C2640" w:rsidRDefault="00DE112E" w:rsidP="00DE112E">
      <w:pPr>
        <w:pStyle w:val="afa"/>
        <w:numPr>
          <w:ilvl w:val="0"/>
          <w:numId w:val="4"/>
        </w:numPr>
        <w:shd w:val="clear" w:color="auto" w:fill="FFFFFF"/>
        <w:tabs>
          <w:tab w:val="left" w:pos="851"/>
        </w:tabs>
        <w:spacing w:before="0" w:beforeAutospacing="0" w:after="0" w:afterAutospacing="0"/>
        <w:ind w:left="0" w:firstLine="709"/>
        <w:contextualSpacing/>
        <w:jc w:val="both"/>
        <w:textAlignment w:val="baseline"/>
        <w:rPr>
          <w:rFonts w:eastAsia="Arial Unicode MS"/>
          <w:sz w:val="28"/>
          <w:szCs w:val="28"/>
          <w:lang w:val="kk-KZ"/>
        </w:rPr>
      </w:pPr>
      <w:r w:rsidRPr="000C2640">
        <w:rPr>
          <w:rStyle w:val="hl"/>
          <w:rFonts w:eastAsia="Batang"/>
          <w:sz w:val="28"/>
          <w:szCs w:val="28"/>
          <w:lang w:val="kk-KZ"/>
        </w:rPr>
        <w:t>Дедов</w:t>
      </w:r>
      <w:r w:rsidRPr="000C2640">
        <w:rPr>
          <w:sz w:val="28"/>
          <w:szCs w:val="28"/>
          <w:shd w:val="clear" w:color="auto" w:fill="FFFFFF"/>
          <w:lang w:val="kk-KZ"/>
        </w:rPr>
        <w:t xml:space="preserve"> М.Д., </w:t>
      </w:r>
      <w:r w:rsidRPr="000C2640">
        <w:rPr>
          <w:rStyle w:val="hl"/>
          <w:rFonts w:eastAsia="Batang"/>
          <w:sz w:val="28"/>
          <w:szCs w:val="28"/>
          <w:lang w:val="kk-KZ"/>
        </w:rPr>
        <w:t>Сивкин</w:t>
      </w:r>
      <w:r w:rsidRPr="000C2640">
        <w:rPr>
          <w:sz w:val="28"/>
          <w:szCs w:val="28"/>
          <w:shd w:val="clear" w:color="auto" w:fill="FFFFFF"/>
          <w:lang w:val="kk-KZ"/>
        </w:rPr>
        <w:t xml:space="preserve"> Н.В.Особенности коров с высокой пожизненной продуктивностью // Зоотехния. - 2004. - №10. - С. 2-4., Пещук Л. Оптимальные сроки использования молочных коров // Молочное и мясное скотоводство. - 2002. - №1. - С. 22-23</w:t>
      </w:r>
    </w:p>
    <w:p w:rsidR="00DE112E" w:rsidRPr="000C2640" w:rsidRDefault="00DE112E" w:rsidP="00DE112E">
      <w:pPr>
        <w:pStyle w:val="afa"/>
        <w:numPr>
          <w:ilvl w:val="0"/>
          <w:numId w:val="4"/>
        </w:numPr>
        <w:shd w:val="clear" w:color="auto" w:fill="FFFFFF"/>
        <w:tabs>
          <w:tab w:val="left" w:pos="851"/>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rPr>
        <w:t>Арсеньев, Д. Д. Длительность хозяйственного использования и пожизненная молочная продуктивность коров разных генотипов в условиях боксово- беспривязного содержания / Д. Д. Арсеньев, О. В. Бабаева, В. Я. Гангур, Л.И.Зубкова, Т.П.Камзолова // Селекционные и технологические основы повышения продуктивности сельскохозяйственных животных: сб. науч. тр. / Ярославская ГСХА. - Ярославль, 2001. - С. 59 - 64.</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rPr>
        <w:t>Арсеньев, Д. Д. Многоплодность коров как селекционный признак их продуктивного долголетия / Д.Д. Арсеньев, О.Н. Мокану // Селекционные и технологические основы повышения продуктивности сельскохозяйственных животных: сб. науч. тр. / Ярославская ГСХА. - Ярославль, 2001. - С. 78 - 80.</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Шарафутдинов, Г. Влияние различных факторов на продуктивное долголетие коров / Г. Шарафутдинов, Р. Шагдуллин, А. Ханфатуллин, И. Хасанов // Молочное и мясное скотоводство. - 2005. - № 4. - С. 27 - 29.</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rPr>
        <w:t>Барсукова,</w:t>
      </w:r>
      <w:r w:rsidRPr="000C2640">
        <w:rPr>
          <w:sz w:val="28"/>
          <w:szCs w:val="28"/>
        </w:rPr>
        <w:tab/>
        <w:t>О. Е. Продолжительность хозяйственного использования коров разных генотипов в зависимости от системы содержания / О. Е. Барсукова, А. П. Бич // Бюллетень ВНИИ разведения и генетики сельскохозяйственных животных. - СПб., 1992. - № 133. - С. 8 - 12.</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rPr>
        <w:t>Стрижаков,</w:t>
      </w:r>
      <w:r w:rsidRPr="000C2640">
        <w:rPr>
          <w:sz w:val="28"/>
          <w:szCs w:val="28"/>
        </w:rPr>
        <w:tab/>
        <w:t>В. И. К оценке продуктивности коровы</w:t>
      </w:r>
      <w:r w:rsidRPr="000C2640">
        <w:rPr>
          <w:rStyle w:val="13pt1"/>
          <w:sz w:val="28"/>
          <w:szCs w:val="28"/>
        </w:rPr>
        <w:t xml:space="preserve"> за</w:t>
      </w:r>
      <w:r w:rsidRPr="000C2640">
        <w:rPr>
          <w:sz w:val="28"/>
          <w:szCs w:val="28"/>
        </w:rPr>
        <w:t xml:space="preserve"> 365 дней лактации В. И. Стрижаков // Вопросы разведения, кормления и физиологии сельскохозяйственных животных / Омский СХИ. - Омск, 1993. - С. 13-17</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 xml:space="preserve">Сатыгул С. Ш., Исабеков К. И., Сагинбаев А. К. Иммуногенетическая характеристика быков-производителей голштинской породы в АО «Асыл-тулик» // Инновация в аграрном секторе Казахстана: Матер. </w:t>
      </w:r>
      <w:r w:rsidRPr="000C2640">
        <w:rPr>
          <w:sz w:val="28"/>
          <w:szCs w:val="28"/>
        </w:rPr>
        <w:t>Междунар. Науч. – практ. конф., посвящ. 75-летию акад. К. С. Сабденова. – Алматы. – 2008. – С. 433-438</w:t>
      </w:r>
      <w:r w:rsidRPr="000C2640">
        <w:rPr>
          <w:rFonts w:eastAsia="Arial Unicode MS"/>
          <w:sz w:val="28"/>
          <w:szCs w:val="28"/>
        </w:rPr>
        <w:t>.</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Тореханов А. А., Карымсаков Т. Н., Батырханов М. С., Суленов Ж. С., Бошамбекова Г. Т. Гематологические показатели крови коров нового типа бурого молочного скота в связи с продуктивностью и возрастом // Вестн. с.-х. науки Казахстана. – 2007. – N 6. – С. 41-43.</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Куимов Б. А., Рогожников Е. И. Выращивание помесного черно-пестрого молодняка // Вестн. с.-х. науки Казахстана. – 2005. – N 1. – С. 42-43.</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kk-KZ"/>
        </w:rPr>
        <w:t>Костомахин, Н.М. К вопросу об улучшении генофонда отечественного животноводства/ Н.М.Костомахин //Главный зоотехник. -2011. -№ 3. - С.19-23.</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rPr>
        <w:t>Лебедько</w:t>
      </w:r>
      <w:r w:rsidRPr="000C2640">
        <w:rPr>
          <w:sz w:val="28"/>
          <w:szCs w:val="28"/>
          <w:lang w:val="kk-KZ"/>
        </w:rPr>
        <w:t xml:space="preserve"> </w:t>
      </w:r>
      <w:r w:rsidRPr="000C2640">
        <w:rPr>
          <w:sz w:val="28"/>
          <w:szCs w:val="28"/>
        </w:rPr>
        <w:t xml:space="preserve">Е.Я. Продуктивное долголетие коров разных пород в племенных хозяйствах / Е. Я. Лебедько // Селекционно-генетические и эколого- </w:t>
      </w:r>
      <w:r w:rsidRPr="000C2640">
        <w:rPr>
          <w:sz w:val="28"/>
          <w:szCs w:val="28"/>
        </w:rPr>
        <w:lastRenderedPageBreak/>
        <w:t>генетические проблемы повышения долголетнего продуктивного использования молочных коров: науч. тр. / Брянская ГСХА. - Вып. 2. - Брянск, 2004. - С. 27 - 36.</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rPr>
        <w:t>Лебедько Е.Я. Использование скрещивания в скотоводстве для</w:t>
      </w:r>
      <w:r w:rsidRPr="000C2640">
        <w:rPr>
          <w:sz w:val="28"/>
          <w:szCs w:val="28"/>
          <w:lang w:val="kk-KZ"/>
        </w:rPr>
        <w:t xml:space="preserve"> </w:t>
      </w:r>
      <w:r w:rsidRPr="000C2640">
        <w:rPr>
          <w:sz w:val="28"/>
          <w:szCs w:val="28"/>
        </w:rPr>
        <w:t>повышения продуктивности и долголетия молочных коров / Е. Я. Лебедько // Селекционно-генетические и эколого-генетические проблемы повышения долголетнего продуктивного использования молочных коров, науч. тр. / Брянская ГСХА. - Вып. 8. - Брянск, 2006. - С. 41 - 44.</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Крюков,</w:t>
      </w:r>
      <w:r w:rsidRPr="000C2640">
        <w:rPr>
          <w:sz w:val="28"/>
          <w:szCs w:val="28"/>
          <w:lang w:val="kk-KZ"/>
        </w:rPr>
        <w:tab/>
        <w:t>С. В. Влияние генетических и паратипических факторов на продуктивное долголетие коров ярославской породы : автореф. дис. канд. с.-х. наук: 06.02.01 / Крюков Сергей Валерьевич. - Ярославль, 2001. - 20, [1] с. - Библиография.: с. 20.</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rPr>
        <w:t>Эрнст</w:t>
      </w:r>
      <w:r w:rsidRPr="000C2640">
        <w:rPr>
          <w:sz w:val="28"/>
          <w:szCs w:val="28"/>
          <w:lang w:val="kk-KZ"/>
        </w:rPr>
        <w:t xml:space="preserve"> </w:t>
      </w:r>
      <w:r w:rsidRPr="000C2640">
        <w:rPr>
          <w:sz w:val="28"/>
          <w:szCs w:val="28"/>
        </w:rPr>
        <w:t xml:space="preserve">Л.К. Проблемы долголетнего использования высокопродуктивных коров / Л. К. Эрнст, В. Т. Самохин, В. Н. Виноградов // ВИЖ. - Дубровицы, 2008. </w:t>
      </w:r>
      <w:r w:rsidRPr="000C2640">
        <w:rPr>
          <w:sz w:val="28"/>
          <w:szCs w:val="28"/>
          <w:lang w:val="kk-KZ"/>
        </w:rPr>
        <w:t>–</w:t>
      </w:r>
      <w:r w:rsidRPr="000C2640">
        <w:rPr>
          <w:sz w:val="28"/>
          <w:szCs w:val="28"/>
        </w:rPr>
        <w:t xml:space="preserve"> 356 с</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rPr>
        <w:t>Лебедько,</w:t>
      </w:r>
      <w:r w:rsidRPr="000C2640">
        <w:rPr>
          <w:sz w:val="28"/>
          <w:szCs w:val="28"/>
        </w:rPr>
        <w:tab/>
        <w:t>Е. Я. Селекционно-технологическая система повышения продуктивного использования молочных коров / Е. Я. Лебедько // Селекционно-генетические и эколого-генетические проблемы повышения долголетнего продуктивного использования молочных коров: науч. тр. / Брянская ГСХА. - Вып. 7. Брянск, 2005. - С. 40 - 47.</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С. Тяпугин, Ф. Насибов, Е. Байтлесов  Зависимость продуктивного долголетия от интенсивности выращивания молодняка / // Молочное и мясное скотоводство. - 2007. - № 3. - С. 16 — 18.</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rPr>
        <w:t>Ржепановский,</w:t>
      </w:r>
      <w:r w:rsidRPr="000C2640">
        <w:rPr>
          <w:sz w:val="28"/>
          <w:szCs w:val="28"/>
        </w:rPr>
        <w:tab/>
        <w:t>В. В. Анализ причин выбытия коров черно-пестрой и красно-пестрой пород из хозяйств Ставропольского края / В. В. Ржепановский // Повышение продуктивных и племенных качеств сельскохозяйственных животных / Ставропольский СХИ.- Ставрополь, 1992. - С. 32 - 34.</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Толманов,</w:t>
      </w:r>
      <w:r w:rsidRPr="000C2640">
        <w:rPr>
          <w:sz w:val="28"/>
          <w:szCs w:val="28"/>
          <w:lang w:val="kk-KZ"/>
        </w:rPr>
        <w:tab/>
        <w:t>А. А. Продуктивное долголетие коров - важный селекционный признак / А. А. Толманов, П. С. Катмаков, В. П. Гавриленко, Н. А. Волкова // Зоотехния. - 1998.- № 11. - С. 2 - 3.</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Кузнецов,</w:t>
      </w:r>
      <w:r w:rsidRPr="000C2640">
        <w:rPr>
          <w:sz w:val="28"/>
          <w:szCs w:val="28"/>
          <w:lang w:val="kk-KZ"/>
        </w:rPr>
        <w:tab/>
        <w:t>В. М. Современные методы анализа и планирования селекции в молочном стаде / В. М. Кузнецов. - Киров: Зональный НИИСХ Северо- Востока, 2001. - С. 25 - 70.</w:t>
      </w:r>
    </w:p>
    <w:p w:rsidR="00DE112E" w:rsidRPr="000C2640" w:rsidRDefault="00DE112E" w:rsidP="00DE112E">
      <w:pPr>
        <w:pStyle w:val="afa"/>
        <w:numPr>
          <w:ilvl w:val="0"/>
          <w:numId w:val="4"/>
        </w:numPr>
        <w:shd w:val="clear" w:color="auto" w:fill="FFFFFF"/>
        <w:tabs>
          <w:tab w:val="left" w:pos="851"/>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en-US"/>
        </w:rPr>
        <w:t>Pawar R.S., Joshi C.G., Rank D.N. Growth hormone gene polymorphism and its association with lactation yield in dairy cattle. // Indian journal of animal science. – 2007. – V.9. – P.884-888</w:t>
      </w:r>
    </w:p>
    <w:p w:rsidR="00DE112E" w:rsidRPr="000C2640" w:rsidRDefault="00DE112E" w:rsidP="00DE112E">
      <w:pPr>
        <w:pStyle w:val="afa"/>
        <w:numPr>
          <w:ilvl w:val="0"/>
          <w:numId w:val="4"/>
        </w:numPr>
        <w:shd w:val="clear" w:color="auto" w:fill="FFFFFF"/>
        <w:tabs>
          <w:tab w:val="left" w:pos="851"/>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Bauman D.E. Bovine somatotropin and lactation: from basic science to commercial application // Domest Anim Endocrinol. – 1999. - V.17. – Р.101-116.</w:t>
      </w:r>
    </w:p>
    <w:p w:rsidR="00DE112E" w:rsidRPr="000C2640" w:rsidRDefault="00DE112E" w:rsidP="00DE112E">
      <w:pPr>
        <w:pStyle w:val="afa"/>
        <w:numPr>
          <w:ilvl w:val="0"/>
          <w:numId w:val="4"/>
        </w:numPr>
        <w:shd w:val="clear" w:color="auto" w:fill="FFFFFF"/>
        <w:tabs>
          <w:tab w:val="left" w:pos="851"/>
        </w:tabs>
        <w:spacing w:before="0" w:beforeAutospacing="0" w:after="0" w:afterAutospacing="0"/>
        <w:ind w:left="0" w:firstLine="709"/>
        <w:contextualSpacing/>
        <w:jc w:val="both"/>
        <w:textAlignment w:val="baseline"/>
        <w:rPr>
          <w:rFonts w:eastAsia="Arial Unicode MS"/>
          <w:sz w:val="28"/>
          <w:szCs w:val="28"/>
          <w:lang w:val="kk-KZ"/>
        </w:rPr>
      </w:pPr>
      <w:r w:rsidRPr="000C2640">
        <w:rPr>
          <w:iCs/>
          <w:sz w:val="28"/>
          <w:szCs w:val="28"/>
        </w:rPr>
        <w:t xml:space="preserve">Сударев Н.П., Абылкасымов А.А., Вахонева А.А. Продолжительность хозяйственного использования коров в зависимости от различных вариантов подбора. //Сб. научных трудов; Селекция, кормление, </w:t>
      </w:r>
      <w:r w:rsidRPr="000C2640">
        <w:rPr>
          <w:iCs/>
          <w:sz w:val="28"/>
          <w:szCs w:val="28"/>
        </w:rPr>
        <w:lastRenderedPageBreak/>
        <w:t>содержание с.-х. животных и технология продуктов животноводства. - ВНИИплем. - № 22. -  2009. -  С. 23-29.</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rPr>
        <w:t>Ю.Некрасов, Д. Влияние отдельных факторов на пожизненную продуктивность коров / Д. Некрасов, А. Колганов // Молочное и мясное скотоводство. - 2006.-№ 5. - С. 28-31.</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Прудов,</w:t>
      </w:r>
      <w:r w:rsidRPr="000C2640">
        <w:rPr>
          <w:sz w:val="28"/>
          <w:szCs w:val="28"/>
          <w:lang w:val="kk-KZ"/>
        </w:rPr>
        <w:tab/>
        <w:t>А. И. Эффективность использования голштинского скота / А. И. Прудов, И. М. Дунин. - М.: Агропромиздат, 1992. - С. 4 - 13.</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Style w:val="Tahoma1"/>
          <w:rFonts w:ascii="Times New Roman" w:eastAsia="Arial Unicode MS" w:hAnsi="Times New Roman" w:cs="Times New Roman"/>
          <w:sz w:val="28"/>
          <w:szCs w:val="28"/>
          <w:lang w:val="kk-KZ"/>
        </w:rPr>
      </w:pPr>
      <w:r w:rsidRPr="000C2640">
        <w:rPr>
          <w:sz w:val="28"/>
          <w:szCs w:val="28"/>
          <w:lang w:val="kk-KZ"/>
        </w:rPr>
        <w:t xml:space="preserve">Р.В. Тамарова Стрессоустойчивость и адаптационная способность коров ярославской породы // Зоотехния. - 1997. - № 7. - С. 21 - </w:t>
      </w:r>
      <w:r w:rsidRPr="000C2640">
        <w:rPr>
          <w:rStyle w:val="Tahoma1"/>
          <w:rFonts w:ascii="Times New Roman" w:hAnsi="Times New Roman" w:cs="Times New Roman"/>
          <w:sz w:val="28"/>
          <w:szCs w:val="28"/>
          <w:lang w:val="kk-KZ"/>
        </w:rPr>
        <w:t>26.</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Е.Я. Лебедько Влияние отдельных быков голштинской и черно-пестрой пород на продуктивное долголетие их дочерей / Е. Я. Лебедько // Селекционно-генетические и эколого-генетические проблемы повышения долголетнего продуктивного использования молочных коров: науч. тр. / Брянская ГСХА. - Вып. 4. - Брянск, 2005. - С. 35-41</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Calibri"/>
          <w:sz w:val="28"/>
          <w:szCs w:val="28"/>
          <w:lang w:val="en-US"/>
        </w:rPr>
      </w:pPr>
      <w:r w:rsidRPr="000C2640">
        <w:rPr>
          <w:sz w:val="28"/>
          <w:szCs w:val="28"/>
          <w:lang w:val="kk-KZ"/>
        </w:rPr>
        <w:t xml:space="preserve">Heidari, M., Azari, M.A., Hasani, S.et al. Effect of polymorphic variants of GH, Pit-1, and β-L Ggenes on milk production of Holstein cows //Russ J Genet 48, 417–421 (2012). </w:t>
      </w:r>
      <w:hyperlink r:id="rId28" w:history="1">
        <w:r w:rsidRPr="000C2640">
          <w:rPr>
            <w:sz w:val="28"/>
            <w:szCs w:val="28"/>
            <w:lang w:val="kk-KZ"/>
          </w:rPr>
          <w:t>https://doi.org/10.1134/S1022795412040060</w:t>
        </w:r>
      </w:hyperlink>
    </w:p>
    <w:p w:rsidR="00DE112E" w:rsidRPr="000C2640" w:rsidRDefault="00AA3798"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hyperlink r:id="rId29" w:history="1">
        <w:r w:rsidR="00DE112E" w:rsidRPr="000C2640">
          <w:rPr>
            <w:sz w:val="28"/>
            <w:szCs w:val="28"/>
            <w:lang w:val="kk-KZ"/>
          </w:rPr>
          <w:t>Sadeghi M</w:t>
        </w:r>
      </w:hyperlink>
      <w:r w:rsidR="00DE112E" w:rsidRPr="000C2640">
        <w:rPr>
          <w:sz w:val="28"/>
          <w:szCs w:val="28"/>
          <w:lang w:val="kk-KZ"/>
        </w:rPr>
        <w:t xml:space="preserve">., </w:t>
      </w:r>
      <w:hyperlink r:id="rId30" w:history="1">
        <w:r w:rsidR="00DE112E" w:rsidRPr="000C2640">
          <w:rPr>
            <w:sz w:val="28"/>
            <w:szCs w:val="28"/>
            <w:lang w:val="kk-KZ"/>
          </w:rPr>
          <w:t>Moradi Shahr-e-Babak M</w:t>
        </w:r>
      </w:hyperlink>
      <w:r w:rsidR="00DE112E" w:rsidRPr="000C2640">
        <w:rPr>
          <w:sz w:val="28"/>
          <w:szCs w:val="28"/>
          <w:lang w:val="kk-KZ"/>
        </w:rPr>
        <w:t xml:space="preserve">., </w:t>
      </w:r>
      <w:hyperlink r:id="rId31" w:history="1">
        <w:r w:rsidR="00DE112E" w:rsidRPr="000C2640">
          <w:rPr>
            <w:sz w:val="28"/>
            <w:szCs w:val="28"/>
            <w:lang w:val="kk-KZ"/>
          </w:rPr>
          <w:t>Rahimi G</w:t>
        </w:r>
      </w:hyperlink>
      <w:r w:rsidR="00DE112E" w:rsidRPr="000C2640">
        <w:rPr>
          <w:sz w:val="28"/>
          <w:szCs w:val="28"/>
          <w:lang w:val="kk-KZ"/>
        </w:rPr>
        <w:t xml:space="preserve"> et al.See more Association between gene polymorphism of bovine growth hormone and milk traits in the Iranian Holstein bulls // Asian Journal of Animal Sciences (2008) 2(1) 1-6 DOI:</w:t>
      </w:r>
      <w:hyperlink r:id="rId32" w:tgtFrame="_blank" w:history="1">
        <w:r w:rsidR="00DE112E" w:rsidRPr="000C2640">
          <w:rPr>
            <w:sz w:val="28"/>
            <w:szCs w:val="28"/>
            <w:lang w:val="kk-KZ"/>
          </w:rPr>
          <w:t>10.3923/ajas.2008.1.6</w:t>
        </w:r>
      </w:hyperlink>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 xml:space="preserve">Абугалиев С. К. Племенные качества быков-производителей ТОО «Айршир» // Инновация в агарном секторе Казахстана: Матер. </w:t>
      </w:r>
      <w:r w:rsidRPr="000C2640">
        <w:rPr>
          <w:sz w:val="28"/>
          <w:szCs w:val="28"/>
        </w:rPr>
        <w:t>Междунар. Научн. – практ. конф., посвящ. 75-летию акад. К. С. Сабденова. – Алматы. – 2008. – С. 41-43.</w:t>
      </w:r>
      <w:r w:rsidRPr="000C2640">
        <w:rPr>
          <w:rFonts w:eastAsia="Arial Unicode MS"/>
          <w:sz w:val="28"/>
          <w:szCs w:val="28"/>
        </w:rPr>
        <w:t xml:space="preserve">, </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rPr>
        <w:t>Сергеев,</w:t>
      </w:r>
      <w:r w:rsidRPr="000C2640">
        <w:rPr>
          <w:sz w:val="28"/>
          <w:szCs w:val="28"/>
        </w:rPr>
        <w:tab/>
        <w:t>И. И. Раннее оплодотворение телок как фактор направленного формирования крепкой конституции и молочного типа коров / И. И. Сергеев // Материалы международной научной конференции, посвященной 10-летию РАМЖ. - Быково, 2004. - С. 196 - 203.</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Антоненко, В. И. Влияние матерей на племенную ценность быков / В. И. Антоненко // Зоотехния. - 1991. - № 12. - С. 4 - 6.</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Петухов,</w:t>
      </w:r>
      <w:r w:rsidRPr="000C2640">
        <w:rPr>
          <w:sz w:val="28"/>
          <w:szCs w:val="28"/>
          <w:lang w:val="kk-KZ"/>
        </w:rPr>
        <w:tab/>
        <w:t>В. Л. Способ разведения по линиям в племенном животноводстве / В. Л. Петухов, С. П. Князев, Л. К. Эрнст, С. А. Петрушенко, О. С. Короткевич // Бюллетень НИИ ветеринарной генетики и селекции. - М., 1995. - №32. - С. 15.</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Москаленко, Л. П. Селекция ярославского скота на долголетие / Л. П. Москаленко, В. Ф. Максименко, С. В. Крюков // Ярославская ГСХА. - Ярославль, 2002. - 156 с.</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en-US" w:eastAsia="en-US"/>
        </w:rPr>
        <w:t>Dony,</w:t>
      </w:r>
      <w:r w:rsidRPr="000C2640">
        <w:rPr>
          <w:sz w:val="28"/>
          <w:szCs w:val="28"/>
          <w:lang w:val="en-US" w:eastAsia="en-US"/>
        </w:rPr>
        <w:tab/>
        <w:t xml:space="preserve">J. Evaluation of satiability in dairy cattle populations of </w:t>
      </w:r>
      <w:r w:rsidRPr="000C2640">
        <w:rPr>
          <w:sz w:val="28"/>
          <w:szCs w:val="28"/>
          <w:lang w:val="de-DE" w:eastAsia="de-DE"/>
        </w:rPr>
        <w:t>Holstein</w:t>
      </w:r>
      <w:r w:rsidRPr="000C2640">
        <w:rPr>
          <w:sz w:val="28"/>
          <w:szCs w:val="28"/>
          <w:lang w:val="kk-KZ" w:eastAsia="de-DE"/>
        </w:rPr>
        <w:t xml:space="preserve"> </w:t>
      </w:r>
      <w:r w:rsidRPr="000C2640">
        <w:rPr>
          <w:sz w:val="28"/>
          <w:szCs w:val="28"/>
          <w:lang w:val="de-DE" w:eastAsia="de-DE"/>
        </w:rPr>
        <w:t>Friesion</w:t>
      </w:r>
      <w:r w:rsidRPr="000C2640">
        <w:rPr>
          <w:sz w:val="28"/>
          <w:szCs w:val="28"/>
          <w:lang w:val="en-US" w:eastAsia="en-US"/>
        </w:rPr>
        <w:t xml:space="preserve"> type </w:t>
      </w:r>
      <w:r w:rsidRPr="000C2640">
        <w:rPr>
          <w:sz w:val="28"/>
          <w:szCs w:val="28"/>
          <w:lang w:val="en-US"/>
        </w:rPr>
        <w:t xml:space="preserve">/ </w:t>
      </w:r>
      <w:r w:rsidRPr="000C2640">
        <w:rPr>
          <w:sz w:val="28"/>
          <w:szCs w:val="28"/>
          <w:lang w:val="en-US" w:eastAsia="en-US"/>
        </w:rPr>
        <w:t xml:space="preserve">J. Dony, I. Boda, G. Karle </w:t>
      </w:r>
      <w:r w:rsidRPr="000C2640">
        <w:rPr>
          <w:sz w:val="28"/>
          <w:szCs w:val="28"/>
          <w:lang w:val="en-US"/>
        </w:rPr>
        <w:t xml:space="preserve">// </w:t>
      </w:r>
      <w:r w:rsidRPr="000C2640">
        <w:rPr>
          <w:sz w:val="28"/>
          <w:szCs w:val="28"/>
          <w:lang w:val="en-US" w:eastAsia="en-US"/>
        </w:rPr>
        <w:t xml:space="preserve">Bull Univ. Agr.Sci. Godolo, </w:t>
      </w:r>
      <w:r w:rsidRPr="000C2640">
        <w:rPr>
          <w:sz w:val="28"/>
          <w:szCs w:val="28"/>
          <w:lang w:val="en-US"/>
        </w:rPr>
        <w:t xml:space="preserve">1986, N1, </w:t>
      </w:r>
      <w:r w:rsidRPr="000C2640">
        <w:rPr>
          <w:sz w:val="28"/>
          <w:szCs w:val="28"/>
          <w:lang w:val="en-US" w:eastAsia="en-US"/>
        </w:rPr>
        <w:t xml:space="preserve">p. </w:t>
      </w:r>
      <w:r w:rsidRPr="000C2640">
        <w:rPr>
          <w:sz w:val="28"/>
          <w:szCs w:val="28"/>
          <w:lang w:val="en-US"/>
        </w:rPr>
        <w:t>109-114.</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rPr>
        <w:t>Петкевич,</w:t>
      </w:r>
      <w:r w:rsidRPr="000C2640">
        <w:rPr>
          <w:sz w:val="28"/>
          <w:szCs w:val="28"/>
        </w:rPr>
        <w:tab/>
        <w:t>Н. С. Эффективность методов подбора животных в линиях /Н. С. Петкевич // Зоотехния. - 2003. - № 3. - С. 12 - 14.</w:t>
      </w:r>
    </w:p>
    <w:p w:rsidR="00DE112E" w:rsidRPr="000C2640" w:rsidRDefault="00DE112E" w:rsidP="00DE112E">
      <w:pPr>
        <w:pStyle w:val="afa"/>
        <w:numPr>
          <w:ilvl w:val="0"/>
          <w:numId w:val="4"/>
        </w:numPr>
        <w:shd w:val="clear" w:color="auto" w:fill="FFFFFF"/>
        <w:tabs>
          <w:tab w:val="left" w:pos="851"/>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en-US"/>
        </w:rPr>
        <w:lastRenderedPageBreak/>
        <w:t>Zwierzchowski L., Krzyzewski J., Strzalkowska N., Siadkowska E., Ryniewicz A. Effect of polymorphisms of growth hormone(GH), Pit-1, and leptin (LEP) genes, cow's age, lactation stage and somatic cell count on milk yield and composition of Polish Black-and-White cows // Anim. Sci. Pap. Rep. – 2002. –V.20. – P.213–227</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eastAsia="en-US"/>
        </w:rPr>
        <w:t>Back,</w:t>
      </w:r>
      <w:r w:rsidRPr="000C2640">
        <w:rPr>
          <w:sz w:val="28"/>
          <w:szCs w:val="28"/>
          <w:lang w:val="kk-KZ" w:eastAsia="en-US"/>
        </w:rPr>
        <w:tab/>
        <w:t xml:space="preserve">P. Longevity evaluation in Finland: Stability of evaluations and estimation of genetic parameters [Электронный ресурс] / P. Back, M. Lauer // 2006. - Режим доступа: http// </w:t>
      </w:r>
      <w:hyperlink r:id="rId33" w:history="1">
        <w:r w:rsidRPr="000C2640">
          <w:rPr>
            <w:sz w:val="28"/>
            <w:szCs w:val="28"/>
            <w:lang w:val="kk-KZ"/>
          </w:rPr>
          <w:t>www.longevity-science.org/DemResearch.pdf7</w:t>
        </w:r>
      </w:hyperlink>
      <w:hyperlink r:id="rId34" w:history="1">
        <w:r w:rsidRPr="000C2640">
          <w:rPr>
            <w:sz w:val="28"/>
            <w:szCs w:val="28"/>
            <w:lang w:val="kk-KZ" w:eastAsia="en-US"/>
          </w:rPr>
          <w:t>.</w:t>
        </w:r>
      </w:hyperlink>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shd w:val="clear" w:color="auto" w:fill="FFFFFF"/>
        </w:rPr>
        <w:t>Хабарова, Г.В. Зоотехнические аспекты повышения продуктивности черно-пестрого скота различного генотипа Европейского севера России.: Дис. .канд. с.-х.наук: Вологда-Молочное. - 2003. - 230 с</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shd w:val="clear" w:color="auto" w:fill="FFFFFF"/>
        </w:rPr>
        <w:t xml:space="preserve">Дедов, М.Д. Разведение по линиям в молочном скотоводстве/ М.Д. Дедов // Зоотехния.- 2006. - №4. - С. 2-4., </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eastAsia="en-US"/>
        </w:rPr>
        <w:t xml:space="preserve">3убриянов, В. Ф. Эффективность отбора коров по типологическим признакам / В. Ф. Зубриянов, О. Н. Сидорова // Зоотехния. - 2000. - № 5. - С. 5 - 7., </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eastAsia="en-US"/>
        </w:rPr>
        <w:t>Паршуков,</w:t>
      </w:r>
      <w:r w:rsidRPr="000C2640">
        <w:rPr>
          <w:sz w:val="28"/>
          <w:szCs w:val="28"/>
          <w:lang w:val="kk-KZ" w:eastAsia="en-US"/>
        </w:rPr>
        <w:tab/>
        <w:t>Г. Д. Интенсивность воспроизводства и продуктивное долголетие коров / Г. Д. Паршуков // Зоотехния. - 2001. - № 2. - С. 30 – 32</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eastAsia="en-US"/>
        </w:rPr>
        <w:t>Прохоренко,</w:t>
      </w:r>
      <w:r w:rsidRPr="000C2640">
        <w:rPr>
          <w:sz w:val="28"/>
          <w:szCs w:val="28"/>
          <w:lang w:val="kk-KZ" w:eastAsia="en-US"/>
        </w:rPr>
        <w:tab/>
        <w:t xml:space="preserve">П. Тип телосложения и продуктивность хозяйственного использования черно-пестрых коров / П. Прохоренко, Д. Михайлов // Молочное и мясное скотоводство. - 2001.- </w:t>
      </w:r>
      <w:r w:rsidRPr="000C2640">
        <w:rPr>
          <w:sz w:val="28"/>
          <w:szCs w:val="28"/>
          <w:lang w:eastAsia="en-US"/>
        </w:rPr>
        <w:t>№ 1. - С. 14 - 17.</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eastAsia="en-US"/>
        </w:rPr>
        <w:t>Родионов,</w:t>
      </w:r>
      <w:r w:rsidRPr="000C2640">
        <w:rPr>
          <w:sz w:val="28"/>
          <w:szCs w:val="28"/>
          <w:lang w:val="kk-KZ" w:eastAsia="en-US"/>
        </w:rPr>
        <w:tab/>
        <w:t>Г. В. Отбор коров в условиях молочного комплекса / Г. В. Родионов, М. Н. Дмитриева // Зоотехния. - 1995. - № 2. - С. 23 - 26.</w:t>
      </w:r>
    </w:p>
    <w:p w:rsidR="00DE112E" w:rsidRPr="000C2640" w:rsidRDefault="00DE112E" w:rsidP="00DE112E">
      <w:pPr>
        <w:pStyle w:val="afa"/>
        <w:numPr>
          <w:ilvl w:val="0"/>
          <w:numId w:val="4"/>
        </w:numPr>
        <w:shd w:val="clear" w:color="auto" w:fill="FFFFFF"/>
        <w:tabs>
          <w:tab w:val="left" w:pos="709"/>
        </w:tabs>
        <w:spacing w:before="0" w:beforeAutospacing="0" w:after="0" w:afterAutospacing="0"/>
        <w:ind w:left="0" w:firstLine="709"/>
        <w:contextualSpacing/>
        <w:jc w:val="both"/>
        <w:textAlignment w:val="baseline"/>
        <w:rPr>
          <w:sz w:val="28"/>
          <w:szCs w:val="28"/>
          <w:shd w:val="clear" w:color="auto" w:fill="FFFFFF"/>
        </w:rPr>
      </w:pPr>
      <w:r w:rsidRPr="000C2640">
        <w:rPr>
          <w:sz w:val="28"/>
          <w:szCs w:val="28"/>
          <w:shd w:val="clear" w:color="auto" w:fill="FFFFFF"/>
        </w:rPr>
        <w:t xml:space="preserve">Грашин, В.А. Линейная принадлежность и продуктивное долголетие коров самарского типа чёрно-пёстрой породы/В.А.Грашин, А.А.Грашин //Известия Оренбургского ГАУ. -2011.-№ 3 (31). -С.176-178., </w:t>
      </w:r>
    </w:p>
    <w:p w:rsidR="00DE112E" w:rsidRPr="000C2640" w:rsidRDefault="00DE112E" w:rsidP="00DE112E">
      <w:pPr>
        <w:numPr>
          <w:ilvl w:val="0"/>
          <w:numId w:val="4"/>
        </w:numPr>
        <w:shd w:val="clear" w:color="auto" w:fill="FFFFFF"/>
        <w:tabs>
          <w:tab w:val="left" w:pos="709"/>
          <w:tab w:val="left" w:pos="993"/>
        </w:tabs>
        <w:spacing w:after="0" w:line="259" w:lineRule="auto"/>
        <w:ind w:left="0" w:firstLine="709"/>
        <w:contextualSpacing/>
        <w:jc w:val="both"/>
        <w:textAlignment w:val="baseline"/>
        <w:rPr>
          <w:rFonts w:ascii="Times New Roman" w:eastAsia="Arial Unicode MS" w:hAnsi="Times New Roman"/>
          <w:sz w:val="28"/>
          <w:szCs w:val="28"/>
          <w:lang w:val="kk-KZ"/>
        </w:rPr>
      </w:pPr>
      <w:r w:rsidRPr="000C2640">
        <w:rPr>
          <w:rFonts w:ascii="Times New Roman" w:hAnsi="Times New Roman"/>
          <w:sz w:val="28"/>
          <w:szCs w:val="28"/>
        </w:rPr>
        <w:t>Маренков,</w:t>
      </w:r>
      <w:r w:rsidRPr="000C2640">
        <w:rPr>
          <w:rFonts w:ascii="Times New Roman" w:hAnsi="Times New Roman"/>
          <w:sz w:val="28"/>
          <w:szCs w:val="28"/>
        </w:rPr>
        <w:tab/>
        <w:t>В. Г. Естественная резистентность и продуктивное долголетие коров черно-пестрой породы / В. Г. Маренков // с.-х. биология: сер. биология животных. - М., 2004. - С. 89 – 92</w:t>
      </w:r>
    </w:p>
    <w:p w:rsidR="00DE112E" w:rsidRPr="000C2640" w:rsidRDefault="00DE112E" w:rsidP="00DE112E">
      <w:pPr>
        <w:pStyle w:val="17"/>
        <w:numPr>
          <w:ilvl w:val="0"/>
          <w:numId w:val="4"/>
        </w:numPr>
        <w:shd w:val="clear" w:color="auto" w:fill="auto"/>
        <w:tabs>
          <w:tab w:val="left" w:pos="0"/>
          <w:tab w:val="left" w:pos="142"/>
          <w:tab w:val="left" w:pos="709"/>
          <w:tab w:val="left" w:pos="993"/>
        </w:tabs>
        <w:spacing w:before="0" w:after="0" w:line="240" w:lineRule="auto"/>
        <w:ind w:left="0" w:firstLine="709"/>
        <w:jc w:val="both"/>
        <w:rPr>
          <w:lang w:eastAsia="en-US"/>
        </w:rPr>
      </w:pPr>
      <w:r w:rsidRPr="000C2640">
        <w:rPr>
          <w:lang w:eastAsia="en-US"/>
        </w:rPr>
        <w:t>Кудрин, А. Г. Уровень живой массы как условие продолжительного и продуктивного использования коров на Европейском Севере / А. Г. Кудрин, Ю. А. Чурбаков, И. А. Кудрин // Селекционно-генетические и эколого- генетические проблемы повышения долголетнего продуктивного использования молочных коров: науч. тр. / Брянская ГСХА. - Вып. 3. — Брянск, 2004. - С. 9 - 14.</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eastAsia="en-US"/>
        </w:rPr>
        <w:t>И.Овчинникова, Л. Ю. Влияние отдельных факторов на продуктивное долголетие коров / Л. Ю. Овчинникова // Зоотехния. - 2007. - № 6. - С. 20 - 23.</w:t>
      </w:r>
    </w:p>
    <w:p w:rsidR="00DE112E" w:rsidRPr="000C2640" w:rsidRDefault="00DE112E" w:rsidP="00DE112E">
      <w:pPr>
        <w:pStyle w:val="17"/>
        <w:numPr>
          <w:ilvl w:val="0"/>
          <w:numId w:val="4"/>
        </w:numPr>
        <w:shd w:val="clear" w:color="auto" w:fill="auto"/>
        <w:tabs>
          <w:tab w:val="left" w:pos="0"/>
          <w:tab w:val="left" w:pos="142"/>
          <w:tab w:val="left" w:pos="709"/>
          <w:tab w:val="left" w:pos="993"/>
        </w:tabs>
        <w:spacing w:before="0" w:after="0" w:line="240" w:lineRule="auto"/>
        <w:ind w:left="0" w:firstLine="709"/>
        <w:jc w:val="both"/>
        <w:rPr>
          <w:lang w:val="kk-KZ" w:eastAsia="en-US"/>
        </w:rPr>
      </w:pPr>
      <w:r w:rsidRPr="000C2640">
        <w:rPr>
          <w:lang w:val="kk-KZ" w:eastAsia="en-US"/>
        </w:rPr>
        <w:t>Рубан,</w:t>
      </w:r>
      <w:r w:rsidRPr="000C2640">
        <w:rPr>
          <w:lang w:val="kk-KZ" w:eastAsia="en-US"/>
        </w:rPr>
        <w:tab/>
        <w:t>Ю. Д. К разработке концепции селекционного процесса с породами скота / Ю. Д. Рубан // Молочное и мясное скотоводство. - 1996. - № 3. - С. 25-29.</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eastAsia="en-US"/>
        </w:rPr>
        <w:lastRenderedPageBreak/>
        <w:t>Лебедько,</w:t>
      </w:r>
      <w:r w:rsidRPr="000C2640">
        <w:rPr>
          <w:sz w:val="28"/>
          <w:szCs w:val="28"/>
          <w:lang w:eastAsia="en-US"/>
        </w:rPr>
        <w:tab/>
        <w:t>Е. Я. Продуктивное долголетие коров при разных вариантах возрастного подбора / Е. Я. Лебедько // Достижения науки и техники АПК. - 1998.-№6. -С. 25.</w:t>
      </w:r>
    </w:p>
    <w:p w:rsidR="00DE112E" w:rsidRPr="000C2640" w:rsidRDefault="00DE112E" w:rsidP="00DE112E">
      <w:pPr>
        <w:pStyle w:val="17"/>
        <w:numPr>
          <w:ilvl w:val="0"/>
          <w:numId w:val="4"/>
        </w:numPr>
        <w:shd w:val="clear" w:color="auto" w:fill="auto"/>
        <w:tabs>
          <w:tab w:val="left" w:pos="0"/>
          <w:tab w:val="left" w:pos="142"/>
          <w:tab w:val="left" w:pos="709"/>
          <w:tab w:val="left" w:pos="993"/>
        </w:tabs>
        <w:spacing w:before="0" w:after="0" w:line="240" w:lineRule="auto"/>
        <w:ind w:left="0" w:firstLine="709"/>
        <w:jc w:val="both"/>
        <w:rPr>
          <w:lang w:val="kk-KZ"/>
        </w:rPr>
      </w:pPr>
      <w:r w:rsidRPr="000C2640">
        <w:rPr>
          <w:lang w:val="kk-KZ"/>
        </w:rPr>
        <w:t>Лебедько</w:t>
      </w:r>
      <w:r w:rsidRPr="000C2640">
        <w:rPr>
          <w:lang w:val="kk-KZ"/>
        </w:rPr>
        <w:tab/>
        <w:t>Е.Я. Факторы повышения долголетнего продуктивного использования молочных коров: учеб. пособие / Е. Я. Лебедько // Брянская ГСХА. - Брянск, 2003. - 140 с.</w:t>
      </w:r>
    </w:p>
    <w:p w:rsidR="00DE112E" w:rsidRPr="000C2640" w:rsidRDefault="00DE112E" w:rsidP="00DE112E">
      <w:pPr>
        <w:pStyle w:val="17"/>
        <w:numPr>
          <w:ilvl w:val="0"/>
          <w:numId w:val="4"/>
        </w:numPr>
        <w:shd w:val="clear" w:color="auto" w:fill="auto"/>
        <w:tabs>
          <w:tab w:val="left" w:pos="142"/>
          <w:tab w:val="left" w:pos="709"/>
          <w:tab w:val="left" w:pos="993"/>
          <w:tab w:val="left" w:pos="1418"/>
        </w:tabs>
        <w:spacing w:before="0" w:after="0" w:line="240" w:lineRule="auto"/>
        <w:ind w:left="0" w:firstLine="709"/>
        <w:jc w:val="both"/>
      </w:pPr>
      <w:r w:rsidRPr="000C2640">
        <w:t>Державина</w:t>
      </w:r>
      <w:r w:rsidRPr="000C2640">
        <w:rPr>
          <w:lang w:val="kk-KZ"/>
        </w:rPr>
        <w:t xml:space="preserve"> </w:t>
      </w:r>
      <w:r w:rsidRPr="000C2640">
        <w:t>Г. П. Взаимосвязь отдельных генетических и фенотипических факторов с продолжительностью использования коров черно-пестрой породы в ЗАО ПЗ «Зыбино» Г. П. Державина, А. А. Никишов, А. В. Иккес // Селекционно-генетические и эколого-генетические проблемы повышения долголетнего продуктивного использования молочных коров: науч. тр. / Брянская ГСХА. - Вып. 1. - Брянск, 2004. - С. 14 - 17.</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en-US"/>
        </w:rPr>
      </w:pPr>
      <w:r w:rsidRPr="000C2640">
        <w:rPr>
          <w:sz w:val="28"/>
          <w:szCs w:val="28"/>
          <w:lang w:val="en-US"/>
        </w:rPr>
        <w:t xml:space="preserve">Ramosa, S. B., Caetanob S. L., Estimation of genetic parameters for cow age at last calving under different censorship criteria /S. B. Ramosa // </w:t>
      </w:r>
      <w:hyperlink r:id="rId35" w:tooltip="Go to Livestock Science on ScienceDirect" w:history="1">
        <w:r w:rsidRPr="000C2640">
          <w:rPr>
            <w:sz w:val="28"/>
            <w:szCs w:val="28"/>
            <w:lang w:val="en-US"/>
          </w:rPr>
          <w:t>Livestock Science</w:t>
        </w:r>
      </w:hyperlink>
      <w:hyperlink r:id="rId36" w:tooltip="Go to table of contents for this volume/issue" w:history="1">
        <w:r w:rsidRPr="000C2640">
          <w:rPr>
            <w:sz w:val="28"/>
            <w:szCs w:val="28"/>
            <w:lang w:val="en-US"/>
          </w:rPr>
          <w:t>Vol. 208</w:t>
        </w:r>
      </w:hyperlink>
      <w:r w:rsidRPr="000C2640">
        <w:rPr>
          <w:sz w:val="28"/>
          <w:szCs w:val="28"/>
          <w:lang w:val="en-US"/>
        </w:rPr>
        <w:t>, February 2018, p. 40-43</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Шейко Ю. Н. Молочная продуктивность и естественная резистентность голштинизированных  первотелки черно-пестрой породы в зависимости от происхождения отцов // Вестн. науки КазАТУ им. С. Сейфуллина. – 2009. – N 4. – С. 51-56</w:t>
      </w:r>
    </w:p>
    <w:p w:rsidR="00DE112E" w:rsidRPr="000C2640" w:rsidRDefault="00DE112E" w:rsidP="00DE112E">
      <w:pPr>
        <w:numPr>
          <w:ilvl w:val="0"/>
          <w:numId w:val="4"/>
        </w:numPr>
        <w:shd w:val="clear" w:color="auto" w:fill="FFFFFF"/>
        <w:tabs>
          <w:tab w:val="left" w:pos="709"/>
          <w:tab w:val="left" w:pos="993"/>
        </w:tabs>
        <w:spacing w:after="0" w:line="259" w:lineRule="auto"/>
        <w:ind w:left="0" w:firstLine="709"/>
        <w:contextualSpacing/>
        <w:jc w:val="both"/>
        <w:textAlignment w:val="baseline"/>
        <w:rPr>
          <w:rFonts w:ascii="Times New Roman" w:eastAsia="Arial Unicode MS" w:hAnsi="Times New Roman"/>
          <w:sz w:val="28"/>
          <w:szCs w:val="28"/>
          <w:lang w:val="kk-KZ"/>
        </w:rPr>
      </w:pPr>
      <w:r w:rsidRPr="000C2640">
        <w:rPr>
          <w:rFonts w:ascii="Times New Roman" w:hAnsi="Times New Roman"/>
          <w:sz w:val="28"/>
          <w:szCs w:val="28"/>
          <w:lang w:val="kk-KZ"/>
        </w:rPr>
        <w:t>Влияние различных факторов на продуктивное долголетие коров / Г. Шарафутдинов, Р. Шагдуллин, А. Ханфатуллин, И. Хасанов // Молочное и мясное скотоводство. - 2005. - № 4. - С. 27 - 29.</w:t>
      </w:r>
    </w:p>
    <w:p w:rsidR="00DE112E" w:rsidRPr="000C2640" w:rsidRDefault="00DE112E" w:rsidP="00DE112E">
      <w:pPr>
        <w:pStyle w:val="17"/>
        <w:numPr>
          <w:ilvl w:val="0"/>
          <w:numId w:val="4"/>
        </w:numPr>
        <w:shd w:val="clear" w:color="auto" w:fill="auto"/>
        <w:tabs>
          <w:tab w:val="left" w:pos="142"/>
          <w:tab w:val="left" w:pos="709"/>
          <w:tab w:val="left" w:pos="993"/>
        </w:tabs>
        <w:spacing w:before="0" w:after="0" w:line="240" w:lineRule="auto"/>
        <w:ind w:left="0" w:firstLine="709"/>
        <w:jc w:val="both"/>
        <w:rPr>
          <w:lang w:val="kk-KZ"/>
        </w:rPr>
      </w:pPr>
      <w:r w:rsidRPr="000C2640">
        <w:rPr>
          <w:lang w:val="kk-KZ"/>
        </w:rPr>
        <w:t>Дворянчикова, Г. О продолжительности использования коров // Молочное и мясное скотоводство. - 1994. - № 3. - С. 20 — 23.</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rPr>
      </w:pPr>
      <w:r w:rsidRPr="000C2640">
        <w:rPr>
          <w:sz w:val="28"/>
          <w:szCs w:val="28"/>
        </w:rPr>
        <w:t>Сударев, Н. Удоии сервис-период взаимосвязаны / Н. Сударев // Животноводство России. – 2008. – №3. – С. 49-51.</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rPr>
        <w:t>Прошина,</w:t>
      </w:r>
      <w:r w:rsidRPr="000C2640">
        <w:rPr>
          <w:sz w:val="28"/>
          <w:szCs w:val="28"/>
        </w:rPr>
        <w:tab/>
        <w:t>О. Взаимосвязь хозяйственно-полезных и биологических признаков коров айрширской породы / О. Порошина, Ю. Бойков // Молочное и мясное скотоводство. - 2000. - № 4. - С. 32 - 34.</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Жебровский,</w:t>
      </w:r>
      <w:r w:rsidRPr="000C2640">
        <w:rPr>
          <w:sz w:val="28"/>
          <w:szCs w:val="28"/>
          <w:lang w:val="kk-KZ"/>
        </w:rPr>
        <w:tab/>
        <w:t>Л. С. Продолжительность использования высокопродуктивных коров / Л. С. Жебровский, А. А. Барышев // Зоотехния. - 1992. - № 2. - С. 3-5.</w:t>
      </w:r>
    </w:p>
    <w:p w:rsidR="00DE112E" w:rsidRPr="000C2640" w:rsidRDefault="00DE112E" w:rsidP="00DE112E">
      <w:pPr>
        <w:pStyle w:val="17"/>
        <w:numPr>
          <w:ilvl w:val="0"/>
          <w:numId w:val="4"/>
        </w:numPr>
        <w:shd w:val="clear" w:color="auto" w:fill="auto"/>
        <w:tabs>
          <w:tab w:val="left" w:pos="142"/>
          <w:tab w:val="left" w:pos="709"/>
          <w:tab w:val="left" w:pos="993"/>
        </w:tabs>
        <w:spacing w:before="0" w:after="0" w:line="240" w:lineRule="auto"/>
        <w:ind w:left="0" w:firstLine="709"/>
        <w:jc w:val="both"/>
      </w:pPr>
      <w:r w:rsidRPr="000C2640">
        <w:t xml:space="preserve">Абаныпин, В. А. К вопросу совершенствования организации воспроизводства и ремонта стада / В. А. Абанынин, В. А. Абаныпина, А. А. Арсеенко, Л. П. Апатенко // Селекционно-генетические проблемы повышения продуктивности сельскохозяйственных животных / Белгородский СХИ. </w:t>
      </w:r>
      <w:r w:rsidRPr="000C2640">
        <w:rPr>
          <w:lang w:val="kk-KZ"/>
        </w:rPr>
        <w:t>–</w:t>
      </w:r>
      <w:r w:rsidRPr="000C2640">
        <w:t xml:space="preserve"> Белгород, 1989. - С. 20-29.</w:t>
      </w:r>
    </w:p>
    <w:p w:rsidR="00DE112E" w:rsidRPr="000C2640" w:rsidRDefault="00DE112E" w:rsidP="00DE112E">
      <w:pPr>
        <w:pStyle w:val="17"/>
        <w:numPr>
          <w:ilvl w:val="0"/>
          <w:numId w:val="4"/>
        </w:numPr>
        <w:shd w:val="clear" w:color="auto" w:fill="auto"/>
        <w:tabs>
          <w:tab w:val="left" w:pos="142"/>
          <w:tab w:val="left" w:pos="709"/>
          <w:tab w:val="left" w:pos="993"/>
        </w:tabs>
        <w:spacing w:before="0" w:after="0" w:line="240" w:lineRule="auto"/>
        <w:ind w:left="0" w:firstLine="709"/>
        <w:jc w:val="both"/>
      </w:pPr>
      <w:r w:rsidRPr="000C2640">
        <w:rPr>
          <w:lang w:val="kk-KZ"/>
        </w:rPr>
        <w:t xml:space="preserve">Черепкова, Н. Ю. Молочная продуктивность ярославского скота в зависимости от возраста осеменения телок / Н. Ю. Черепкова // Зоотехния. - 1990.-№2.-С. </w:t>
      </w:r>
      <w:r w:rsidRPr="000C2640">
        <w:t>25-27.</w:t>
      </w:r>
    </w:p>
    <w:p w:rsidR="00DE112E" w:rsidRPr="000C2640" w:rsidRDefault="00DE112E" w:rsidP="00DE112E">
      <w:pPr>
        <w:pStyle w:val="17"/>
        <w:numPr>
          <w:ilvl w:val="0"/>
          <w:numId w:val="4"/>
        </w:numPr>
        <w:shd w:val="clear" w:color="auto" w:fill="auto"/>
        <w:tabs>
          <w:tab w:val="left" w:pos="142"/>
          <w:tab w:val="left" w:pos="709"/>
          <w:tab w:val="left" w:pos="993"/>
          <w:tab w:val="left" w:pos="1276"/>
          <w:tab w:val="left" w:pos="2426"/>
        </w:tabs>
        <w:spacing w:before="0" w:after="0" w:line="240" w:lineRule="auto"/>
        <w:ind w:left="0" w:firstLine="709"/>
        <w:jc w:val="both"/>
      </w:pPr>
      <w:r w:rsidRPr="000C2640">
        <w:t>Кирилова,</w:t>
      </w:r>
      <w:r w:rsidRPr="000C2640">
        <w:tab/>
      </w:r>
      <w:r w:rsidRPr="000C2640">
        <w:rPr>
          <w:lang w:val="en-US" w:eastAsia="en-US"/>
        </w:rPr>
        <w:t>H</w:t>
      </w:r>
      <w:r w:rsidRPr="000C2640">
        <w:rPr>
          <w:lang w:eastAsia="en-US"/>
        </w:rPr>
        <w:t xml:space="preserve">. </w:t>
      </w:r>
      <w:r w:rsidRPr="000C2640">
        <w:t>Пожизненная продуктивность и плодовитость высокопродуктивных коров болгарской бурой породы / Н. Кирилова // Животноводческие науки. - 1991, 28, № 1, С. 131 - 135.</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rPr>
        <w:lastRenderedPageBreak/>
        <w:t>Горюнов,</w:t>
      </w:r>
      <w:r w:rsidRPr="000C2640">
        <w:rPr>
          <w:sz w:val="28"/>
          <w:szCs w:val="28"/>
        </w:rPr>
        <w:tab/>
      </w:r>
      <w:r w:rsidRPr="000C2640">
        <w:rPr>
          <w:sz w:val="28"/>
          <w:szCs w:val="28"/>
          <w:lang w:val="en-US" w:eastAsia="en-US"/>
        </w:rPr>
        <w:t>E</w:t>
      </w:r>
      <w:r w:rsidRPr="000C2640">
        <w:rPr>
          <w:sz w:val="28"/>
          <w:szCs w:val="28"/>
          <w:lang w:eastAsia="en-US"/>
        </w:rPr>
        <w:t xml:space="preserve">. </w:t>
      </w:r>
      <w:r w:rsidRPr="000C2640">
        <w:rPr>
          <w:sz w:val="28"/>
          <w:szCs w:val="28"/>
        </w:rPr>
        <w:t>А. Воспроизводительная способность коров различных генеалогических групп / Е. А. Горюнов // Повышение молочной и мясной продуктивности в животноводстве / ВСХИЗО. - М., 1992. - С. 39 - 42.</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rPr>
        <w:t>Шубин, А. А. Повышение оплодотворяемости коров / А. А. Шубин, Л. А. Шубина // Зоотехния. - 1994. - № 6. - С. 23 - 26.</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rPr>
        <w:t>Овчинникова, Л. Ю. Влияние раздоя на продуктивное долголетие коров / Л. Ю. Овчинникова // Молочное и мясное скотоводство. - 2007. - № 3. - С. 18-19</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Ю.Н. Шейко Молочная продуктивность и естественная резистентность голштинизированных  первотелки черно-пестрой породы в зависимости от происхождения отцов // Вестн. науки КазАТУ им. С. Сейфуллина. – 2009. – N 4. – С. 51-56</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rPr>
      </w:pPr>
      <w:r w:rsidRPr="000C2640">
        <w:rPr>
          <w:sz w:val="28"/>
          <w:szCs w:val="28"/>
          <w:lang w:val="kk-KZ"/>
        </w:rPr>
        <w:t>Г Левина. Пожизненный удой и долголетие коров / Г. Левина, Н. Сивкин, И. Петрова // Молочное и мясное скотоводство. - 2002. - № 6. - С. 27 - 28.</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Strapakova E., Strapak P.,Candrak J. Estimation of breeding values for functional productive life in the Slovak Holstein population // Czech Journal of animal science. – 2014. – Т. 59. - V. 2. -   P. 54-60.</w:t>
      </w:r>
    </w:p>
    <w:p w:rsidR="00DE112E" w:rsidRPr="000C2640" w:rsidRDefault="00DE112E" w:rsidP="00DE112E">
      <w:pPr>
        <w:pStyle w:val="17"/>
        <w:numPr>
          <w:ilvl w:val="0"/>
          <w:numId w:val="4"/>
        </w:numPr>
        <w:shd w:val="clear" w:color="auto" w:fill="auto"/>
        <w:tabs>
          <w:tab w:val="left" w:pos="142"/>
          <w:tab w:val="left" w:pos="709"/>
          <w:tab w:val="left" w:pos="993"/>
          <w:tab w:val="left" w:pos="1418"/>
          <w:tab w:val="left" w:pos="2248"/>
        </w:tabs>
        <w:spacing w:before="0" w:after="0" w:line="240" w:lineRule="auto"/>
        <w:ind w:left="0" w:firstLine="709"/>
        <w:jc w:val="both"/>
      </w:pPr>
      <w:r w:rsidRPr="000C2640">
        <w:t>Косова, О. Н. Ускоренное воспроизводство стада крупного рогатого скота / О. Н. Косова. - М., - Московский рабочий, 1966. - 215 с.</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Style w:val="36"/>
          <w:rFonts w:eastAsia="Arial Unicode MS"/>
          <w:b w:val="0"/>
          <w:bCs w:val="0"/>
          <w:lang w:val="kk-KZ"/>
        </w:rPr>
      </w:pPr>
      <w:r w:rsidRPr="000C2640">
        <w:rPr>
          <w:sz w:val="28"/>
          <w:szCs w:val="28"/>
        </w:rPr>
        <w:t>Сулима,</w:t>
      </w:r>
      <w:r w:rsidRPr="000C2640">
        <w:rPr>
          <w:sz w:val="28"/>
          <w:szCs w:val="28"/>
        </w:rPr>
        <w:tab/>
        <w:t>Н. Н. Влияние величины живой массы и сроков осеменения ремонтных телок на молочную продуктивность, экстерьер, воспроизводительные способности и долголетие коров / Н.Н. Сулима, Н. В. Молчанова // Селекционно-генетические и эколого-генетические проблемы повышения долголетнего продуктивного использования молочных коров: науч. тр. / Брянская ГСХА. — Вып. 8. - Брянск, 2006. - С. 62 - 77.</w:t>
      </w:r>
      <w:r w:rsidRPr="000C2640">
        <w:rPr>
          <w:rStyle w:val="36"/>
          <w:lang w:val="kk-KZ"/>
        </w:rPr>
        <w:t>].</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rPr>
        <w:t>Яхонтова,</w:t>
      </w:r>
      <w:r w:rsidRPr="000C2640">
        <w:rPr>
          <w:sz w:val="28"/>
          <w:szCs w:val="28"/>
        </w:rPr>
        <w:tab/>
        <w:t>А. М; Зависимость молочной продуктивности коров, от возраста при первом отеле и интервала между отелами / А. М. Яхонтова // сб. тр. / Бел. НИИ животноводства. - Белгород, 1975. - Т. 16. — С. 7.</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rPr>
        <w:t>Басовский,</w:t>
      </w:r>
      <w:r w:rsidRPr="000C2640">
        <w:rPr>
          <w:sz w:val="28"/>
          <w:szCs w:val="28"/>
        </w:rPr>
        <w:tab/>
        <w:t>Н. 3. Селекция скота по высокопроизводительной способности / Н. 3. Басовский, Б. П. Завертяев: - М., 1975. - 140 с.</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en-GB"/>
        </w:rPr>
        <w:t>Weller J</w:t>
      </w:r>
      <w:r w:rsidRPr="000C2640">
        <w:rPr>
          <w:sz w:val="28"/>
          <w:szCs w:val="28"/>
          <w:lang w:val="en-US"/>
        </w:rPr>
        <w:t>.</w:t>
      </w:r>
      <w:r w:rsidRPr="000C2640">
        <w:rPr>
          <w:sz w:val="28"/>
          <w:szCs w:val="28"/>
          <w:lang w:val="en-GB"/>
        </w:rPr>
        <w:t>I</w:t>
      </w:r>
      <w:r w:rsidRPr="000C2640">
        <w:rPr>
          <w:sz w:val="28"/>
          <w:szCs w:val="28"/>
          <w:lang w:val="en-US"/>
        </w:rPr>
        <w:t>.,</w:t>
      </w:r>
      <w:r w:rsidRPr="000C2640">
        <w:rPr>
          <w:sz w:val="28"/>
          <w:szCs w:val="28"/>
          <w:lang w:val="kk-KZ"/>
        </w:rPr>
        <w:t xml:space="preserve"> </w:t>
      </w:r>
      <w:r w:rsidRPr="000C2640">
        <w:rPr>
          <w:sz w:val="28"/>
          <w:szCs w:val="28"/>
          <w:lang w:val="en-GB"/>
        </w:rPr>
        <w:t>Ezra E</w:t>
      </w:r>
      <w:r w:rsidRPr="000C2640">
        <w:rPr>
          <w:sz w:val="28"/>
          <w:szCs w:val="28"/>
          <w:lang w:val="en-US"/>
        </w:rPr>
        <w:t xml:space="preserve">. </w:t>
      </w:r>
      <w:r w:rsidRPr="000C2640">
        <w:rPr>
          <w:sz w:val="28"/>
          <w:szCs w:val="28"/>
          <w:lang w:val="en-GB"/>
        </w:rPr>
        <w:t>Environmental and genetic factors affecting</w:t>
      </w:r>
      <w:r w:rsidRPr="000C2640">
        <w:rPr>
          <w:sz w:val="28"/>
          <w:szCs w:val="28"/>
          <w:lang w:val="kk-KZ"/>
        </w:rPr>
        <w:t xml:space="preserve"> </w:t>
      </w:r>
      <w:r w:rsidRPr="000C2640">
        <w:rPr>
          <w:sz w:val="28"/>
          <w:szCs w:val="28"/>
          <w:lang w:val="en-GB"/>
        </w:rPr>
        <w:t>cow survival of Israeli Holsteins</w:t>
      </w:r>
      <w:r w:rsidRPr="000C2640">
        <w:rPr>
          <w:sz w:val="28"/>
          <w:szCs w:val="28"/>
          <w:lang w:val="en-US"/>
        </w:rPr>
        <w:t xml:space="preserve"> //</w:t>
      </w:r>
      <w:r w:rsidRPr="000C2640">
        <w:rPr>
          <w:sz w:val="28"/>
          <w:szCs w:val="28"/>
          <w:lang w:val="en-GB"/>
        </w:rPr>
        <w:t xml:space="preserve"> Journal of dairy science</w:t>
      </w:r>
      <w:r w:rsidRPr="000C2640">
        <w:rPr>
          <w:sz w:val="28"/>
          <w:szCs w:val="28"/>
          <w:lang w:val="en-US"/>
        </w:rPr>
        <w:t>. –</w:t>
      </w:r>
      <w:r w:rsidRPr="000C2640">
        <w:rPr>
          <w:sz w:val="28"/>
          <w:szCs w:val="28"/>
          <w:lang w:val="en-GB"/>
        </w:rPr>
        <w:t xml:space="preserve"> 2015</w:t>
      </w:r>
      <w:r w:rsidRPr="000C2640">
        <w:rPr>
          <w:sz w:val="28"/>
          <w:szCs w:val="28"/>
          <w:lang w:val="en-US"/>
        </w:rPr>
        <w:t>. -</w:t>
      </w:r>
      <w:r w:rsidRPr="000C2640">
        <w:rPr>
          <w:sz w:val="28"/>
          <w:szCs w:val="28"/>
          <w:lang w:val="en-GB"/>
        </w:rPr>
        <w:t xml:space="preserve"> </w:t>
      </w:r>
      <w:r w:rsidRPr="000C2640">
        <w:rPr>
          <w:sz w:val="28"/>
          <w:szCs w:val="28"/>
        </w:rPr>
        <w:t>Т</w:t>
      </w:r>
      <w:r w:rsidRPr="000C2640">
        <w:rPr>
          <w:sz w:val="28"/>
          <w:szCs w:val="28"/>
          <w:lang w:val="en-US"/>
        </w:rPr>
        <w:t xml:space="preserve">. </w:t>
      </w:r>
      <w:r w:rsidRPr="000C2640">
        <w:rPr>
          <w:sz w:val="28"/>
          <w:szCs w:val="28"/>
          <w:lang w:val="en-GB"/>
        </w:rPr>
        <w:t>98</w:t>
      </w:r>
      <w:r w:rsidRPr="000C2640">
        <w:rPr>
          <w:sz w:val="28"/>
          <w:szCs w:val="28"/>
          <w:lang w:val="en-US"/>
        </w:rPr>
        <w:t>. -</w:t>
      </w:r>
      <w:r w:rsidRPr="000C2640">
        <w:rPr>
          <w:sz w:val="28"/>
          <w:szCs w:val="28"/>
          <w:lang w:val="en-GB"/>
        </w:rPr>
        <w:t xml:space="preserve"> V. 1</w:t>
      </w:r>
      <w:r w:rsidRPr="000C2640">
        <w:rPr>
          <w:sz w:val="28"/>
          <w:szCs w:val="28"/>
          <w:lang w:val="en-US"/>
        </w:rPr>
        <w:t>. -</w:t>
      </w:r>
      <w:r w:rsidRPr="000C2640">
        <w:rPr>
          <w:sz w:val="28"/>
          <w:szCs w:val="28"/>
          <w:lang w:val="en-GB"/>
        </w:rPr>
        <w:t xml:space="preserve"> P. 676-</w:t>
      </w:r>
      <w:r w:rsidRPr="000C2640">
        <w:rPr>
          <w:sz w:val="28"/>
          <w:szCs w:val="28"/>
          <w:lang w:val="en-US"/>
        </w:rPr>
        <w:t>6</w:t>
      </w:r>
      <w:r w:rsidRPr="000C2640">
        <w:rPr>
          <w:sz w:val="28"/>
          <w:szCs w:val="28"/>
          <w:lang w:val="en-GB"/>
        </w:rPr>
        <w:t>68</w:t>
      </w:r>
      <w:r w:rsidRPr="000C2640">
        <w:rPr>
          <w:sz w:val="28"/>
          <w:szCs w:val="28"/>
          <w:lang w:val="en-US"/>
        </w:rPr>
        <w:t>.</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Прудов,</w:t>
      </w:r>
      <w:r w:rsidRPr="000C2640">
        <w:rPr>
          <w:sz w:val="28"/>
          <w:szCs w:val="28"/>
          <w:lang w:val="kk-KZ"/>
        </w:rPr>
        <w:tab/>
        <w:t>А. И. Эффективность использования голштинского скота / А. И. Прудов, И. М. Дунин. - М.: Агропромиздат, 1992. - С. 4 - 13.</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Пунг,</w:t>
      </w:r>
      <w:r w:rsidRPr="000C2640">
        <w:rPr>
          <w:sz w:val="28"/>
          <w:szCs w:val="28"/>
          <w:lang w:val="kk-KZ"/>
        </w:rPr>
        <w:tab/>
        <w:t>А. Инбридинг и топкроссинг при разведении быков- производителей / А. Пунг // Проблемы выращивания, использования и оценки быков-производителей. - Тарту, 1975. - С. 17.</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Гавриленко,</w:t>
      </w:r>
      <w:r w:rsidRPr="000C2640">
        <w:rPr>
          <w:sz w:val="28"/>
          <w:szCs w:val="28"/>
          <w:lang w:val="kk-KZ"/>
        </w:rPr>
        <w:tab/>
        <w:t>Н. С. Хронология совершенствования голштинской породы молочного скота / Н. С. Гавриленко, Ю. П. Полупан, П. С. Сохацкий // Зоотехния. - 1998. -№ 10. - С. 30-31.</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rPr>
        <w:lastRenderedPageBreak/>
        <w:t>Тамарова,</w:t>
      </w:r>
      <w:r w:rsidRPr="000C2640">
        <w:rPr>
          <w:sz w:val="28"/>
          <w:szCs w:val="28"/>
        </w:rPr>
        <w:tab/>
        <w:t>Р. В. Создание нового типа ярославского скота</w:t>
      </w:r>
      <w:r w:rsidRPr="000C2640">
        <w:rPr>
          <w:rStyle w:val="13pt1"/>
          <w:sz w:val="28"/>
          <w:szCs w:val="28"/>
        </w:rPr>
        <w:t xml:space="preserve"> </w:t>
      </w:r>
      <w:r w:rsidRPr="000C2640">
        <w:rPr>
          <w:rStyle w:val="13pt1"/>
          <w:b w:val="0"/>
          <w:sz w:val="28"/>
          <w:szCs w:val="28"/>
        </w:rPr>
        <w:t>«Михайлов</w:t>
      </w:r>
      <w:r w:rsidRPr="000C2640">
        <w:rPr>
          <w:sz w:val="28"/>
          <w:szCs w:val="28"/>
        </w:rPr>
        <w:t xml:space="preserve">ский» методом воспроизводительного скрещивания с использованием генофонда голштинской породы / Р.В. Тамарова // Ярославская ГСХА. - Ярославль, 2002.- </w:t>
      </w:r>
      <w:r w:rsidR="00FD245A" w:rsidRPr="000C2640">
        <w:rPr>
          <w:sz w:val="28"/>
          <w:szCs w:val="28"/>
        </w:rPr>
        <w:t>С.</w:t>
      </w:r>
      <w:r w:rsidR="00FD245A" w:rsidRPr="00FD245A">
        <w:rPr>
          <w:sz w:val="28"/>
          <w:szCs w:val="28"/>
        </w:rPr>
        <w:t xml:space="preserve"> </w:t>
      </w:r>
      <w:r w:rsidR="00FD245A" w:rsidRPr="000C2640">
        <w:rPr>
          <w:sz w:val="28"/>
          <w:szCs w:val="28"/>
        </w:rPr>
        <w:t>186</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Комаров,</w:t>
      </w:r>
      <w:r w:rsidRPr="000C2640">
        <w:rPr>
          <w:sz w:val="28"/>
          <w:szCs w:val="28"/>
          <w:lang w:val="kk-KZ"/>
        </w:rPr>
        <w:tab/>
        <w:t>В. Н. Прогнозирование срока использования коров в раннем возрасте / В. Н. Комаров // Интенсивное использование маточного поголовья с целью увеличения производства молока и говядины: тез. докл. всес. науч.-техн. семинара / Рязанская ГСХА. - Рязань, 1990. - С. 21.</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 xml:space="preserve">Айсаков, 3. </w:t>
      </w:r>
      <w:r w:rsidRPr="000C2640">
        <w:rPr>
          <w:sz w:val="28"/>
          <w:szCs w:val="28"/>
        </w:rPr>
        <w:t>М. Определение типов телосложения у коров / 3. М. Айсаков // Зоотехния. - 1998. - № 4. - С. 5 - 8.</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rPr>
        <w:t>Шалугин,</w:t>
      </w:r>
      <w:r w:rsidRPr="000C2640">
        <w:rPr>
          <w:sz w:val="28"/>
          <w:szCs w:val="28"/>
        </w:rPr>
        <w:tab/>
        <w:t>Б. Селекционная работа с семействами / Б. Шалугин, В. Потепалова // Молочное и мясное скотоводство. - 1996. - №6. - С. 14-18</w:t>
      </w:r>
      <w:r w:rsidRPr="000C2640">
        <w:rPr>
          <w:sz w:val="28"/>
          <w:szCs w:val="28"/>
          <w:lang w:val="kk-KZ"/>
        </w:rPr>
        <w:t>.</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Style w:val="130"/>
          <w:rFonts w:eastAsia="Arial Unicode MS"/>
          <w:sz w:val="28"/>
          <w:szCs w:val="28"/>
          <w:lang w:val="kk-KZ"/>
        </w:rPr>
      </w:pPr>
      <w:r w:rsidRPr="000C2640">
        <w:rPr>
          <w:sz w:val="28"/>
          <w:szCs w:val="28"/>
        </w:rPr>
        <w:t xml:space="preserve">Мочкаев, В. И. Использование семейств и коров с высокой продуктивностью в совершенствовании стада / В. И. Мочкаев // Технология производства продуктов животноводства / Нижегородский СХИ. - Н. Новгород, 1991. - С. </w:t>
      </w:r>
      <w:r w:rsidRPr="000C2640">
        <w:rPr>
          <w:rStyle w:val="130"/>
          <w:rFonts w:eastAsia="Batang"/>
          <w:sz w:val="28"/>
          <w:szCs w:val="28"/>
        </w:rPr>
        <w:t>16-18.</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Поляков,</w:t>
      </w:r>
      <w:r w:rsidRPr="000C2640">
        <w:rPr>
          <w:sz w:val="28"/>
          <w:szCs w:val="28"/>
          <w:lang w:val="kk-KZ"/>
        </w:rPr>
        <w:tab/>
        <w:t>П. Е. Совершенствование черно-пестрого скота / П. Е. Поляков. - СПб.: Колос, 1983.-200 с.</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rPr>
        <w:t>Калиевская,</w:t>
      </w:r>
      <w:r w:rsidRPr="000C2640">
        <w:rPr>
          <w:sz w:val="28"/>
          <w:szCs w:val="28"/>
        </w:rPr>
        <w:tab/>
        <w:t>Г. Влияние некоторых причин на продуктивное долголетие коров / Г. Калиевская // Молочное и мясное скотоводство. - 2002. - № 3. - С. 26-29.</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Некрасов, Д. К. Рекомендации по совершенствованию крупного рогатого скота на увеличение продуктивного долголетия и пожизненного удоя коров / Д. К. Некрасов, Г. Н. Тараканова, Н. И. Семкина. - Кострома. - 2006. - 26 с.</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eastAsia="en-US"/>
        </w:rPr>
        <w:t>Funk</w:t>
      </w:r>
      <w:r w:rsidRPr="000C2640">
        <w:rPr>
          <w:sz w:val="28"/>
          <w:szCs w:val="28"/>
          <w:lang w:val="kk-KZ" w:eastAsia="en-US"/>
        </w:rPr>
        <w:tab/>
        <w:t>Devan, C. Inherifance of cow durability for linear type traits.</w:t>
      </w:r>
      <w:r w:rsidRPr="000C2640">
        <w:rPr>
          <w:sz w:val="28"/>
          <w:szCs w:val="28"/>
          <w:lang w:val="en-US" w:eastAsia="en-US"/>
        </w:rPr>
        <w:t xml:space="preserve"> / С. Funk Devan, L. B. Hansen, A. Funk Dennis // S. DairySci. - 1991, 74, № 5, p. 1753 - 1759.</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eastAsia="en-US"/>
        </w:rPr>
        <w:t>Апышков, А. П. Изменение типа конституции с возрастом / А. П. Апышков // Зоотехния. — 1997. - № 9. - С. 4 - 6.</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eastAsia="en-US"/>
        </w:rPr>
        <w:t>Москаленко, Л. П. Селекция ярославского скота на долголетие / Л. П. Москаленко, В. Ф. Максименко, С. В. Крюков // Ярославская ГСХА. - Ярославль, 2002. - 156 с.</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eastAsia="en-US"/>
        </w:rPr>
        <w:t>Иванов,</w:t>
      </w:r>
      <w:r w:rsidRPr="000C2640">
        <w:rPr>
          <w:sz w:val="28"/>
          <w:szCs w:val="28"/>
          <w:lang w:val="kk-KZ" w:eastAsia="en-US"/>
        </w:rPr>
        <w:tab/>
        <w:t>В. М. Стрессоустойчивость и резистентность помесных первотёлок / В. М. Иванов, В. Н. Бондарев // Зоотехния. - 1995. - № 3. - С. 26 - 27.</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rPr>
        <w:t>Гулева,</w:t>
      </w:r>
      <w:r w:rsidRPr="000C2640">
        <w:rPr>
          <w:sz w:val="28"/>
          <w:szCs w:val="28"/>
        </w:rPr>
        <w:tab/>
        <w:t>А. Я. Сроки племенного использования коров в зависимости от некоторых факторов / А.</w:t>
      </w:r>
      <w:r w:rsidRPr="000C2640">
        <w:rPr>
          <w:rStyle w:val="Tahoma3"/>
          <w:rFonts w:ascii="Times New Roman" w:hAnsi="Times New Roman" w:cs="Times New Roman"/>
          <w:sz w:val="28"/>
          <w:szCs w:val="28"/>
        </w:rPr>
        <w:t xml:space="preserve"> Я.</w:t>
      </w:r>
      <w:r w:rsidRPr="000C2640">
        <w:rPr>
          <w:sz w:val="28"/>
          <w:szCs w:val="28"/>
        </w:rPr>
        <w:t xml:space="preserve"> Гулева, С. П. Савченко // Кормление, разведение и физиология сельскохозяйственных животных / Омский государственный университет. - Омск, 1996. - С. 9 - 16.</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Дунин,</w:t>
      </w:r>
      <w:r w:rsidRPr="000C2640">
        <w:rPr>
          <w:sz w:val="28"/>
          <w:szCs w:val="28"/>
          <w:lang w:val="kk-KZ"/>
        </w:rPr>
        <w:tab/>
        <w:t>И. Повышение продуктивного долголетия коров / И. Дунин, Р. Кертиев // Молочное и мясное скотоводство. - 1995. - № 6. - С. 21 - 22.</w:t>
      </w:r>
    </w:p>
    <w:p w:rsidR="00DE112E" w:rsidRPr="000C2640" w:rsidRDefault="00DE112E" w:rsidP="00DE112E">
      <w:pPr>
        <w:pStyle w:val="17"/>
        <w:numPr>
          <w:ilvl w:val="0"/>
          <w:numId w:val="4"/>
        </w:numPr>
        <w:shd w:val="clear" w:color="auto" w:fill="auto"/>
        <w:tabs>
          <w:tab w:val="left" w:pos="142"/>
          <w:tab w:val="left" w:pos="709"/>
          <w:tab w:val="left" w:pos="993"/>
        </w:tabs>
        <w:spacing w:before="0" w:after="0" w:line="240" w:lineRule="auto"/>
        <w:ind w:left="0" w:firstLine="709"/>
        <w:jc w:val="both"/>
        <w:rPr>
          <w:lang w:val="en-US"/>
        </w:rPr>
      </w:pPr>
      <w:r w:rsidRPr="000C2640">
        <w:rPr>
          <w:lang w:val="kk-KZ" w:eastAsia="en-US"/>
        </w:rPr>
        <w:lastRenderedPageBreak/>
        <w:t xml:space="preserve">Sadeq, L. Vek dojnic pri vyrazovani z chovu ve velkovyrobni ch podminkach </w:t>
      </w:r>
      <w:r w:rsidRPr="000C2640">
        <w:rPr>
          <w:lang w:val="kk-KZ"/>
        </w:rPr>
        <w:t xml:space="preserve">/ </w:t>
      </w:r>
      <w:r w:rsidRPr="000C2640">
        <w:rPr>
          <w:lang w:val="kk-KZ" w:eastAsia="en-US"/>
        </w:rPr>
        <w:t xml:space="preserve">L. Sadeq, M. Satava </w:t>
      </w:r>
      <w:r w:rsidRPr="000C2640">
        <w:rPr>
          <w:lang w:val="kk-KZ"/>
        </w:rPr>
        <w:t xml:space="preserve">// </w:t>
      </w:r>
      <w:r w:rsidRPr="000C2640">
        <w:rPr>
          <w:lang w:val="kk-KZ" w:eastAsia="en-US"/>
        </w:rPr>
        <w:t xml:space="preserve">Sb. </w:t>
      </w:r>
      <w:r w:rsidRPr="000C2640">
        <w:rPr>
          <w:lang w:val="en-US" w:eastAsia="en-US"/>
        </w:rPr>
        <w:t xml:space="preserve">Agron. fak. Cesk. Bude upvicich Zootechn. R. //VSZ. </w:t>
      </w:r>
      <w:r w:rsidRPr="000C2640">
        <w:rPr>
          <w:lang w:val="en-US"/>
        </w:rPr>
        <w:t xml:space="preserve">- </w:t>
      </w:r>
      <w:r w:rsidRPr="000C2640">
        <w:rPr>
          <w:lang w:val="en-US" w:eastAsia="en-US"/>
        </w:rPr>
        <w:t xml:space="preserve">Praha, </w:t>
      </w:r>
      <w:r w:rsidRPr="000C2640">
        <w:rPr>
          <w:lang w:val="en-US"/>
        </w:rPr>
        <w:t xml:space="preserve">1988, 5, N 2, </w:t>
      </w:r>
      <w:r w:rsidRPr="000C2640">
        <w:rPr>
          <w:lang w:val="en-US" w:eastAsia="en-US"/>
        </w:rPr>
        <w:t xml:space="preserve">p. </w:t>
      </w:r>
      <w:r w:rsidRPr="000C2640">
        <w:rPr>
          <w:lang w:val="en-US"/>
        </w:rPr>
        <w:t>67 - 77.</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en-US"/>
        </w:rPr>
        <w:t xml:space="preserve">153. </w:t>
      </w:r>
      <w:r w:rsidRPr="000C2640">
        <w:rPr>
          <w:sz w:val="28"/>
          <w:szCs w:val="28"/>
          <w:lang w:val="en-US" w:eastAsia="en-US"/>
        </w:rPr>
        <w:t xml:space="preserve">Solkner, J. Einflub verschiedener formen den anbindehalfund auf die nutzungsdauer von Kuhen </w:t>
      </w:r>
      <w:r w:rsidRPr="000C2640">
        <w:rPr>
          <w:sz w:val="28"/>
          <w:szCs w:val="28"/>
          <w:lang w:val="en-US"/>
        </w:rPr>
        <w:t xml:space="preserve">/ </w:t>
      </w:r>
      <w:r w:rsidRPr="000C2640">
        <w:rPr>
          <w:sz w:val="28"/>
          <w:szCs w:val="28"/>
          <w:lang w:val="en-US" w:eastAsia="en-US"/>
        </w:rPr>
        <w:t xml:space="preserve">J. Solkner, A. Essl </w:t>
      </w:r>
      <w:r w:rsidRPr="000C2640">
        <w:rPr>
          <w:sz w:val="28"/>
          <w:szCs w:val="28"/>
          <w:lang w:val="en-US"/>
        </w:rPr>
        <w:t xml:space="preserve">// </w:t>
      </w:r>
      <w:r w:rsidRPr="000C2640">
        <w:rPr>
          <w:sz w:val="28"/>
          <w:szCs w:val="28"/>
          <w:lang w:val="en-US" w:eastAsia="en-US"/>
        </w:rPr>
        <w:t xml:space="preserve">Zuchungskunde, </w:t>
      </w:r>
      <w:r w:rsidRPr="000C2640">
        <w:rPr>
          <w:sz w:val="28"/>
          <w:szCs w:val="28"/>
          <w:lang w:val="en-US"/>
        </w:rPr>
        <w:t xml:space="preserve">1990, 62, N3, </w:t>
      </w:r>
      <w:r w:rsidRPr="000C2640">
        <w:rPr>
          <w:sz w:val="28"/>
          <w:szCs w:val="28"/>
          <w:lang w:val="en-US" w:eastAsia="en-US"/>
        </w:rPr>
        <w:t xml:space="preserve">p. </w:t>
      </w:r>
      <w:r w:rsidRPr="000C2640">
        <w:rPr>
          <w:sz w:val="28"/>
          <w:szCs w:val="28"/>
          <w:lang w:val="en-US"/>
        </w:rPr>
        <w:t>222-233.</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rPr>
        <w:t>Туников Г.М., Бышова Н.Г., Иванова Л.В. Рациональные приемы в кормлении голштинских коров при беспривязном содержании.//Зоотехния. – 2011. №4. – С. 16-17.</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Онгарбаев Т. А., Даленов Ш. Д., Асылбекова А. С. Влияние микроклимата на молочную продуктивность // Инновация в аграрном секторе Казахстана: Матер. Междунар. Науч.- практ. конф., посвящ. 75-летию акад. К. С. Сабденова. – Алматы. – 2008.- С. 362-366.</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Пешук,</w:t>
      </w:r>
      <w:r w:rsidRPr="000C2640">
        <w:rPr>
          <w:sz w:val="28"/>
          <w:szCs w:val="28"/>
          <w:lang w:val="kk-KZ"/>
        </w:rPr>
        <w:tab/>
        <w:t>Л. Оптимальные сроки использования молочных коров / Л. Пешук // Молочное и мясное скотоводство. - 2002. - № 1. - С. 22 — 23.</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Arial Unicode MS"/>
          <w:sz w:val="28"/>
          <w:szCs w:val="28"/>
          <w:lang w:val="kk-KZ"/>
        </w:rPr>
      </w:pPr>
      <w:r w:rsidRPr="000C2640">
        <w:rPr>
          <w:sz w:val="28"/>
          <w:szCs w:val="28"/>
          <w:lang w:val="kk-KZ"/>
        </w:rPr>
        <w:t xml:space="preserve">Жазылбеков Н. А., Кулиев Т. М., Абжанов С. К., Есимсеитова Г. Влияние разного уровня концентратов в рационе коров-первотелки нового – внутрипородного типа «Акырыс» на переваримость и молочную продуктивность // Аграрная наука – сельскохозяйственному производству Казахстана, Сибири и Монголии: Тр. </w:t>
      </w:r>
      <w:r w:rsidRPr="000C2640">
        <w:rPr>
          <w:sz w:val="28"/>
          <w:szCs w:val="28"/>
        </w:rPr>
        <w:t>ХII-й Междунар. науч.- практ. конф., г. Шымкент, 16-17 апр. 2009 г. – С. 356-357</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kk-KZ"/>
        </w:rPr>
        <w:t>Жазылбеков Н. А., Кинеев М. А., Тореханов А. А., Ашанин А. И., Мырзахметов А. И., Сейдалиев Б. С., Таджиев К. П. Кормление сельскохозяйственных животных, птицы и технология приготовления кормов. – Алматы, 2008. – С. 117-139.</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kk-KZ"/>
        </w:rPr>
        <w:t>Д.Н.Пак., И.С.Новиков, А.В.Шаталов Использование алатауского скота для улучшение симментальской породы. Информационный листок №22-80. Серия 33. Животноводство и ветеринария,1980.</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kk-KZ"/>
        </w:rPr>
        <w:t>Дмитриев Н.Г. Использование алатауского скота для скрещивания. Животноводство,1975.</w:t>
      </w:r>
      <w:r w:rsidR="00FD245A" w:rsidRPr="000C2640">
        <w:rPr>
          <w:sz w:val="28"/>
          <w:szCs w:val="28"/>
          <w:lang w:val="kk-KZ"/>
        </w:rPr>
        <w:t>С</w:t>
      </w:r>
      <w:r w:rsidR="00FD245A">
        <w:rPr>
          <w:sz w:val="28"/>
          <w:szCs w:val="28"/>
          <w:lang w:val="kk-KZ"/>
        </w:rPr>
        <w:t>.</w:t>
      </w:r>
      <w:r w:rsidRPr="000C2640">
        <w:rPr>
          <w:sz w:val="28"/>
          <w:szCs w:val="28"/>
          <w:lang w:val="kk-KZ"/>
        </w:rPr>
        <w:t>16-21.</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kk-KZ"/>
        </w:rPr>
        <w:t>Найманов Д.К., Тулеубаев Т. Т., Папуша Н. В., Аубакиров Ж. Рекомендаций по повышению продуктивности плановых пород крупного рогатого скота Костанайской области.-Костанай, 2006.-</w:t>
      </w:r>
      <w:r w:rsidR="00FD245A">
        <w:rPr>
          <w:sz w:val="28"/>
          <w:szCs w:val="28"/>
          <w:lang w:val="kk-KZ"/>
        </w:rPr>
        <w:t>С.</w:t>
      </w:r>
      <w:r w:rsidRPr="000C2640">
        <w:rPr>
          <w:sz w:val="28"/>
          <w:szCs w:val="28"/>
          <w:lang w:val="kk-KZ"/>
        </w:rPr>
        <w:t>224</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kk-KZ"/>
        </w:rPr>
        <w:t xml:space="preserve">Кадралиева Б. Т., Тулебаев Б. Воспроизводительная способность коров с разным генотипом и уровнем продуктивности // Вестн. с.-х. науки Казахстана. – 2006. – </w:t>
      </w:r>
      <w:r w:rsidR="00FD245A">
        <w:rPr>
          <w:sz w:val="28"/>
          <w:szCs w:val="28"/>
          <w:lang w:val="kk-KZ"/>
        </w:rPr>
        <w:t>№</w:t>
      </w:r>
      <w:r w:rsidRPr="000C2640">
        <w:rPr>
          <w:sz w:val="28"/>
          <w:szCs w:val="28"/>
          <w:lang w:val="kk-KZ"/>
        </w:rPr>
        <w:t xml:space="preserve"> 11. – С. 50-51.</w:t>
      </w:r>
    </w:p>
    <w:p w:rsidR="00DE112E" w:rsidRPr="00D674B9" w:rsidRDefault="00DE112E" w:rsidP="00D674B9">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kk-KZ"/>
        </w:rPr>
        <w:t>J. Hodges. Effects of total environmental change on milk production // Can</w:t>
      </w:r>
      <w:r w:rsidRPr="00D674B9">
        <w:rPr>
          <w:sz w:val="28"/>
          <w:szCs w:val="28"/>
          <w:lang w:val="kk-KZ"/>
        </w:rPr>
        <w:t xml:space="preserve">. J. Onim. Sci. – 1978. – T. 58. – </w:t>
      </w:r>
      <w:r w:rsidR="00FD245A" w:rsidRPr="00D674B9">
        <w:rPr>
          <w:sz w:val="28"/>
          <w:szCs w:val="28"/>
          <w:lang w:val="kk-KZ"/>
        </w:rPr>
        <w:t>№</w:t>
      </w:r>
      <w:r w:rsidRPr="00D674B9">
        <w:rPr>
          <w:sz w:val="28"/>
          <w:szCs w:val="28"/>
          <w:lang w:val="kk-KZ"/>
        </w:rPr>
        <w:t xml:space="preserve"> 4. – P. 631-637.</w:t>
      </w:r>
    </w:p>
    <w:p w:rsidR="00DE112E" w:rsidRPr="00D674B9" w:rsidRDefault="00DE112E" w:rsidP="00D674B9">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D674B9">
        <w:rPr>
          <w:sz w:val="28"/>
          <w:szCs w:val="28"/>
          <w:lang w:val="kk-KZ"/>
        </w:rPr>
        <w:t xml:space="preserve">Апенько Н. И. Влияние воспроизводительной способности коров на их продуктивные качества // Вестн. с.-х. науки Казахстана. – 2009. – </w:t>
      </w:r>
      <w:r w:rsidR="00FD245A" w:rsidRPr="00D674B9">
        <w:rPr>
          <w:sz w:val="28"/>
          <w:szCs w:val="28"/>
          <w:lang w:val="kk-KZ"/>
        </w:rPr>
        <w:t>№</w:t>
      </w:r>
      <w:r w:rsidRPr="00D674B9">
        <w:rPr>
          <w:sz w:val="28"/>
          <w:szCs w:val="28"/>
          <w:lang w:val="kk-KZ"/>
        </w:rPr>
        <w:t xml:space="preserve"> 1. – С. 48-49.</w:t>
      </w:r>
    </w:p>
    <w:p w:rsidR="00D674B9" w:rsidRPr="00D674B9" w:rsidRDefault="00D674B9" w:rsidP="00D674B9">
      <w:pPr>
        <w:pStyle w:val="afa"/>
        <w:numPr>
          <w:ilvl w:val="0"/>
          <w:numId w:val="4"/>
        </w:numPr>
        <w:tabs>
          <w:tab w:val="left" w:pos="851"/>
        </w:tabs>
        <w:spacing w:before="0" w:beforeAutospacing="0" w:after="0" w:afterAutospacing="0"/>
        <w:ind w:left="0" w:firstLine="709"/>
        <w:contextualSpacing/>
        <w:jc w:val="both"/>
        <w:textAlignment w:val="baseline"/>
        <w:rPr>
          <w:rFonts w:eastAsia="Arial Unicode MS"/>
          <w:color w:val="000000"/>
          <w:sz w:val="28"/>
          <w:szCs w:val="28"/>
          <w:lang w:val="kk-KZ"/>
        </w:rPr>
      </w:pPr>
      <w:r w:rsidRPr="00D674B9">
        <w:rPr>
          <w:color w:val="000000"/>
          <w:sz w:val="28"/>
          <w:szCs w:val="28"/>
        </w:rPr>
        <w:t xml:space="preserve">Кинеев М. А. Научное обеспечение конкурентоспособности продукции животноводства // Проблемы повышения конкурентоспособности </w:t>
      </w:r>
      <w:r w:rsidRPr="00D674B9">
        <w:rPr>
          <w:color w:val="000000"/>
          <w:sz w:val="28"/>
          <w:szCs w:val="28"/>
        </w:rPr>
        <w:lastRenderedPageBreak/>
        <w:t>АПК в условиях вступления в ВТО: Матер. Междунар. науч.-практ. конф., г. Алматы, 16 июля 2007 г. – Алматы, 2007. – С. 349-353.</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D674B9">
        <w:rPr>
          <w:sz w:val="28"/>
          <w:szCs w:val="28"/>
          <w:lang w:val="kk-KZ"/>
        </w:rPr>
        <w:t>Басовский А. З. Популяционная генетика в селекции молочного скотоводства. – Москва</w:t>
      </w:r>
      <w:r w:rsidRPr="000C2640">
        <w:rPr>
          <w:sz w:val="28"/>
          <w:szCs w:val="28"/>
          <w:lang w:val="kk-KZ"/>
        </w:rPr>
        <w:t xml:space="preserve">. – 1983. – </w:t>
      </w:r>
      <w:r w:rsidR="00FD245A">
        <w:rPr>
          <w:sz w:val="28"/>
          <w:szCs w:val="28"/>
          <w:lang w:val="kk-KZ"/>
        </w:rPr>
        <w:t>С</w:t>
      </w:r>
      <w:r w:rsidR="00FD245A" w:rsidRPr="000C2640">
        <w:rPr>
          <w:sz w:val="28"/>
          <w:szCs w:val="28"/>
          <w:lang w:val="kk-KZ"/>
        </w:rPr>
        <w:t>.</w:t>
      </w:r>
      <w:r w:rsidRPr="000C2640">
        <w:rPr>
          <w:sz w:val="28"/>
          <w:szCs w:val="28"/>
          <w:lang w:val="kk-KZ"/>
        </w:rPr>
        <w:t xml:space="preserve">53 </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kk-KZ"/>
        </w:rPr>
        <w:t xml:space="preserve">Эрнст Л. К. Поведение сельскохозяйственных животных. – Москва. – 1974. – </w:t>
      </w:r>
      <w:r w:rsidR="00FD245A" w:rsidRPr="000C2640">
        <w:rPr>
          <w:sz w:val="28"/>
          <w:szCs w:val="28"/>
          <w:lang w:val="kk-KZ"/>
        </w:rPr>
        <w:t>С.</w:t>
      </w:r>
      <w:r w:rsidRPr="000C2640">
        <w:rPr>
          <w:sz w:val="28"/>
          <w:szCs w:val="28"/>
          <w:lang w:val="kk-KZ"/>
        </w:rPr>
        <w:t xml:space="preserve">76 </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kk-KZ"/>
        </w:rPr>
        <w:t xml:space="preserve">Якушенков А. М. Изменение удоя коров при смене технологии содержания // Зоотехния. – 1994. – </w:t>
      </w:r>
      <w:r w:rsidR="00FD245A">
        <w:rPr>
          <w:sz w:val="28"/>
          <w:szCs w:val="28"/>
          <w:lang w:val="kk-KZ"/>
        </w:rPr>
        <w:t>№</w:t>
      </w:r>
      <w:r w:rsidRPr="000C2640">
        <w:rPr>
          <w:sz w:val="28"/>
          <w:szCs w:val="28"/>
          <w:lang w:val="kk-KZ"/>
        </w:rPr>
        <w:t xml:space="preserve"> 3. – С. 26.</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kk-KZ"/>
        </w:rPr>
        <w:t xml:space="preserve">Мукашева Т. К. Влияние поведения крупного рогатого скота на их продуктиность // Вестн. науки КазАТУ им. С. Сейфуллина. – 2009. – </w:t>
      </w:r>
      <w:r w:rsidR="00FD245A">
        <w:rPr>
          <w:sz w:val="28"/>
          <w:szCs w:val="28"/>
          <w:lang w:val="kk-KZ"/>
        </w:rPr>
        <w:t>№</w:t>
      </w:r>
      <w:r w:rsidRPr="000C2640">
        <w:rPr>
          <w:sz w:val="28"/>
          <w:szCs w:val="28"/>
          <w:lang w:val="kk-KZ"/>
        </w:rPr>
        <w:t xml:space="preserve"> 4. – С. 14-21.</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kk-KZ"/>
        </w:rPr>
        <w:t xml:space="preserve">Фенченко Н. Г. Селекционно-генетические и технологические формирования поведения сельскохозяйственных животных. – Уфа. – 1994. – </w:t>
      </w:r>
      <w:r w:rsidR="00FD245A" w:rsidRPr="000C2640">
        <w:rPr>
          <w:sz w:val="28"/>
          <w:szCs w:val="28"/>
          <w:lang w:val="kk-KZ"/>
        </w:rPr>
        <w:t>С.</w:t>
      </w:r>
      <w:r w:rsidR="00FD245A">
        <w:rPr>
          <w:sz w:val="28"/>
          <w:szCs w:val="28"/>
          <w:lang w:val="kk-KZ"/>
        </w:rPr>
        <w:t xml:space="preserve"> </w:t>
      </w:r>
      <w:r w:rsidR="00FD245A" w:rsidRPr="000C2640">
        <w:rPr>
          <w:sz w:val="28"/>
          <w:szCs w:val="28"/>
          <w:lang w:val="kk-KZ"/>
        </w:rPr>
        <w:t xml:space="preserve">98 </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kk-KZ"/>
        </w:rPr>
        <w:t xml:space="preserve"> Иванова, Л.В. Молочная продуктивность коров голштинской породы венгерской селекции при круглогодовом стойловом содержании.: Авт.дис. канд.с.-х.наук. Рязань. - 2012. - 19 с.</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kk-KZ"/>
        </w:rPr>
        <w:t>Butler W.R., SmithR.D. Взаимосвязь баланса энергии и репродуктивной функции после родов у молочного скота // Journal of Dairy Science. - 1989. - V.72. – Р. 767-783., Butler W.R. Соотношения энергетического баланса с развитием фолликулов, овуляция и фертильность у молочных коров после парма // Livestock Production Science. – 2003. - V.83. - Р. 211-218.</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kk-KZ"/>
        </w:rPr>
        <w:t xml:space="preserve">Прохоренко, П.Н. Голштинская порода и её влияние на генетический прогресс продуктивности черно-пестрого скота европейских стран и Российской Федерации /П.Н.Прохоренко// Молочное и мясное скотоводство. -2013.-№2.-С.2-6., </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kk-KZ"/>
        </w:rPr>
        <w:t>Амерханов, Х.А. Племенная база молочного и мясного скотоводства Российской Федерации и перспектива ее развития/Х.А. Амерханов// Молочное и мясное скотоводство. -2010. -№ 8. -С. 2-5.</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kk-KZ"/>
        </w:rPr>
        <w:t>Часовщикова М.А. Совершенствование племенных и продуктивных качеств черно-пестрого скота Северного Зауралья: дис. д-ра с.-х. наук: 06.02.07 / Часовщикова Марина Александровна. Тюмень. - 2016. - 380 с.</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kk-KZ"/>
        </w:rPr>
        <w:t>Можилевский, П. Продление сроков использования высокопродуктивных коров / П. Можилевский // Животноводство. - 1981. - № 12. - С. 44 - 46.</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kk-KZ"/>
        </w:rPr>
        <w:t>Скосырева,</w:t>
      </w:r>
      <w:r w:rsidRPr="000C2640">
        <w:rPr>
          <w:sz w:val="28"/>
          <w:szCs w:val="28"/>
          <w:lang w:val="kk-KZ"/>
        </w:rPr>
        <w:tab/>
        <w:t xml:space="preserve">Т. А. Влияние генетических и паратипических факторов на продолжительность использования коров черно-пестрой породы]: автореферат дис. на соискание ученой степени кандидата с.-х. наук. - Л., Пушкин, 1986, </w:t>
      </w:r>
      <w:r w:rsidR="00FD245A" w:rsidRPr="000C2640">
        <w:rPr>
          <w:sz w:val="28"/>
          <w:szCs w:val="28"/>
          <w:lang w:val="kk-KZ"/>
        </w:rPr>
        <w:t>С.</w:t>
      </w:r>
      <w:r w:rsidRPr="000C2640">
        <w:rPr>
          <w:sz w:val="28"/>
          <w:szCs w:val="28"/>
          <w:lang w:val="kk-KZ"/>
        </w:rPr>
        <w:t xml:space="preserve"> 20.</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kk-KZ"/>
        </w:rPr>
        <w:t>Кривенцов,</w:t>
      </w:r>
      <w:r w:rsidRPr="000C2640">
        <w:rPr>
          <w:sz w:val="28"/>
          <w:szCs w:val="28"/>
          <w:lang w:val="kk-KZ"/>
        </w:rPr>
        <w:tab/>
        <w:t>Ю. М. Продуктивное долголетие коров / Ю. М. Кривенцов, А. А. Иванов // Зоотехния. - 1991. - № 4. - С. 2 - 7.</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kk-KZ"/>
        </w:rPr>
        <w:lastRenderedPageBreak/>
        <w:t>Солдатов,</w:t>
      </w:r>
      <w:r w:rsidRPr="000C2640">
        <w:rPr>
          <w:sz w:val="28"/>
          <w:szCs w:val="28"/>
          <w:lang w:val="kk-KZ"/>
        </w:rPr>
        <w:tab/>
        <w:t>А. П. Продуктивное долголетие коров новых типов швицкой и черно-пестрой пород / А. П. Солдатов, Р. М. Кертиев // Известия ТСХА. - 1996.-№4.-С. 164-170.</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kk-KZ"/>
        </w:rPr>
        <w:t>Гулева,</w:t>
      </w:r>
      <w:r w:rsidRPr="000C2640">
        <w:rPr>
          <w:sz w:val="28"/>
          <w:szCs w:val="28"/>
          <w:lang w:val="kk-KZ"/>
        </w:rPr>
        <w:tab/>
        <w:t xml:space="preserve">А. Я. Сроки племенного использования коров в зависимости от некоторых факторов / А. Я. Гулева, С. П. Савченко // </w:t>
      </w:r>
      <w:r w:rsidR="00FD245A">
        <w:rPr>
          <w:sz w:val="28"/>
          <w:szCs w:val="28"/>
          <w:lang w:val="kk-KZ"/>
        </w:rPr>
        <w:t>Кормление, разведе</w:t>
      </w:r>
      <w:r w:rsidRPr="000C2640">
        <w:rPr>
          <w:sz w:val="28"/>
          <w:szCs w:val="28"/>
          <w:lang w:val="kk-KZ"/>
        </w:rPr>
        <w:t>ние и физиология сельскохозяйственных животных / Омский государственный университет. - Омск, 1996. - С. 9 - 16.</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kk-KZ"/>
        </w:rPr>
        <w:t>Маренков,</w:t>
      </w:r>
      <w:r w:rsidRPr="000C2640">
        <w:rPr>
          <w:sz w:val="28"/>
          <w:szCs w:val="28"/>
          <w:lang w:val="kk-KZ"/>
        </w:rPr>
        <w:tab/>
        <w:t>В. Г. Естественная резистентность и продуктивное долголетие коров черно-пестрой породы / В. Г. Маренков // с.-х. биология: сер. биология животных. - М., 2004. - С. 89 - 92.</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kk-KZ"/>
        </w:rPr>
        <w:t xml:space="preserve">Ильясов А.Г. Полиморфизм гена гормона роста крупного рогатого скота в связи с продуктивностью в Республике Башкортостан: автореф. канд. с.-х. наук: 06.02.01 - М.: Уфа, 2008. – </w:t>
      </w:r>
      <w:r w:rsidR="00FD245A" w:rsidRPr="000C2640">
        <w:rPr>
          <w:sz w:val="28"/>
          <w:szCs w:val="28"/>
          <w:lang w:val="kk-KZ"/>
        </w:rPr>
        <w:t>С.</w:t>
      </w:r>
      <w:r w:rsidRPr="000C2640">
        <w:rPr>
          <w:sz w:val="28"/>
          <w:szCs w:val="28"/>
          <w:lang w:val="kk-KZ"/>
        </w:rPr>
        <w:t xml:space="preserve">120 </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kk-KZ"/>
        </w:rPr>
        <w:t xml:space="preserve">Хабибрахманова Я.А. Полиморфизм генов молочных белков и гормонов крупного рогатого скота: диссертация канд. с.-х. наук: 06.02.01. - М.: ВНИИплем. Лесные Поляны Московской обл., 2009. - </w:t>
      </w:r>
      <w:r w:rsidR="00FD245A" w:rsidRPr="000C2640">
        <w:rPr>
          <w:sz w:val="28"/>
          <w:szCs w:val="28"/>
          <w:lang w:val="kk-KZ"/>
        </w:rPr>
        <w:t>C.</w:t>
      </w:r>
      <w:r w:rsidRPr="000C2640">
        <w:rPr>
          <w:sz w:val="28"/>
          <w:szCs w:val="28"/>
          <w:lang w:val="kk-KZ"/>
        </w:rPr>
        <w:t>123</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kk-KZ"/>
        </w:rPr>
        <w:t>Grochowska R., Lunden A., Zwierzchowski L., Snochowski M., Oprzajjek J. Association between gene polymorphism of growth hormone and carcass traits in dairy bulls // Animal Science. - 2001. - V.72. – Р.441-447.</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Fonts w:eastAsia="Calibri"/>
          <w:sz w:val="28"/>
          <w:szCs w:val="28"/>
          <w:lang w:val="en-US"/>
        </w:rPr>
      </w:pPr>
      <w:r w:rsidRPr="000C2640">
        <w:rPr>
          <w:sz w:val="28"/>
          <w:szCs w:val="28"/>
          <w:lang w:val="kk-KZ"/>
        </w:rPr>
        <w:t xml:space="preserve">Safina N.Yu., Gilemkhanov I.Yu., Zinnatova F.F., Shakirov Sh.K. Characteristic of milk productivity of cows-heifers with different genotypes of somatotropin (GH) Vestnik of Kazan State Agrarian University (2019) 14(3) 58-61 DOI: </w:t>
      </w:r>
      <w:hyperlink r:id="rId37" w:tgtFrame="_blank" w:history="1">
        <w:r w:rsidRPr="000C2640">
          <w:rPr>
            <w:sz w:val="28"/>
            <w:szCs w:val="28"/>
            <w:lang w:val="kk-KZ"/>
          </w:rPr>
          <w:t>10.12737/article_5db9535ed384a3.87060395</w:t>
        </w:r>
      </w:hyperlink>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kk-KZ"/>
        </w:rPr>
        <w:t xml:space="preserve">Хатами С.Р. ДНК-полиморфизм генов пролактина и гормона роста у ярославской и черно-пестрой породы крупного рогатого скота: автореф. канд. биол. наук: 03.00.15. - Москва, 2004. – </w:t>
      </w:r>
      <w:r w:rsidR="00FD245A" w:rsidRPr="000C2640">
        <w:rPr>
          <w:sz w:val="28"/>
          <w:szCs w:val="28"/>
          <w:lang w:val="kk-KZ"/>
        </w:rPr>
        <w:t>С.</w:t>
      </w:r>
      <w:r w:rsidRPr="000C2640">
        <w:rPr>
          <w:sz w:val="28"/>
          <w:szCs w:val="28"/>
          <w:lang w:val="kk-KZ"/>
        </w:rPr>
        <w:t xml:space="preserve">91 </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kk-KZ"/>
        </w:rPr>
        <w:t>O. Balogh, O. Szepes, K. Kovacs, M. Kulcsar</w:t>
      </w:r>
      <w:r w:rsidRPr="000C2640">
        <w:rPr>
          <w:rStyle w:val="A40"/>
          <w:rFonts w:cs="Times New Roman"/>
          <w:sz w:val="28"/>
          <w:szCs w:val="28"/>
          <w:lang w:val="kk-KZ"/>
        </w:rPr>
        <w:t>1</w:t>
      </w:r>
      <w:r w:rsidRPr="000C2640">
        <w:rPr>
          <w:sz w:val="28"/>
          <w:szCs w:val="28"/>
          <w:lang w:val="kk-KZ"/>
        </w:rPr>
        <w:t xml:space="preserve">, J. Reiczigel, J.A. Alcazar, M. Keresztes, H. Febel, J. Bartyik, S. Gy. </w:t>
      </w:r>
      <w:r w:rsidRPr="000C2640">
        <w:rPr>
          <w:sz w:val="28"/>
          <w:szCs w:val="28"/>
          <w:lang w:val="en-US"/>
        </w:rPr>
        <w:t>Fekete, L. Fesus</w:t>
      </w:r>
      <w:r w:rsidRPr="000C2640">
        <w:rPr>
          <w:rStyle w:val="A40"/>
          <w:rFonts w:cs="Times New Roman"/>
          <w:sz w:val="28"/>
          <w:szCs w:val="28"/>
          <w:lang w:val="en-US"/>
        </w:rPr>
        <w:t>2</w:t>
      </w:r>
      <w:r w:rsidRPr="000C2640">
        <w:rPr>
          <w:sz w:val="28"/>
          <w:szCs w:val="28"/>
          <w:lang w:val="en-US"/>
        </w:rPr>
        <w:t>, Gy. Huszenicza</w:t>
      </w:r>
      <w:r w:rsidRPr="000C2640">
        <w:rPr>
          <w:rStyle w:val="A40"/>
          <w:rFonts w:cs="Times New Roman"/>
          <w:sz w:val="28"/>
          <w:szCs w:val="28"/>
          <w:lang w:val="en-US"/>
        </w:rPr>
        <w:t xml:space="preserve"> </w:t>
      </w:r>
      <w:r w:rsidRPr="000C2640">
        <w:rPr>
          <w:bCs/>
          <w:sz w:val="28"/>
          <w:szCs w:val="28"/>
          <w:lang w:val="en-US"/>
        </w:rPr>
        <w:t xml:space="preserve">Interrelationships of growth hormone </w:t>
      </w:r>
      <w:r w:rsidRPr="000C2640">
        <w:rPr>
          <w:bCs/>
          <w:iCs/>
          <w:sz w:val="28"/>
          <w:szCs w:val="28"/>
          <w:lang w:val="en-US"/>
        </w:rPr>
        <w:t>Alu</w:t>
      </w:r>
      <w:r w:rsidRPr="000C2640">
        <w:rPr>
          <w:bCs/>
          <w:sz w:val="28"/>
          <w:szCs w:val="28"/>
          <w:lang w:val="en-US"/>
        </w:rPr>
        <w:t xml:space="preserve">I polymorphism, insulin resistance, milk production and reproductive performance in Holstein-Friesian cows // </w:t>
      </w:r>
      <w:r w:rsidRPr="000C2640">
        <w:rPr>
          <w:iCs/>
          <w:sz w:val="28"/>
          <w:szCs w:val="28"/>
          <w:lang w:val="en-US"/>
        </w:rPr>
        <w:t>Veterinarni Medicina, 53, 2008 (11): 604–616</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Style w:val="a6"/>
          <w:color w:val="auto"/>
          <w:sz w:val="28"/>
          <w:szCs w:val="28"/>
          <w:u w:val="none"/>
          <w:lang w:val="kk-KZ"/>
        </w:rPr>
      </w:pPr>
      <w:r w:rsidRPr="000C2640">
        <w:rPr>
          <w:sz w:val="28"/>
          <w:szCs w:val="28"/>
          <w:lang w:val="en-US"/>
        </w:rPr>
        <w:t xml:space="preserve">Sönmez Z., Özdemir M., Bayram B. et al.See more </w:t>
      </w:r>
      <w:r w:rsidRPr="000C2640">
        <w:rPr>
          <w:bCs/>
          <w:kern w:val="36"/>
          <w:sz w:val="28"/>
          <w:szCs w:val="28"/>
          <w:lang w:val="en-US"/>
        </w:rPr>
        <w:t xml:space="preserve">Holstein İneklerde GH/AluI Polimorfizmi ile Bazı Süt Verim Özellikleri Arasındaki İlişkiler (Relationships between GH/AluI Polymorphism and Some Performance Traits in Holstein Cows) // </w:t>
      </w:r>
      <w:r w:rsidRPr="000C2640">
        <w:rPr>
          <w:iCs/>
          <w:sz w:val="28"/>
          <w:szCs w:val="28"/>
          <w:lang w:val="en-US"/>
        </w:rPr>
        <w:t xml:space="preserve">Turkish Journal of Agriculture - Food Science and Technology (2018) </w:t>
      </w:r>
      <w:r w:rsidRPr="000C2640">
        <w:rPr>
          <w:sz w:val="28"/>
          <w:szCs w:val="28"/>
          <w:lang w:val="en-US"/>
        </w:rPr>
        <w:t>DOI:</w:t>
      </w:r>
      <w:hyperlink r:id="rId38" w:tgtFrame="_blank" w:history="1">
        <w:r w:rsidRPr="000C2640">
          <w:rPr>
            <w:rStyle w:val="a6"/>
            <w:rFonts w:eastAsia="Calibri"/>
            <w:color w:val="auto"/>
            <w:sz w:val="28"/>
            <w:szCs w:val="28"/>
            <w:u w:val="none"/>
            <w:lang w:val="en-US"/>
          </w:rPr>
          <w:t>10.24925/turjaf.v6i5.602-606.1838</w:t>
        </w:r>
      </w:hyperlink>
    </w:p>
    <w:p w:rsidR="00DE112E" w:rsidRPr="000C2640" w:rsidRDefault="00AA3798"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hyperlink r:id="rId39" w:history="1">
        <w:r w:rsidR="00DE112E" w:rsidRPr="000C2640">
          <w:rPr>
            <w:rStyle w:val="a6"/>
            <w:rFonts w:eastAsia="Calibri"/>
            <w:color w:val="auto"/>
            <w:sz w:val="28"/>
            <w:szCs w:val="28"/>
            <w:u w:val="none"/>
            <w:lang w:val="en-US"/>
          </w:rPr>
          <w:t>Hartatik T</w:t>
        </w:r>
      </w:hyperlink>
      <w:r w:rsidR="00DE112E" w:rsidRPr="000C2640">
        <w:rPr>
          <w:sz w:val="28"/>
          <w:szCs w:val="28"/>
          <w:lang w:val="en-US"/>
        </w:rPr>
        <w:t xml:space="preserve">., </w:t>
      </w:r>
      <w:hyperlink r:id="rId40" w:history="1">
        <w:r w:rsidR="00DE112E" w:rsidRPr="000C2640">
          <w:rPr>
            <w:rStyle w:val="a6"/>
            <w:rFonts w:eastAsia="Calibri"/>
            <w:color w:val="auto"/>
            <w:sz w:val="28"/>
            <w:szCs w:val="28"/>
            <w:u w:val="none"/>
            <w:lang w:val="en-US"/>
          </w:rPr>
          <w:t>Kurniawati D</w:t>
        </w:r>
      </w:hyperlink>
      <w:r w:rsidR="00DE112E" w:rsidRPr="000C2640">
        <w:rPr>
          <w:sz w:val="28"/>
          <w:szCs w:val="28"/>
          <w:lang w:val="en-US"/>
        </w:rPr>
        <w:t xml:space="preserve">., </w:t>
      </w:r>
      <w:hyperlink r:id="rId41" w:history="1">
        <w:r w:rsidR="00DE112E" w:rsidRPr="000C2640">
          <w:rPr>
            <w:rStyle w:val="a6"/>
            <w:rFonts w:eastAsia="Calibri"/>
            <w:color w:val="auto"/>
            <w:sz w:val="28"/>
            <w:szCs w:val="28"/>
            <w:u w:val="none"/>
            <w:lang w:val="en-US"/>
          </w:rPr>
          <w:t>Adiarto</w:t>
        </w:r>
      </w:hyperlink>
      <w:r w:rsidR="00DE112E" w:rsidRPr="000C2640">
        <w:rPr>
          <w:sz w:val="28"/>
          <w:szCs w:val="28"/>
          <w:lang w:val="en-US"/>
        </w:rPr>
        <w:t xml:space="preserve"> Associations between polymorphism of growth hormone gene with milk production, fat and protein content in Friesian Holstein cattle // </w:t>
      </w:r>
      <w:r w:rsidR="00DE112E" w:rsidRPr="000C2640">
        <w:rPr>
          <w:iCs/>
          <w:sz w:val="28"/>
          <w:szCs w:val="28"/>
          <w:lang w:val="en-US"/>
        </w:rPr>
        <w:t xml:space="preserve">Journal of the Indonesian </w:t>
      </w:r>
      <w:r w:rsidR="00DE112E" w:rsidRPr="000C2640">
        <w:rPr>
          <w:bCs/>
          <w:kern w:val="36"/>
          <w:sz w:val="28"/>
          <w:szCs w:val="28"/>
          <w:lang w:val="en-US"/>
        </w:rPr>
        <w:t>Tropical Animal Agriculture (2015) 40(3) 133-137 DOI:</w:t>
      </w:r>
      <w:hyperlink r:id="rId42" w:tgtFrame="_blank" w:history="1">
        <w:r w:rsidR="00DE112E" w:rsidRPr="000C2640">
          <w:rPr>
            <w:bCs/>
            <w:kern w:val="36"/>
            <w:sz w:val="28"/>
            <w:szCs w:val="28"/>
            <w:lang w:val="en-US"/>
          </w:rPr>
          <w:t>10.14710/jitaa.40.3.133-137</w:t>
        </w:r>
      </w:hyperlink>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bCs/>
          <w:kern w:val="36"/>
          <w:sz w:val="28"/>
          <w:szCs w:val="28"/>
          <w:lang w:val="en-US"/>
        </w:rPr>
        <w:t xml:space="preserve">Siadkowska E., Zwierzchowski L., Oprządek J., Strzalkowska N., Bagnicka E., Krzyżewski E. Effect of polymorphism in IGF-1 gene on production </w:t>
      </w:r>
      <w:r w:rsidRPr="000C2640">
        <w:rPr>
          <w:bCs/>
          <w:kern w:val="36"/>
          <w:sz w:val="28"/>
          <w:szCs w:val="28"/>
          <w:lang w:val="en-US"/>
        </w:rPr>
        <w:lastRenderedPageBreak/>
        <w:t>traits in Polish Holstein-Friesian cattle // Animal Science Papers and Reports. - 2006. - V.24. – P.225-237</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bCs/>
          <w:sz w:val="28"/>
          <w:szCs w:val="28"/>
          <w:lang w:val="en-US"/>
        </w:rPr>
        <w:t xml:space="preserve">Mehmannavaz Y., Amirinia C., Bonyadi M., Vaez Torshizi R. Association of IGF-1 gene polymorphism with milk production traits and paternal genetic trends in Iranian Holstein bulls // African Journal of Microbiology Research. – 2010. - V.4. - </w:t>
      </w:r>
      <w:r w:rsidRPr="000C2640">
        <w:rPr>
          <w:bCs/>
          <w:sz w:val="28"/>
          <w:szCs w:val="28"/>
        </w:rPr>
        <w:t>Р</w:t>
      </w:r>
      <w:r w:rsidRPr="000C2640">
        <w:rPr>
          <w:bCs/>
          <w:sz w:val="28"/>
          <w:szCs w:val="28"/>
          <w:lang w:val="en-US"/>
        </w:rPr>
        <w:t>.110–114.</w:t>
      </w:r>
    </w:p>
    <w:p w:rsidR="00DE112E" w:rsidRPr="000C2640" w:rsidRDefault="00AA3798"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rStyle w:val="a6"/>
          <w:color w:val="auto"/>
          <w:sz w:val="28"/>
          <w:szCs w:val="28"/>
          <w:u w:val="none"/>
          <w:lang w:val="kk-KZ"/>
        </w:rPr>
      </w:pPr>
      <w:hyperlink r:id="rId43" w:history="1">
        <w:r w:rsidR="00DE112E" w:rsidRPr="000C2640">
          <w:rPr>
            <w:rStyle w:val="a6"/>
            <w:color w:val="auto"/>
            <w:sz w:val="28"/>
            <w:szCs w:val="28"/>
            <w:u w:val="none"/>
            <w:lang w:val="kk-KZ"/>
          </w:rPr>
          <w:t>Sadeghi M</w:t>
        </w:r>
      </w:hyperlink>
      <w:r w:rsidR="00DE112E" w:rsidRPr="000C2640">
        <w:rPr>
          <w:sz w:val="28"/>
          <w:szCs w:val="28"/>
          <w:lang w:val="kk-KZ"/>
        </w:rPr>
        <w:t xml:space="preserve">., </w:t>
      </w:r>
      <w:hyperlink r:id="rId44" w:history="1">
        <w:r w:rsidR="00DE112E" w:rsidRPr="000C2640">
          <w:rPr>
            <w:rStyle w:val="a6"/>
            <w:color w:val="auto"/>
            <w:sz w:val="28"/>
            <w:szCs w:val="28"/>
            <w:u w:val="none"/>
            <w:lang w:val="kk-KZ"/>
          </w:rPr>
          <w:t>Moradi Shahr-e-Babak M</w:t>
        </w:r>
      </w:hyperlink>
      <w:r w:rsidR="00DE112E" w:rsidRPr="000C2640">
        <w:rPr>
          <w:sz w:val="28"/>
          <w:szCs w:val="28"/>
          <w:lang w:val="kk-KZ"/>
        </w:rPr>
        <w:t xml:space="preserve">., </w:t>
      </w:r>
      <w:hyperlink r:id="rId45" w:history="1">
        <w:r w:rsidR="00DE112E" w:rsidRPr="000C2640">
          <w:rPr>
            <w:rStyle w:val="a6"/>
            <w:color w:val="auto"/>
            <w:sz w:val="28"/>
            <w:szCs w:val="28"/>
            <w:u w:val="none"/>
            <w:lang w:val="kk-KZ"/>
          </w:rPr>
          <w:t>Rahimi G</w:t>
        </w:r>
      </w:hyperlink>
      <w:r w:rsidR="00DE112E" w:rsidRPr="000C2640">
        <w:rPr>
          <w:sz w:val="28"/>
          <w:szCs w:val="28"/>
          <w:lang w:val="kk-KZ"/>
        </w:rPr>
        <w:t xml:space="preserve"> </w:t>
      </w:r>
      <w:r w:rsidR="00DE112E" w:rsidRPr="000C2640">
        <w:rPr>
          <w:rStyle w:val="listauthorstyledother-sc-1kigzp2-3"/>
          <w:sz w:val="28"/>
          <w:szCs w:val="28"/>
          <w:lang w:val="kk-KZ"/>
        </w:rPr>
        <w:t>et al.</w:t>
      </w:r>
      <w:r w:rsidR="00DE112E" w:rsidRPr="000C2640">
        <w:rPr>
          <w:sz w:val="28"/>
          <w:szCs w:val="28"/>
          <w:lang w:val="kk-KZ"/>
        </w:rPr>
        <w:t xml:space="preserve">See more Association between gene polymorphism of bovine growth hormone and milk traits in the Iranian Holstein bulls // </w:t>
      </w:r>
      <w:r w:rsidR="00DE112E" w:rsidRPr="000C2640">
        <w:rPr>
          <w:iCs/>
          <w:sz w:val="28"/>
          <w:szCs w:val="28"/>
          <w:lang w:val="kk-KZ"/>
        </w:rPr>
        <w:t xml:space="preserve">Asian Journal of Animal Sciences (2008) 2(1) 1-6 </w:t>
      </w:r>
      <w:r w:rsidR="00DE112E" w:rsidRPr="000C2640">
        <w:rPr>
          <w:sz w:val="28"/>
          <w:szCs w:val="28"/>
          <w:lang w:val="kk-KZ"/>
        </w:rPr>
        <w:t>DOI:</w:t>
      </w:r>
      <w:hyperlink r:id="rId46" w:tgtFrame="_blank" w:history="1">
        <w:r w:rsidR="00DE112E" w:rsidRPr="000C2640">
          <w:rPr>
            <w:rStyle w:val="a6"/>
            <w:color w:val="auto"/>
            <w:sz w:val="28"/>
            <w:szCs w:val="28"/>
            <w:u w:val="none"/>
            <w:lang w:val="kk-KZ"/>
          </w:rPr>
          <w:t>10.3923/ajas.2008.1.6</w:t>
        </w:r>
      </w:hyperlink>
    </w:p>
    <w:p w:rsidR="00DE112E" w:rsidRPr="000C2640" w:rsidRDefault="00DE112E" w:rsidP="00DE112E">
      <w:pPr>
        <w:pStyle w:val="aff"/>
        <w:numPr>
          <w:ilvl w:val="0"/>
          <w:numId w:val="4"/>
        </w:numPr>
        <w:shd w:val="clear" w:color="auto" w:fill="FFFFFF"/>
        <w:tabs>
          <w:tab w:val="left" w:pos="709"/>
          <w:tab w:val="left" w:pos="993"/>
        </w:tabs>
        <w:spacing w:after="0" w:line="240" w:lineRule="auto"/>
        <w:ind w:left="0" w:firstLine="709"/>
        <w:jc w:val="both"/>
        <w:rPr>
          <w:rFonts w:ascii="Times New Roman" w:hAnsi="Times New Roman"/>
          <w:sz w:val="28"/>
          <w:szCs w:val="28"/>
          <w:lang w:val="kk-KZ"/>
        </w:rPr>
      </w:pPr>
      <w:r w:rsidRPr="000C2640">
        <w:rPr>
          <w:rFonts w:ascii="Times New Roman" w:hAnsi="Times New Roman"/>
          <w:sz w:val="28"/>
          <w:szCs w:val="28"/>
          <w:lang w:val="kk-KZ"/>
        </w:rPr>
        <w:t>Rushen J., de Passillé A.M. The importance of improving cow longevity // Cow longevity conference Hamra Farm, Sweden. -  2013. - P.3-21.</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en-GB"/>
        </w:rPr>
        <w:t>De Vries</w:t>
      </w:r>
      <w:r w:rsidRPr="000C2640">
        <w:rPr>
          <w:sz w:val="28"/>
          <w:szCs w:val="28"/>
          <w:lang w:val="en-US"/>
        </w:rPr>
        <w:t xml:space="preserve"> </w:t>
      </w:r>
      <w:r w:rsidRPr="000C2640">
        <w:rPr>
          <w:sz w:val="28"/>
          <w:szCs w:val="28"/>
        </w:rPr>
        <w:t>А</w:t>
      </w:r>
      <w:r w:rsidRPr="000C2640">
        <w:rPr>
          <w:sz w:val="28"/>
          <w:szCs w:val="28"/>
          <w:lang w:val="en-US"/>
        </w:rPr>
        <w:t xml:space="preserve">. </w:t>
      </w:r>
      <w:r w:rsidRPr="000C2640">
        <w:rPr>
          <w:sz w:val="28"/>
          <w:szCs w:val="28"/>
          <w:lang w:val="en-GB"/>
        </w:rPr>
        <w:t>Cow longevity economics: The cost benefit of keeping the cow in the herd</w:t>
      </w:r>
      <w:r w:rsidRPr="000C2640">
        <w:rPr>
          <w:sz w:val="28"/>
          <w:szCs w:val="28"/>
          <w:lang w:val="en-US"/>
        </w:rPr>
        <w:t xml:space="preserve"> //</w:t>
      </w:r>
      <w:r w:rsidRPr="000C2640">
        <w:rPr>
          <w:sz w:val="28"/>
          <w:szCs w:val="28"/>
          <w:lang w:val="en-GB"/>
        </w:rPr>
        <w:t xml:space="preserve"> </w:t>
      </w:r>
      <w:r w:rsidRPr="000C2640">
        <w:rPr>
          <w:sz w:val="28"/>
          <w:szCs w:val="28"/>
          <w:lang w:val="en-US"/>
        </w:rPr>
        <w:t>Cow longevity conference Hamra Farm, Sweden. – 2013. - P</w:t>
      </w:r>
      <w:r w:rsidRPr="000C2640">
        <w:rPr>
          <w:sz w:val="28"/>
          <w:szCs w:val="28"/>
          <w:lang w:val="en-GB"/>
        </w:rPr>
        <w:t>.22-52</w:t>
      </w:r>
      <w:r w:rsidRPr="000C2640">
        <w:rPr>
          <w:sz w:val="28"/>
          <w:szCs w:val="28"/>
          <w:lang w:val="en-US"/>
        </w:rPr>
        <w:t>.</w:t>
      </w:r>
    </w:p>
    <w:p w:rsidR="00DE112E" w:rsidRPr="000C2640" w:rsidRDefault="00DE112E" w:rsidP="00DE112E">
      <w:pPr>
        <w:pStyle w:val="aff"/>
        <w:numPr>
          <w:ilvl w:val="0"/>
          <w:numId w:val="4"/>
        </w:numPr>
        <w:tabs>
          <w:tab w:val="left" w:pos="709"/>
          <w:tab w:val="left" w:pos="993"/>
        </w:tabs>
        <w:spacing w:after="0" w:line="240" w:lineRule="auto"/>
        <w:ind w:left="0" w:firstLine="709"/>
        <w:jc w:val="both"/>
        <w:rPr>
          <w:rFonts w:ascii="Times New Roman" w:hAnsi="Times New Roman"/>
          <w:sz w:val="28"/>
          <w:szCs w:val="28"/>
          <w:lang w:val="en-US"/>
        </w:rPr>
      </w:pPr>
      <w:r w:rsidRPr="000C2640">
        <w:rPr>
          <w:rFonts w:ascii="Times New Roman" w:hAnsi="Times New Roman"/>
          <w:sz w:val="28"/>
          <w:szCs w:val="28"/>
          <w:lang w:val="en-US"/>
        </w:rPr>
        <w:t xml:space="preserve">Meul C, Froesch E. R. Insulin and no suppressible insulin-like activity (NSILA-S) stimulate die same glucose transport system via two separate receptors in rat heart // Biochem. Biophys. Res. Commun. – 1977. - V. 75. - </w:t>
      </w:r>
      <w:r w:rsidRPr="000C2640">
        <w:rPr>
          <w:rFonts w:ascii="Times New Roman" w:hAnsi="Times New Roman"/>
          <w:sz w:val="28"/>
          <w:szCs w:val="28"/>
        </w:rPr>
        <w:t>Р</w:t>
      </w:r>
      <w:r w:rsidRPr="000C2640">
        <w:rPr>
          <w:rFonts w:ascii="Times New Roman" w:hAnsi="Times New Roman"/>
          <w:sz w:val="28"/>
          <w:szCs w:val="28"/>
          <w:lang w:val="en-US"/>
        </w:rPr>
        <w:t xml:space="preserve">.689-695.; </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en-US"/>
        </w:rPr>
        <w:t xml:space="preserve">Florini J.R., Ewton D.Z., Magri K.A., Mangiacapra F.J. IGFs and muscle differentiation. In "Current Directions in Insulin-like Growth Factor Research". // D. LeRoidi and M.K. Raizada (ed) Plenum Press, New York. - 1994. - </w:t>
      </w:r>
      <w:r w:rsidRPr="000C2640">
        <w:rPr>
          <w:sz w:val="28"/>
          <w:szCs w:val="28"/>
        </w:rPr>
        <w:t>Р</w:t>
      </w:r>
      <w:r w:rsidRPr="000C2640">
        <w:rPr>
          <w:sz w:val="28"/>
          <w:szCs w:val="28"/>
          <w:lang w:val="en-US"/>
        </w:rPr>
        <w:t>.319-326.</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en-US"/>
        </w:rPr>
        <w:t>Leof E.B., Wherton W., van Wyk J.J., Pledger W.J. Epidermal growth factor (EGF) and somatomedin C regulates Gl progression in competent BALBC/3T3 cells // Exp. Cell Res. – 1982. - V.141</w:t>
      </w:r>
      <w:r w:rsidRPr="000C2640">
        <w:rPr>
          <w:bCs/>
          <w:sz w:val="28"/>
          <w:szCs w:val="28"/>
          <w:lang w:val="en-US"/>
        </w:rPr>
        <w:t>.</w:t>
      </w:r>
      <w:r w:rsidRPr="000C2640">
        <w:rPr>
          <w:sz w:val="28"/>
          <w:szCs w:val="28"/>
          <w:lang w:val="en-US"/>
        </w:rPr>
        <w:t xml:space="preserve"> – P.107-111.</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kk-KZ"/>
        </w:rPr>
        <w:t>Sasaki O., Aihara M., Nishiura A., Takeda H. Genetic correlations between the cumulative pseudo-survival rate, milk yield, and somatic cell score during lactation in Holstein cattle in Japan using a random regression model // Journal of dairy science. – 2017. -  Т.</w:t>
      </w:r>
      <w:r w:rsidR="00FD245A">
        <w:rPr>
          <w:sz w:val="28"/>
          <w:szCs w:val="28"/>
          <w:lang w:val="kk-KZ"/>
        </w:rPr>
        <w:t xml:space="preserve"> 100. - V. 9. -  P. 7882-7294.</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lang w:val="kk-KZ"/>
        </w:rPr>
        <w:t xml:space="preserve">Rojas J.R.A., Lopez F.D.R., Murillo V.E.V., Montaldo H.H., Revista Mexicana de Ciencias recuarias. - 2016. - </w:t>
      </w:r>
      <w:r w:rsidRPr="000C2640">
        <w:rPr>
          <w:bCs/>
          <w:sz w:val="28"/>
          <w:szCs w:val="28"/>
          <w:lang w:val="kk-KZ"/>
        </w:rPr>
        <w:t>Т.</w:t>
      </w:r>
      <w:r w:rsidRPr="000C2640">
        <w:rPr>
          <w:sz w:val="28"/>
          <w:szCs w:val="28"/>
          <w:lang w:val="kk-KZ"/>
        </w:rPr>
        <w:t xml:space="preserve">7. - </w:t>
      </w:r>
      <w:r w:rsidRPr="000C2640">
        <w:rPr>
          <w:bCs/>
          <w:sz w:val="28"/>
          <w:szCs w:val="28"/>
          <w:lang w:val="kk-KZ"/>
        </w:rPr>
        <w:t xml:space="preserve">V. </w:t>
      </w:r>
      <w:r w:rsidRPr="000C2640">
        <w:rPr>
          <w:sz w:val="28"/>
          <w:szCs w:val="28"/>
          <w:lang w:val="kk-KZ"/>
        </w:rPr>
        <w:t>1. - P</w:t>
      </w:r>
      <w:r w:rsidRPr="000C2640">
        <w:rPr>
          <w:bCs/>
          <w:sz w:val="28"/>
          <w:szCs w:val="28"/>
          <w:lang w:val="kk-KZ"/>
        </w:rPr>
        <w:t>.</w:t>
      </w:r>
      <w:r w:rsidRPr="000C2640">
        <w:rPr>
          <w:sz w:val="28"/>
          <w:szCs w:val="28"/>
          <w:lang w:val="kk-KZ"/>
        </w:rPr>
        <w:t xml:space="preserve"> 1-14.</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sz w:val="28"/>
          <w:szCs w:val="28"/>
        </w:rPr>
        <w:t xml:space="preserve">Плохинский Н.А. Руководство по биометрии для зоотехников. «Колос». – 1969. – 256 с. </w:t>
      </w:r>
    </w:p>
    <w:p w:rsidR="00DE112E" w:rsidRPr="000C2640" w:rsidRDefault="00DE112E" w:rsidP="00DE112E">
      <w:pPr>
        <w:pStyle w:val="afa"/>
        <w:numPr>
          <w:ilvl w:val="0"/>
          <w:numId w:val="4"/>
        </w:numPr>
        <w:shd w:val="clear" w:color="auto" w:fill="FFFFFF"/>
        <w:tabs>
          <w:tab w:val="left" w:pos="709"/>
          <w:tab w:val="left" w:pos="993"/>
        </w:tabs>
        <w:spacing w:before="0" w:beforeAutospacing="0" w:after="0" w:afterAutospacing="0"/>
        <w:ind w:left="0" w:firstLine="709"/>
        <w:contextualSpacing/>
        <w:jc w:val="both"/>
        <w:textAlignment w:val="baseline"/>
        <w:rPr>
          <w:sz w:val="28"/>
          <w:szCs w:val="28"/>
          <w:lang w:val="kk-KZ"/>
        </w:rPr>
      </w:pPr>
      <w:r w:rsidRPr="000C2640">
        <w:rPr>
          <w:rFonts w:eastAsia="HiddenHorzOCR"/>
          <w:sz w:val="28"/>
          <w:szCs w:val="28"/>
        </w:rPr>
        <w:t>Меркурьева Е. К. Биометрия в селекции и генетике сельскохозяйственных животных. М., 1970. – 310 с.</w:t>
      </w:r>
    </w:p>
    <w:p w:rsidR="00DE112E" w:rsidRPr="000C2640" w:rsidRDefault="00DE112E" w:rsidP="00DE112E">
      <w:pPr>
        <w:pStyle w:val="afa"/>
        <w:shd w:val="clear" w:color="auto" w:fill="FFFFFF"/>
        <w:tabs>
          <w:tab w:val="left" w:pos="851"/>
        </w:tabs>
        <w:spacing w:before="0" w:beforeAutospacing="0" w:after="0" w:afterAutospacing="0"/>
        <w:ind w:firstLine="709"/>
        <w:contextualSpacing/>
        <w:jc w:val="both"/>
        <w:textAlignment w:val="baseline"/>
        <w:rPr>
          <w:rFonts w:eastAsia="Arial Unicode MS"/>
          <w:b/>
          <w:sz w:val="28"/>
          <w:szCs w:val="28"/>
          <w:lang w:val="kk-KZ"/>
        </w:rPr>
      </w:pPr>
    </w:p>
    <w:p w:rsidR="000C2640" w:rsidRPr="000C2640" w:rsidRDefault="000C2640" w:rsidP="00DE112E">
      <w:pPr>
        <w:pStyle w:val="afa"/>
        <w:shd w:val="clear" w:color="auto" w:fill="FFFFFF"/>
        <w:tabs>
          <w:tab w:val="left" w:pos="851"/>
        </w:tabs>
        <w:spacing w:before="0" w:beforeAutospacing="0" w:after="0" w:afterAutospacing="0"/>
        <w:ind w:firstLine="709"/>
        <w:contextualSpacing/>
        <w:jc w:val="both"/>
        <w:textAlignment w:val="baseline"/>
        <w:rPr>
          <w:rFonts w:eastAsia="Arial Unicode MS"/>
          <w:b/>
          <w:sz w:val="28"/>
          <w:szCs w:val="28"/>
          <w:lang w:val="kk-KZ"/>
        </w:rPr>
      </w:pPr>
    </w:p>
    <w:p w:rsidR="000C2640" w:rsidRPr="000C2640" w:rsidRDefault="000C2640" w:rsidP="00DE112E">
      <w:pPr>
        <w:pStyle w:val="afa"/>
        <w:shd w:val="clear" w:color="auto" w:fill="FFFFFF"/>
        <w:tabs>
          <w:tab w:val="left" w:pos="851"/>
        </w:tabs>
        <w:spacing w:before="0" w:beforeAutospacing="0" w:after="0" w:afterAutospacing="0"/>
        <w:ind w:firstLine="709"/>
        <w:contextualSpacing/>
        <w:jc w:val="both"/>
        <w:textAlignment w:val="baseline"/>
        <w:rPr>
          <w:rFonts w:eastAsia="Arial Unicode MS"/>
          <w:b/>
          <w:sz w:val="28"/>
          <w:szCs w:val="28"/>
          <w:lang w:val="kk-KZ"/>
        </w:rPr>
      </w:pPr>
    </w:p>
    <w:p w:rsidR="000C2640" w:rsidRPr="000C2640" w:rsidRDefault="000C2640" w:rsidP="00DE112E">
      <w:pPr>
        <w:pStyle w:val="afa"/>
        <w:shd w:val="clear" w:color="auto" w:fill="FFFFFF"/>
        <w:tabs>
          <w:tab w:val="left" w:pos="851"/>
        </w:tabs>
        <w:spacing w:before="0" w:beforeAutospacing="0" w:after="0" w:afterAutospacing="0"/>
        <w:ind w:firstLine="709"/>
        <w:contextualSpacing/>
        <w:jc w:val="both"/>
        <w:textAlignment w:val="baseline"/>
        <w:rPr>
          <w:rFonts w:eastAsia="Arial Unicode MS"/>
          <w:b/>
          <w:sz w:val="28"/>
          <w:szCs w:val="28"/>
          <w:lang w:val="kk-KZ"/>
        </w:rPr>
      </w:pPr>
    </w:p>
    <w:p w:rsidR="000C2640" w:rsidRPr="000C2640" w:rsidRDefault="000C2640" w:rsidP="00DE112E">
      <w:pPr>
        <w:pStyle w:val="afa"/>
        <w:shd w:val="clear" w:color="auto" w:fill="FFFFFF"/>
        <w:tabs>
          <w:tab w:val="left" w:pos="851"/>
        </w:tabs>
        <w:spacing w:before="0" w:beforeAutospacing="0" w:after="0" w:afterAutospacing="0"/>
        <w:ind w:firstLine="709"/>
        <w:contextualSpacing/>
        <w:jc w:val="both"/>
        <w:textAlignment w:val="baseline"/>
        <w:rPr>
          <w:rFonts w:eastAsia="Arial Unicode MS"/>
          <w:b/>
          <w:sz w:val="28"/>
          <w:szCs w:val="28"/>
          <w:lang w:val="kk-KZ"/>
        </w:rPr>
      </w:pPr>
    </w:p>
    <w:p w:rsidR="000C2640" w:rsidRPr="000C2640" w:rsidRDefault="000C2640" w:rsidP="00DE112E">
      <w:pPr>
        <w:pStyle w:val="afa"/>
        <w:shd w:val="clear" w:color="auto" w:fill="FFFFFF"/>
        <w:tabs>
          <w:tab w:val="left" w:pos="851"/>
        </w:tabs>
        <w:spacing w:before="0" w:beforeAutospacing="0" w:after="0" w:afterAutospacing="0"/>
        <w:ind w:firstLine="709"/>
        <w:contextualSpacing/>
        <w:jc w:val="both"/>
        <w:textAlignment w:val="baseline"/>
        <w:rPr>
          <w:rFonts w:eastAsia="Arial Unicode MS"/>
          <w:b/>
          <w:sz w:val="28"/>
          <w:szCs w:val="28"/>
          <w:lang w:val="kk-KZ"/>
        </w:rPr>
      </w:pPr>
    </w:p>
    <w:p w:rsidR="000C2640" w:rsidRPr="000C2640" w:rsidRDefault="000C2640" w:rsidP="00DE112E">
      <w:pPr>
        <w:pStyle w:val="afa"/>
        <w:shd w:val="clear" w:color="auto" w:fill="FFFFFF"/>
        <w:tabs>
          <w:tab w:val="left" w:pos="851"/>
        </w:tabs>
        <w:spacing w:before="0" w:beforeAutospacing="0" w:after="0" w:afterAutospacing="0"/>
        <w:ind w:firstLine="709"/>
        <w:contextualSpacing/>
        <w:jc w:val="both"/>
        <w:textAlignment w:val="baseline"/>
        <w:rPr>
          <w:rFonts w:eastAsia="Arial Unicode MS"/>
          <w:b/>
          <w:sz w:val="28"/>
          <w:szCs w:val="28"/>
          <w:lang w:val="kk-KZ"/>
        </w:rPr>
      </w:pPr>
    </w:p>
    <w:p w:rsidR="000C2640" w:rsidRPr="000C2640" w:rsidRDefault="000C2640" w:rsidP="00DE112E">
      <w:pPr>
        <w:pStyle w:val="afa"/>
        <w:shd w:val="clear" w:color="auto" w:fill="FFFFFF"/>
        <w:tabs>
          <w:tab w:val="left" w:pos="851"/>
        </w:tabs>
        <w:spacing w:before="0" w:beforeAutospacing="0" w:after="0" w:afterAutospacing="0"/>
        <w:ind w:firstLine="709"/>
        <w:contextualSpacing/>
        <w:jc w:val="both"/>
        <w:textAlignment w:val="baseline"/>
        <w:rPr>
          <w:rFonts w:eastAsia="Arial Unicode MS"/>
          <w:b/>
          <w:sz w:val="28"/>
          <w:szCs w:val="28"/>
          <w:lang w:val="kk-KZ"/>
        </w:rPr>
      </w:pPr>
    </w:p>
    <w:p w:rsidR="000C2640" w:rsidRPr="000C2640" w:rsidRDefault="000C2640" w:rsidP="00DE112E">
      <w:pPr>
        <w:pStyle w:val="afa"/>
        <w:shd w:val="clear" w:color="auto" w:fill="FFFFFF"/>
        <w:tabs>
          <w:tab w:val="left" w:pos="851"/>
        </w:tabs>
        <w:spacing w:before="0" w:beforeAutospacing="0" w:after="0" w:afterAutospacing="0"/>
        <w:ind w:firstLine="709"/>
        <w:contextualSpacing/>
        <w:jc w:val="both"/>
        <w:textAlignment w:val="baseline"/>
        <w:rPr>
          <w:rFonts w:eastAsia="Arial Unicode MS"/>
          <w:b/>
          <w:sz w:val="28"/>
          <w:szCs w:val="28"/>
          <w:lang w:val="kk-KZ"/>
        </w:rPr>
      </w:pPr>
    </w:p>
    <w:p w:rsidR="007D2D75" w:rsidRPr="000C2640" w:rsidRDefault="002E5E2A" w:rsidP="007D2D75">
      <w:pPr>
        <w:spacing w:line="240" w:lineRule="auto"/>
        <w:jc w:val="center"/>
        <w:rPr>
          <w:rFonts w:ascii="Times New Roman" w:hAnsi="Times New Roman"/>
          <w:b/>
          <w:noProof/>
          <w:sz w:val="28"/>
          <w:szCs w:val="28"/>
          <w:lang w:val="kk-KZ" w:eastAsia="ru-RU"/>
        </w:rPr>
      </w:pPr>
      <w:r w:rsidRPr="000C2640">
        <w:rPr>
          <w:rFonts w:ascii="Times New Roman" w:hAnsi="Times New Roman"/>
          <w:b/>
          <w:noProof/>
          <w:sz w:val="28"/>
          <w:szCs w:val="28"/>
          <w:lang w:val="kk-KZ" w:eastAsia="ru-RU"/>
        </w:rPr>
        <w:lastRenderedPageBreak/>
        <w:t>ҚОСЫМША А.1</w:t>
      </w:r>
    </w:p>
    <w:p w:rsidR="007D2D75" w:rsidRPr="000C2640" w:rsidRDefault="008C2402" w:rsidP="00FD245A">
      <w:pPr>
        <w:spacing w:line="240" w:lineRule="auto"/>
        <w:ind w:firstLine="709"/>
        <w:jc w:val="both"/>
        <w:rPr>
          <w:rFonts w:ascii="Times New Roman" w:hAnsi="Times New Roman"/>
          <w:noProof/>
          <w:sz w:val="28"/>
          <w:szCs w:val="28"/>
          <w:lang w:val="kk-KZ" w:eastAsia="ru-RU"/>
        </w:rPr>
      </w:pPr>
      <w:r w:rsidRPr="000C2640">
        <w:rPr>
          <w:rFonts w:ascii="Times New Roman" w:hAnsi="Times New Roman"/>
          <w:noProof/>
          <w:sz w:val="28"/>
          <w:szCs w:val="28"/>
          <w:lang w:val="kk-KZ" w:eastAsia="ru-RU"/>
        </w:rPr>
        <w:t>Диссертациялық жұмыс материалдарының</w:t>
      </w:r>
      <w:r w:rsidR="007D2D75" w:rsidRPr="000C2640">
        <w:rPr>
          <w:rFonts w:ascii="Times New Roman" w:hAnsi="Times New Roman"/>
          <w:noProof/>
          <w:sz w:val="28"/>
          <w:szCs w:val="28"/>
          <w:lang w:val="kk-KZ" w:eastAsia="ru-RU"/>
        </w:rPr>
        <w:t xml:space="preserve"> қ</w:t>
      </w:r>
      <w:r w:rsidR="002E5E2A" w:rsidRPr="000C2640">
        <w:rPr>
          <w:rFonts w:ascii="Times New Roman" w:hAnsi="Times New Roman"/>
          <w:noProof/>
          <w:sz w:val="28"/>
          <w:szCs w:val="28"/>
          <w:lang w:val="kk-KZ" w:eastAsia="ru-RU"/>
        </w:rPr>
        <w:t>орытындысын</w:t>
      </w:r>
      <w:r w:rsidR="007D2D75" w:rsidRPr="000C2640">
        <w:rPr>
          <w:rFonts w:ascii="Times New Roman" w:hAnsi="Times New Roman"/>
          <w:noProof/>
          <w:sz w:val="28"/>
          <w:szCs w:val="28"/>
          <w:lang w:val="kk-KZ" w:eastAsia="ru-RU"/>
        </w:rPr>
        <w:t xml:space="preserve"> </w:t>
      </w:r>
      <w:r w:rsidR="002E5E2A" w:rsidRPr="000C2640">
        <w:rPr>
          <w:rFonts w:ascii="Times New Roman" w:hAnsi="Times New Roman"/>
          <w:noProof/>
          <w:sz w:val="28"/>
          <w:szCs w:val="28"/>
          <w:lang w:val="kk-KZ" w:eastAsia="ru-RU"/>
        </w:rPr>
        <w:t>өндіріске енгізу актісі</w:t>
      </w:r>
    </w:p>
    <w:p w:rsidR="007D2D75" w:rsidRPr="000C2640" w:rsidRDefault="007D2D75" w:rsidP="002E5E2A">
      <w:pPr>
        <w:spacing w:line="240" w:lineRule="auto"/>
        <w:jc w:val="center"/>
        <w:rPr>
          <w:rFonts w:ascii="Times New Roman" w:hAnsi="Times New Roman"/>
          <w:sz w:val="28"/>
          <w:szCs w:val="28"/>
          <w:lang w:val="kk-KZ"/>
        </w:rPr>
      </w:pPr>
      <w:r w:rsidRPr="000C2640">
        <w:rPr>
          <w:rFonts w:ascii="Times New Roman" w:hAnsi="Times New Roman"/>
          <w:noProof/>
          <w:sz w:val="28"/>
          <w:szCs w:val="28"/>
          <w:lang w:eastAsia="ru-RU"/>
        </w:rPr>
        <w:drawing>
          <wp:inline distT="0" distB="0" distL="0" distR="0" wp14:anchorId="1FF63C28" wp14:editId="446E9589">
            <wp:extent cx="5103628" cy="7154845"/>
            <wp:effectExtent l="0" t="0" r="190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31152" t="3189" r="31376" b="3367"/>
                    <a:stretch/>
                  </pic:blipFill>
                  <pic:spPr bwMode="auto">
                    <a:xfrm>
                      <a:off x="0" y="0"/>
                      <a:ext cx="5115017" cy="7170812"/>
                    </a:xfrm>
                    <a:prstGeom prst="rect">
                      <a:avLst/>
                    </a:prstGeom>
                    <a:ln>
                      <a:noFill/>
                    </a:ln>
                    <a:extLst>
                      <a:ext uri="{53640926-AAD7-44D8-BBD7-CCE9431645EC}">
                        <a14:shadowObscured xmlns:a14="http://schemas.microsoft.com/office/drawing/2010/main"/>
                      </a:ext>
                    </a:extLst>
                  </pic:spPr>
                </pic:pic>
              </a:graphicData>
            </a:graphic>
          </wp:inline>
        </w:drawing>
      </w:r>
    </w:p>
    <w:p w:rsidR="007D2D75" w:rsidRPr="000C2640" w:rsidRDefault="007D2D75" w:rsidP="00CB6BCF">
      <w:pPr>
        <w:spacing w:line="240" w:lineRule="auto"/>
        <w:rPr>
          <w:rFonts w:ascii="Times New Roman" w:hAnsi="Times New Roman"/>
          <w:sz w:val="28"/>
          <w:szCs w:val="28"/>
          <w:lang w:val="kk-KZ"/>
        </w:rPr>
      </w:pPr>
    </w:p>
    <w:p w:rsidR="007D2D75" w:rsidRPr="000C2640" w:rsidRDefault="007D2D75" w:rsidP="00CB6BCF">
      <w:pPr>
        <w:spacing w:line="240" w:lineRule="auto"/>
        <w:rPr>
          <w:rFonts w:ascii="Times New Roman" w:hAnsi="Times New Roman"/>
          <w:sz w:val="28"/>
          <w:szCs w:val="28"/>
          <w:lang w:val="kk-KZ"/>
        </w:rPr>
      </w:pPr>
    </w:p>
    <w:p w:rsidR="007D2D75" w:rsidRPr="000C2640" w:rsidRDefault="007D2D75" w:rsidP="002E5E2A">
      <w:pPr>
        <w:spacing w:line="240" w:lineRule="auto"/>
        <w:jc w:val="center"/>
        <w:rPr>
          <w:rFonts w:ascii="Times New Roman" w:hAnsi="Times New Roman"/>
          <w:sz w:val="28"/>
          <w:szCs w:val="28"/>
          <w:lang w:val="kk-KZ"/>
        </w:rPr>
      </w:pPr>
      <w:r w:rsidRPr="000C2640">
        <w:rPr>
          <w:rFonts w:ascii="Times New Roman" w:hAnsi="Times New Roman"/>
          <w:noProof/>
          <w:sz w:val="28"/>
          <w:szCs w:val="28"/>
          <w:lang w:eastAsia="ru-RU"/>
        </w:rPr>
        <w:lastRenderedPageBreak/>
        <w:drawing>
          <wp:inline distT="0" distB="0" distL="0" distR="0" wp14:anchorId="616B7BCA" wp14:editId="7378D81C">
            <wp:extent cx="5316279" cy="7825826"/>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32764" t="16265" r="38369" b="8148"/>
                    <a:stretch/>
                  </pic:blipFill>
                  <pic:spPr bwMode="auto">
                    <a:xfrm>
                      <a:off x="0" y="0"/>
                      <a:ext cx="5330800" cy="7847202"/>
                    </a:xfrm>
                    <a:prstGeom prst="rect">
                      <a:avLst/>
                    </a:prstGeom>
                    <a:ln>
                      <a:noFill/>
                    </a:ln>
                    <a:extLst>
                      <a:ext uri="{53640926-AAD7-44D8-BBD7-CCE9431645EC}">
                        <a14:shadowObscured xmlns:a14="http://schemas.microsoft.com/office/drawing/2010/main"/>
                      </a:ext>
                    </a:extLst>
                  </pic:spPr>
                </pic:pic>
              </a:graphicData>
            </a:graphic>
          </wp:inline>
        </w:drawing>
      </w:r>
    </w:p>
    <w:p w:rsidR="007D2D75" w:rsidRPr="000C2640" w:rsidRDefault="007D2D75" w:rsidP="00CB6BCF">
      <w:pPr>
        <w:spacing w:line="240" w:lineRule="auto"/>
        <w:rPr>
          <w:rFonts w:ascii="Times New Roman" w:hAnsi="Times New Roman"/>
          <w:sz w:val="28"/>
          <w:szCs w:val="28"/>
          <w:lang w:val="kk-KZ"/>
        </w:rPr>
      </w:pPr>
    </w:p>
    <w:p w:rsidR="000C2640" w:rsidRPr="000C2640" w:rsidRDefault="000C2640" w:rsidP="00CB6BCF">
      <w:pPr>
        <w:spacing w:line="240" w:lineRule="auto"/>
        <w:rPr>
          <w:rFonts w:ascii="Times New Roman" w:hAnsi="Times New Roman"/>
          <w:sz w:val="28"/>
          <w:szCs w:val="28"/>
          <w:lang w:val="kk-KZ"/>
        </w:rPr>
      </w:pPr>
    </w:p>
    <w:p w:rsidR="007D2D75" w:rsidRPr="000C2640" w:rsidRDefault="007D2D75" w:rsidP="00CB6BCF">
      <w:pPr>
        <w:spacing w:line="240" w:lineRule="auto"/>
        <w:rPr>
          <w:rFonts w:ascii="Times New Roman" w:hAnsi="Times New Roman"/>
          <w:sz w:val="28"/>
          <w:szCs w:val="28"/>
          <w:lang w:val="kk-KZ"/>
        </w:rPr>
      </w:pPr>
    </w:p>
    <w:p w:rsidR="002E5E2A" w:rsidRPr="000C2640" w:rsidRDefault="002E5E2A" w:rsidP="007D2D75">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r w:rsidRPr="000C2640">
        <w:rPr>
          <w:rFonts w:eastAsia="Arial Unicode MS"/>
          <w:b/>
          <w:sz w:val="28"/>
          <w:szCs w:val="28"/>
          <w:lang w:val="kk-KZ"/>
        </w:rPr>
        <w:lastRenderedPageBreak/>
        <w:t>ҚОСЫМША А. 2</w:t>
      </w:r>
    </w:p>
    <w:p w:rsidR="00296494" w:rsidRPr="000C2640" w:rsidRDefault="00296494" w:rsidP="007D2D75">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992522" w:rsidRPr="000C2640" w:rsidRDefault="008C2402" w:rsidP="00FD245A">
      <w:pPr>
        <w:spacing w:line="240" w:lineRule="auto"/>
        <w:ind w:firstLine="709"/>
        <w:jc w:val="both"/>
        <w:rPr>
          <w:rFonts w:ascii="Times New Roman" w:hAnsi="Times New Roman"/>
          <w:noProof/>
          <w:sz w:val="28"/>
          <w:szCs w:val="28"/>
          <w:lang w:val="kk-KZ" w:eastAsia="ru-RU"/>
        </w:rPr>
      </w:pPr>
      <w:r w:rsidRPr="000C2640">
        <w:rPr>
          <w:rFonts w:ascii="Times New Roman" w:hAnsi="Times New Roman"/>
          <w:noProof/>
          <w:sz w:val="28"/>
          <w:szCs w:val="28"/>
          <w:lang w:val="kk-KZ" w:eastAsia="ru-RU"/>
        </w:rPr>
        <w:t>Диссертациялық</w:t>
      </w:r>
      <w:r w:rsidR="00992522" w:rsidRPr="000C2640">
        <w:rPr>
          <w:rFonts w:ascii="Times New Roman" w:hAnsi="Times New Roman"/>
          <w:noProof/>
          <w:sz w:val="28"/>
          <w:szCs w:val="28"/>
          <w:lang w:val="kk-KZ" w:eastAsia="ru-RU"/>
        </w:rPr>
        <w:t xml:space="preserve"> жұмыс</w:t>
      </w:r>
      <w:r w:rsidRPr="000C2640">
        <w:rPr>
          <w:rFonts w:ascii="Times New Roman" w:hAnsi="Times New Roman"/>
          <w:noProof/>
          <w:sz w:val="28"/>
          <w:szCs w:val="28"/>
          <w:lang w:val="kk-KZ" w:eastAsia="ru-RU"/>
        </w:rPr>
        <w:t xml:space="preserve"> материалдарын</w:t>
      </w:r>
      <w:r w:rsidR="00992522" w:rsidRPr="000C2640">
        <w:rPr>
          <w:rFonts w:ascii="Times New Roman" w:hAnsi="Times New Roman"/>
          <w:noProof/>
          <w:sz w:val="28"/>
          <w:szCs w:val="28"/>
          <w:lang w:val="kk-KZ" w:eastAsia="ru-RU"/>
        </w:rPr>
        <w:t xml:space="preserve"> қорытындысын </w:t>
      </w:r>
      <w:r w:rsidR="00124D96" w:rsidRPr="000C2640">
        <w:rPr>
          <w:rFonts w:ascii="Times New Roman" w:hAnsi="Times New Roman"/>
          <w:noProof/>
          <w:sz w:val="28"/>
          <w:szCs w:val="28"/>
          <w:lang w:val="kk-KZ" w:eastAsia="ru-RU"/>
        </w:rPr>
        <w:t>оқу үрдісіне</w:t>
      </w:r>
      <w:r w:rsidR="00992522" w:rsidRPr="000C2640">
        <w:rPr>
          <w:rFonts w:ascii="Times New Roman" w:hAnsi="Times New Roman"/>
          <w:noProof/>
          <w:sz w:val="28"/>
          <w:szCs w:val="28"/>
          <w:lang w:val="kk-KZ" w:eastAsia="ru-RU"/>
        </w:rPr>
        <w:t xml:space="preserve"> енгізу актісі</w:t>
      </w:r>
    </w:p>
    <w:p w:rsidR="000C2640" w:rsidRPr="00FD245A" w:rsidRDefault="000C2640" w:rsidP="00992522">
      <w:pPr>
        <w:spacing w:line="240" w:lineRule="auto"/>
        <w:jc w:val="center"/>
        <w:rPr>
          <w:rFonts w:ascii="Times New Roman" w:hAnsi="Times New Roman"/>
          <w:noProof/>
          <w:sz w:val="28"/>
          <w:szCs w:val="28"/>
          <w:lang w:val="kk-KZ" w:eastAsia="ru-RU"/>
        </w:rPr>
      </w:pPr>
    </w:p>
    <w:p w:rsidR="00124D96" w:rsidRPr="000C2640" w:rsidRDefault="00124D96" w:rsidP="00992522">
      <w:pPr>
        <w:spacing w:line="240" w:lineRule="auto"/>
        <w:jc w:val="center"/>
        <w:rPr>
          <w:rFonts w:ascii="Times New Roman" w:hAnsi="Times New Roman"/>
          <w:noProof/>
          <w:sz w:val="28"/>
          <w:szCs w:val="28"/>
          <w:lang w:val="kk-KZ" w:eastAsia="ru-RU"/>
        </w:rPr>
      </w:pPr>
      <w:r w:rsidRPr="000C2640">
        <w:rPr>
          <w:rFonts w:ascii="Times New Roman" w:hAnsi="Times New Roman"/>
          <w:noProof/>
          <w:sz w:val="28"/>
          <w:szCs w:val="28"/>
          <w:lang w:eastAsia="ru-RU"/>
        </w:rPr>
        <w:drawing>
          <wp:inline distT="0" distB="0" distL="0" distR="0" wp14:anchorId="7E07A14E" wp14:editId="05C42633">
            <wp:extent cx="5443870" cy="7482095"/>
            <wp:effectExtent l="0" t="0" r="444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49156" cy="7489361"/>
                    </a:xfrm>
                    <a:prstGeom prst="rect">
                      <a:avLst/>
                    </a:prstGeom>
                  </pic:spPr>
                </pic:pic>
              </a:graphicData>
            </a:graphic>
          </wp:inline>
        </w:drawing>
      </w:r>
    </w:p>
    <w:p w:rsidR="007D2D75" w:rsidRPr="000C2640" w:rsidRDefault="002E5E2A" w:rsidP="007D2D75">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r w:rsidRPr="000C2640">
        <w:rPr>
          <w:rFonts w:eastAsia="Arial Unicode MS"/>
          <w:b/>
          <w:sz w:val="28"/>
          <w:szCs w:val="28"/>
          <w:lang w:val="kk-KZ"/>
        </w:rPr>
        <w:lastRenderedPageBreak/>
        <w:t xml:space="preserve">ҚОСЫМША Ә.1 </w:t>
      </w:r>
    </w:p>
    <w:p w:rsidR="007D2D75" w:rsidRPr="000C2640" w:rsidRDefault="007D2D75" w:rsidP="007D2D75">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9D0ED8" w:rsidRPr="000C2640" w:rsidRDefault="00FD245A" w:rsidP="007D2D75">
      <w:pPr>
        <w:pStyle w:val="afa"/>
        <w:shd w:val="clear" w:color="auto" w:fill="FFFFFF"/>
        <w:tabs>
          <w:tab w:val="left" w:pos="851"/>
        </w:tabs>
        <w:spacing w:before="0" w:beforeAutospacing="0" w:after="0" w:afterAutospacing="0"/>
        <w:ind w:firstLine="709"/>
        <w:contextualSpacing/>
        <w:jc w:val="both"/>
        <w:textAlignment w:val="baseline"/>
        <w:rPr>
          <w:rFonts w:eastAsia="Arial Unicode MS"/>
          <w:b/>
          <w:sz w:val="28"/>
          <w:szCs w:val="28"/>
          <w:lang w:val="kk-KZ"/>
        </w:rPr>
      </w:pPr>
      <w:r>
        <w:rPr>
          <w:bCs/>
          <w:sz w:val="28"/>
          <w:szCs w:val="28"/>
          <w:lang w:val="kk-KZ"/>
        </w:rPr>
        <w:t xml:space="preserve">Мусаева Г.К., </w:t>
      </w:r>
      <w:r w:rsidR="007D2D75" w:rsidRPr="000C2640">
        <w:rPr>
          <w:bCs/>
          <w:sz w:val="28"/>
          <w:szCs w:val="28"/>
          <w:lang w:val="kk-KZ"/>
        </w:rPr>
        <w:t>Айтжанова И.Н., Шайкамал Г.И., Папуша Н.В., Кажиакбарова  А.Т., Хусаинов Д.М. «Ірі қара малдың сауынды табынының өнімідлік ұзақтығын арттыру үшін биологиялық белсенді азықтық қоспасы» Пайдалы модель № 5284, 14.08. 2020 ж.</w:t>
      </w:r>
    </w:p>
    <w:p w:rsidR="0097596B" w:rsidRPr="000C2640" w:rsidRDefault="003860A5" w:rsidP="00CB6BCF">
      <w:pPr>
        <w:pStyle w:val="NoSpacing1"/>
        <w:ind w:firstLine="709"/>
        <w:contextualSpacing/>
        <w:jc w:val="both"/>
        <w:rPr>
          <w:sz w:val="28"/>
          <w:szCs w:val="28"/>
          <w:lang w:val="kk-KZ"/>
        </w:rPr>
      </w:pPr>
      <w:r w:rsidRPr="000C2640">
        <w:rPr>
          <w:noProof/>
          <w:sz w:val="28"/>
          <w:szCs w:val="28"/>
        </w:rPr>
        <w:drawing>
          <wp:inline distT="0" distB="0" distL="0" distR="0" wp14:anchorId="50FA258E" wp14:editId="277F86D0">
            <wp:extent cx="5076861" cy="7176977"/>
            <wp:effectExtent l="0" t="0" r="0" b="5080"/>
            <wp:docPr id="5" name="Рисунок 5" descr="Описание: Патен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Описание: Патент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082511" cy="7184964"/>
                    </a:xfrm>
                    <a:prstGeom prst="rect">
                      <a:avLst/>
                    </a:prstGeom>
                    <a:noFill/>
                    <a:ln>
                      <a:noFill/>
                    </a:ln>
                  </pic:spPr>
                </pic:pic>
              </a:graphicData>
            </a:graphic>
          </wp:inline>
        </w:drawing>
      </w:r>
    </w:p>
    <w:p w:rsidR="0097596B" w:rsidRPr="000C2640" w:rsidRDefault="0097596B" w:rsidP="00CB6BCF">
      <w:pPr>
        <w:pStyle w:val="NoSpacing1"/>
        <w:ind w:firstLine="709"/>
        <w:contextualSpacing/>
        <w:jc w:val="both"/>
        <w:rPr>
          <w:sz w:val="28"/>
          <w:szCs w:val="28"/>
          <w:lang w:val="kk-KZ"/>
        </w:rPr>
      </w:pPr>
    </w:p>
    <w:p w:rsidR="0097596B" w:rsidRPr="000C2640" w:rsidRDefault="0097596B" w:rsidP="00CB6BCF">
      <w:pPr>
        <w:pStyle w:val="NoSpacing1"/>
        <w:ind w:firstLine="709"/>
        <w:contextualSpacing/>
        <w:jc w:val="both"/>
        <w:rPr>
          <w:sz w:val="28"/>
          <w:szCs w:val="28"/>
          <w:lang w:val="kk-KZ"/>
        </w:rPr>
      </w:pPr>
    </w:p>
    <w:p w:rsidR="00915CBB" w:rsidRPr="000C2640" w:rsidRDefault="002E5E2A"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r w:rsidRPr="000C2640">
        <w:rPr>
          <w:rFonts w:eastAsia="Arial Unicode MS"/>
          <w:b/>
          <w:sz w:val="28"/>
          <w:szCs w:val="28"/>
          <w:lang w:val="kk-KZ"/>
        </w:rPr>
        <w:lastRenderedPageBreak/>
        <w:t xml:space="preserve">ҚОСЫМША </w:t>
      </w:r>
      <w:r w:rsidRPr="000C2640">
        <w:rPr>
          <w:b/>
          <w:sz w:val="28"/>
          <w:szCs w:val="28"/>
          <w:lang w:val="kk-KZ"/>
        </w:rPr>
        <w:t>Ә.2</w:t>
      </w:r>
      <w:r w:rsidRPr="000C2640">
        <w:rPr>
          <w:sz w:val="28"/>
          <w:szCs w:val="28"/>
          <w:lang w:val="kk-KZ"/>
        </w:rPr>
        <w:t xml:space="preserve"> </w:t>
      </w:r>
    </w:p>
    <w:p w:rsidR="007D2D75" w:rsidRPr="000C2640" w:rsidRDefault="007D2D75"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7D2D75" w:rsidRPr="000C2640" w:rsidRDefault="00FD245A" w:rsidP="007D2D75">
      <w:pPr>
        <w:pStyle w:val="afa"/>
        <w:shd w:val="clear" w:color="auto" w:fill="FFFFFF"/>
        <w:tabs>
          <w:tab w:val="left" w:pos="851"/>
        </w:tabs>
        <w:spacing w:before="0" w:beforeAutospacing="0" w:after="0" w:afterAutospacing="0"/>
        <w:ind w:firstLine="709"/>
        <w:contextualSpacing/>
        <w:jc w:val="both"/>
        <w:textAlignment w:val="baseline"/>
        <w:rPr>
          <w:sz w:val="28"/>
          <w:szCs w:val="28"/>
          <w:lang w:val="kk-KZ"/>
        </w:rPr>
      </w:pPr>
      <w:r>
        <w:rPr>
          <w:bCs/>
          <w:sz w:val="28"/>
          <w:szCs w:val="28"/>
          <w:lang w:val="kk-KZ"/>
        </w:rPr>
        <w:t xml:space="preserve">Мусаева Г.К., </w:t>
      </w:r>
      <w:r w:rsidR="007D2D75" w:rsidRPr="000C2640">
        <w:rPr>
          <w:bCs/>
          <w:sz w:val="28"/>
          <w:szCs w:val="28"/>
          <w:lang w:val="kk-KZ"/>
        </w:rPr>
        <w:t>Шайкамал Г.И., Папуша Н.В., Найманов Д.К.  «Сауу қондырғыларының жеке сүт есептегішін циркуляциялық жууға арналған құрылғы» Пайдалы модель № 5487, 11.06. 2021. (Қазақстан)</w:t>
      </w:r>
    </w:p>
    <w:p w:rsidR="0097596B" w:rsidRPr="000C2640" w:rsidRDefault="003860A5" w:rsidP="00CB6BCF">
      <w:pPr>
        <w:pStyle w:val="NoSpacing1"/>
        <w:ind w:firstLine="709"/>
        <w:contextualSpacing/>
        <w:jc w:val="both"/>
        <w:rPr>
          <w:sz w:val="28"/>
          <w:szCs w:val="28"/>
          <w:lang w:val="kk-KZ"/>
        </w:rPr>
      </w:pPr>
      <w:r w:rsidRPr="000C2640">
        <w:rPr>
          <w:noProof/>
          <w:sz w:val="28"/>
          <w:szCs w:val="28"/>
        </w:rPr>
        <w:drawing>
          <wp:inline distT="0" distB="0" distL="0" distR="0" wp14:anchorId="6263A550" wp14:editId="23C9E068">
            <wp:extent cx="5325062" cy="7527851"/>
            <wp:effectExtent l="0" t="0" r="9525" b="0"/>
            <wp:docPr id="4" name="Рисунок 4" descr="Патент на устройство для промы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Патент на устройство для промыв"/>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325900" cy="7529036"/>
                    </a:xfrm>
                    <a:prstGeom prst="rect">
                      <a:avLst/>
                    </a:prstGeom>
                    <a:noFill/>
                    <a:ln>
                      <a:noFill/>
                    </a:ln>
                  </pic:spPr>
                </pic:pic>
              </a:graphicData>
            </a:graphic>
          </wp:inline>
        </w:drawing>
      </w:r>
    </w:p>
    <w:p w:rsidR="00153414" w:rsidRPr="000C2640" w:rsidRDefault="00153414" w:rsidP="00CB6BCF">
      <w:pPr>
        <w:pStyle w:val="afa"/>
        <w:shd w:val="clear" w:color="auto" w:fill="FFFFFF"/>
        <w:tabs>
          <w:tab w:val="left" w:pos="851"/>
        </w:tabs>
        <w:spacing w:before="0" w:beforeAutospacing="0" w:after="0" w:afterAutospacing="0"/>
        <w:ind w:firstLine="709"/>
        <w:contextualSpacing/>
        <w:jc w:val="center"/>
        <w:textAlignment w:val="baseline"/>
        <w:rPr>
          <w:b/>
          <w:sz w:val="28"/>
          <w:szCs w:val="28"/>
          <w:lang w:val="kk-KZ"/>
        </w:rPr>
      </w:pPr>
    </w:p>
    <w:p w:rsidR="007D2D75" w:rsidRPr="000C2640" w:rsidRDefault="000C2640"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r w:rsidRPr="000C2640">
        <w:rPr>
          <w:rFonts w:eastAsia="Arial Unicode MS"/>
          <w:b/>
          <w:sz w:val="28"/>
          <w:szCs w:val="28"/>
          <w:lang w:val="kk-KZ"/>
        </w:rPr>
        <w:lastRenderedPageBreak/>
        <w:t xml:space="preserve">ҚОСЫМША </w:t>
      </w:r>
      <w:r w:rsidRPr="000C2640">
        <w:rPr>
          <w:b/>
          <w:sz w:val="28"/>
          <w:szCs w:val="28"/>
          <w:lang w:val="kk-KZ"/>
        </w:rPr>
        <w:t>Ә.3</w:t>
      </w:r>
      <w:r w:rsidRPr="000C2640">
        <w:rPr>
          <w:sz w:val="28"/>
          <w:szCs w:val="28"/>
          <w:lang w:val="kk-KZ"/>
        </w:rPr>
        <w:t xml:space="preserve"> </w:t>
      </w:r>
    </w:p>
    <w:p w:rsidR="000C2640" w:rsidRPr="000C2640" w:rsidRDefault="000C2640" w:rsidP="00CB6BCF">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7D2D75" w:rsidRPr="000C2640" w:rsidRDefault="00FD245A" w:rsidP="007D2D75">
      <w:pPr>
        <w:pStyle w:val="afa"/>
        <w:shd w:val="clear" w:color="auto" w:fill="FFFFFF"/>
        <w:tabs>
          <w:tab w:val="left" w:pos="851"/>
        </w:tabs>
        <w:spacing w:before="0" w:beforeAutospacing="0" w:after="0" w:afterAutospacing="0"/>
        <w:ind w:firstLine="709"/>
        <w:contextualSpacing/>
        <w:jc w:val="both"/>
        <w:textAlignment w:val="baseline"/>
        <w:rPr>
          <w:sz w:val="28"/>
          <w:szCs w:val="28"/>
          <w:lang w:val="kk-KZ"/>
        </w:rPr>
      </w:pPr>
      <w:r>
        <w:rPr>
          <w:bCs/>
          <w:sz w:val="28"/>
          <w:szCs w:val="28"/>
          <w:lang w:val="kk-KZ"/>
        </w:rPr>
        <w:t xml:space="preserve">Мусаева Г.К., </w:t>
      </w:r>
      <w:r w:rsidR="007D2D75" w:rsidRPr="000C2640">
        <w:rPr>
          <w:bCs/>
          <w:sz w:val="28"/>
          <w:szCs w:val="28"/>
          <w:lang w:val="kk-KZ"/>
        </w:rPr>
        <w:t>Шайкамал Г.И., Айтжанова И.Н., Кажиякбарова А.Т., Папуша Н.В., «Сервис кезеңінің ұзақтығының голштин сиырларының өнімді ұзақ өмір сүруіне әсері» 2019 жылғы 11 қарашадағы № 6365 авторлық құқықпен қорғалатын объектілерге құқықтардың мемлекеттік тізіліміне мәліметтер енгізу туралы куәлік</w:t>
      </w:r>
    </w:p>
    <w:p w:rsidR="0097596B" w:rsidRPr="000C2640" w:rsidRDefault="009B348D" w:rsidP="00CB6BCF">
      <w:pPr>
        <w:pStyle w:val="NoSpacing1"/>
        <w:ind w:firstLine="709"/>
        <w:contextualSpacing/>
        <w:jc w:val="both"/>
        <w:rPr>
          <w:sz w:val="28"/>
          <w:szCs w:val="28"/>
          <w:lang w:val="kk-KZ"/>
        </w:rPr>
      </w:pPr>
      <w:r w:rsidRPr="000C2640">
        <w:rPr>
          <w:noProof/>
          <w:sz w:val="28"/>
          <w:szCs w:val="28"/>
        </w:rPr>
        <w:drawing>
          <wp:inline distT="0" distB="0" distL="0" distR="0" wp14:anchorId="12B2B04E" wp14:editId="6C224E7D">
            <wp:extent cx="4993380" cy="698002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урет 1"/>
                    <pic:cNvPicPr>
                      <a:picLocks noChangeAspect="1" noChangeArrowheads="1"/>
                    </pic:cNvPicPr>
                  </pic:nvPicPr>
                  <pic:blipFill>
                    <a:blip r:embed="rId52">
                      <a:extLst>
                        <a:ext uri="{28A0092B-C50C-407E-A947-70E740481C1C}">
                          <a14:useLocalDpi xmlns:a14="http://schemas.microsoft.com/office/drawing/2010/main" val="0"/>
                        </a:ext>
                      </a:extLst>
                    </a:blip>
                    <a:srcRect l="33025" t="10741" r="33955" b="8815"/>
                    <a:stretch>
                      <a:fillRect/>
                    </a:stretch>
                  </pic:blipFill>
                  <pic:spPr bwMode="auto">
                    <a:xfrm>
                      <a:off x="0" y="0"/>
                      <a:ext cx="5000761" cy="6990339"/>
                    </a:xfrm>
                    <a:prstGeom prst="rect">
                      <a:avLst/>
                    </a:prstGeom>
                    <a:noFill/>
                    <a:ln>
                      <a:noFill/>
                    </a:ln>
                  </pic:spPr>
                </pic:pic>
              </a:graphicData>
            </a:graphic>
          </wp:inline>
        </w:drawing>
      </w:r>
    </w:p>
    <w:p w:rsidR="0097596B" w:rsidRPr="000C2640" w:rsidRDefault="0097596B" w:rsidP="00CB6BCF">
      <w:pPr>
        <w:pStyle w:val="NoSpacing1"/>
        <w:ind w:firstLine="709"/>
        <w:contextualSpacing/>
        <w:jc w:val="center"/>
        <w:rPr>
          <w:sz w:val="28"/>
          <w:szCs w:val="28"/>
          <w:lang w:val="kk-KZ" w:eastAsia="ar-SA"/>
        </w:rPr>
      </w:pPr>
    </w:p>
    <w:p w:rsidR="00A63ED7" w:rsidRPr="000C2640" w:rsidRDefault="00A63ED7" w:rsidP="00CB6BCF">
      <w:pPr>
        <w:pStyle w:val="NoSpacing1"/>
        <w:ind w:firstLine="709"/>
        <w:contextualSpacing/>
        <w:jc w:val="center"/>
        <w:rPr>
          <w:rFonts w:eastAsia="Arial Unicode MS"/>
          <w:b/>
          <w:sz w:val="28"/>
          <w:szCs w:val="28"/>
          <w:lang w:val="kk-KZ"/>
        </w:rPr>
      </w:pPr>
    </w:p>
    <w:p w:rsidR="009B348D" w:rsidRPr="000C2640" w:rsidRDefault="00296494" w:rsidP="00296494">
      <w:pPr>
        <w:pStyle w:val="NoSpacing1"/>
        <w:ind w:firstLine="709"/>
        <w:contextualSpacing/>
        <w:jc w:val="center"/>
        <w:rPr>
          <w:b/>
          <w:sz w:val="28"/>
          <w:szCs w:val="28"/>
          <w:lang w:val="kk-KZ"/>
        </w:rPr>
      </w:pPr>
      <w:r w:rsidRPr="000C2640">
        <w:rPr>
          <w:rFonts w:eastAsia="Arial Unicode MS"/>
          <w:b/>
          <w:sz w:val="28"/>
          <w:szCs w:val="28"/>
          <w:lang w:val="kk-KZ"/>
        </w:rPr>
        <w:lastRenderedPageBreak/>
        <w:t xml:space="preserve">ҚОСЫМША </w:t>
      </w:r>
      <w:r w:rsidRPr="000C2640">
        <w:rPr>
          <w:b/>
          <w:sz w:val="28"/>
          <w:szCs w:val="28"/>
          <w:lang w:val="kk-KZ"/>
        </w:rPr>
        <w:t>Б.1</w:t>
      </w:r>
    </w:p>
    <w:p w:rsidR="00CC69EF" w:rsidRPr="000C2640" w:rsidRDefault="00CC69EF" w:rsidP="00296494">
      <w:pPr>
        <w:pStyle w:val="NoSpacing1"/>
        <w:ind w:firstLine="709"/>
        <w:contextualSpacing/>
        <w:jc w:val="center"/>
        <w:rPr>
          <w:b/>
          <w:sz w:val="28"/>
          <w:szCs w:val="28"/>
          <w:lang w:val="kk-KZ"/>
        </w:rPr>
      </w:pPr>
    </w:p>
    <w:p w:rsidR="00CC69EF" w:rsidRPr="000C2640" w:rsidRDefault="00153414" w:rsidP="00153414">
      <w:pPr>
        <w:pStyle w:val="NoSpacing1"/>
        <w:ind w:firstLine="709"/>
        <w:contextualSpacing/>
        <w:jc w:val="both"/>
        <w:rPr>
          <w:sz w:val="28"/>
          <w:szCs w:val="28"/>
          <w:lang w:val="kk-KZ"/>
        </w:rPr>
      </w:pPr>
      <w:r w:rsidRPr="000C2640">
        <w:rPr>
          <w:sz w:val="28"/>
          <w:szCs w:val="28"/>
          <w:lang w:val="kk-KZ"/>
        </w:rPr>
        <w:t xml:space="preserve">Ғылыми тағылымдамадан </w:t>
      </w:r>
      <w:r w:rsidR="00CC69EF" w:rsidRPr="000C2640">
        <w:rPr>
          <w:sz w:val="28"/>
          <w:szCs w:val="28"/>
          <w:lang w:val="kk-KZ"/>
        </w:rPr>
        <w:t>2018 ж. Польша Республикасы</w:t>
      </w:r>
      <w:r w:rsidRPr="000C2640">
        <w:rPr>
          <w:sz w:val="28"/>
          <w:szCs w:val="28"/>
          <w:lang w:val="kk-KZ"/>
        </w:rPr>
        <w:t xml:space="preserve"> Ольштен қ. Варминско-Мазур университетінен өткені туралы сертификат</w:t>
      </w:r>
      <w:r w:rsidR="00CC69EF" w:rsidRPr="000C2640">
        <w:rPr>
          <w:sz w:val="28"/>
          <w:szCs w:val="28"/>
          <w:lang w:val="kk-KZ"/>
        </w:rPr>
        <w:t xml:space="preserve"> </w:t>
      </w:r>
    </w:p>
    <w:p w:rsidR="00CC69EF" w:rsidRPr="000C2640" w:rsidRDefault="00CC69EF" w:rsidP="00296494">
      <w:pPr>
        <w:pStyle w:val="NoSpacing1"/>
        <w:ind w:firstLine="709"/>
        <w:contextualSpacing/>
        <w:jc w:val="center"/>
        <w:rPr>
          <w:noProof/>
          <w:sz w:val="28"/>
          <w:szCs w:val="28"/>
          <w:lang w:val="kk-KZ"/>
        </w:rPr>
      </w:pPr>
    </w:p>
    <w:p w:rsidR="00CC69EF" w:rsidRPr="000C2640" w:rsidRDefault="00CC69EF" w:rsidP="00296494">
      <w:pPr>
        <w:pStyle w:val="NoSpacing1"/>
        <w:ind w:firstLine="709"/>
        <w:contextualSpacing/>
        <w:jc w:val="center"/>
        <w:rPr>
          <w:b/>
          <w:sz w:val="28"/>
          <w:szCs w:val="28"/>
          <w:lang w:val="en-US"/>
        </w:rPr>
      </w:pPr>
      <w:r w:rsidRPr="000C2640">
        <w:rPr>
          <w:noProof/>
          <w:sz w:val="28"/>
          <w:szCs w:val="28"/>
        </w:rPr>
        <w:drawing>
          <wp:inline distT="0" distB="0" distL="0" distR="0" wp14:anchorId="7B2A0D6A" wp14:editId="17518D07">
            <wp:extent cx="5124893" cy="6910655"/>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34145" t="21097" r="36756" b="9106"/>
                    <a:stretch/>
                  </pic:blipFill>
                  <pic:spPr bwMode="auto">
                    <a:xfrm>
                      <a:off x="0" y="0"/>
                      <a:ext cx="5145447" cy="6938371"/>
                    </a:xfrm>
                    <a:prstGeom prst="rect">
                      <a:avLst/>
                    </a:prstGeom>
                    <a:ln>
                      <a:noFill/>
                    </a:ln>
                    <a:extLst>
                      <a:ext uri="{53640926-AAD7-44D8-BBD7-CCE9431645EC}">
                        <a14:shadowObscured xmlns:a14="http://schemas.microsoft.com/office/drawing/2010/main"/>
                      </a:ext>
                    </a:extLst>
                  </pic:spPr>
                </pic:pic>
              </a:graphicData>
            </a:graphic>
          </wp:inline>
        </w:drawing>
      </w:r>
    </w:p>
    <w:p w:rsidR="00296494" w:rsidRPr="000C2640" w:rsidRDefault="00296494" w:rsidP="00296494">
      <w:pPr>
        <w:pStyle w:val="NoSpacing1"/>
        <w:ind w:firstLine="709"/>
        <w:contextualSpacing/>
        <w:jc w:val="center"/>
        <w:rPr>
          <w:noProof/>
          <w:sz w:val="28"/>
          <w:szCs w:val="28"/>
          <w:lang w:val="en-US"/>
        </w:rPr>
      </w:pPr>
    </w:p>
    <w:p w:rsidR="00296494" w:rsidRPr="000C2640" w:rsidRDefault="00296494" w:rsidP="00296494">
      <w:pPr>
        <w:pStyle w:val="NoSpacing1"/>
        <w:ind w:firstLine="709"/>
        <w:contextualSpacing/>
        <w:jc w:val="center"/>
        <w:rPr>
          <w:b/>
          <w:sz w:val="28"/>
          <w:szCs w:val="28"/>
          <w:lang w:val="en-US"/>
        </w:rPr>
      </w:pPr>
    </w:p>
    <w:p w:rsidR="0048187C" w:rsidRPr="000C2640" w:rsidRDefault="0048187C" w:rsidP="00CB6BCF">
      <w:pPr>
        <w:pStyle w:val="NoSpacing1"/>
        <w:ind w:firstLine="709"/>
        <w:contextualSpacing/>
        <w:jc w:val="center"/>
        <w:rPr>
          <w:b/>
          <w:sz w:val="28"/>
          <w:szCs w:val="28"/>
          <w:lang w:val="kk-KZ"/>
        </w:rPr>
      </w:pPr>
    </w:p>
    <w:p w:rsidR="0048187C" w:rsidRPr="000C2640" w:rsidRDefault="0048187C" w:rsidP="00CB6BCF">
      <w:pPr>
        <w:pStyle w:val="NoSpacing1"/>
        <w:ind w:firstLine="709"/>
        <w:contextualSpacing/>
        <w:jc w:val="center"/>
        <w:rPr>
          <w:b/>
          <w:sz w:val="28"/>
          <w:szCs w:val="28"/>
          <w:lang w:val="kk-KZ"/>
        </w:rPr>
      </w:pPr>
    </w:p>
    <w:p w:rsidR="00296494" w:rsidRPr="000C2640" w:rsidRDefault="00296494" w:rsidP="00296494">
      <w:pPr>
        <w:pStyle w:val="NoSpacing1"/>
        <w:ind w:firstLine="709"/>
        <w:contextualSpacing/>
        <w:jc w:val="center"/>
        <w:rPr>
          <w:b/>
          <w:sz w:val="28"/>
          <w:szCs w:val="28"/>
          <w:lang w:val="kk-KZ"/>
        </w:rPr>
      </w:pPr>
      <w:r w:rsidRPr="000C2640">
        <w:rPr>
          <w:rFonts w:eastAsia="Arial Unicode MS"/>
          <w:b/>
          <w:sz w:val="28"/>
          <w:szCs w:val="28"/>
          <w:lang w:val="kk-KZ"/>
        </w:rPr>
        <w:lastRenderedPageBreak/>
        <w:t xml:space="preserve">ҚОСЫМША </w:t>
      </w:r>
      <w:r w:rsidRPr="000C2640">
        <w:rPr>
          <w:b/>
          <w:sz w:val="28"/>
          <w:szCs w:val="28"/>
          <w:lang w:val="kk-KZ"/>
        </w:rPr>
        <w:t>Б.2</w:t>
      </w:r>
    </w:p>
    <w:p w:rsidR="00153414" w:rsidRPr="000C2640" w:rsidRDefault="00153414" w:rsidP="00296494">
      <w:pPr>
        <w:pStyle w:val="NoSpacing1"/>
        <w:ind w:firstLine="709"/>
        <w:contextualSpacing/>
        <w:jc w:val="center"/>
        <w:rPr>
          <w:b/>
          <w:sz w:val="28"/>
          <w:szCs w:val="28"/>
          <w:lang w:val="kk-KZ"/>
        </w:rPr>
      </w:pPr>
    </w:p>
    <w:p w:rsidR="00153414" w:rsidRPr="000C2640" w:rsidRDefault="00153414" w:rsidP="00153414">
      <w:pPr>
        <w:pStyle w:val="NoSpacing1"/>
        <w:ind w:firstLine="709"/>
        <w:contextualSpacing/>
        <w:jc w:val="both"/>
        <w:rPr>
          <w:sz w:val="28"/>
          <w:szCs w:val="28"/>
          <w:lang w:val="kk-KZ"/>
        </w:rPr>
      </w:pPr>
      <w:r w:rsidRPr="000C2640">
        <w:rPr>
          <w:sz w:val="28"/>
          <w:szCs w:val="28"/>
          <w:lang w:val="kk-KZ"/>
        </w:rPr>
        <w:t xml:space="preserve">Ғылыми тағылымдамадан 2019 ж. Польша Республикасы Ольштен қ. Варминско-Мазур университетінен өткені туралы сертификат </w:t>
      </w:r>
    </w:p>
    <w:p w:rsidR="00153414" w:rsidRPr="000C2640" w:rsidRDefault="00153414" w:rsidP="00296494">
      <w:pPr>
        <w:pStyle w:val="NoSpacing1"/>
        <w:ind w:firstLine="709"/>
        <w:contextualSpacing/>
        <w:jc w:val="center"/>
        <w:rPr>
          <w:b/>
          <w:sz w:val="28"/>
          <w:szCs w:val="28"/>
          <w:lang w:val="kk-KZ"/>
        </w:rPr>
      </w:pPr>
    </w:p>
    <w:p w:rsidR="0048187C" w:rsidRPr="000C2640" w:rsidRDefault="00CC69EF" w:rsidP="00CB6BCF">
      <w:pPr>
        <w:pStyle w:val="NoSpacing1"/>
        <w:ind w:firstLine="709"/>
        <w:contextualSpacing/>
        <w:jc w:val="center"/>
        <w:rPr>
          <w:b/>
          <w:sz w:val="28"/>
          <w:szCs w:val="28"/>
          <w:lang w:val="kk-KZ"/>
        </w:rPr>
      </w:pPr>
      <w:r w:rsidRPr="000C2640">
        <w:rPr>
          <w:noProof/>
          <w:sz w:val="28"/>
          <w:szCs w:val="28"/>
        </w:rPr>
        <w:drawing>
          <wp:inline distT="0" distB="0" distL="0" distR="0" wp14:anchorId="2E9C0037" wp14:editId="31C0FA13">
            <wp:extent cx="4944140" cy="6939663"/>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33122" t="17516" r="37157" b="8280"/>
                    <a:stretch/>
                  </pic:blipFill>
                  <pic:spPr bwMode="auto">
                    <a:xfrm>
                      <a:off x="0" y="0"/>
                      <a:ext cx="4948213" cy="6945380"/>
                    </a:xfrm>
                    <a:prstGeom prst="rect">
                      <a:avLst/>
                    </a:prstGeom>
                    <a:ln>
                      <a:noFill/>
                    </a:ln>
                    <a:extLst>
                      <a:ext uri="{53640926-AAD7-44D8-BBD7-CCE9431645EC}">
                        <a14:shadowObscured xmlns:a14="http://schemas.microsoft.com/office/drawing/2010/main"/>
                      </a:ext>
                    </a:extLst>
                  </pic:spPr>
                </pic:pic>
              </a:graphicData>
            </a:graphic>
          </wp:inline>
        </w:drawing>
      </w:r>
      <w:r w:rsidR="0048187C" w:rsidRPr="000C2640">
        <w:rPr>
          <w:noProof/>
          <w:sz w:val="28"/>
          <w:szCs w:val="28"/>
          <w:lang w:val="kk-KZ"/>
        </w:rPr>
        <w:t xml:space="preserve"> </w:t>
      </w:r>
    </w:p>
    <w:p w:rsidR="000C2640" w:rsidRPr="000C2640" w:rsidRDefault="000C2640" w:rsidP="00296494">
      <w:pPr>
        <w:pStyle w:val="NoSpacing1"/>
        <w:ind w:firstLine="709"/>
        <w:contextualSpacing/>
        <w:jc w:val="center"/>
        <w:rPr>
          <w:rFonts w:eastAsia="Arial Unicode MS"/>
          <w:b/>
          <w:sz w:val="28"/>
          <w:szCs w:val="28"/>
          <w:lang w:val="kk-KZ"/>
        </w:rPr>
      </w:pPr>
    </w:p>
    <w:p w:rsidR="000C2640" w:rsidRPr="000C2640" w:rsidRDefault="000C2640" w:rsidP="00296494">
      <w:pPr>
        <w:pStyle w:val="NoSpacing1"/>
        <w:ind w:firstLine="709"/>
        <w:contextualSpacing/>
        <w:jc w:val="center"/>
        <w:rPr>
          <w:rFonts w:eastAsia="Arial Unicode MS"/>
          <w:b/>
          <w:sz w:val="28"/>
          <w:szCs w:val="28"/>
          <w:lang w:val="kk-KZ"/>
        </w:rPr>
      </w:pPr>
    </w:p>
    <w:p w:rsidR="000C2640" w:rsidRDefault="000C2640" w:rsidP="00296494">
      <w:pPr>
        <w:pStyle w:val="NoSpacing1"/>
        <w:ind w:firstLine="709"/>
        <w:contextualSpacing/>
        <w:jc w:val="center"/>
        <w:rPr>
          <w:rFonts w:eastAsia="Arial Unicode MS"/>
          <w:b/>
          <w:sz w:val="28"/>
          <w:szCs w:val="28"/>
          <w:lang w:val="kk-KZ"/>
        </w:rPr>
      </w:pPr>
    </w:p>
    <w:p w:rsidR="00FD245A" w:rsidRPr="000C2640" w:rsidRDefault="00FD245A" w:rsidP="00296494">
      <w:pPr>
        <w:pStyle w:val="NoSpacing1"/>
        <w:ind w:firstLine="709"/>
        <w:contextualSpacing/>
        <w:jc w:val="center"/>
        <w:rPr>
          <w:rFonts w:eastAsia="Arial Unicode MS"/>
          <w:b/>
          <w:sz w:val="28"/>
          <w:szCs w:val="28"/>
          <w:lang w:val="kk-KZ"/>
        </w:rPr>
      </w:pPr>
    </w:p>
    <w:p w:rsidR="00296494" w:rsidRPr="000C2640" w:rsidRDefault="00296494" w:rsidP="00296494">
      <w:pPr>
        <w:pStyle w:val="NoSpacing1"/>
        <w:ind w:firstLine="709"/>
        <w:contextualSpacing/>
        <w:jc w:val="center"/>
        <w:rPr>
          <w:b/>
          <w:sz w:val="28"/>
          <w:szCs w:val="28"/>
          <w:lang w:val="kk-KZ"/>
        </w:rPr>
      </w:pPr>
      <w:r w:rsidRPr="000C2640">
        <w:rPr>
          <w:rFonts w:eastAsia="Arial Unicode MS"/>
          <w:b/>
          <w:sz w:val="28"/>
          <w:szCs w:val="28"/>
          <w:lang w:val="kk-KZ"/>
        </w:rPr>
        <w:lastRenderedPageBreak/>
        <w:t xml:space="preserve">ҚОСЫМША </w:t>
      </w:r>
      <w:r w:rsidRPr="000C2640">
        <w:rPr>
          <w:b/>
          <w:sz w:val="28"/>
          <w:szCs w:val="28"/>
          <w:lang w:val="kk-KZ"/>
        </w:rPr>
        <w:t>Б.3</w:t>
      </w:r>
    </w:p>
    <w:p w:rsidR="00153414" w:rsidRPr="000C2640" w:rsidRDefault="00153414" w:rsidP="00296494">
      <w:pPr>
        <w:pStyle w:val="NoSpacing1"/>
        <w:ind w:firstLine="709"/>
        <w:contextualSpacing/>
        <w:jc w:val="center"/>
        <w:rPr>
          <w:b/>
          <w:sz w:val="28"/>
          <w:szCs w:val="28"/>
          <w:lang w:val="kk-KZ"/>
        </w:rPr>
      </w:pPr>
    </w:p>
    <w:p w:rsidR="00153414" w:rsidRPr="000C2640" w:rsidRDefault="00153414" w:rsidP="00153414">
      <w:pPr>
        <w:pStyle w:val="NoSpacing1"/>
        <w:ind w:firstLine="709"/>
        <w:contextualSpacing/>
        <w:jc w:val="both"/>
        <w:rPr>
          <w:sz w:val="28"/>
          <w:szCs w:val="28"/>
          <w:lang w:val="kk-KZ"/>
        </w:rPr>
      </w:pPr>
      <w:r w:rsidRPr="000C2640">
        <w:rPr>
          <w:sz w:val="28"/>
          <w:szCs w:val="28"/>
          <w:lang w:val="kk-KZ"/>
        </w:rPr>
        <w:t>Ғылыми тағылымдамадан Польша Республикасы Ольштен қ. Варминско</w:t>
      </w:r>
      <w:r w:rsidR="00765EC1" w:rsidRPr="000C2640">
        <w:rPr>
          <w:sz w:val="28"/>
          <w:szCs w:val="28"/>
          <w:lang w:val="kk-KZ"/>
        </w:rPr>
        <w:t xml:space="preserve"> </w:t>
      </w:r>
      <w:r w:rsidRPr="000C2640">
        <w:rPr>
          <w:sz w:val="28"/>
          <w:szCs w:val="28"/>
          <w:lang w:val="kk-KZ"/>
        </w:rPr>
        <w:t>-Мазур университетінен «Өнімділіктің тиімділігі»</w:t>
      </w:r>
      <w:r w:rsidR="00765EC1" w:rsidRPr="000C2640">
        <w:rPr>
          <w:sz w:val="28"/>
          <w:szCs w:val="28"/>
          <w:lang w:val="kk-KZ"/>
        </w:rPr>
        <w:t xml:space="preserve"> атты конференциясынан </w:t>
      </w:r>
      <w:r w:rsidRPr="000C2640">
        <w:rPr>
          <w:sz w:val="28"/>
          <w:szCs w:val="28"/>
          <w:lang w:val="kk-KZ"/>
        </w:rPr>
        <w:t xml:space="preserve"> сертификат </w:t>
      </w:r>
    </w:p>
    <w:p w:rsidR="00153414" w:rsidRPr="000C2640" w:rsidRDefault="00153414" w:rsidP="00296494">
      <w:pPr>
        <w:pStyle w:val="NoSpacing1"/>
        <w:ind w:firstLine="709"/>
        <w:contextualSpacing/>
        <w:jc w:val="center"/>
        <w:rPr>
          <w:b/>
          <w:sz w:val="28"/>
          <w:szCs w:val="28"/>
          <w:lang w:val="kk-KZ"/>
        </w:rPr>
      </w:pPr>
    </w:p>
    <w:p w:rsidR="0048187C" w:rsidRPr="000C2640" w:rsidRDefault="00CC69EF" w:rsidP="00296494">
      <w:pPr>
        <w:pStyle w:val="NoSpacing1"/>
        <w:ind w:firstLine="709"/>
        <w:contextualSpacing/>
        <w:jc w:val="both"/>
        <w:rPr>
          <w:b/>
          <w:sz w:val="28"/>
          <w:szCs w:val="28"/>
          <w:lang w:val="kk-KZ"/>
        </w:rPr>
      </w:pPr>
      <w:r w:rsidRPr="000C2640">
        <w:rPr>
          <w:noProof/>
          <w:sz w:val="28"/>
          <w:szCs w:val="28"/>
        </w:rPr>
        <w:drawing>
          <wp:inline distT="0" distB="0" distL="0" distR="0" wp14:anchorId="5346784D" wp14:editId="5182142A">
            <wp:extent cx="5188689" cy="748896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191850" cy="7493526"/>
                    </a:xfrm>
                    <a:prstGeom prst="rect">
                      <a:avLst/>
                    </a:prstGeom>
                  </pic:spPr>
                </pic:pic>
              </a:graphicData>
            </a:graphic>
          </wp:inline>
        </w:drawing>
      </w:r>
    </w:p>
    <w:p w:rsidR="00DB3E92" w:rsidRDefault="000C2640" w:rsidP="00CB6BCF">
      <w:pPr>
        <w:spacing w:line="240" w:lineRule="auto"/>
        <w:ind w:firstLine="709"/>
        <w:jc w:val="center"/>
        <w:rPr>
          <w:rFonts w:ascii="Times New Roman" w:hAnsi="Times New Roman"/>
          <w:b/>
          <w:sz w:val="28"/>
          <w:szCs w:val="28"/>
          <w:lang w:val="kk-KZ"/>
        </w:rPr>
      </w:pPr>
      <w:r w:rsidRPr="000C2640">
        <w:rPr>
          <w:rFonts w:ascii="Times New Roman" w:hAnsi="Times New Roman"/>
          <w:b/>
          <w:bCs/>
          <w:sz w:val="28"/>
          <w:szCs w:val="28"/>
          <w:lang w:val="kk-KZ"/>
        </w:rPr>
        <w:lastRenderedPageBreak/>
        <w:t xml:space="preserve">ҚОСЫМША </w:t>
      </w:r>
      <w:r w:rsidRPr="000C2640">
        <w:rPr>
          <w:rFonts w:ascii="Times New Roman" w:hAnsi="Times New Roman"/>
          <w:b/>
          <w:sz w:val="28"/>
          <w:szCs w:val="28"/>
          <w:lang w:val="kk-KZ"/>
        </w:rPr>
        <w:t>В</w:t>
      </w:r>
      <w:r w:rsidR="009A2F8D">
        <w:rPr>
          <w:rFonts w:ascii="Times New Roman" w:hAnsi="Times New Roman"/>
          <w:b/>
          <w:sz w:val="28"/>
          <w:szCs w:val="28"/>
          <w:lang w:val="kk-KZ"/>
        </w:rPr>
        <w:t>.1</w:t>
      </w:r>
    </w:p>
    <w:p w:rsidR="002866C2" w:rsidRDefault="002866C2" w:rsidP="00CB6BCF">
      <w:pPr>
        <w:spacing w:line="240" w:lineRule="auto"/>
        <w:ind w:firstLine="709"/>
        <w:jc w:val="center"/>
        <w:rPr>
          <w:rFonts w:ascii="Times New Roman" w:hAnsi="Times New Roman"/>
          <w:b/>
          <w:sz w:val="28"/>
          <w:szCs w:val="28"/>
          <w:lang w:val="kk-KZ"/>
        </w:rPr>
      </w:pPr>
      <w:r>
        <w:rPr>
          <w:rFonts w:ascii="Times New Roman" w:hAnsi="Times New Roman"/>
          <w:b/>
          <w:noProof/>
          <w:sz w:val="28"/>
          <w:szCs w:val="28"/>
          <w:lang w:eastAsia="ru-RU"/>
        </w:rPr>
        <w:drawing>
          <wp:inline distT="0" distB="0" distL="0" distR="0">
            <wp:extent cx="5578570" cy="7728893"/>
            <wp:effectExtent l="0" t="0" r="3175" b="5715"/>
            <wp:docPr id="21" name="Рисунок 21" descr="C:\Users\musae\Desktop\документы диссовета\WhatsApp Image 2023-05-15 at 22.54.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usae\Desktop\документы диссовета\WhatsApp Image 2023-05-15 at 22.54.16.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86984" cy="7740551"/>
                    </a:xfrm>
                    <a:prstGeom prst="rect">
                      <a:avLst/>
                    </a:prstGeom>
                    <a:noFill/>
                    <a:ln>
                      <a:noFill/>
                    </a:ln>
                  </pic:spPr>
                </pic:pic>
              </a:graphicData>
            </a:graphic>
          </wp:inline>
        </w:drawing>
      </w:r>
      <w:r w:rsidRPr="002866C2">
        <w:rPr>
          <w:rFonts w:ascii="Times New Roman" w:hAnsi="Times New Roman"/>
          <w:b/>
          <w:noProof/>
          <w:sz w:val="28"/>
          <w:szCs w:val="28"/>
          <w:lang w:eastAsia="ru-RU"/>
        </w:rPr>
        <w:t xml:space="preserve"> </w:t>
      </w:r>
    </w:p>
    <w:p w:rsidR="002866C2" w:rsidRDefault="002866C2" w:rsidP="009A2F8D">
      <w:pPr>
        <w:spacing w:line="240" w:lineRule="auto"/>
        <w:ind w:firstLine="709"/>
        <w:jc w:val="center"/>
        <w:rPr>
          <w:rFonts w:ascii="Times New Roman" w:hAnsi="Times New Roman"/>
          <w:b/>
          <w:bCs/>
          <w:sz w:val="28"/>
          <w:szCs w:val="28"/>
          <w:lang w:val="kk-KZ"/>
        </w:rPr>
      </w:pPr>
    </w:p>
    <w:p w:rsidR="002866C2" w:rsidRDefault="002866C2" w:rsidP="009A2F8D">
      <w:pPr>
        <w:spacing w:line="240" w:lineRule="auto"/>
        <w:ind w:firstLine="709"/>
        <w:jc w:val="center"/>
        <w:rPr>
          <w:rFonts w:ascii="Times New Roman" w:hAnsi="Times New Roman"/>
          <w:b/>
          <w:bCs/>
          <w:sz w:val="28"/>
          <w:szCs w:val="28"/>
          <w:lang w:val="kk-KZ"/>
        </w:rPr>
      </w:pPr>
    </w:p>
    <w:p w:rsidR="009A2F8D" w:rsidRPr="000C2640" w:rsidRDefault="009A2F8D" w:rsidP="00CB6BCF">
      <w:pPr>
        <w:spacing w:line="240" w:lineRule="auto"/>
        <w:ind w:firstLine="709"/>
        <w:jc w:val="center"/>
        <w:rPr>
          <w:rFonts w:ascii="Times New Roman" w:hAnsi="Times New Roman"/>
          <w:b/>
          <w:bCs/>
          <w:sz w:val="28"/>
          <w:szCs w:val="28"/>
          <w:lang w:val="kk-KZ"/>
        </w:rPr>
      </w:pPr>
    </w:p>
    <w:p w:rsidR="00A535B0" w:rsidRDefault="002866C2" w:rsidP="00CB6BCF">
      <w:pPr>
        <w:spacing w:line="240" w:lineRule="auto"/>
        <w:ind w:firstLine="709"/>
        <w:jc w:val="center"/>
        <w:rPr>
          <w:rFonts w:ascii="Times New Roman" w:hAnsi="Times New Roman"/>
          <w:b/>
          <w:bCs/>
          <w:sz w:val="28"/>
          <w:szCs w:val="28"/>
          <w:lang w:val="kk-KZ"/>
        </w:rPr>
      </w:pPr>
      <w:r>
        <w:rPr>
          <w:rFonts w:ascii="Times New Roman" w:hAnsi="Times New Roman"/>
          <w:b/>
          <w:bCs/>
          <w:noProof/>
          <w:sz w:val="28"/>
          <w:szCs w:val="28"/>
          <w:lang w:eastAsia="ru-RU"/>
        </w:rPr>
        <w:drawing>
          <wp:inline distT="0" distB="0" distL="0" distR="0">
            <wp:extent cx="5787551" cy="8039595"/>
            <wp:effectExtent l="0" t="0" r="3810" b="0"/>
            <wp:docPr id="20" name="Рисунок 20" descr="C:\Users\musae\Desktop\документы диссовета\WhatsApp Image 2023-05-15 at 22.54.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usae\Desktop\документы диссовета\WhatsApp Image 2023-05-15 at 22.54.15 (1).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87873" cy="8040043"/>
                    </a:xfrm>
                    <a:prstGeom prst="rect">
                      <a:avLst/>
                    </a:prstGeom>
                    <a:noFill/>
                    <a:ln>
                      <a:noFill/>
                    </a:ln>
                  </pic:spPr>
                </pic:pic>
              </a:graphicData>
            </a:graphic>
          </wp:inline>
        </w:drawing>
      </w:r>
    </w:p>
    <w:p w:rsidR="00A535B0" w:rsidRDefault="00A535B0" w:rsidP="00CB6BCF">
      <w:pPr>
        <w:spacing w:line="240" w:lineRule="auto"/>
        <w:ind w:firstLine="709"/>
        <w:jc w:val="center"/>
        <w:rPr>
          <w:rFonts w:ascii="Times New Roman" w:hAnsi="Times New Roman"/>
          <w:b/>
          <w:bCs/>
          <w:sz w:val="28"/>
          <w:szCs w:val="28"/>
          <w:lang w:val="kk-KZ"/>
        </w:rPr>
      </w:pPr>
    </w:p>
    <w:p w:rsidR="002866C2" w:rsidRPr="000C2640" w:rsidRDefault="002866C2" w:rsidP="002866C2">
      <w:pPr>
        <w:spacing w:line="240" w:lineRule="auto"/>
        <w:ind w:firstLine="709"/>
        <w:jc w:val="center"/>
        <w:rPr>
          <w:rFonts w:ascii="Times New Roman" w:hAnsi="Times New Roman"/>
          <w:b/>
          <w:bCs/>
          <w:sz w:val="28"/>
          <w:szCs w:val="28"/>
          <w:lang w:val="kk-KZ"/>
        </w:rPr>
      </w:pPr>
      <w:r w:rsidRPr="000C2640">
        <w:rPr>
          <w:rFonts w:ascii="Times New Roman" w:hAnsi="Times New Roman"/>
          <w:b/>
          <w:bCs/>
          <w:sz w:val="28"/>
          <w:szCs w:val="28"/>
          <w:lang w:val="kk-KZ"/>
        </w:rPr>
        <w:lastRenderedPageBreak/>
        <w:t xml:space="preserve">ҚОСЫМША </w:t>
      </w:r>
      <w:r w:rsidRPr="000C2640">
        <w:rPr>
          <w:rFonts w:ascii="Times New Roman" w:hAnsi="Times New Roman"/>
          <w:b/>
          <w:sz w:val="28"/>
          <w:szCs w:val="28"/>
          <w:lang w:val="kk-KZ"/>
        </w:rPr>
        <w:t>В</w:t>
      </w:r>
      <w:r>
        <w:rPr>
          <w:rFonts w:ascii="Times New Roman" w:hAnsi="Times New Roman"/>
          <w:b/>
          <w:sz w:val="28"/>
          <w:szCs w:val="28"/>
          <w:lang w:val="kk-KZ"/>
        </w:rPr>
        <w:t>.2</w:t>
      </w:r>
    </w:p>
    <w:p w:rsidR="002866C2" w:rsidRDefault="002866C2" w:rsidP="002866C2">
      <w:pPr>
        <w:spacing w:line="240" w:lineRule="auto"/>
        <w:ind w:firstLine="709"/>
        <w:jc w:val="both"/>
        <w:rPr>
          <w:rFonts w:ascii="Times New Roman" w:hAnsi="Times New Roman"/>
          <w:b/>
          <w:bCs/>
          <w:sz w:val="28"/>
          <w:szCs w:val="28"/>
          <w:lang w:val="kk-KZ"/>
        </w:rPr>
      </w:pPr>
      <w:r>
        <w:rPr>
          <w:noProof/>
          <w:lang w:eastAsia="ru-RU"/>
        </w:rPr>
        <w:drawing>
          <wp:inline distT="0" distB="0" distL="0" distR="0" wp14:anchorId="46DE213C" wp14:editId="6F1441CB">
            <wp:extent cx="5822795" cy="8110847"/>
            <wp:effectExtent l="0" t="0" r="6985"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830616" cy="8121741"/>
                    </a:xfrm>
                    <a:prstGeom prst="rect">
                      <a:avLst/>
                    </a:prstGeom>
                  </pic:spPr>
                </pic:pic>
              </a:graphicData>
            </a:graphic>
          </wp:inline>
        </w:drawing>
      </w:r>
    </w:p>
    <w:p w:rsidR="002866C2" w:rsidRDefault="002866C2" w:rsidP="00CB6BCF">
      <w:pPr>
        <w:spacing w:line="240" w:lineRule="auto"/>
        <w:ind w:firstLine="709"/>
        <w:jc w:val="center"/>
        <w:rPr>
          <w:rFonts w:ascii="Times New Roman" w:hAnsi="Times New Roman"/>
          <w:b/>
          <w:bCs/>
          <w:sz w:val="28"/>
          <w:szCs w:val="28"/>
          <w:lang w:val="kk-KZ"/>
        </w:rPr>
      </w:pPr>
    </w:p>
    <w:p w:rsidR="002866C2" w:rsidRDefault="002866C2" w:rsidP="002866C2">
      <w:pPr>
        <w:spacing w:line="240" w:lineRule="auto"/>
        <w:jc w:val="both"/>
        <w:rPr>
          <w:rFonts w:ascii="Times New Roman" w:hAnsi="Times New Roman"/>
          <w:b/>
          <w:bCs/>
          <w:sz w:val="28"/>
          <w:szCs w:val="28"/>
          <w:lang w:val="kk-KZ"/>
        </w:rPr>
      </w:pPr>
      <w:r>
        <w:rPr>
          <w:noProof/>
          <w:lang w:eastAsia="ru-RU"/>
        </w:rPr>
        <w:lastRenderedPageBreak/>
        <w:drawing>
          <wp:inline distT="0" distB="0" distL="0" distR="0" wp14:anchorId="24946E48" wp14:editId="528836A8">
            <wp:extent cx="6041248" cy="827710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050537" cy="8289828"/>
                    </a:xfrm>
                    <a:prstGeom prst="rect">
                      <a:avLst/>
                    </a:prstGeom>
                  </pic:spPr>
                </pic:pic>
              </a:graphicData>
            </a:graphic>
          </wp:inline>
        </w:drawing>
      </w:r>
    </w:p>
    <w:p w:rsidR="002866C2" w:rsidRDefault="002866C2" w:rsidP="002866C2">
      <w:pPr>
        <w:spacing w:line="240" w:lineRule="auto"/>
        <w:jc w:val="both"/>
        <w:rPr>
          <w:rFonts w:ascii="Times New Roman" w:hAnsi="Times New Roman"/>
          <w:b/>
          <w:bCs/>
          <w:sz w:val="28"/>
          <w:szCs w:val="28"/>
          <w:lang w:val="kk-KZ"/>
        </w:rPr>
      </w:pPr>
    </w:p>
    <w:p w:rsidR="000C2640" w:rsidRPr="000C2640" w:rsidRDefault="000C2640" w:rsidP="002866C2">
      <w:pPr>
        <w:spacing w:line="240" w:lineRule="auto"/>
        <w:jc w:val="center"/>
        <w:rPr>
          <w:rFonts w:ascii="Times New Roman" w:hAnsi="Times New Roman"/>
          <w:b/>
          <w:bCs/>
          <w:sz w:val="28"/>
          <w:szCs w:val="28"/>
          <w:lang w:val="kk-KZ"/>
        </w:rPr>
      </w:pPr>
      <w:r w:rsidRPr="000C2640">
        <w:rPr>
          <w:rFonts w:ascii="Times New Roman" w:hAnsi="Times New Roman"/>
          <w:b/>
          <w:bCs/>
          <w:sz w:val="28"/>
          <w:szCs w:val="28"/>
          <w:lang w:val="kk-KZ"/>
        </w:rPr>
        <w:lastRenderedPageBreak/>
        <w:t>ҚОСЫМША Г</w:t>
      </w:r>
    </w:p>
    <w:p w:rsidR="001F60E8" w:rsidRPr="000C2640" w:rsidRDefault="001F60E8" w:rsidP="000C2640">
      <w:pPr>
        <w:spacing w:line="240" w:lineRule="auto"/>
        <w:ind w:firstLine="709"/>
        <w:jc w:val="both"/>
        <w:rPr>
          <w:rFonts w:ascii="Times New Roman" w:hAnsi="Times New Roman"/>
          <w:b/>
          <w:bCs/>
          <w:sz w:val="28"/>
          <w:szCs w:val="28"/>
          <w:lang w:val="kk-KZ"/>
        </w:rPr>
      </w:pPr>
      <w:r w:rsidRPr="000C2640">
        <w:rPr>
          <w:rFonts w:ascii="Times New Roman" w:hAnsi="Times New Roman"/>
          <w:bCs/>
          <w:sz w:val="28"/>
          <w:szCs w:val="28"/>
          <w:lang w:val="kk-KZ"/>
        </w:rPr>
        <w:t>ММ-04Б маркалы (СЗБҚ) зоотехникалық бақылау құрылғысы орнат</w:t>
      </w:r>
      <w:r w:rsidR="002F2C29" w:rsidRPr="000C2640">
        <w:rPr>
          <w:rFonts w:ascii="Times New Roman" w:hAnsi="Times New Roman"/>
          <w:bCs/>
          <w:sz w:val="28"/>
          <w:szCs w:val="28"/>
          <w:lang w:val="kk-KZ"/>
        </w:rPr>
        <w:t>ып, сиыр сүтінің физико-химиялық қасиеттерін зерттеуге сынама алу</w:t>
      </w:r>
      <w:r w:rsidRPr="000C2640">
        <w:rPr>
          <w:rFonts w:ascii="Times New Roman" w:hAnsi="Times New Roman"/>
          <w:bCs/>
          <w:sz w:val="28"/>
          <w:szCs w:val="28"/>
          <w:lang w:val="kk-KZ"/>
        </w:rPr>
        <w:t>.</w:t>
      </w:r>
    </w:p>
    <w:tbl>
      <w:tblPr>
        <w:tblStyle w:val="afe"/>
        <w:tblW w:w="0" w:type="auto"/>
        <w:tblLook w:val="04A0" w:firstRow="1" w:lastRow="0" w:firstColumn="1" w:lastColumn="0" w:noHBand="0" w:noVBand="1"/>
      </w:tblPr>
      <w:tblGrid>
        <w:gridCol w:w="8942"/>
      </w:tblGrid>
      <w:tr w:rsidR="00E47E56" w:rsidRPr="000C2640" w:rsidTr="00DE112E">
        <w:trPr>
          <w:trHeight w:val="4146"/>
        </w:trPr>
        <w:tc>
          <w:tcPr>
            <w:tcW w:w="8942" w:type="dxa"/>
          </w:tcPr>
          <w:p w:rsidR="00E47E56" w:rsidRPr="000C2640" w:rsidRDefault="00E47E56" w:rsidP="00CB6BCF">
            <w:pPr>
              <w:spacing w:line="240" w:lineRule="auto"/>
              <w:jc w:val="center"/>
              <w:rPr>
                <w:rFonts w:ascii="Times New Roman" w:hAnsi="Times New Roman"/>
                <w:b/>
                <w:bCs/>
                <w:sz w:val="28"/>
                <w:szCs w:val="28"/>
                <w:lang w:val="kk-KZ"/>
              </w:rPr>
            </w:pPr>
            <w:r w:rsidRPr="000C2640">
              <w:rPr>
                <w:rFonts w:ascii="Times New Roman" w:hAnsi="Times New Roman"/>
                <w:noProof/>
                <w:sz w:val="28"/>
                <w:szCs w:val="28"/>
                <w:lang w:eastAsia="ru-RU"/>
              </w:rPr>
              <w:drawing>
                <wp:inline distT="0" distB="0" distL="0" distR="0" wp14:anchorId="064C6235" wp14:editId="3B6041A7">
                  <wp:extent cx="3944679" cy="2958509"/>
                  <wp:effectExtent l="0" t="0" r="0" b="0"/>
                  <wp:docPr id="12" name="Рисунок 12" descr="C:\Users\musae\Desktop\61314418_657478968009686_2619384641253015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usae\Desktop\61314418_657478968009686_2619384641253015552_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57023" cy="2967767"/>
                          </a:xfrm>
                          <a:prstGeom prst="rect">
                            <a:avLst/>
                          </a:prstGeom>
                          <a:noFill/>
                          <a:ln>
                            <a:noFill/>
                          </a:ln>
                        </pic:spPr>
                      </pic:pic>
                    </a:graphicData>
                  </a:graphic>
                </wp:inline>
              </w:drawing>
            </w:r>
          </w:p>
        </w:tc>
      </w:tr>
      <w:tr w:rsidR="00E47E56" w:rsidRPr="000C2640" w:rsidTr="00DE112E">
        <w:trPr>
          <w:trHeight w:val="5469"/>
        </w:trPr>
        <w:tc>
          <w:tcPr>
            <w:tcW w:w="8942" w:type="dxa"/>
          </w:tcPr>
          <w:p w:rsidR="00E47E56" w:rsidRPr="000C2640" w:rsidRDefault="008F62DC" w:rsidP="00CB6BCF">
            <w:pPr>
              <w:spacing w:line="240" w:lineRule="auto"/>
              <w:jc w:val="center"/>
              <w:rPr>
                <w:rFonts w:ascii="Times New Roman" w:hAnsi="Times New Roman"/>
                <w:b/>
                <w:bCs/>
                <w:sz w:val="28"/>
                <w:szCs w:val="28"/>
                <w:lang w:val="kk-KZ"/>
              </w:rPr>
            </w:pPr>
            <w:r w:rsidRPr="000C2640">
              <w:rPr>
                <w:rFonts w:ascii="Times New Roman" w:hAnsi="Times New Roman"/>
                <w:noProof/>
                <w:sz w:val="28"/>
                <w:szCs w:val="28"/>
                <w:lang w:eastAsia="ru-RU"/>
              </w:rPr>
              <w:drawing>
                <wp:inline distT="0" distB="0" distL="0" distR="0" wp14:anchorId="76C3788F" wp14:editId="43F4FE6F">
                  <wp:extent cx="3149893" cy="4199860"/>
                  <wp:effectExtent l="0" t="0" r="0" b="0"/>
                  <wp:docPr id="1398" name="Рисунок 1398" descr="C:\Users\musae\Desktop\60902904_657478861343030_69989308899671408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usae\Desktop\60902904_657478861343030_6998930889967140864_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55781" cy="4207711"/>
                          </a:xfrm>
                          <a:prstGeom prst="rect">
                            <a:avLst/>
                          </a:prstGeom>
                          <a:noFill/>
                          <a:ln>
                            <a:noFill/>
                          </a:ln>
                        </pic:spPr>
                      </pic:pic>
                    </a:graphicData>
                  </a:graphic>
                </wp:inline>
              </w:drawing>
            </w:r>
          </w:p>
        </w:tc>
      </w:tr>
    </w:tbl>
    <w:p w:rsidR="002F2C29" w:rsidRPr="000C2640" w:rsidRDefault="002F2C29" w:rsidP="00CB6BCF">
      <w:pPr>
        <w:spacing w:line="240" w:lineRule="auto"/>
        <w:ind w:firstLine="709"/>
        <w:jc w:val="center"/>
        <w:rPr>
          <w:rFonts w:ascii="Times New Roman" w:hAnsi="Times New Roman"/>
          <w:b/>
          <w:bCs/>
          <w:sz w:val="28"/>
          <w:szCs w:val="28"/>
          <w:lang w:val="kk-KZ"/>
        </w:rPr>
      </w:pPr>
    </w:p>
    <w:p w:rsidR="002866C2" w:rsidRDefault="002866C2" w:rsidP="00CB6BCF">
      <w:pPr>
        <w:spacing w:line="240" w:lineRule="auto"/>
        <w:ind w:firstLine="709"/>
        <w:jc w:val="center"/>
        <w:rPr>
          <w:rFonts w:ascii="Times New Roman" w:hAnsi="Times New Roman"/>
          <w:b/>
          <w:bCs/>
          <w:sz w:val="28"/>
          <w:szCs w:val="28"/>
          <w:lang w:val="kk-KZ"/>
        </w:rPr>
      </w:pPr>
    </w:p>
    <w:p w:rsidR="001F60E8" w:rsidRPr="000C2640" w:rsidRDefault="000C2640" w:rsidP="00CB6BCF">
      <w:pPr>
        <w:spacing w:line="240" w:lineRule="auto"/>
        <w:ind w:firstLine="709"/>
        <w:jc w:val="center"/>
        <w:rPr>
          <w:rFonts w:ascii="Times New Roman" w:hAnsi="Times New Roman"/>
          <w:noProof/>
          <w:sz w:val="28"/>
          <w:szCs w:val="28"/>
          <w:lang w:val="kk-KZ" w:eastAsia="ru-RU"/>
        </w:rPr>
      </w:pPr>
      <w:r w:rsidRPr="000C2640">
        <w:rPr>
          <w:rFonts w:ascii="Times New Roman" w:hAnsi="Times New Roman"/>
          <w:b/>
          <w:bCs/>
          <w:sz w:val="28"/>
          <w:szCs w:val="28"/>
          <w:lang w:val="kk-KZ"/>
        </w:rPr>
        <w:lastRenderedPageBreak/>
        <w:t xml:space="preserve">ҚОСЫМША </w:t>
      </w:r>
      <w:r w:rsidR="002866C2">
        <w:rPr>
          <w:rFonts w:ascii="Times New Roman" w:hAnsi="Times New Roman"/>
          <w:b/>
          <w:bCs/>
          <w:sz w:val="28"/>
          <w:szCs w:val="28"/>
          <w:lang w:val="kk-KZ"/>
        </w:rPr>
        <w:t>Ғ</w:t>
      </w:r>
    </w:p>
    <w:p w:rsidR="00F36DD8" w:rsidRPr="000C2640" w:rsidRDefault="002F2C29" w:rsidP="002F2C29">
      <w:pPr>
        <w:spacing w:line="240" w:lineRule="auto"/>
        <w:ind w:firstLine="709"/>
        <w:jc w:val="both"/>
        <w:rPr>
          <w:rFonts w:ascii="Times New Roman" w:hAnsi="Times New Roman"/>
          <w:b/>
          <w:bCs/>
          <w:sz w:val="28"/>
          <w:szCs w:val="28"/>
          <w:lang w:val="kk-KZ"/>
        </w:rPr>
      </w:pPr>
      <w:r w:rsidRPr="000C2640">
        <w:rPr>
          <w:rFonts w:ascii="Times New Roman" w:hAnsi="Times New Roman"/>
          <w:sz w:val="28"/>
          <w:szCs w:val="28"/>
          <w:lang w:val="kk-KZ"/>
        </w:rPr>
        <w:t>Милкоскан FT-120 анализаторындағы мәліметтерді компьютерден жүктеу</w:t>
      </w:r>
      <w:r w:rsidRPr="000C2640">
        <w:rPr>
          <w:rFonts w:ascii="Times New Roman" w:hAnsi="Times New Roman"/>
          <w:sz w:val="28"/>
          <w:szCs w:val="28"/>
          <w:lang w:val="kk-KZ" w:eastAsia="ru-RU"/>
        </w:rPr>
        <w:t xml:space="preserve"> және сиыр сүтінің  құрамындағы соматикалық торшаларды EKOMILK қондырғысында өлшеу </w:t>
      </w:r>
    </w:p>
    <w:tbl>
      <w:tblPr>
        <w:tblStyle w:val="afe"/>
        <w:tblW w:w="0" w:type="auto"/>
        <w:tblLook w:val="04A0" w:firstRow="1" w:lastRow="0" w:firstColumn="1" w:lastColumn="0" w:noHBand="0" w:noVBand="1"/>
      </w:tblPr>
      <w:tblGrid>
        <w:gridCol w:w="9322"/>
      </w:tblGrid>
      <w:tr w:rsidR="002F2C29" w:rsidRPr="000C2640" w:rsidTr="00E56E85">
        <w:trPr>
          <w:trHeight w:val="4251"/>
        </w:trPr>
        <w:tc>
          <w:tcPr>
            <w:tcW w:w="9322" w:type="dxa"/>
          </w:tcPr>
          <w:p w:rsidR="002F2C29" w:rsidRPr="000C2640" w:rsidRDefault="002F2C29" w:rsidP="00CB6BCF">
            <w:pPr>
              <w:spacing w:line="240" w:lineRule="auto"/>
              <w:jc w:val="both"/>
              <w:rPr>
                <w:rFonts w:ascii="Times New Roman" w:hAnsi="Times New Roman"/>
                <w:noProof/>
                <w:sz w:val="28"/>
                <w:szCs w:val="28"/>
                <w:lang w:val="kk-KZ" w:eastAsia="ru-RU"/>
              </w:rPr>
            </w:pPr>
            <w:r w:rsidRPr="000C2640">
              <w:rPr>
                <w:rFonts w:ascii="Times New Roman" w:hAnsi="Times New Roman"/>
                <w:noProof/>
                <w:sz w:val="28"/>
                <w:szCs w:val="28"/>
                <w:lang w:eastAsia="ru-RU"/>
              </w:rPr>
              <w:drawing>
                <wp:inline distT="0" distB="0" distL="0" distR="0" wp14:anchorId="28D1C52A" wp14:editId="128591C2">
                  <wp:extent cx="1924493" cy="2288228"/>
                  <wp:effectExtent l="0" t="0" r="0" b="0"/>
                  <wp:docPr id="1390" name="Рисунок 139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36277" cy="2302239"/>
                          </a:xfrm>
                          <a:prstGeom prst="rect">
                            <a:avLst/>
                          </a:prstGeom>
                          <a:noFill/>
                          <a:ln>
                            <a:noFill/>
                          </a:ln>
                        </pic:spPr>
                      </pic:pic>
                    </a:graphicData>
                  </a:graphic>
                </wp:inline>
              </w:drawing>
            </w:r>
            <w:r w:rsidRPr="000C2640">
              <w:rPr>
                <w:rFonts w:ascii="Times New Roman" w:hAnsi="Times New Roman"/>
                <w:noProof/>
                <w:sz w:val="28"/>
                <w:szCs w:val="28"/>
                <w:lang w:eastAsia="ru-RU"/>
              </w:rPr>
              <w:t xml:space="preserve"> </w:t>
            </w:r>
            <w:r w:rsidRPr="000C2640">
              <w:rPr>
                <w:rFonts w:ascii="Times New Roman" w:hAnsi="Times New Roman"/>
                <w:noProof/>
                <w:sz w:val="28"/>
                <w:szCs w:val="28"/>
                <w:lang w:eastAsia="ru-RU"/>
              </w:rPr>
              <w:drawing>
                <wp:inline distT="0" distB="0" distL="0" distR="0" wp14:anchorId="29358D7B" wp14:editId="06815E89">
                  <wp:extent cx="1881963" cy="2339200"/>
                  <wp:effectExtent l="0" t="0" r="4445" b="4445"/>
                  <wp:docPr id="1389" name="Рисунок 1389" descr="f86f7017-8ed1-4786-9160-3c6195f76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86f7017-8ed1-4786-9160-3c6195f76ba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01592" cy="2363598"/>
                          </a:xfrm>
                          <a:prstGeom prst="rect">
                            <a:avLst/>
                          </a:prstGeom>
                          <a:noFill/>
                          <a:ln>
                            <a:noFill/>
                          </a:ln>
                        </pic:spPr>
                      </pic:pic>
                    </a:graphicData>
                  </a:graphic>
                </wp:inline>
              </w:drawing>
            </w:r>
            <w:r w:rsidRPr="000C2640">
              <w:rPr>
                <w:rFonts w:ascii="Times New Roman" w:hAnsi="Times New Roman"/>
                <w:noProof/>
                <w:sz w:val="28"/>
                <w:szCs w:val="28"/>
                <w:lang w:eastAsia="ru-RU"/>
              </w:rPr>
              <w:t xml:space="preserve"> </w:t>
            </w:r>
            <w:r w:rsidRPr="000C2640">
              <w:rPr>
                <w:rFonts w:ascii="Times New Roman" w:hAnsi="Times New Roman"/>
                <w:noProof/>
                <w:sz w:val="28"/>
                <w:szCs w:val="28"/>
                <w:lang w:eastAsia="ru-RU"/>
              </w:rPr>
              <w:drawing>
                <wp:inline distT="0" distB="0" distL="0" distR="0" wp14:anchorId="2C145FC0" wp14:editId="24AA0226">
                  <wp:extent cx="1839432" cy="2364142"/>
                  <wp:effectExtent l="0" t="0" r="8890" b="0"/>
                  <wp:docPr id="11" name="Рисунок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43850" cy="2369820"/>
                          </a:xfrm>
                          <a:prstGeom prst="rect">
                            <a:avLst/>
                          </a:prstGeom>
                          <a:noFill/>
                          <a:ln>
                            <a:noFill/>
                          </a:ln>
                        </pic:spPr>
                      </pic:pic>
                    </a:graphicData>
                  </a:graphic>
                </wp:inline>
              </w:drawing>
            </w:r>
          </w:p>
        </w:tc>
      </w:tr>
      <w:tr w:rsidR="002F2C29" w:rsidRPr="000C2640" w:rsidTr="00E56E85">
        <w:trPr>
          <w:trHeight w:val="4662"/>
        </w:trPr>
        <w:tc>
          <w:tcPr>
            <w:tcW w:w="9322" w:type="dxa"/>
          </w:tcPr>
          <w:p w:rsidR="002F2C29" w:rsidRPr="000C2640" w:rsidRDefault="002F2C29" w:rsidP="00CB6BCF">
            <w:pPr>
              <w:spacing w:line="240" w:lineRule="auto"/>
              <w:jc w:val="both"/>
              <w:rPr>
                <w:rFonts w:ascii="Times New Roman" w:hAnsi="Times New Roman"/>
                <w:noProof/>
                <w:sz w:val="28"/>
                <w:szCs w:val="28"/>
                <w:lang w:eastAsia="ru-RU"/>
              </w:rPr>
            </w:pPr>
            <w:r w:rsidRPr="000C2640">
              <w:rPr>
                <w:rFonts w:ascii="Times New Roman" w:hAnsi="Times New Roman"/>
                <w:noProof/>
                <w:sz w:val="28"/>
                <w:szCs w:val="28"/>
              </w:rPr>
              <w:t xml:space="preserve"> </w:t>
            </w:r>
            <w:r w:rsidRPr="000C2640">
              <w:rPr>
                <w:rFonts w:ascii="Times New Roman" w:hAnsi="Times New Roman"/>
                <w:noProof/>
                <w:sz w:val="28"/>
                <w:szCs w:val="28"/>
                <w:lang w:eastAsia="ru-RU"/>
              </w:rPr>
              <w:drawing>
                <wp:inline distT="0" distB="0" distL="0" distR="0" wp14:anchorId="29212487" wp14:editId="778315C6">
                  <wp:extent cx="1850065" cy="2410509"/>
                  <wp:effectExtent l="0" t="0" r="0" b="8890"/>
                  <wp:docPr id="13"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59545" cy="2422861"/>
                          </a:xfrm>
                          <a:prstGeom prst="rect">
                            <a:avLst/>
                          </a:prstGeom>
                          <a:noFill/>
                          <a:ln>
                            <a:noFill/>
                          </a:ln>
                        </pic:spPr>
                      </pic:pic>
                    </a:graphicData>
                  </a:graphic>
                </wp:inline>
              </w:drawing>
            </w:r>
            <w:r w:rsidRPr="000C2640">
              <w:rPr>
                <w:rFonts w:ascii="Times New Roman" w:hAnsi="Times New Roman"/>
                <w:noProof/>
                <w:sz w:val="28"/>
                <w:szCs w:val="28"/>
                <w:lang w:eastAsia="ru-RU"/>
              </w:rPr>
              <w:t xml:space="preserve"> </w:t>
            </w:r>
            <w:r w:rsidRPr="000C2640">
              <w:rPr>
                <w:rFonts w:ascii="Times New Roman" w:hAnsi="Times New Roman"/>
                <w:noProof/>
                <w:sz w:val="28"/>
                <w:szCs w:val="28"/>
                <w:lang w:eastAsia="ru-RU"/>
              </w:rPr>
              <w:drawing>
                <wp:inline distT="0" distB="0" distL="0" distR="0" wp14:anchorId="7AE738C0" wp14:editId="13790647">
                  <wp:extent cx="1832452" cy="1924493"/>
                  <wp:effectExtent l="0" t="0" r="0" b="0"/>
                  <wp:docPr id="224" name="Рисунок 22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36375" cy="1928613"/>
                          </a:xfrm>
                          <a:prstGeom prst="rect">
                            <a:avLst/>
                          </a:prstGeom>
                          <a:noFill/>
                          <a:ln>
                            <a:noFill/>
                          </a:ln>
                        </pic:spPr>
                      </pic:pic>
                    </a:graphicData>
                  </a:graphic>
                </wp:inline>
              </w:drawing>
            </w:r>
            <w:r w:rsidRPr="000C2640">
              <w:rPr>
                <w:rFonts w:ascii="Times New Roman" w:hAnsi="Times New Roman"/>
                <w:noProof/>
                <w:sz w:val="28"/>
                <w:szCs w:val="28"/>
                <w:lang w:eastAsia="ru-RU"/>
              </w:rPr>
              <w:drawing>
                <wp:inline distT="0" distB="0" distL="0" distR="0" wp14:anchorId="24F29442" wp14:editId="092E5FE0">
                  <wp:extent cx="1870468" cy="2488019"/>
                  <wp:effectExtent l="0" t="0" r="0" b="7620"/>
                  <wp:docPr id="225" name="Рисунок 2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72235" cy="2490369"/>
                          </a:xfrm>
                          <a:prstGeom prst="rect">
                            <a:avLst/>
                          </a:prstGeom>
                          <a:noFill/>
                          <a:ln>
                            <a:noFill/>
                          </a:ln>
                        </pic:spPr>
                      </pic:pic>
                    </a:graphicData>
                  </a:graphic>
                </wp:inline>
              </w:drawing>
            </w:r>
          </w:p>
        </w:tc>
      </w:tr>
    </w:tbl>
    <w:p w:rsidR="00F36DD8" w:rsidRPr="000C2640" w:rsidRDefault="00F36DD8" w:rsidP="00CB6BCF">
      <w:pPr>
        <w:spacing w:line="240" w:lineRule="auto"/>
        <w:ind w:firstLine="709"/>
        <w:jc w:val="both"/>
        <w:rPr>
          <w:rFonts w:ascii="Times New Roman" w:hAnsi="Times New Roman"/>
          <w:b/>
          <w:bCs/>
          <w:sz w:val="28"/>
          <w:szCs w:val="28"/>
          <w:lang w:val="kk-KZ"/>
        </w:rPr>
      </w:pPr>
    </w:p>
    <w:p w:rsidR="00F36DD8" w:rsidRPr="000C2640" w:rsidRDefault="00F36DD8" w:rsidP="00CB6BCF">
      <w:pPr>
        <w:spacing w:line="240" w:lineRule="auto"/>
        <w:ind w:firstLine="709"/>
        <w:jc w:val="both"/>
        <w:rPr>
          <w:rFonts w:ascii="Times New Roman" w:hAnsi="Times New Roman"/>
          <w:b/>
          <w:bCs/>
          <w:sz w:val="28"/>
          <w:szCs w:val="28"/>
          <w:lang w:val="kk-KZ"/>
        </w:rPr>
      </w:pPr>
    </w:p>
    <w:p w:rsidR="00F36DD8" w:rsidRPr="000C2640" w:rsidRDefault="00F36DD8" w:rsidP="00CB6BCF">
      <w:pPr>
        <w:spacing w:line="240" w:lineRule="auto"/>
        <w:ind w:firstLine="709"/>
        <w:jc w:val="both"/>
        <w:rPr>
          <w:rFonts w:ascii="Times New Roman" w:hAnsi="Times New Roman"/>
          <w:b/>
          <w:bCs/>
          <w:sz w:val="28"/>
          <w:szCs w:val="28"/>
          <w:lang w:val="kk-KZ"/>
        </w:rPr>
      </w:pPr>
    </w:p>
    <w:p w:rsidR="00F36DD8" w:rsidRDefault="00F36DD8" w:rsidP="00CB6BCF">
      <w:pPr>
        <w:spacing w:line="240" w:lineRule="auto"/>
        <w:ind w:firstLine="709"/>
        <w:jc w:val="both"/>
        <w:rPr>
          <w:rFonts w:ascii="Times New Roman" w:hAnsi="Times New Roman"/>
          <w:b/>
          <w:bCs/>
          <w:sz w:val="28"/>
          <w:szCs w:val="28"/>
          <w:lang w:val="kk-KZ"/>
        </w:rPr>
      </w:pPr>
    </w:p>
    <w:p w:rsidR="00B93C53" w:rsidRPr="000C2640" w:rsidRDefault="00B93C53" w:rsidP="00CB6BCF">
      <w:pPr>
        <w:spacing w:line="240" w:lineRule="auto"/>
        <w:ind w:firstLine="709"/>
        <w:jc w:val="both"/>
        <w:rPr>
          <w:rFonts w:ascii="Times New Roman" w:hAnsi="Times New Roman"/>
          <w:b/>
          <w:bCs/>
          <w:sz w:val="28"/>
          <w:szCs w:val="28"/>
          <w:lang w:val="kk-KZ"/>
        </w:rPr>
      </w:pPr>
    </w:p>
    <w:p w:rsidR="00F36DD8" w:rsidRPr="000C2640" w:rsidRDefault="00F36DD8" w:rsidP="00CB6BCF">
      <w:pPr>
        <w:spacing w:line="240" w:lineRule="auto"/>
        <w:ind w:firstLine="709"/>
        <w:jc w:val="both"/>
        <w:rPr>
          <w:rFonts w:ascii="Times New Roman" w:hAnsi="Times New Roman"/>
          <w:b/>
          <w:bCs/>
          <w:sz w:val="28"/>
          <w:szCs w:val="28"/>
          <w:lang w:val="kk-KZ"/>
        </w:rPr>
      </w:pPr>
    </w:p>
    <w:p w:rsidR="00BD2C60" w:rsidRPr="000C2640" w:rsidRDefault="000C2640" w:rsidP="00CB6BCF">
      <w:pPr>
        <w:pStyle w:val="NoSpacing1"/>
        <w:ind w:firstLine="709"/>
        <w:contextualSpacing/>
        <w:jc w:val="center"/>
        <w:rPr>
          <w:rFonts w:eastAsia="Arial Unicode MS"/>
          <w:b/>
          <w:sz w:val="28"/>
          <w:szCs w:val="28"/>
          <w:lang w:val="kk-KZ"/>
        </w:rPr>
      </w:pPr>
      <w:r w:rsidRPr="000C2640">
        <w:rPr>
          <w:rFonts w:eastAsia="Arial Unicode MS"/>
          <w:b/>
          <w:sz w:val="28"/>
          <w:szCs w:val="28"/>
          <w:lang w:val="kk-KZ"/>
        </w:rPr>
        <w:lastRenderedPageBreak/>
        <w:t xml:space="preserve">ҚОСЫМША </w:t>
      </w:r>
      <w:r w:rsidR="002866C2">
        <w:rPr>
          <w:rFonts w:eastAsia="Arial Unicode MS"/>
          <w:b/>
          <w:sz w:val="28"/>
          <w:szCs w:val="28"/>
          <w:lang w:val="kk-KZ"/>
        </w:rPr>
        <w:t>Д</w:t>
      </w:r>
    </w:p>
    <w:p w:rsidR="00C619D2" w:rsidRPr="000C2640" w:rsidRDefault="00C619D2" w:rsidP="00CB6BCF">
      <w:pPr>
        <w:pStyle w:val="NoSpacing1"/>
        <w:ind w:firstLine="709"/>
        <w:contextualSpacing/>
        <w:jc w:val="center"/>
        <w:rPr>
          <w:sz w:val="28"/>
          <w:szCs w:val="28"/>
          <w:lang w:val="kk-KZ"/>
        </w:rPr>
      </w:pPr>
    </w:p>
    <w:p w:rsidR="00BD2C60" w:rsidRPr="000C2640" w:rsidRDefault="00E875D7" w:rsidP="00B93C53">
      <w:pPr>
        <w:spacing w:after="0" w:line="240" w:lineRule="auto"/>
        <w:ind w:firstLine="709"/>
        <w:rPr>
          <w:rFonts w:ascii="Times New Roman" w:hAnsi="Times New Roman"/>
          <w:sz w:val="28"/>
          <w:szCs w:val="28"/>
          <w:lang w:val="kk-KZ"/>
        </w:rPr>
      </w:pPr>
      <w:r w:rsidRPr="000C2640">
        <w:rPr>
          <w:rFonts w:ascii="Times New Roman" w:hAnsi="Times New Roman"/>
          <w:sz w:val="28"/>
          <w:szCs w:val="28"/>
          <w:lang w:val="kk-KZ"/>
        </w:rPr>
        <w:t xml:space="preserve">Кесте </w:t>
      </w:r>
      <w:r w:rsidR="00923DE8" w:rsidRPr="000C2640">
        <w:rPr>
          <w:rFonts w:ascii="Times New Roman" w:hAnsi="Times New Roman"/>
          <w:sz w:val="28"/>
          <w:szCs w:val="28"/>
          <w:lang w:val="kk-KZ"/>
        </w:rPr>
        <w:t>Е</w:t>
      </w:r>
      <w:r w:rsidRPr="000C2640">
        <w:rPr>
          <w:rFonts w:ascii="Times New Roman" w:hAnsi="Times New Roman"/>
          <w:sz w:val="28"/>
          <w:szCs w:val="28"/>
          <w:lang w:val="kk-KZ"/>
        </w:rPr>
        <w:t xml:space="preserve">.1 - </w:t>
      </w:r>
      <w:r w:rsidR="008A3EA2" w:rsidRPr="000C2640">
        <w:rPr>
          <w:rFonts w:ascii="Times New Roman" w:hAnsi="Times New Roman"/>
          <w:sz w:val="28"/>
          <w:szCs w:val="28"/>
          <w:lang w:val="kk-KZ"/>
        </w:rPr>
        <w:t>«Бек+»</w:t>
      </w:r>
      <w:r w:rsidR="00923DE8" w:rsidRPr="000C2640">
        <w:rPr>
          <w:rFonts w:ascii="Times New Roman" w:hAnsi="Times New Roman"/>
          <w:sz w:val="28"/>
          <w:szCs w:val="28"/>
          <w:lang w:val="kk-KZ"/>
        </w:rPr>
        <w:t xml:space="preserve"> </w:t>
      </w:r>
      <w:r w:rsidR="008A3EA2" w:rsidRPr="000C2640">
        <w:rPr>
          <w:rFonts w:ascii="Times New Roman" w:hAnsi="Times New Roman"/>
          <w:sz w:val="28"/>
          <w:szCs w:val="28"/>
          <w:lang w:val="kk-KZ"/>
        </w:rPr>
        <w:t>ЖШС аналықтарының зерттелген</w:t>
      </w:r>
      <w:r w:rsidR="00BD2C60" w:rsidRPr="000C2640">
        <w:rPr>
          <w:rFonts w:ascii="Times New Roman" w:hAnsi="Times New Roman"/>
          <w:sz w:val="28"/>
          <w:szCs w:val="28"/>
          <w:lang w:val="kk-KZ"/>
        </w:rPr>
        <w:t xml:space="preserve"> генотиптері бар голштин тұқымының базасы</w:t>
      </w:r>
    </w:p>
    <w:p w:rsidR="00BD2C60" w:rsidRPr="000C2640" w:rsidRDefault="00BD2C60" w:rsidP="00CB6BCF">
      <w:pPr>
        <w:spacing w:after="0" w:line="240" w:lineRule="auto"/>
        <w:jc w:val="both"/>
        <w:rPr>
          <w:rFonts w:ascii="Times New Roman" w:hAnsi="Times New Roman"/>
          <w:sz w:val="28"/>
          <w:szCs w:val="28"/>
          <w:lang w:val="kk-KZ"/>
        </w:rPr>
      </w:pP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
        <w:gridCol w:w="1843"/>
        <w:gridCol w:w="1276"/>
        <w:gridCol w:w="1417"/>
        <w:gridCol w:w="1843"/>
      </w:tblGrid>
      <w:tr w:rsidR="00BD2C60" w:rsidRPr="000C2640" w:rsidTr="00963355">
        <w:trPr>
          <w:trHeight w:val="537"/>
          <w:jc w:val="center"/>
        </w:trPr>
        <w:tc>
          <w:tcPr>
            <w:tcW w:w="1417" w:type="dxa"/>
            <w:vMerge w:val="restart"/>
            <w:tcBorders>
              <w:top w:val="single" w:sz="4" w:space="0" w:color="auto"/>
              <w:left w:val="single" w:sz="4" w:space="0" w:color="auto"/>
              <w:bottom w:val="single" w:sz="4" w:space="0" w:color="auto"/>
              <w:right w:val="single" w:sz="4" w:space="0" w:color="auto"/>
            </w:tcBorders>
            <w:noWrap/>
          </w:tcPr>
          <w:p w:rsidR="00BD2C60" w:rsidRPr="000C2640" w:rsidRDefault="00BD2C60" w:rsidP="00CB6BCF">
            <w:pPr>
              <w:spacing w:after="0" w:line="240" w:lineRule="auto"/>
              <w:jc w:val="center"/>
              <w:rPr>
                <w:rFonts w:ascii="Times New Roman" w:hAnsi="Times New Roman"/>
                <w:bCs/>
                <w:sz w:val="28"/>
                <w:szCs w:val="28"/>
                <w:lang w:val="kk-KZ"/>
              </w:rPr>
            </w:pPr>
            <w:r w:rsidRPr="000C2640">
              <w:rPr>
                <w:rFonts w:ascii="Times New Roman" w:hAnsi="Times New Roman"/>
                <w:bCs/>
                <w:sz w:val="28"/>
                <w:szCs w:val="28"/>
              </w:rPr>
              <w:t xml:space="preserve">№ </w:t>
            </w:r>
            <w:r w:rsidRPr="000C2640">
              <w:rPr>
                <w:rFonts w:ascii="Times New Roman" w:hAnsi="Times New Roman"/>
                <w:bCs/>
                <w:sz w:val="28"/>
                <w:szCs w:val="28"/>
                <w:lang w:val="kk-KZ"/>
              </w:rPr>
              <w:t>үлгі</w:t>
            </w:r>
          </w:p>
        </w:tc>
        <w:tc>
          <w:tcPr>
            <w:tcW w:w="1843" w:type="dxa"/>
            <w:vMerge w:val="restart"/>
            <w:tcBorders>
              <w:top w:val="single" w:sz="4" w:space="0" w:color="auto"/>
              <w:left w:val="single" w:sz="4" w:space="0" w:color="auto"/>
              <w:bottom w:val="single" w:sz="4" w:space="0" w:color="auto"/>
              <w:right w:val="single" w:sz="4" w:space="0" w:color="auto"/>
            </w:tcBorders>
            <w:noWrap/>
          </w:tcPr>
          <w:p w:rsidR="00BD2C60" w:rsidRPr="000C2640" w:rsidRDefault="00BD2C60" w:rsidP="00CB6BCF">
            <w:pPr>
              <w:spacing w:after="0" w:line="240" w:lineRule="auto"/>
              <w:jc w:val="center"/>
              <w:rPr>
                <w:rFonts w:ascii="Times New Roman" w:hAnsi="Times New Roman"/>
                <w:bCs/>
                <w:sz w:val="28"/>
                <w:szCs w:val="28"/>
                <w:lang w:val="kk-KZ"/>
              </w:rPr>
            </w:pPr>
            <w:r w:rsidRPr="000C2640">
              <w:rPr>
                <w:rFonts w:ascii="Times New Roman" w:hAnsi="Times New Roman"/>
                <w:bCs/>
                <w:sz w:val="28"/>
                <w:szCs w:val="28"/>
              </w:rPr>
              <w:t xml:space="preserve">№ </w:t>
            </w:r>
            <w:r w:rsidRPr="000C2640">
              <w:rPr>
                <w:rFonts w:ascii="Times New Roman" w:hAnsi="Times New Roman"/>
                <w:bCs/>
                <w:sz w:val="28"/>
                <w:szCs w:val="28"/>
                <w:lang w:val="kk-KZ"/>
              </w:rPr>
              <w:t>жануарлар</w:t>
            </w:r>
          </w:p>
        </w:tc>
        <w:tc>
          <w:tcPr>
            <w:tcW w:w="1276" w:type="dxa"/>
            <w:vMerge w:val="restart"/>
            <w:tcBorders>
              <w:top w:val="single" w:sz="4" w:space="0" w:color="auto"/>
              <w:left w:val="single" w:sz="4" w:space="0" w:color="auto"/>
              <w:bottom w:val="single" w:sz="4" w:space="0" w:color="auto"/>
              <w:right w:val="single" w:sz="4" w:space="0" w:color="auto"/>
            </w:tcBorders>
            <w:noWrap/>
          </w:tcPr>
          <w:p w:rsidR="00BD2C60" w:rsidRPr="000C2640" w:rsidRDefault="00BD2C60" w:rsidP="00CB6BCF">
            <w:pPr>
              <w:spacing w:after="0" w:line="240" w:lineRule="auto"/>
              <w:jc w:val="center"/>
              <w:rPr>
                <w:rFonts w:ascii="Times New Roman" w:hAnsi="Times New Roman"/>
                <w:bCs/>
                <w:sz w:val="28"/>
                <w:szCs w:val="28"/>
                <w:lang w:val="kk-KZ"/>
              </w:rPr>
            </w:pPr>
            <w:r w:rsidRPr="000C2640">
              <w:rPr>
                <w:rFonts w:ascii="Times New Roman" w:hAnsi="Times New Roman"/>
                <w:bCs/>
                <w:sz w:val="28"/>
                <w:szCs w:val="28"/>
              </w:rPr>
              <w:t>№ ДН</w:t>
            </w:r>
            <w:r w:rsidRPr="000C2640">
              <w:rPr>
                <w:rFonts w:ascii="Times New Roman" w:hAnsi="Times New Roman"/>
                <w:bCs/>
                <w:sz w:val="28"/>
                <w:szCs w:val="28"/>
                <w:lang w:val="kk-KZ"/>
              </w:rPr>
              <w:t>Қ</w:t>
            </w:r>
          </w:p>
        </w:tc>
        <w:tc>
          <w:tcPr>
            <w:tcW w:w="1417" w:type="dxa"/>
            <w:vMerge w:val="restart"/>
            <w:tcBorders>
              <w:top w:val="single" w:sz="4" w:space="0" w:color="auto"/>
              <w:left w:val="single" w:sz="4" w:space="0" w:color="auto"/>
              <w:bottom w:val="single" w:sz="4" w:space="0" w:color="auto"/>
              <w:right w:val="single" w:sz="4" w:space="0" w:color="auto"/>
            </w:tcBorders>
            <w:noWrap/>
          </w:tcPr>
          <w:p w:rsidR="00BD2C60" w:rsidRPr="000C2640" w:rsidRDefault="00BD2C60" w:rsidP="00CB6BCF">
            <w:pPr>
              <w:spacing w:after="0" w:line="240" w:lineRule="auto"/>
              <w:jc w:val="center"/>
              <w:rPr>
                <w:rFonts w:ascii="Times New Roman" w:hAnsi="Times New Roman"/>
                <w:bCs/>
                <w:sz w:val="28"/>
                <w:szCs w:val="28"/>
              </w:rPr>
            </w:pPr>
            <w:r w:rsidRPr="000C2640">
              <w:rPr>
                <w:rFonts w:ascii="Times New Roman" w:hAnsi="Times New Roman"/>
                <w:bCs/>
                <w:i/>
                <w:sz w:val="28"/>
                <w:szCs w:val="28"/>
                <w:lang w:val="en-US"/>
              </w:rPr>
              <w:t>b</w:t>
            </w:r>
            <w:r w:rsidRPr="000C2640">
              <w:rPr>
                <w:rFonts w:ascii="Times New Roman" w:hAnsi="Times New Roman"/>
                <w:bCs/>
                <w:i/>
                <w:sz w:val="28"/>
                <w:szCs w:val="28"/>
              </w:rPr>
              <w:t>GH</w:t>
            </w:r>
            <w:r w:rsidRPr="000C2640">
              <w:rPr>
                <w:rFonts w:ascii="Times New Roman" w:hAnsi="Times New Roman"/>
                <w:bCs/>
                <w:sz w:val="28"/>
                <w:szCs w:val="28"/>
              </w:rPr>
              <w:t>-AluI</w:t>
            </w:r>
          </w:p>
        </w:tc>
        <w:tc>
          <w:tcPr>
            <w:tcW w:w="1843" w:type="dxa"/>
            <w:vMerge w:val="restart"/>
            <w:tcBorders>
              <w:top w:val="single" w:sz="4" w:space="0" w:color="auto"/>
              <w:left w:val="single" w:sz="4" w:space="0" w:color="auto"/>
              <w:bottom w:val="single" w:sz="4" w:space="0" w:color="auto"/>
              <w:right w:val="single" w:sz="4" w:space="0" w:color="auto"/>
            </w:tcBorders>
            <w:noWrap/>
          </w:tcPr>
          <w:p w:rsidR="00BD2C60" w:rsidRPr="000C2640" w:rsidRDefault="00BD2C60" w:rsidP="00CB6BCF">
            <w:pPr>
              <w:spacing w:after="0" w:line="240" w:lineRule="auto"/>
              <w:jc w:val="center"/>
              <w:rPr>
                <w:rFonts w:ascii="Times New Roman" w:hAnsi="Times New Roman"/>
                <w:bCs/>
                <w:sz w:val="28"/>
                <w:szCs w:val="28"/>
                <w:lang w:val="en-US"/>
              </w:rPr>
            </w:pPr>
            <w:r w:rsidRPr="000C2640">
              <w:rPr>
                <w:rFonts w:ascii="Times New Roman" w:hAnsi="Times New Roman"/>
                <w:bCs/>
                <w:i/>
                <w:sz w:val="28"/>
                <w:szCs w:val="28"/>
                <w:lang w:val="en-US"/>
              </w:rPr>
              <w:t>b</w:t>
            </w:r>
            <w:r w:rsidRPr="000C2640">
              <w:rPr>
                <w:rFonts w:ascii="Times New Roman" w:hAnsi="Times New Roman"/>
                <w:bCs/>
                <w:i/>
                <w:sz w:val="28"/>
                <w:szCs w:val="28"/>
              </w:rPr>
              <w:t>IGF</w:t>
            </w:r>
            <w:r w:rsidRPr="000C2640">
              <w:rPr>
                <w:rFonts w:ascii="Times New Roman" w:hAnsi="Times New Roman"/>
                <w:bCs/>
                <w:i/>
                <w:sz w:val="28"/>
                <w:szCs w:val="28"/>
                <w:lang w:val="en-US"/>
              </w:rPr>
              <w:t>-1</w:t>
            </w:r>
            <w:r w:rsidRPr="000C2640">
              <w:rPr>
                <w:rFonts w:ascii="Times New Roman" w:hAnsi="Times New Roman"/>
                <w:bCs/>
                <w:sz w:val="28"/>
                <w:szCs w:val="28"/>
              </w:rPr>
              <w:t>-SnaBI</w:t>
            </w:r>
          </w:p>
        </w:tc>
      </w:tr>
      <w:tr w:rsidR="00BD2C60" w:rsidRPr="000C2640" w:rsidTr="00923DE8">
        <w:trPr>
          <w:trHeight w:val="322"/>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D2C60" w:rsidRPr="000C2640" w:rsidRDefault="00BD2C60" w:rsidP="00CB6BCF">
            <w:pPr>
              <w:spacing w:after="0" w:line="240" w:lineRule="auto"/>
              <w:rPr>
                <w:rFonts w:ascii="Times New Roman" w:hAnsi="Times New Roman"/>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D2C60" w:rsidRPr="000C2640" w:rsidRDefault="00BD2C60" w:rsidP="00CB6BCF">
            <w:pPr>
              <w:spacing w:after="0" w:line="240" w:lineRule="auto"/>
              <w:rPr>
                <w:rFonts w:ascii="Times New Roman" w:hAnsi="Times New Roman"/>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D2C60" w:rsidRPr="000C2640" w:rsidRDefault="00BD2C60" w:rsidP="00CB6BCF">
            <w:pPr>
              <w:spacing w:after="0" w:line="240" w:lineRule="auto"/>
              <w:rPr>
                <w:rFonts w:ascii="Times New Roman" w:hAnsi="Times New Roman"/>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D2C60" w:rsidRPr="000C2640" w:rsidRDefault="00BD2C60" w:rsidP="00CB6BCF">
            <w:pPr>
              <w:spacing w:after="0" w:line="240" w:lineRule="auto"/>
              <w:rPr>
                <w:rFonts w:ascii="Times New Roman" w:hAnsi="Times New Roman"/>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D2C60" w:rsidRPr="000C2640" w:rsidRDefault="00BD2C60" w:rsidP="00CB6BCF">
            <w:pPr>
              <w:spacing w:after="0" w:line="240" w:lineRule="auto"/>
              <w:rPr>
                <w:rFonts w:ascii="Times New Roman" w:hAnsi="Times New Roman"/>
                <w:bCs/>
                <w:sz w:val="28"/>
                <w:szCs w:val="28"/>
                <w:lang w:val="en-US"/>
              </w:rPr>
            </w:pPr>
          </w:p>
        </w:tc>
      </w:tr>
      <w:tr w:rsidR="00BD2C60" w:rsidRPr="000C2640" w:rsidTr="00963355">
        <w:trPr>
          <w:trHeight w:val="181"/>
          <w:jc w:val="center"/>
        </w:trPr>
        <w:tc>
          <w:tcPr>
            <w:tcW w:w="0" w:type="auto"/>
            <w:tcBorders>
              <w:top w:val="single" w:sz="4" w:space="0" w:color="auto"/>
              <w:left w:val="single" w:sz="4" w:space="0" w:color="auto"/>
              <w:bottom w:val="single" w:sz="4" w:space="0" w:color="auto"/>
              <w:right w:val="single" w:sz="4" w:space="0" w:color="auto"/>
            </w:tcBorders>
            <w:vAlign w:val="center"/>
          </w:tcPr>
          <w:p w:rsidR="00BD2C60" w:rsidRPr="000C2640" w:rsidRDefault="00BD2C60" w:rsidP="00CB6BCF">
            <w:pPr>
              <w:spacing w:after="0" w:line="240" w:lineRule="auto"/>
              <w:jc w:val="center"/>
              <w:rPr>
                <w:rFonts w:ascii="Times New Roman" w:hAnsi="Times New Roman"/>
                <w:bCs/>
                <w:sz w:val="28"/>
                <w:szCs w:val="28"/>
              </w:rPr>
            </w:pPr>
            <w:r w:rsidRPr="000C2640">
              <w:rPr>
                <w:rFonts w:ascii="Times New Roman" w:hAnsi="Times New Roman"/>
                <w:bCs/>
                <w:sz w:val="28"/>
                <w:szCs w:val="28"/>
              </w:rPr>
              <w:t>1</w:t>
            </w:r>
          </w:p>
        </w:tc>
        <w:tc>
          <w:tcPr>
            <w:tcW w:w="0" w:type="auto"/>
            <w:tcBorders>
              <w:top w:val="single" w:sz="4" w:space="0" w:color="auto"/>
              <w:left w:val="single" w:sz="4" w:space="0" w:color="auto"/>
              <w:bottom w:val="single" w:sz="4" w:space="0" w:color="auto"/>
              <w:right w:val="single" w:sz="4" w:space="0" w:color="auto"/>
            </w:tcBorders>
            <w:vAlign w:val="center"/>
          </w:tcPr>
          <w:p w:rsidR="00BD2C60" w:rsidRPr="000C2640" w:rsidRDefault="00BD2C60" w:rsidP="00CB6BCF">
            <w:pPr>
              <w:spacing w:after="0" w:line="240" w:lineRule="auto"/>
              <w:jc w:val="center"/>
              <w:rPr>
                <w:rFonts w:ascii="Times New Roman" w:hAnsi="Times New Roman"/>
                <w:bCs/>
                <w:sz w:val="28"/>
                <w:szCs w:val="28"/>
              </w:rPr>
            </w:pPr>
            <w:r w:rsidRPr="000C2640">
              <w:rPr>
                <w:rFonts w:ascii="Times New Roman" w:hAnsi="Times New Roman"/>
                <w:bCs/>
                <w:sz w:val="28"/>
                <w:szCs w:val="28"/>
              </w:rPr>
              <w:t>2</w:t>
            </w:r>
          </w:p>
        </w:tc>
        <w:tc>
          <w:tcPr>
            <w:tcW w:w="0" w:type="auto"/>
            <w:tcBorders>
              <w:top w:val="single" w:sz="4" w:space="0" w:color="auto"/>
              <w:left w:val="single" w:sz="4" w:space="0" w:color="auto"/>
              <w:bottom w:val="single" w:sz="4" w:space="0" w:color="auto"/>
              <w:right w:val="single" w:sz="4" w:space="0" w:color="auto"/>
            </w:tcBorders>
            <w:vAlign w:val="center"/>
          </w:tcPr>
          <w:p w:rsidR="00BD2C60" w:rsidRPr="000C2640" w:rsidRDefault="00BD2C60" w:rsidP="00CB6BCF">
            <w:pPr>
              <w:spacing w:after="0" w:line="240" w:lineRule="auto"/>
              <w:jc w:val="center"/>
              <w:rPr>
                <w:rFonts w:ascii="Times New Roman" w:hAnsi="Times New Roman"/>
                <w:bCs/>
                <w:sz w:val="28"/>
                <w:szCs w:val="28"/>
              </w:rPr>
            </w:pPr>
            <w:r w:rsidRPr="000C2640">
              <w:rPr>
                <w:rFonts w:ascii="Times New Roman" w:hAnsi="Times New Roman"/>
                <w:bCs/>
                <w:sz w:val="28"/>
                <w:szCs w:val="28"/>
              </w:rPr>
              <w:t>3</w:t>
            </w:r>
          </w:p>
        </w:tc>
        <w:tc>
          <w:tcPr>
            <w:tcW w:w="0" w:type="auto"/>
            <w:tcBorders>
              <w:top w:val="single" w:sz="4" w:space="0" w:color="auto"/>
              <w:left w:val="single" w:sz="4" w:space="0" w:color="auto"/>
              <w:bottom w:val="single" w:sz="4" w:space="0" w:color="auto"/>
              <w:right w:val="single" w:sz="4" w:space="0" w:color="auto"/>
            </w:tcBorders>
            <w:vAlign w:val="center"/>
          </w:tcPr>
          <w:p w:rsidR="00BD2C60" w:rsidRPr="000C2640" w:rsidRDefault="00BD2C60" w:rsidP="00CB6BCF">
            <w:pPr>
              <w:spacing w:after="0" w:line="240" w:lineRule="auto"/>
              <w:jc w:val="center"/>
              <w:rPr>
                <w:rFonts w:ascii="Times New Roman" w:hAnsi="Times New Roman"/>
                <w:bCs/>
                <w:sz w:val="28"/>
                <w:szCs w:val="28"/>
              </w:rPr>
            </w:pPr>
            <w:r w:rsidRPr="000C2640">
              <w:rPr>
                <w:rFonts w:ascii="Times New Roman" w:hAnsi="Times New Roman"/>
                <w:bCs/>
                <w:sz w:val="28"/>
                <w:szCs w:val="28"/>
              </w:rPr>
              <w:t>4</w:t>
            </w:r>
          </w:p>
        </w:tc>
        <w:tc>
          <w:tcPr>
            <w:tcW w:w="0" w:type="auto"/>
            <w:tcBorders>
              <w:top w:val="single" w:sz="4" w:space="0" w:color="auto"/>
              <w:left w:val="single" w:sz="4" w:space="0" w:color="auto"/>
              <w:bottom w:val="single" w:sz="4" w:space="0" w:color="auto"/>
              <w:right w:val="single" w:sz="4" w:space="0" w:color="auto"/>
            </w:tcBorders>
            <w:vAlign w:val="center"/>
          </w:tcPr>
          <w:p w:rsidR="00BD2C60" w:rsidRPr="000C2640" w:rsidRDefault="00BD2C60" w:rsidP="00CB6BCF">
            <w:pPr>
              <w:spacing w:after="0" w:line="240" w:lineRule="auto"/>
              <w:jc w:val="center"/>
              <w:rPr>
                <w:rFonts w:ascii="Times New Roman" w:hAnsi="Times New Roman"/>
                <w:bCs/>
                <w:sz w:val="28"/>
                <w:szCs w:val="28"/>
              </w:rPr>
            </w:pPr>
            <w:r w:rsidRPr="000C2640">
              <w:rPr>
                <w:rFonts w:ascii="Times New Roman" w:hAnsi="Times New Roman"/>
                <w:bCs/>
                <w:sz w:val="28"/>
                <w:szCs w:val="28"/>
              </w:rPr>
              <w:t>5</w:t>
            </w:r>
          </w:p>
        </w:tc>
      </w:tr>
      <w:tr w:rsidR="00BD2C60" w:rsidRPr="000C2640" w:rsidTr="0096335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 xml:space="preserve">1570 </w:t>
            </w:r>
          </w:p>
        </w:tc>
        <w:tc>
          <w:tcPr>
            <w:tcW w:w="1276"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BD2C60" w:rsidRPr="000C2640" w:rsidTr="0096335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 xml:space="preserve">17026 </w:t>
            </w:r>
          </w:p>
        </w:tc>
        <w:tc>
          <w:tcPr>
            <w:tcW w:w="1276"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LV</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BD2C60" w:rsidRPr="000C2640" w:rsidTr="0096335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 xml:space="preserve">16326 </w:t>
            </w:r>
          </w:p>
        </w:tc>
        <w:tc>
          <w:tcPr>
            <w:tcW w:w="1276"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BD2C60" w:rsidRPr="000C2640" w:rsidTr="0096335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4</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 xml:space="preserve">17427 </w:t>
            </w:r>
          </w:p>
        </w:tc>
        <w:tc>
          <w:tcPr>
            <w:tcW w:w="1276"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4</w:t>
            </w:r>
          </w:p>
        </w:tc>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АА</w:t>
            </w:r>
          </w:p>
        </w:tc>
      </w:tr>
      <w:tr w:rsidR="00BD2C60" w:rsidRPr="000C2640" w:rsidTr="0096335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5</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 xml:space="preserve">17416 </w:t>
            </w:r>
          </w:p>
        </w:tc>
        <w:tc>
          <w:tcPr>
            <w:tcW w:w="1276"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5</w:t>
            </w:r>
          </w:p>
        </w:tc>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VV</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BD2C60" w:rsidRPr="000C2640" w:rsidTr="0096335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 xml:space="preserve">39480 (1610) </w:t>
            </w:r>
          </w:p>
        </w:tc>
        <w:tc>
          <w:tcPr>
            <w:tcW w:w="1276"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6</w:t>
            </w:r>
          </w:p>
        </w:tc>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АА</w:t>
            </w:r>
          </w:p>
        </w:tc>
      </w:tr>
      <w:tr w:rsidR="00BD2C60" w:rsidRPr="000C2640" w:rsidTr="0096335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 xml:space="preserve">14817 </w:t>
            </w:r>
          </w:p>
        </w:tc>
        <w:tc>
          <w:tcPr>
            <w:tcW w:w="1276"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7</w:t>
            </w:r>
          </w:p>
        </w:tc>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AB</w:t>
            </w:r>
          </w:p>
        </w:tc>
      </w:tr>
      <w:tr w:rsidR="00BD2C60" w:rsidRPr="000C2640" w:rsidTr="0096335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8</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 xml:space="preserve">2561 </w:t>
            </w:r>
          </w:p>
        </w:tc>
        <w:tc>
          <w:tcPr>
            <w:tcW w:w="1276"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8</w:t>
            </w:r>
          </w:p>
        </w:tc>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BB</w:t>
            </w:r>
          </w:p>
        </w:tc>
      </w:tr>
      <w:tr w:rsidR="00BD2C60" w:rsidRPr="000C2640" w:rsidTr="0096335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 xml:space="preserve">1660 </w:t>
            </w:r>
          </w:p>
        </w:tc>
        <w:tc>
          <w:tcPr>
            <w:tcW w:w="1276"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9</w:t>
            </w:r>
          </w:p>
        </w:tc>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LV</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АА</w:t>
            </w:r>
          </w:p>
        </w:tc>
      </w:tr>
      <w:tr w:rsidR="00BD2C60" w:rsidRPr="000C2640" w:rsidTr="0096335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10</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17597</w:t>
            </w:r>
          </w:p>
        </w:tc>
        <w:tc>
          <w:tcPr>
            <w:tcW w:w="1276"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10</w:t>
            </w:r>
          </w:p>
        </w:tc>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LV</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АА</w:t>
            </w:r>
          </w:p>
        </w:tc>
      </w:tr>
      <w:tr w:rsidR="00BD2C60" w:rsidRPr="000C2640" w:rsidTr="0096335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11</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 xml:space="preserve">1535 </w:t>
            </w:r>
          </w:p>
        </w:tc>
        <w:tc>
          <w:tcPr>
            <w:tcW w:w="1276"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11</w:t>
            </w:r>
          </w:p>
        </w:tc>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BD2C60" w:rsidRPr="000C2640" w:rsidTr="0096335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12</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 xml:space="preserve">1623 </w:t>
            </w:r>
          </w:p>
        </w:tc>
        <w:tc>
          <w:tcPr>
            <w:tcW w:w="1276"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12</w:t>
            </w:r>
          </w:p>
        </w:tc>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VV</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BD2C60" w:rsidRPr="000C2640" w:rsidTr="0096335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13</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 xml:space="preserve">3818 </w:t>
            </w:r>
          </w:p>
        </w:tc>
        <w:tc>
          <w:tcPr>
            <w:tcW w:w="1276"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13</w:t>
            </w:r>
          </w:p>
        </w:tc>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LV</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BD2C60" w:rsidRPr="000C2640" w:rsidTr="0096335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14</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 xml:space="preserve">1637 </w:t>
            </w:r>
          </w:p>
        </w:tc>
        <w:tc>
          <w:tcPr>
            <w:tcW w:w="1276"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14</w:t>
            </w:r>
          </w:p>
        </w:tc>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LV</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BD2C60" w:rsidRPr="000C2640" w:rsidTr="0096335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15</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17382</w:t>
            </w:r>
          </w:p>
        </w:tc>
        <w:tc>
          <w:tcPr>
            <w:tcW w:w="1276"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15</w:t>
            </w:r>
          </w:p>
        </w:tc>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LV</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АА</w:t>
            </w:r>
          </w:p>
        </w:tc>
      </w:tr>
      <w:tr w:rsidR="00BD2C60" w:rsidRPr="000C2640" w:rsidTr="0096335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16</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17201</w:t>
            </w:r>
          </w:p>
        </w:tc>
        <w:tc>
          <w:tcPr>
            <w:tcW w:w="1276"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16</w:t>
            </w:r>
          </w:p>
        </w:tc>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LV</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AB</w:t>
            </w:r>
          </w:p>
        </w:tc>
      </w:tr>
      <w:tr w:rsidR="00BD2C60" w:rsidRPr="000C2640" w:rsidTr="0096335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17</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 xml:space="preserve">17743 </w:t>
            </w:r>
          </w:p>
        </w:tc>
        <w:tc>
          <w:tcPr>
            <w:tcW w:w="1276"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17</w:t>
            </w:r>
          </w:p>
        </w:tc>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LV</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AB</w:t>
            </w:r>
          </w:p>
        </w:tc>
      </w:tr>
      <w:tr w:rsidR="00BD2C60" w:rsidRPr="000C2640" w:rsidTr="0096335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18</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 xml:space="preserve">1644 </w:t>
            </w:r>
          </w:p>
        </w:tc>
        <w:tc>
          <w:tcPr>
            <w:tcW w:w="1276"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18</w:t>
            </w:r>
          </w:p>
        </w:tc>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LV</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AB</w:t>
            </w:r>
          </w:p>
        </w:tc>
      </w:tr>
      <w:tr w:rsidR="00BD2C60" w:rsidRPr="000C2640" w:rsidTr="0096335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19</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 xml:space="preserve">1631 </w:t>
            </w:r>
          </w:p>
        </w:tc>
        <w:tc>
          <w:tcPr>
            <w:tcW w:w="1276"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19</w:t>
            </w:r>
          </w:p>
        </w:tc>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LV</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BB</w:t>
            </w:r>
          </w:p>
        </w:tc>
      </w:tr>
      <w:tr w:rsidR="00BD2C60" w:rsidRPr="000C2640" w:rsidTr="0096335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20</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 xml:space="preserve">1712 </w:t>
            </w:r>
          </w:p>
        </w:tc>
        <w:tc>
          <w:tcPr>
            <w:tcW w:w="1276"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20</w:t>
            </w:r>
          </w:p>
        </w:tc>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LV</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AB</w:t>
            </w:r>
          </w:p>
        </w:tc>
      </w:tr>
      <w:tr w:rsidR="00BD2C60" w:rsidRPr="000C2640" w:rsidTr="0096335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21</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 xml:space="preserve">17673 </w:t>
            </w:r>
          </w:p>
        </w:tc>
        <w:tc>
          <w:tcPr>
            <w:tcW w:w="1276"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21</w:t>
            </w:r>
          </w:p>
        </w:tc>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LV</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AB</w:t>
            </w:r>
          </w:p>
        </w:tc>
      </w:tr>
      <w:tr w:rsidR="00BD2C60" w:rsidRPr="000C2640" w:rsidTr="0096335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22</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 xml:space="preserve">1668 </w:t>
            </w:r>
          </w:p>
        </w:tc>
        <w:tc>
          <w:tcPr>
            <w:tcW w:w="1276"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22</w:t>
            </w:r>
          </w:p>
        </w:tc>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LV</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AB</w:t>
            </w:r>
          </w:p>
        </w:tc>
      </w:tr>
      <w:tr w:rsidR="00BD2C60" w:rsidRPr="000C2640" w:rsidTr="0096335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23</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 xml:space="preserve">17518 </w:t>
            </w:r>
          </w:p>
        </w:tc>
        <w:tc>
          <w:tcPr>
            <w:tcW w:w="1276"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23</w:t>
            </w:r>
          </w:p>
        </w:tc>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AB</w:t>
            </w:r>
          </w:p>
        </w:tc>
      </w:tr>
      <w:tr w:rsidR="00BD2C60" w:rsidRPr="000C2640" w:rsidTr="0096335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24</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 xml:space="preserve">17774 </w:t>
            </w:r>
          </w:p>
        </w:tc>
        <w:tc>
          <w:tcPr>
            <w:tcW w:w="1276"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24</w:t>
            </w:r>
          </w:p>
        </w:tc>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AA</w:t>
            </w:r>
          </w:p>
        </w:tc>
      </w:tr>
      <w:tr w:rsidR="00BD2C60" w:rsidRPr="000C2640" w:rsidTr="0096335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25</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 xml:space="preserve">17242 </w:t>
            </w:r>
          </w:p>
        </w:tc>
        <w:tc>
          <w:tcPr>
            <w:tcW w:w="1276"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25</w:t>
            </w:r>
          </w:p>
        </w:tc>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AA</w:t>
            </w:r>
          </w:p>
        </w:tc>
      </w:tr>
      <w:tr w:rsidR="00BD2C60" w:rsidRPr="000C2640" w:rsidTr="0096335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26</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 xml:space="preserve">1715 </w:t>
            </w:r>
          </w:p>
        </w:tc>
        <w:tc>
          <w:tcPr>
            <w:tcW w:w="1276"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26</w:t>
            </w:r>
          </w:p>
        </w:tc>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BD2C60" w:rsidRPr="000C2640" w:rsidTr="0096335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27</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 xml:space="preserve">1643 </w:t>
            </w:r>
          </w:p>
        </w:tc>
        <w:tc>
          <w:tcPr>
            <w:tcW w:w="1276"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27</w:t>
            </w:r>
          </w:p>
        </w:tc>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LV</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BD2C60" w:rsidRPr="000C2640" w:rsidTr="0096335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28</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17333</w:t>
            </w:r>
          </w:p>
        </w:tc>
        <w:tc>
          <w:tcPr>
            <w:tcW w:w="1276"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28</w:t>
            </w:r>
          </w:p>
        </w:tc>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VV</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АА</w:t>
            </w:r>
          </w:p>
        </w:tc>
      </w:tr>
      <w:tr w:rsidR="00BD2C60" w:rsidRPr="000C2640" w:rsidTr="0096335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29</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 xml:space="preserve">18034 </w:t>
            </w:r>
          </w:p>
        </w:tc>
        <w:tc>
          <w:tcPr>
            <w:tcW w:w="1276"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29</w:t>
            </w:r>
          </w:p>
        </w:tc>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VV</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АА</w:t>
            </w:r>
          </w:p>
        </w:tc>
      </w:tr>
      <w:tr w:rsidR="00BD2C60" w:rsidRPr="000C2640" w:rsidTr="0096335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30</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 xml:space="preserve">18086 </w:t>
            </w:r>
          </w:p>
        </w:tc>
        <w:tc>
          <w:tcPr>
            <w:tcW w:w="1276"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30</w:t>
            </w:r>
          </w:p>
        </w:tc>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LV</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BD2C60" w:rsidRPr="000C2640" w:rsidTr="0096335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31</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 xml:space="preserve">1840 </w:t>
            </w:r>
          </w:p>
        </w:tc>
        <w:tc>
          <w:tcPr>
            <w:tcW w:w="1276"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31</w:t>
            </w:r>
          </w:p>
        </w:tc>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LV</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АА</w:t>
            </w:r>
          </w:p>
        </w:tc>
      </w:tr>
      <w:tr w:rsidR="00BD2C60" w:rsidRPr="000C2640" w:rsidTr="0096335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32</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 xml:space="preserve">17161 </w:t>
            </w:r>
          </w:p>
        </w:tc>
        <w:tc>
          <w:tcPr>
            <w:tcW w:w="1276"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32</w:t>
            </w:r>
          </w:p>
        </w:tc>
        <w:tc>
          <w:tcPr>
            <w:tcW w:w="1417"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LV</w:t>
            </w:r>
          </w:p>
        </w:tc>
        <w:tc>
          <w:tcPr>
            <w:tcW w:w="1843" w:type="dxa"/>
            <w:tcBorders>
              <w:top w:val="single" w:sz="4" w:space="0" w:color="auto"/>
              <w:left w:val="single" w:sz="4" w:space="0" w:color="auto"/>
              <w:bottom w:val="single" w:sz="4" w:space="0" w:color="auto"/>
              <w:right w:val="single" w:sz="4" w:space="0" w:color="auto"/>
            </w:tcBorders>
            <w:noWrap/>
            <w:vAlign w:val="bottom"/>
          </w:tcPr>
          <w:p w:rsidR="00BD2C60" w:rsidRPr="000C2640" w:rsidRDefault="00BD2C60" w:rsidP="00CB6BCF">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8660A8" w:rsidRPr="000C2640" w:rsidTr="008660A8">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8660A8" w:rsidRPr="000C2640" w:rsidRDefault="008660A8" w:rsidP="00DA2C22">
            <w:pPr>
              <w:spacing w:after="0" w:line="240" w:lineRule="auto"/>
              <w:jc w:val="center"/>
              <w:rPr>
                <w:rFonts w:ascii="Times New Roman" w:hAnsi="Times New Roman"/>
                <w:sz w:val="28"/>
                <w:szCs w:val="28"/>
              </w:rPr>
            </w:pPr>
            <w:r w:rsidRPr="000C2640">
              <w:rPr>
                <w:rFonts w:ascii="Times New Roman" w:hAnsi="Times New Roman"/>
                <w:sz w:val="28"/>
                <w:szCs w:val="28"/>
              </w:rPr>
              <w:t>33</w:t>
            </w:r>
          </w:p>
        </w:tc>
        <w:tc>
          <w:tcPr>
            <w:tcW w:w="1843" w:type="dxa"/>
            <w:tcBorders>
              <w:top w:val="single" w:sz="4" w:space="0" w:color="auto"/>
              <w:left w:val="single" w:sz="4" w:space="0" w:color="auto"/>
              <w:bottom w:val="single" w:sz="4" w:space="0" w:color="auto"/>
              <w:right w:val="single" w:sz="4" w:space="0" w:color="auto"/>
            </w:tcBorders>
            <w:noWrap/>
            <w:vAlign w:val="bottom"/>
          </w:tcPr>
          <w:p w:rsidR="008660A8" w:rsidRPr="000C2640" w:rsidRDefault="008660A8" w:rsidP="00DA2C22">
            <w:pPr>
              <w:spacing w:after="0" w:line="240" w:lineRule="auto"/>
              <w:jc w:val="center"/>
              <w:rPr>
                <w:rFonts w:ascii="Times New Roman" w:hAnsi="Times New Roman"/>
                <w:sz w:val="28"/>
                <w:szCs w:val="28"/>
              </w:rPr>
            </w:pPr>
            <w:r w:rsidRPr="000C2640">
              <w:rPr>
                <w:rFonts w:ascii="Times New Roman" w:hAnsi="Times New Roman"/>
                <w:sz w:val="28"/>
                <w:szCs w:val="28"/>
              </w:rPr>
              <w:t xml:space="preserve">3903 </w:t>
            </w:r>
          </w:p>
        </w:tc>
        <w:tc>
          <w:tcPr>
            <w:tcW w:w="1276" w:type="dxa"/>
            <w:tcBorders>
              <w:top w:val="single" w:sz="4" w:space="0" w:color="auto"/>
              <w:left w:val="single" w:sz="4" w:space="0" w:color="auto"/>
              <w:bottom w:val="single" w:sz="4" w:space="0" w:color="auto"/>
              <w:right w:val="single" w:sz="4" w:space="0" w:color="auto"/>
            </w:tcBorders>
            <w:noWrap/>
            <w:vAlign w:val="bottom"/>
          </w:tcPr>
          <w:p w:rsidR="008660A8" w:rsidRPr="000C2640" w:rsidRDefault="008660A8" w:rsidP="00DA2C22">
            <w:pPr>
              <w:spacing w:after="0" w:line="240" w:lineRule="auto"/>
              <w:jc w:val="center"/>
              <w:rPr>
                <w:rFonts w:ascii="Times New Roman" w:hAnsi="Times New Roman"/>
                <w:sz w:val="28"/>
                <w:szCs w:val="28"/>
              </w:rPr>
            </w:pPr>
            <w:r w:rsidRPr="000C2640">
              <w:rPr>
                <w:rFonts w:ascii="Times New Roman" w:hAnsi="Times New Roman"/>
                <w:sz w:val="28"/>
                <w:szCs w:val="28"/>
              </w:rPr>
              <w:t>33</w:t>
            </w:r>
          </w:p>
        </w:tc>
        <w:tc>
          <w:tcPr>
            <w:tcW w:w="1417" w:type="dxa"/>
            <w:tcBorders>
              <w:top w:val="single" w:sz="4" w:space="0" w:color="auto"/>
              <w:left w:val="single" w:sz="4" w:space="0" w:color="auto"/>
              <w:bottom w:val="single" w:sz="4" w:space="0" w:color="auto"/>
              <w:right w:val="single" w:sz="4" w:space="0" w:color="auto"/>
            </w:tcBorders>
            <w:noWrap/>
            <w:vAlign w:val="bottom"/>
          </w:tcPr>
          <w:p w:rsidR="008660A8" w:rsidRPr="000C2640" w:rsidRDefault="008660A8" w:rsidP="00DA2C22">
            <w:pPr>
              <w:spacing w:after="0" w:line="240" w:lineRule="auto"/>
              <w:jc w:val="center"/>
              <w:rPr>
                <w:rFonts w:ascii="Times New Roman" w:hAnsi="Times New Roman"/>
                <w:sz w:val="28"/>
                <w:szCs w:val="28"/>
              </w:rPr>
            </w:pPr>
            <w:r w:rsidRPr="000C2640">
              <w:rPr>
                <w:rFonts w:ascii="Times New Roman" w:hAnsi="Times New Roman"/>
                <w:sz w:val="28"/>
                <w:szCs w:val="28"/>
              </w:rPr>
              <w:t>LV</w:t>
            </w:r>
          </w:p>
        </w:tc>
        <w:tc>
          <w:tcPr>
            <w:tcW w:w="1843" w:type="dxa"/>
            <w:tcBorders>
              <w:top w:val="single" w:sz="4" w:space="0" w:color="auto"/>
              <w:left w:val="single" w:sz="4" w:space="0" w:color="auto"/>
              <w:bottom w:val="single" w:sz="4" w:space="0" w:color="auto"/>
              <w:right w:val="single" w:sz="4" w:space="0" w:color="auto"/>
            </w:tcBorders>
            <w:noWrap/>
            <w:vAlign w:val="bottom"/>
          </w:tcPr>
          <w:p w:rsidR="008660A8" w:rsidRPr="000C2640" w:rsidRDefault="008660A8" w:rsidP="00DA2C22">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bl>
    <w:p w:rsidR="00923DE8" w:rsidRPr="000C2640" w:rsidRDefault="002866C2" w:rsidP="00923DE8">
      <w:pPr>
        <w:tabs>
          <w:tab w:val="left" w:pos="2238"/>
        </w:tabs>
        <w:spacing w:after="0" w:line="240" w:lineRule="auto"/>
        <w:ind w:firstLine="709"/>
        <w:jc w:val="right"/>
        <w:rPr>
          <w:rFonts w:ascii="Times New Roman" w:hAnsi="Times New Roman"/>
          <w:i/>
          <w:sz w:val="28"/>
          <w:szCs w:val="28"/>
          <w:lang w:val="kk-KZ" w:eastAsia="ar-SA"/>
        </w:rPr>
      </w:pPr>
      <w:r>
        <w:rPr>
          <w:rFonts w:ascii="Times New Roman" w:hAnsi="Times New Roman"/>
          <w:i/>
          <w:sz w:val="28"/>
          <w:szCs w:val="28"/>
          <w:lang w:val="kk-KZ"/>
        </w:rPr>
        <w:lastRenderedPageBreak/>
        <w:t>Д</w:t>
      </w:r>
      <w:r w:rsidR="00923DE8" w:rsidRPr="000C2640">
        <w:rPr>
          <w:rFonts w:ascii="Times New Roman" w:hAnsi="Times New Roman"/>
          <w:i/>
          <w:sz w:val="28"/>
          <w:szCs w:val="28"/>
          <w:lang w:val="kk-KZ"/>
        </w:rPr>
        <w:t>.1 кестенің  жалғасы</w:t>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
        <w:gridCol w:w="1843"/>
        <w:gridCol w:w="1276"/>
        <w:gridCol w:w="1417"/>
        <w:gridCol w:w="1843"/>
      </w:tblGrid>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4</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5</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34</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15827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34</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LV</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35</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17022</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35</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LV</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АА</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36</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15702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36</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АА</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37</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17502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37</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923DE8" w:rsidRPr="000C2640" w:rsidTr="00E56E85">
        <w:trPr>
          <w:trHeight w:val="181"/>
          <w:jc w:val="center"/>
        </w:trPr>
        <w:tc>
          <w:tcPr>
            <w:tcW w:w="0" w:type="auto"/>
            <w:tcBorders>
              <w:top w:val="single" w:sz="4" w:space="0" w:color="auto"/>
              <w:left w:val="single" w:sz="4" w:space="0" w:color="auto"/>
              <w:bottom w:val="single" w:sz="4" w:space="0" w:color="auto"/>
              <w:right w:val="single" w:sz="4" w:space="0" w:color="auto"/>
            </w:tcBorders>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38</w:t>
            </w:r>
          </w:p>
        </w:tc>
        <w:tc>
          <w:tcPr>
            <w:tcW w:w="0" w:type="auto"/>
            <w:tcBorders>
              <w:top w:val="single" w:sz="4" w:space="0" w:color="auto"/>
              <w:left w:val="single" w:sz="4" w:space="0" w:color="auto"/>
              <w:bottom w:val="single" w:sz="4" w:space="0" w:color="auto"/>
              <w:right w:val="single" w:sz="4" w:space="0" w:color="auto"/>
            </w:tcBorders>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17055 </w:t>
            </w:r>
          </w:p>
        </w:tc>
        <w:tc>
          <w:tcPr>
            <w:tcW w:w="0" w:type="auto"/>
            <w:tcBorders>
              <w:top w:val="single" w:sz="4" w:space="0" w:color="auto"/>
              <w:left w:val="single" w:sz="4" w:space="0" w:color="auto"/>
              <w:bottom w:val="single" w:sz="4" w:space="0" w:color="auto"/>
              <w:right w:val="single" w:sz="4" w:space="0" w:color="auto"/>
            </w:tcBorders>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38</w:t>
            </w:r>
          </w:p>
        </w:tc>
        <w:tc>
          <w:tcPr>
            <w:tcW w:w="0" w:type="auto"/>
            <w:tcBorders>
              <w:top w:val="single" w:sz="4" w:space="0" w:color="auto"/>
              <w:left w:val="single" w:sz="4" w:space="0" w:color="auto"/>
              <w:bottom w:val="single" w:sz="4" w:space="0" w:color="auto"/>
              <w:right w:val="single" w:sz="4" w:space="0" w:color="auto"/>
            </w:tcBorders>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0" w:type="auto"/>
            <w:tcBorders>
              <w:top w:val="single" w:sz="4" w:space="0" w:color="auto"/>
              <w:left w:val="single" w:sz="4" w:space="0" w:color="auto"/>
              <w:bottom w:val="single" w:sz="4" w:space="0" w:color="auto"/>
              <w:right w:val="single" w:sz="4" w:space="0" w:color="auto"/>
            </w:tcBorders>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39</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17376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39</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40</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1534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40</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41</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18055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41</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42</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16290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42</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ВВ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43</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1578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43</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ВВ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44</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1566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44</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ВВ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45</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17821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45</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LV</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46</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1635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46</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АА</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47</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17685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47</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ВВ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48</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2590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48</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49</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17668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49</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АА</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50</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3737</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50</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ВВ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51</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1612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51</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52</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2090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52</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53</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15801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53</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ВВ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54</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17576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54</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55</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16803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55</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АА</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56</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17021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56</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ВВ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57</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3874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57</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LV</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58</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3738 (6346)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58</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АА</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59</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17120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59</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АА</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60</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2117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60</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61</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17186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61</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62</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15433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62</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АА</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63</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1593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63</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АА</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64</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1609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64</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АА</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65</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17024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65</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66</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1602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66</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LV</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АА</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67</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15681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67</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LV</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68</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1648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68</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ВВ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69</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18062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69</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LV</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АА</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70</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2017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70</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LV</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71</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1831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71</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LV</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АА</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72</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1584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72</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LV</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АА</w:t>
            </w:r>
          </w:p>
        </w:tc>
      </w:tr>
    </w:tbl>
    <w:p w:rsidR="00923DE8" w:rsidRPr="000C2640" w:rsidRDefault="002866C2" w:rsidP="00923DE8">
      <w:pPr>
        <w:tabs>
          <w:tab w:val="left" w:pos="2238"/>
        </w:tabs>
        <w:spacing w:after="0" w:line="240" w:lineRule="auto"/>
        <w:ind w:firstLine="709"/>
        <w:jc w:val="right"/>
        <w:rPr>
          <w:rFonts w:ascii="Times New Roman" w:hAnsi="Times New Roman"/>
          <w:i/>
          <w:sz w:val="28"/>
          <w:szCs w:val="28"/>
          <w:lang w:val="kk-KZ" w:eastAsia="ar-SA"/>
        </w:rPr>
      </w:pPr>
      <w:r>
        <w:rPr>
          <w:rFonts w:ascii="Times New Roman" w:hAnsi="Times New Roman"/>
          <w:i/>
          <w:sz w:val="28"/>
          <w:szCs w:val="28"/>
          <w:lang w:val="kk-KZ"/>
        </w:rPr>
        <w:lastRenderedPageBreak/>
        <w:t>Д</w:t>
      </w:r>
      <w:r w:rsidR="00923DE8" w:rsidRPr="000C2640">
        <w:rPr>
          <w:rFonts w:ascii="Times New Roman" w:hAnsi="Times New Roman"/>
          <w:i/>
          <w:sz w:val="28"/>
          <w:szCs w:val="28"/>
          <w:lang w:val="kk-KZ"/>
        </w:rPr>
        <w:t>.1 кестенің  жалғасы</w:t>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
        <w:gridCol w:w="1843"/>
        <w:gridCol w:w="1276"/>
        <w:gridCol w:w="1417"/>
        <w:gridCol w:w="1843"/>
      </w:tblGrid>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73</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18257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73</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ВВ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74</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2066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74</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ВВ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75</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1857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75</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АА</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76</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3788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76</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АА</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77</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1686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77</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АА</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78</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18266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78</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LV</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79</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1844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79</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АА</w:t>
            </w:r>
          </w:p>
        </w:tc>
      </w:tr>
      <w:tr w:rsidR="00923DE8" w:rsidRPr="000C2640" w:rsidTr="00E56E85">
        <w:trPr>
          <w:trHeight w:val="181"/>
          <w:jc w:val="center"/>
        </w:trPr>
        <w:tc>
          <w:tcPr>
            <w:tcW w:w="0" w:type="auto"/>
            <w:tcBorders>
              <w:top w:val="single" w:sz="4" w:space="0" w:color="auto"/>
              <w:left w:val="single" w:sz="4" w:space="0" w:color="auto"/>
              <w:bottom w:val="single" w:sz="4" w:space="0" w:color="auto"/>
              <w:right w:val="single" w:sz="4" w:space="0" w:color="auto"/>
            </w:tcBorders>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80</w:t>
            </w:r>
          </w:p>
        </w:tc>
        <w:tc>
          <w:tcPr>
            <w:tcW w:w="0" w:type="auto"/>
            <w:tcBorders>
              <w:top w:val="single" w:sz="4" w:space="0" w:color="auto"/>
              <w:left w:val="single" w:sz="4" w:space="0" w:color="auto"/>
              <w:bottom w:val="single" w:sz="4" w:space="0" w:color="auto"/>
              <w:right w:val="single" w:sz="4" w:space="0" w:color="auto"/>
            </w:tcBorders>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17387 </w:t>
            </w:r>
          </w:p>
        </w:tc>
        <w:tc>
          <w:tcPr>
            <w:tcW w:w="0" w:type="auto"/>
            <w:tcBorders>
              <w:top w:val="single" w:sz="4" w:space="0" w:color="auto"/>
              <w:left w:val="single" w:sz="4" w:space="0" w:color="auto"/>
              <w:bottom w:val="single" w:sz="4" w:space="0" w:color="auto"/>
              <w:right w:val="single" w:sz="4" w:space="0" w:color="auto"/>
            </w:tcBorders>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80</w:t>
            </w:r>
          </w:p>
        </w:tc>
        <w:tc>
          <w:tcPr>
            <w:tcW w:w="0" w:type="auto"/>
            <w:tcBorders>
              <w:top w:val="single" w:sz="4" w:space="0" w:color="auto"/>
              <w:left w:val="single" w:sz="4" w:space="0" w:color="auto"/>
              <w:bottom w:val="single" w:sz="4" w:space="0" w:color="auto"/>
              <w:right w:val="single" w:sz="4" w:space="0" w:color="auto"/>
            </w:tcBorders>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0" w:type="auto"/>
            <w:tcBorders>
              <w:top w:val="single" w:sz="4" w:space="0" w:color="auto"/>
              <w:left w:val="single" w:sz="4" w:space="0" w:color="auto"/>
              <w:bottom w:val="single" w:sz="4" w:space="0" w:color="auto"/>
              <w:right w:val="single" w:sz="4" w:space="0" w:color="auto"/>
            </w:tcBorders>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81</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1608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81</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82</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16274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82</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АА</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83</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1646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83</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ВВ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84</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96624</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84</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ВВ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85</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18589</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85</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86</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3593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86</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ВВ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87</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3918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87</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ВВ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88</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1590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88</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89</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1714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89</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90</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1594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90</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АА</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91</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2566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91</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ВВ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92</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1791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92</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АА</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93</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17528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93</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AB</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94</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1528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94</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АА</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95</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15162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95</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96</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17583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96</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97</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1653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97</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98</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3323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98</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ВВ</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99</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1690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99</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АА</w:t>
            </w:r>
          </w:p>
        </w:tc>
      </w:tr>
      <w:tr w:rsidR="00923DE8" w:rsidRPr="000C2640" w:rsidTr="00E56E85">
        <w:trPr>
          <w:trHeight w:val="315"/>
          <w:jc w:val="center"/>
        </w:trPr>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100</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 xml:space="preserve">1610 </w:t>
            </w:r>
          </w:p>
        </w:tc>
        <w:tc>
          <w:tcPr>
            <w:tcW w:w="1276"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100</w:t>
            </w:r>
          </w:p>
        </w:tc>
        <w:tc>
          <w:tcPr>
            <w:tcW w:w="1417"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LL</w:t>
            </w:r>
          </w:p>
        </w:tc>
        <w:tc>
          <w:tcPr>
            <w:tcW w:w="1843" w:type="dxa"/>
            <w:tcBorders>
              <w:top w:val="single" w:sz="4" w:space="0" w:color="auto"/>
              <w:left w:val="single" w:sz="4" w:space="0" w:color="auto"/>
              <w:bottom w:val="single" w:sz="4" w:space="0" w:color="auto"/>
              <w:right w:val="single" w:sz="4" w:space="0" w:color="auto"/>
            </w:tcBorders>
            <w:noWrap/>
            <w:vAlign w:val="bottom"/>
          </w:tcPr>
          <w:p w:rsidR="00923DE8" w:rsidRPr="000C2640" w:rsidRDefault="00923DE8" w:rsidP="00E56E85">
            <w:pPr>
              <w:spacing w:after="0" w:line="240" w:lineRule="auto"/>
              <w:jc w:val="center"/>
              <w:rPr>
                <w:rFonts w:ascii="Times New Roman" w:hAnsi="Times New Roman"/>
                <w:sz w:val="28"/>
                <w:szCs w:val="28"/>
              </w:rPr>
            </w:pPr>
            <w:r w:rsidRPr="000C2640">
              <w:rPr>
                <w:rFonts w:ascii="Times New Roman" w:hAnsi="Times New Roman"/>
                <w:sz w:val="28"/>
                <w:szCs w:val="28"/>
              </w:rPr>
              <w:t>АА</w:t>
            </w:r>
          </w:p>
        </w:tc>
      </w:tr>
    </w:tbl>
    <w:p w:rsidR="00923DE8" w:rsidRPr="000C2640" w:rsidRDefault="00923DE8" w:rsidP="00923DE8">
      <w:pPr>
        <w:tabs>
          <w:tab w:val="left" w:pos="2238"/>
        </w:tabs>
        <w:spacing w:after="0" w:line="240" w:lineRule="auto"/>
        <w:rPr>
          <w:rFonts w:ascii="Times New Roman" w:hAnsi="Times New Roman"/>
          <w:sz w:val="28"/>
          <w:szCs w:val="28"/>
          <w:lang w:val="kk-KZ" w:eastAsia="ar-SA"/>
        </w:rPr>
      </w:pPr>
    </w:p>
    <w:p w:rsidR="00923DE8" w:rsidRPr="000C2640" w:rsidRDefault="00923DE8" w:rsidP="00923DE8">
      <w:pPr>
        <w:pStyle w:val="NoSpacing1"/>
        <w:ind w:firstLine="709"/>
        <w:contextualSpacing/>
        <w:jc w:val="both"/>
        <w:rPr>
          <w:sz w:val="28"/>
          <w:szCs w:val="28"/>
          <w:lang w:val="kk-KZ" w:eastAsia="ar-SA"/>
        </w:rPr>
      </w:pPr>
    </w:p>
    <w:p w:rsidR="00923DE8" w:rsidRPr="000C2640" w:rsidRDefault="00923DE8" w:rsidP="00923DE8">
      <w:pPr>
        <w:tabs>
          <w:tab w:val="left" w:pos="2238"/>
        </w:tabs>
        <w:spacing w:after="0" w:line="240" w:lineRule="auto"/>
        <w:ind w:firstLine="709"/>
        <w:rPr>
          <w:rFonts w:ascii="Times New Roman" w:hAnsi="Times New Roman"/>
          <w:sz w:val="28"/>
          <w:szCs w:val="28"/>
          <w:lang w:val="kk-KZ" w:eastAsia="ar-SA"/>
        </w:rPr>
      </w:pPr>
    </w:p>
    <w:p w:rsidR="00923DE8" w:rsidRPr="000C2640" w:rsidRDefault="00923DE8" w:rsidP="00923DE8">
      <w:pPr>
        <w:tabs>
          <w:tab w:val="left" w:pos="2238"/>
        </w:tabs>
        <w:spacing w:after="0" w:line="240" w:lineRule="auto"/>
        <w:ind w:firstLine="709"/>
        <w:rPr>
          <w:rFonts w:ascii="Times New Roman" w:hAnsi="Times New Roman"/>
          <w:sz w:val="28"/>
          <w:szCs w:val="28"/>
          <w:lang w:val="kk-KZ" w:eastAsia="ar-SA"/>
        </w:rPr>
      </w:pPr>
    </w:p>
    <w:p w:rsidR="00923DE8" w:rsidRPr="000C2640" w:rsidRDefault="00923DE8" w:rsidP="00923DE8">
      <w:pPr>
        <w:tabs>
          <w:tab w:val="left" w:pos="2238"/>
        </w:tabs>
        <w:spacing w:after="0" w:line="240" w:lineRule="auto"/>
        <w:ind w:firstLine="709"/>
        <w:rPr>
          <w:rFonts w:ascii="Times New Roman" w:hAnsi="Times New Roman"/>
          <w:sz w:val="28"/>
          <w:szCs w:val="28"/>
          <w:lang w:val="kk-KZ" w:eastAsia="ar-SA"/>
        </w:rPr>
      </w:pPr>
    </w:p>
    <w:p w:rsidR="00923DE8" w:rsidRPr="000C2640" w:rsidRDefault="00923DE8" w:rsidP="00CB6BCF">
      <w:pPr>
        <w:tabs>
          <w:tab w:val="left" w:pos="2238"/>
        </w:tabs>
        <w:spacing w:after="0" w:line="240" w:lineRule="auto"/>
        <w:ind w:firstLine="709"/>
        <w:rPr>
          <w:rFonts w:ascii="Times New Roman" w:hAnsi="Times New Roman"/>
          <w:sz w:val="28"/>
          <w:szCs w:val="28"/>
          <w:lang w:val="kk-KZ" w:eastAsia="ar-SA"/>
        </w:rPr>
      </w:pPr>
    </w:p>
    <w:p w:rsidR="00BD2C60" w:rsidRPr="000C2640" w:rsidRDefault="00BD2C60" w:rsidP="00CB6BCF">
      <w:pPr>
        <w:tabs>
          <w:tab w:val="left" w:pos="2238"/>
        </w:tabs>
        <w:spacing w:after="0" w:line="240" w:lineRule="auto"/>
        <w:ind w:firstLine="709"/>
        <w:rPr>
          <w:rFonts w:ascii="Times New Roman" w:hAnsi="Times New Roman"/>
          <w:sz w:val="28"/>
          <w:szCs w:val="28"/>
          <w:lang w:val="kk-KZ" w:eastAsia="ar-SA"/>
        </w:rPr>
      </w:pPr>
    </w:p>
    <w:p w:rsidR="00BD2C60" w:rsidRPr="000C2640" w:rsidRDefault="00BD2C60" w:rsidP="00CB6BCF">
      <w:pPr>
        <w:tabs>
          <w:tab w:val="left" w:pos="2238"/>
        </w:tabs>
        <w:spacing w:after="0" w:line="240" w:lineRule="auto"/>
        <w:ind w:firstLine="709"/>
        <w:rPr>
          <w:rFonts w:ascii="Times New Roman" w:hAnsi="Times New Roman"/>
          <w:sz w:val="28"/>
          <w:szCs w:val="28"/>
          <w:lang w:val="kk-KZ" w:eastAsia="ar-SA"/>
        </w:rPr>
      </w:pPr>
    </w:p>
    <w:p w:rsidR="00BD2C60" w:rsidRPr="000C2640" w:rsidRDefault="00BD2C60" w:rsidP="00CB6BCF">
      <w:pPr>
        <w:tabs>
          <w:tab w:val="left" w:pos="2238"/>
        </w:tabs>
        <w:spacing w:after="0" w:line="240" w:lineRule="auto"/>
        <w:ind w:firstLine="709"/>
        <w:rPr>
          <w:rFonts w:ascii="Times New Roman" w:hAnsi="Times New Roman"/>
          <w:sz w:val="28"/>
          <w:szCs w:val="28"/>
          <w:lang w:val="kk-KZ" w:eastAsia="ar-SA"/>
        </w:rPr>
      </w:pPr>
    </w:p>
    <w:p w:rsidR="00BD2C60" w:rsidRPr="000C2640" w:rsidRDefault="00BD2C60" w:rsidP="00CB6BCF">
      <w:pPr>
        <w:tabs>
          <w:tab w:val="left" w:pos="2238"/>
        </w:tabs>
        <w:spacing w:after="0" w:line="240" w:lineRule="auto"/>
        <w:ind w:firstLine="709"/>
        <w:rPr>
          <w:rFonts w:ascii="Times New Roman" w:hAnsi="Times New Roman"/>
          <w:sz w:val="28"/>
          <w:szCs w:val="28"/>
          <w:lang w:val="kk-KZ" w:eastAsia="ar-SA"/>
        </w:rPr>
      </w:pPr>
    </w:p>
    <w:p w:rsidR="00BD2C60" w:rsidRPr="000C2640" w:rsidRDefault="00BD2C60" w:rsidP="00CB6BCF">
      <w:pPr>
        <w:tabs>
          <w:tab w:val="left" w:pos="2238"/>
        </w:tabs>
        <w:spacing w:after="0" w:line="240" w:lineRule="auto"/>
        <w:ind w:firstLine="709"/>
        <w:rPr>
          <w:rFonts w:ascii="Times New Roman" w:hAnsi="Times New Roman"/>
          <w:sz w:val="28"/>
          <w:szCs w:val="28"/>
          <w:lang w:val="kk-KZ" w:eastAsia="ar-SA"/>
        </w:rPr>
      </w:pPr>
    </w:p>
    <w:p w:rsidR="00BD2C60" w:rsidRPr="000C2640" w:rsidRDefault="00BD2C60" w:rsidP="00CB6BCF">
      <w:pPr>
        <w:tabs>
          <w:tab w:val="left" w:pos="2238"/>
        </w:tabs>
        <w:spacing w:after="0" w:line="240" w:lineRule="auto"/>
        <w:ind w:firstLine="709"/>
        <w:rPr>
          <w:rFonts w:ascii="Times New Roman" w:hAnsi="Times New Roman"/>
          <w:sz w:val="28"/>
          <w:szCs w:val="28"/>
          <w:lang w:val="kk-KZ" w:eastAsia="ar-SA"/>
        </w:rPr>
      </w:pPr>
    </w:p>
    <w:p w:rsidR="000C2640" w:rsidRPr="000C2640" w:rsidRDefault="000C2640" w:rsidP="00CB6BCF">
      <w:pPr>
        <w:tabs>
          <w:tab w:val="left" w:pos="2238"/>
        </w:tabs>
        <w:spacing w:after="0" w:line="240" w:lineRule="auto"/>
        <w:rPr>
          <w:rFonts w:ascii="Times New Roman" w:hAnsi="Times New Roman"/>
          <w:sz w:val="28"/>
          <w:szCs w:val="28"/>
          <w:lang w:val="kk-KZ" w:eastAsia="ar-SA"/>
        </w:rPr>
        <w:sectPr w:rsidR="000C2640" w:rsidRPr="000C2640" w:rsidSect="000C2640">
          <w:footerReference w:type="default" r:id="rId68"/>
          <w:pgSz w:w="11906" w:h="16838"/>
          <w:pgMar w:top="1134" w:right="567" w:bottom="1134" w:left="1701" w:header="709" w:footer="709" w:gutter="0"/>
          <w:cols w:space="708"/>
          <w:docGrid w:linePitch="360"/>
        </w:sectPr>
      </w:pPr>
    </w:p>
    <w:p w:rsidR="00DA2C22" w:rsidRPr="000C2640" w:rsidRDefault="000C2640" w:rsidP="00DA2C22">
      <w:pPr>
        <w:spacing w:after="0" w:line="240" w:lineRule="auto"/>
        <w:jc w:val="center"/>
        <w:rPr>
          <w:rFonts w:ascii="Times New Roman" w:hAnsi="Times New Roman"/>
          <w:b/>
          <w:sz w:val="28"/>
          <w:szCs w:val="28"/>
          <w:lang w:val="kk-KZ"/>
        </w:rPr>
      </w:pPr>
      <w:r w:rsidRPr="000C2640">
        <w:rPr>
          <w:rFonts w:ascii="Times New Roman" w:hAnsi="Times New Roman"/>
          <w:b/>
          <w:sz w:val="28"/>
          <w:szCs w:val="28"/>
          <w:lang w:val="kk-KZ"/>
        </w:rPr>
        <w:lastRenderedPageBreak/>
        <w:t xml:space="preserve">ҚОСЫМША </w:t>
      </w:r>
      <w:r w:rsidR="002866C2">
        <w:rPr>
          <w:rFonts w:ascii="Times New Roman" w:hAnsi="Times New Roman"/>
          <w:b/>
          <w:sz w:val="28"/>
          <w:szCs w:val="28"/>
          <w:lang w:val="kk-KZ"/>
        </w:rPr>
        <w:t>Е</w:t>
      </w:r>
      <w:r w:rsidRPr="000C2640">
        <w:rPr>
          <w:rFonts w:ascii="Times New Roman" w:hAnsi="Times New Roman"/>
          <w:b/>
          <w:sz w:val="28"/>
          <w:szCs w:val="28"/>
          <w:lang w:val="kk-KZ"/>
        </w:rPr>
        <w:t>.1</w:t>
      </w:r>
    </w:p>
    <w:p w:rsidR="00B93C53" w:rsidRDefault="00B93C53" w:rsidP="00B93C53">
      <w:pPr>
        <w:spacing w:after="0" w:line="240" w:lineRule="auto"/>
        <w:ind w:firstLine="709"/>
        <w:jc w:val="both"/>
        <w:rPr>
          <w:rFonts w:ascii="Times New Roman" w:hAnsi="Times New Roman"/>
          <w:sz w:val="28"/>
          <w:szCs w:val="28"/>
          <w:lang w:val="kk-KZ"/>
        </w:rPr>
      </w:pPr>
    </w:p>
    <w:p w:rsidR="00B93C53" w:rsidRDefault="00EF20A9" w:rsidP="00B93C53">
      <w:pPr>
        <w:spacing w:after="0" w:line="240" w:lineRule="auto"/>
        <w:ind w:firstLine="709"/>
        <w:jc w:val="both"/>
        <w:rPr>
          <w:rFonts w:ascii="Times New Roman" w:hAnsi="Times New Roman"/>
          <w:sz w:val="28"/>
          <w:szCs w:val="28"/>
          <w:lang w:val="kk-KZ"/>
        </w:rPr>
      </w:pPr>
      <w:r w:rsidRPr="000C2640">
        <w:rPr>
          <w:rFonts w:ascii="Times New Roman" w:hAnsi="Times New Roman"/>
          <w:sz w:val="28"/>
          <w:szCs w:val="28"/>
          <w:lang w:val="kk-KZ"/>
        </w:rPr>
        <w:t>Сиырлардың қанына гематологиялық зерттеулер жүргізілген зертханамен шаруашылық арасындағы шарт</w:t>
      </w:r>
    </w:p>
    <w:p w:rsidR="00EF20A9" w:rsidRPr="000C2640" w:rsidRDefault="00EF20A9" w:rsidP="00B93C53">
      <w:pPr>
        <w:spacing w:after="0" w:line="240" w:lineRule="auto"/>
        <w:jc w:val="center"/>
        <w:rPr>
          <w:rFonts w:ascii="Times New Roman" w:hAnsi="Times New Roman"/>
          <w:b/>
          <w:sz w:val="28"/>
          <w:szCs w:val="28"/>
          <w:lang w:val="kk-KZ"/>
        </w:rPr>
      </w:pPr>
      <w:r w:rsidRPr="000C2640">
        <w:rPr>
          <w:rFonts w:ascii="Times New Roman" w:hAnsi="Times New Roman"/>
          <w:noProof/>
          <w:lang w:eastAsia="ru-RU"/>
        </w:rPr>
        <w:drawing>
          <wp:inline distT="0" distB="0" distL="0" distR="0" wp14:anchorId="6F59A723" wp14:editId="5D6DE0D9">
            <wp:extent cx="5082640" cy="7623958"/>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087644" cy="7631464"/>
                    </a:xfrm>
                    <a:prstGeom prst="rect">
                      <a:avLst/>
                    </a:prstGeom>
                  </pic:spPr>
                </pic:pic>
              </a:graphicData>
            </a:graphic>
          </wp:inline>
        </w:drawing>
      </w:r>
    </w:p>
    <w:p w:rsidR="00EF20A9" w:rsidRPr="000C2640" w:rsidRDefault="00EF20A9" w:rsidP="00923DE8">
      <w:pPr>
        <w:spacing w:after="0" w:line="240" w:lineRule="auto"/>
        <w:rPr>
          <w:rFonts w:ascii="Times New Roman" w:hAnsi="Times New Roman"/>
          <w:b/>
          <w:sz w:val="28"/>
          <w:szCs w:val="28"/>
          <w:lang w:val="kk-KZ"/>
        </w:rPr>
        <w:sectPr w:rsidR="00EF20A9" w:rsidRPr="000C2640" w:rsidSect="000C2640">
          <w:pgSz w:w="11906" w:h="16838"/>
          <w:pgMar w:top="1134" w:right="567" w:bottom="1134" w:left="1701" w:header="709" w:footer="709" w:gutter="0"/>
          <w:cols w:space="708"/>
          <w:docGrid w:linePitch="360"/>
        </w:sectPr>
      </w:pPr>
      <w:r w:rsidRPr="000C2640">
        <w:rPr>
          <w:rFonts w:ascii="Times New Roman" w:hAnsi="Times New Roman"/>
          <w:noProof/>
          <w:lang w:eastAsia="ru-RU"/>
        </w:rPr>
        <w:lastRenderedPageBreak/>
        <w:drawing>
          <wp:inline distT="0" distB="0" distL="0" distR="0" wp14:anchorId="4EBA20D4" wp14:editId="558A472C">
            <wp:extent cx="5975498" cy="8513478"/>
            <wp:effectExtent l="0" t="0" r="635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79984" cy="8519869"/>
                    </a:xfrm>
                    <a:prstGeom prst="rect">
                      <a:avLst/>
                    </a:prstGeom>
                  </pic:spPr>
                </pic:pic>
              </a:graphicData>
            </a:graphic>
          </wp:inline>
        </w:drawing>
      </w:r>
    </w:p>
    <w:p w:rsidR="003E2550" w:rsidRPr="000C2640" w:rsidRDefault="003E2550" w:rsidP="003E2550">
      <w:pPr>
        <w:spacing w:after="0" w:line="240" w:lineRule="auto"/>
        <w:rPr>
          <w:rFonts w:ascii="Times New Roman" w:hAnsi="Times New Roman"/>
          <w:b/>
          <w:sz w:val="28"/>
          <w:szCs w:val="28"/>
          <w:lang w:val="kk-KZ"/>
        </w:rPr>
        <w:sectPr w:rsidR="003E2550" w:rsidRPr="000C2640" w:rsidSect="000C2640">
          <w:pgSz w:w="11906" w:h="16838"/>
          <w:pgMar w:top="1134" w:right="567" w:bottom="1134" w:left="1701" w:header="709" w:footer="709" w:gutter="0"/>
          <w:cols w:space="708"/>
          <w:docGrid w:linePitch="360"/>
        </w:sectPr>
      </w:pPr>
      <w:r w:rsidRPr="000C2640">
        <w:rPr>
          <w:rFonts w:ascii="Times New Roman" w:hAnsi="Times New Roman"/>
          <w:noProof/>
          <w:lang w:eastAsia="ru-RU"/>
        </w:rPr>
        <w:lastRenderedPageBreak/>
        <w:drawing>
          <wp:inline distT="0" distB="0" distL="0" distR="0" wp14:anchorId="34D93AE0" wp14:editId="0CB47FB1">
            <wp:extent cx="5975498" cy="8224010"/>
            <wp:effectExtent l="0" t="0" r="635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80186" cy="8230462"/>
                    </a:xfrm>
                    <a:prstGeom prst="rect">
                      <a:avLst/>
                    </a:prstGeom>
                  </pic:spPr>
                </pic:pic>
              </a:graphicData>
            </a:graphic>
          </wp:inline>
        </w:drawing>
      </w:r>
    </w:p>
    <w:p w:rsidR="00E5233B" w:rsidRPr="000C2640" w:rsidRDefault="009A2F8D" w:rsidP="00E5233B">
      <w:pPr>
        <w:spacing w:after="0" w:line="240" w:lineRule="auto"/>
        <w:jc w:val="center"/>
        <w:rPr>
          <w:rFonts w:ascii="Times New Roman" w:hAnsi="Times New Roman"/>
          <w:b/>
          <w:sz w:val="28"/>
          <w:szCs w:val="28"/>
          <w:lang w:val="kk-KZ"/>
        </w:rPr>
      </w:pPr>
      <w:r w:rsidRPr="000C2640">
        <w:rPr>
          <w:rFonts w:ascii="Times New Roman" w:hAnsi="Times New Roman"/>
          <w:b/>
          <w:sz w:val="28"/>
          <w:szCs w:val="28"/>
          <w:lang w:val="kk-KZ"/>
        </w:rPr>
        <w:lastRenderedPageBreak/>
        <w:t xml:space="preserve">ҚОСЫМША </w:t>
      </w:r>
      <w:r w:rsidR="002866C2">
        <w:rPr>
          <w:rFonts w:ascii="Times New Roman" w:hAnsi="Times New Roman"/>
          <w:b/>
          <w:sz w:val="28"/>
          <w:szCs w:val="28"/>
          <w:lang w:val="kk-KZ"/>
        </w:rPr>
        <w:t>Е</w:t>
      </w:r>
      <w:r w:rsidRPr="000C2640">
        <w:rPr>
          <w:rFonts w:ascii="Times New Roman" w:hAnsi="Times New Roman"/>
          <w:b/>
          <w:sz w:val="28"/>
          <w:szCs w:val="28"/>
          <w:lang w:val="kk-KZ"/>
        </w:rPr>
        <w:t>.2</w:t>
      </w:r>
    </w:p>
    <w:p w:rsidR="00E5233B" w:rsidRPr="000C2640" w:rsidRDefault="00E5233B" w:rsidP="00E5233B">
      <w:pPr>
        <w:spacing w:after="0" w:line="240" w:lineRule="auto"/>
        <w:jc w:val="center"/>
        <w:rPr>
          <w:rFonts w:ascii="Times New Roman" w:hAnsi="Times New Roman"/>
          <w:b/>
          <w:sz w:val="28"/>
          <w:szCs w:val="28"/>
          <w:lang w:val="kk-KZ"/>
        </w:rPr>
      </w:pPr>
    </w:p>
    <w:p w:rsidR="00E5233B" w:rsidRPr="000C2640" w:rsidRDefault="00E5233B" w:rsidP="00E5233B">
      <w:pPr>
        <w:spacing w:after="0" w:line="240" w:lineRule="auto"/>
        <w:jc w:val="both"/>
        <w:rPr>
          <w:rFonts w:ascii="Times New Roman" w:hAnsi="Times New Roman"/>
          <w:noProof/>
          <w:sz w:val="28"/>
          <w:szCs w:val="28"/>
          <w:lang w:val="kk-KZ" w:eastAsia="ru-RU"/>
        </w:rPr>
      </w:pPr>
      <w:r w:rsidRPr="000C2640">
        <w:rPr>
          <w:rFonts w:ascii="Times New Roman" w:hAnsi="Times New Roman"/>
          <w:sz w:val="28"/>
          <w:szCs w:val="28"/>
          <w:lang w:val="kk-KZ"/>
        </w:rPr>
        <w:t>Сиырлардың қанына гематологиялық зерттеулер</w:t>
      </w:r>
      <w:r w:rsidRPr="000C2640">
        <w:rPr>
          <w:rFonts w:ascii="Times New Roman" w:hAnsi="Times New Roman"/>
          <w:noProof/>
          <w:sz w:val="28"/>
          <w:szCs w:val="28"/>
          <w:lang w:val="kk-KZ" w:eastAsia="ru-RU"/>
        </w:rPr>
        <w:t xml:space="preserve">дің </w:t>
      </w:r>
      <w:r w:rsidRPr="000C2640">
        <w:rPr>
          <w:rFonts w:ascii="Times New Roman" w:hAnsi="Times New Roman"/>
          <w:sz w:val="28"/>
          <w:szCs w:val="28"/>
          <w:lang w:val="kk-KZ"/>
        </w:rPr>
        <w:t>зертханалық</w:t>
      </w:r>
      <w:r w:rsidRPr="000C2640">
        <w:rPr>
          <w:rFonts w:ascii="Times New Roman" w:hAnsi="Times New Roman"/>
          <w:noProof/>
          <w:sz w:val="28"/>
          <w:szCs w:val="28"/>
          <w:lang w:val="kk-KZ" w:eastAsia="ru-RU"/>
        </w:rPr>
        <w:t xml:space="preserve"> қорытындысы</w:t>
      </w:r>
    </w:p>
    <w:p w:rsidR="00E5233B" w:rsidRPr="000C2640" w:rsidRDefault="00E5233B" w:rsidP="00E5233B">
      <w:pPr>
        <w:spacing w:after="0" w:line="240" w:lineRule="auto"/>
        <w:jc w:val="both"/>
        <w:rPr>
          <w:rFonts w:ascii="Times New Roman" w:hAnsi="Times New Roman"/>
          <w:noProof/>
          <w:lang w:val="kk-KZ" w:eastAsia="ru-RU"/>
        </w:rPr>
      </w:pPr>
    </w:p>
    <w:p w:rsidR="009A2F8D" w:rsidRDefault="009A2F8D" w:rsidP="00E5233B">
      <w:pPr>
        <w:spacing w:after="0" w:line="240" w:lineRule="auto"/>
        <w:jc w:val="center"/>
        <w:rPr>
          <w:rFonts w:ascii="Times New Roman" w:hAnsi="Times New Roman"/>
          <w:b/>
          <w:sz w:val="28"/>
          <w:szCs w:val="28"/>
          <w:lang w:val="kk-KZ"/>
        </w:rPr>
      </w:pPr>
    </w:p>
    <w:p w:rsidR="00DA2C22" w:rsidRDefault="00DA2C22" w:rsidP="00E5233B">
      <w:pPr>
        <w:spacing w:after="0" w:line="240" w:lineRule="auto"/>
        <w:jc w:val="center"/>
        <w:rPr>
          <w:rFonts w:ascii="Times New Roman" w:hAnsi="Times New Roman"/>
          <w:b/>
          <w:sz w:val="28"/>
          <w:szCs w:val="28"/>
          <w:lang w:val="kk-KZ"/>
        </w:rPr>
      </w:pPr>
      <w:r w:rsidRPr="000C2640">
        <w:rPr>
          <w:rFonts w:ascii="Times New Roman" w:hAnsi="Times New Roman"/>
          <w:noProof/>
          <w:lang w:eastAsia="ru-RU"/>
        </w:rPr>
        <w:drawing>
          <wp:inline distT="0" distB="0" distL="0" distR="0" wp14:anchorId="03935463" wp14:editId="46191E73">
            <wp:extent cx="7666074" cy="450786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3739" t="11298"/>
                    <a:stretch/>
                  </pic:blipFill>
                  <pic:spPr bwMode="auto">
                    <a:xfrm>
                      <a:off x="0" y="0"/>
                      <a:ext cx="7666075" cy="4507861"/>
                    </a:xfrm>
                    <a:prstGeom prst="rect">
                      <a:avLst/>
                    </a:prstGeom>
                    <a:ln>
                      <a:noFill/>
                    </a:ln>
                    <a:extLst>
                      <a:ext uri="{53640926-AAD7-44D8-BBD7-CCE9431645EC}">
                        <a14:shadowObscured xmlns:a14="http://schemas.microsoft.com/office/drawing/2010/main"/>
                      </a:ext>
                    </a:extLst>
                  </pic:spPr>
                </pic:pic>
              </a:graphicData>
            </a:graphic>
          </wp:inline>
        </w:drawing>
      </w:r>
    </w:p>
    <w:p w:rsidR="009A2F8D" w:rsidRDefault="009A2F8D" w:rsidP="00E5233B">
      <w:pPr>
        <w:spacing w:after="0" w:line="240" w:lineRule="auto"/>
        <w:jc w:val="center"/>
        <w:rPr>
          <w:rFonts w:ascii="Times New Roman" w:hAnsi="Times New Roman"/>
          <w:b/>
          <w:sz w:val="28"/>
          <w:szCs w:val="28"/>
          <w:lang w:val="kk-KZ"/>
        </w:rPr>
      </w:pPr>
    </w:p>
    <w:p w:rsidR="009A2F8D" w:rsidRDefault="009A2F8D" w:rsidP="009A2F8D">
      <w:pPr>
        <w:spacing w:after="0" w:line="240" w:lineRule="auto"/>
        <w:ind w:firstLine="709"/>
        <w:rPr>
          <w:rFonts w:ascii="Times New Roman" w:hAnsi="Times New Roman"/>
          <w:sz w:val="28"/>
          <w:szCs w:val="28"/>
          <w:lang w:val="kk-KZ"/>
        </w:rPr>
        <w:sectPr w:rsidR="009A2F8D" w:rsidSect="000C2640">
          <w:pgSz w:w="16838" w:h="11906" w:orient="landscape"/>
          <w:pgMar w:top="1134" w:right="567" w:bottom="1134" w:left="1701" w:header="709" w:footer="709" w:gutter="0"/>
          <w:cols w:space="708"/>
          <w:docGrid w:linePitch="360"/>
        </w:sectPr>
      </w:pPr>
    </w:p>
    <w:p w:rsidR="009A2F8D" w:rsidRDefault="009A2F8D" w:rsidP="009A2F8D">
      <w:pPr>
        <w:spacing w:after="0" w:line="240" w:lineRule="auto"/>
        <w:ind w:firstLine="709"/>
        <w:jc w:val="center"/>
        <w:rPr>
          <w:rFonts w:ascii="Times New Roman" w:hAnsi="Times New Roman"/>
          <w:b/>
          <w:sz w:val="28"/>
          <w:szCs w:val="28"/>
          <w:lang w:val="kk-KZ"/>
        </w:rPr>
      </w:pPr>
      <w:r w:rsidRPr="000C2640">
        <w:rPr>
          <w:rFonts w:ascii="Times New Roman" w:hAnsi="Times New Roman"/>
          <w:b/>
          <w:sz w:val="28"/>
          <w:szCs w:val="28"/>
          <w:lang w:val="kk-KZ"/>
        </w:rPr>
        <w:lastRenderedPageBreak/>
        <w:t>ҚОСЫМША</w:t>
      </w:r>
      <w:r>
        <w:rPr>
          <w:rFonts w:ascii="Times New Roman" w:hAnsi="Times New Roman"/>
          <w:b/>
          <w:sz w:val="28"/>
          <w:szCs w:val="28"/>
          <w:lang w:val="kk-KZ"/>
        </w:rPr>
        <w:t xml:space="preserve"> </w:t>
      </w:r>
      <w:r w:rsidR="002866C2">
        <w:rPr>
          <w:rFonts w:ascii="Times New Roman" w:hAnsi="Times New Roman"/>
          <w:b/>
          <w:sz w:val="28"/>
          <w:szCs w:val="28"/>
          <w:lang w:val="kk-KZ"/>
        </w:rPr>
        <w:t>Ж</w:t>
      </w:r>
    </w:p>
    <w:p w:rsidR="009A2F8D" w:rsidRDefault="009A2F8D" w:rsidP="009A2F8D">
      <w:pPr>
        <w:spacing w:after="0" w:line="240" w:lineRule="auto"/>
        <w:ind w:firstLine="709"/>
        <w:jc w:val="center"/>
        <w:rPr>
          <w:rFonts w:ascii="Times New Roman" w:hAnsi="Times New Roman"/>
          <w:b/>
          <w:sz w:val="28"/>
          <w:szCs w:val="28"/>
          <w:lang w:val="kk-KZ"/>
        </w:rPr>
      </w:pPr>
    </w:p>
    <w:p w:rsidR="009A2F8D" w:rsidRPr="000C2640" w:rsidRDefault="009A2F8D" w:rsidP="009A2F8D">
      <w:pPr>
        <w:spacing w:after="0" w:line="240" w:lineRule="auto"/>
        <w:ind w:firstLine="709"/>
        <w:rPr>
          <w:rFonts w:ascii="Times New Roman" w:hAnsi="Times New Roman"/>
          <w:sz w:val="28"/>
          <w:szCs w:val="28"/>
          <w:lang w:val="kk-KZ"/>
        </w:rPr>
      </w:pPr>
      <w:r w:rsidRPr="000C2640">
        <w:rPr>
          <w:rFonts w:ascii="Times New Roman" w:hAnsi="Times New Roman"/>
          <w:sz w:val="28"/>
          <w:szCs w:val="28"/>
          <w:lang w:val="kk-KZ"/>
        </w:rPr>
        <w:t xml:space="preserve"> Кесте </w:t>
      </w:r>
      <w:r>
        <w:rPr>
          <w:rFonts w:ascii="Times New Roman" w:hAnsi="Times New Roman"/>
          <w:sz w:val="28"/>
          <w:szCs w:val="28"/>
          <w:lang w:val="kk-KZ"/>
        </w:rPr>
        <w:t>З</w:t>
      </w:r>
      <w:r w:rsidRPr="000C2640">
        <w:rPr>
          <w:rFonts w:ascii="Times New Roman" w:hAnsi="Times New Roman"/>
          <w:sz w:val="28"/>
          <w:szCs w:val="28"/>
          <w:lang w:val="kk-KZ"/>
        </w:rPr>
        <w:t>.1</w:t>
      </w:r>
      <w:r>
        <w:rPr>
          <w:rFonts w:ascii="Times New Roman" w:hAnsi="Times New Roman"/>
          <w:sz w:val="28"/>
          <w:szCs w:val="28"/>
          <w:lang w:val="kk-KZ"/>
        </w:rPr>
        <w:t xml:space="preserve"> </w:t>
      </w:r>
      <w:r w:rsidRPr="000C2640">
        <w:rPr>
          <w:rFonts w:ascii="Times New Roman" w:hAnsi="Times New Roman"/>
          <w:sz w:val="28"/>
          <w:szCs w:val="28"/>
          <w:lang w:val="kk-KZ"/>
        </w:rPr>
        <w:t>«Бек+» ЖШС аналықтардың  аталық ізіне байланысты жіктелуі</w:t>
      </w:r>
    </w:p>
    <w:p w:rsidR="009A2F8D" w:rsidRPr="000C2640" w:rsidRDefault="009A2F8D" w:rsidP="009A2F8D">
      <w:pPr>
        <w:spacing w:after="0" w:line="240" w:lineRule="auto"/>
        <w:ind w:firstLine="709"/>
        <w:rPr>
          <w:rFonts w:ascii="Times New Roman" w:hAnsi="Times New Roman"/>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16"/>
        <w:gridCol w:w="721"/>
        <w:gridCol w:w="715"/>
        <w:gridCol w:w="715"/>
        <w:gridCol w:w="1770"/>
        <w:gridCol w:w="2666"/>
      </w:tblGrid>
      <w:tr w:rsidR="009A2F8D" w:rsidRPr="00C30D6E" w:rsidTr="00EA2092">
        <w:trPr>
          <w:trHeight w:val="144"/>
        </w:trPr>
        <w:tc>
          <w:tcPr>
            <w:tcW w:w="1294" w:type="pct"/>
            <w:vMerge w:val="restar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rPr>
                <w:rFonts w:ascii="Times New Roman" w:hAnsi="Times New Roman"/>
                <w:sz w:val="28"/>
                <w:szCs w:val="28"/>
                <w:lang w:val="kk-KZ"/>
              </w:rPr>
            </w:pPr>
          </w:p>
        </w:tc>
        <w:tc>
          <w:tcPr>
            <w:tcW w:w="2353" w:type="pct"/>
            <w:gridSpan w:val="5"/>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Сиырларды лактация бойынша бөлу</w:t>
            </w:r>
          </w:p>
        </w:tc>
        <w:tc>
          <w:tcPr>
            <w:tcW w:w="1353" w:type="pct"/>
            <w:vMerge w:val="restart"/>
            <w:tcBorders>
              <w:top w:val="single" w:sz="4" w:space="0" w:color="auto"/>
              <w:left w:val="single" w:sz="4" w:space="0" w:color="auto"/>
              <w:bottom w:val="single" w:sz="4" w:space="0" w:color="auto"/>
              <w:right w:val="single" w:sz="4" w:space="0" w:color="auto"/>
            </w:tcBorders>
          </w:tcPr>
          <w:p w:rsidR="009A2F8D" w:rsidRPr="000C2640" w:rsidRDefault="009A2F8D" w:rsidP="00EA2092">
            <w:pPr>
              <w:spacing w:after="0" w:line="240" w:lineRule="auto"/>
              <w:rPr>
                <w:rFonts w:ascii="Times New Roman" w:hAnsi="Times New Roman"/>
                <w:sz w:val="28"/>
                <w:szCs w:val="28"/>
                <w:lang w:val="kk-KZ"/>
              </w:rPr>
            </w:pPr>
            <w:r w:rsidRPr="000C2640">
              <w:rPr>
                <w:rFonts w:ascii="Times New Roman" w:hAnsi="Times New Roman"/>
                <w:sz w:val="28"/>
                <w:szCs w:val="28"/>
                <w:lang w:val="kk-KZ"/>
              </w:rPr>
              <w:t>Табындағы аналық ұрпақтың саны, барлығы:</w:t>
            </w:r>
          </w:p>
        </w:tc>
      </w:tr>
      <w:tr w:rsidR="009A2F8D" w:rsidRPr="000C2640" w:rsidTr="00EA2092">
        <w:trPr>
          <w:trHeight w:val="144"/>
        </w:trPr>
        <w:tc>
          <w:tcPr>
            <w:tcW w:w="1294" w:type="pct"/>
            <w:vMerge/>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rPr>
                <w:rFonts w:ascii="Times New Roman" w:hAnsi="Times New Roman"/>
                <w:sz w:val="28"/>
                <w:szCs w:val="28"/>
                <w:lang w:val="kk-KZ"/>
              </w:rPr>
            </w:pPr>
            <w:r w:rsidRPr="000C2640">
              <w:rPr>
                <w:rFonts w:ascii="Times New Roman" w:hAnsi="Times New Roman"/>
                <w:sz w:val="28"/>
                <w:szCs w:val="28"/>
                <w:lang w:val="kk-KZ"/>
              </w:rPr>
              <w:t>1</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rPr>
                <w:rFonts w:ascii="Times New Roman" w:hAnsi="Times New Roman"/>
                <w:sz w:val="28"/>
                <w:szCs w:val="28"/>
                <w:lang w:val="kk-KZ"/>
              </w:rPr>
            </w:pPr>
            <w:r w:rsidRPr="000C2640">
              <w:rPr>
                <w:rFonts w:ascii="Times New Roman" w:hAnsi="Times New Roman"/>
                <w:sz w:val="28"/>
                <w:szCs w:val="28"/>
                <w:lang w:val="kk-KZ"/>
              </w:rPr>
              <w:t>2</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rPr>
                <w:rFonts w:ascii="Times New Roman" w:hAnsi="Times New Roman"/>
                <w:sz w:val="28"/>
                <w:szCs w:val="28"/>
                <w:lang w:val="kk-KZ"/>
              </w:rPr>
            </w:pPr>
            <w:r w:rsidRPr="000C2640">
              <w:rPr>
                <w:rFonts w:ascii="Times New Roman" w:hAnsi="Times New Roman"/>
                <w:sz w:val="28"/>
                <w:szCs w:val="28"/>
                <w:lang w:val="kk-KZ"/>
              </w:rPr>
              <w:t>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rPr>
                <w:rFonts w:ascii="Times New Roman" w:hAnsi="Times New Roman"/>
                <w:sz w:val="28"/>
                <w:szCs w:val="28"/>
                <w:lang w:val="kk-KZ"/>
              </w:rPr>
            </w:pPr>
            <w:r w:rsidRPr="000C2640">
              <w:rPr>
                <w:rFonts w:ascii="Times New Roman" w:hAnsi="Times New Roman"/>
                <w:sz w:val="28"/>
                <w:szCs w:val="28"/>
                <w:lang w:val="kk-KZ"/>
              </w:rPr>
              <w:t>4</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rPr>
                <w:rFonts w:ascii="Times New Roman" w:hAnsi="Times New Roman"/>
                <w:sz w:val="28"/>
                <w:szCs w:val="28"/>
                <w:lang w:val="kk-KZ"/>
              </w:rPr>
            </w:pPr>
            <w:r w:rsidRPr="000C2640">
              <w:rPr>
                <w:rFonts w:ascii="Times New Roman" w:hAnsi="Times New Roman"/>
                <w:sz w:val="28"/>
                <w:szCs w:val="28"/>
                <w:lang w:val="kk-KZ"/>
              </w:rPr>
              <w:t>5 және оданда үлкен.</w:t>
            </w:r>
          </w:p>
        </w:tc>
        <w:tc>
          <w:tcPr>
            <w:tcW w:w="1353" w:type="pct"/>
            <w:vMerge/>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rPr>
                <w:rFonts w:ascii="Times New Roman" w:hAnsi="Times New Roman"/>
                <w:sz w:val="28"/>
                <w:szCs w:val="28"/>
                <w:lang w:val="kk-KZ"/>
              </w:rPr>
            </w:pP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2</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4</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5</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6</w:t>
            </w: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7</w:t>
            </w:r>
          </w:p>
        </w:tc>
      </w:tr>
      <w:tr w:rsidR="009A2F8D" w:rsidRPr="000C2640" w:rsidTr="00EA2092">
        <w:trPr>
          <w:trHeight w:val="144"/>
        </w:trPr>
        <w:tc>
          <w:tcPr>
            <w:tcW w:w="5000" w:type="pct"/>
            <w:gridSpan w:val="7"/>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kk-KZ"/>
              </w:rPr>
              <w:t xml:space="preserve">Вис </w:t>
            </w:r>
            <w:r w:rsidRPr="000C2640">
              <w:rPr>
                <w:rFonts w:ascii="Times New Roman" w:hAnsi="Times New Roman"/>
                <w:sz w:val="28"/>
                <w:szCs w:val="28"/>
              </w:rPr>
              <w:t>Бек</w:t>
            </w:r>
            <w:r w:rsidRPr="000C2640">
              <w:rPr>
                <w:rFonts w:ascii="Times New Roman" w:hAnsi="Times New Roman"/>
                <w:sz w:val="28"/>
                <w:szCs w:val="28"/>
                <w:lang w:val="en-US"/>
              </w:rPr>
              <w:t xml:space="preserve"> </w:t>
            </w:r>
            <w:r w:rsidRPr="000C2640">
              <w:rPr>
                <w:rFonts w:ascii="Times New Roman" w:hAnsi="Times New Roman"/>
                <w:sz w:val="28"/>
                <w:szCs w:val="28"/>
              </w:rPr>
              <w:t>Айдиал</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91007</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60897334</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61167015</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61855137</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62030422</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62030793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62072898</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62207139</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62207145</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62246762</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62253367</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62607425</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62617936</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63825053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64499580</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64700386</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65621537</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65780183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65801580</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65917431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66532647</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66591084</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66769682</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68767083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68816197</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68886419</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69052890</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69085215</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69177534</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69260211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135086276</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007HO08221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bl>
    <w:p w:rsidR="009A2F8D" w:rsidRPr="000C2640" w:rsidRDefault="009A2F8D" w:rsidP="009A2F8D">
      <w:pPr>
        <w:spacing w:line="240" w:lineRule="auto"/>
        <w:ind w:firstLine="709"/>
        <w:jc w:val="right"/>
        <w:rPr>
          <w:rFonts w:ascii="Times New Roman" w:hAnsi="Times New Roman"/>
          <w:b/>
          <w:bCs/>
          <w:i/>
          <w:sz w:val="28"/>
          <w:szCs w:val="28"/>
          <w:lang w:val="kk-KZ"/>
        </w:rPr>
      </w:pPr>
      <w:r w:rsidRPr="000C2640">
        <w:rPr>
          <w:rFonts w:ascii="Times New Roman" w:hAnsi="Times New Roman"/>
          <w:i/>
          <w:sz w:val="28"/>
          <w:szCs w:val="28"/>
          <w:lang w:val="kk-KZ"/>
        </w:rPr>
        <w:lastRenderedPageBreak/>
        <w:t xml:space="preserve">Кесте </w:t>
      </w:r>
      <w:r w:rsidR="002866C2">
        <w:rPr>
          <w:rFonts w:ascii="Times New Roman" w:hAnsi="Times New Roman"/>
          <w:i/>
          <w:sz w:val="28"/>
          <w:szCs w:val="28"/>
          <w:lang w:val="kk-KZ"/>
        </w:rPr>
        <w:t>Ж</w:t>
      </w:r>
      <w:r w:rsidRPr="000C2640">
        <w:rPr>
          <w:rFonts w:ascii="Times New Roman" w:hAnsi="Times New Roman"/>
          <w:i/>
          <w:sz w:val="28"/>
          <w:szCs w:val="28"/>
          <w:lang w:val="kk-KZ"/>
        </w:rPr>
        <w:t>.1 жалғасы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16"/>
        <w:gridCol w:w="721"/>
        <w:gridCol w:w="715"/>
        <w:gridCol w:w="715"/>
        <w:gridCol w:w="1770"/>
        <w:gridCol w:w="2666"/>
      </w:tblGrid>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2</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lang w:val="kk-KZ"/>
              </w:rPr>
              <w:t>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4</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5</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6</w:t>
            </w: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7</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136258232</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136903066</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138550394</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139678549</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139805376</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140683479</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33990183115</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7</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497797551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526457049</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001HO08631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001HO10269</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001HO10423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007HO11314</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011HO08600</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011HO09898</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8</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27</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9</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44</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011HO10365</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8</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7</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16</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011HO11309</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16</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17</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011HO11358</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23</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24</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011HO11448</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21</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22</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029HO13811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029HO14018</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011HO11461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42</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42</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011HO11565</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011HO11567</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4</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4</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029HO13053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029HO13219</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029HO13291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7</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029HO13363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281"/>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11HO08600</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4</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183HO02165</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4</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1HO09208</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501H10226</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r>
      <w:tr w:rsidR="009A2F8D" w:rsidRPr="000C2640" w:rsidTr="00EA2092">
        <w:trPr>
          <w:trHeight w:val="281"/>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511HO10676</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9</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10</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CAN 11084196</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262"/>
        </w:trPr>
        <w:tc>
          <w:tcPr>
            <w:tcW w:w="5000" w:type="pct"/>
            <w:gridSpan w:val="7"/>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Рефлекшн Соверинг</w:t>
            </w:r>
          </w:p>
        </w:tc>
      </w:tr>
      <w:tr w:rsidR="009A2F8D" w:rsidRPr="000C2640" w:rsidTr="00EA2092">
        <w:trPr>
          <w:trHeight w:val="281"/>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011HO10408</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011HO10427</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011HO10631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41</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28</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70</w:t>
            </w:r>
          </w:p>
        </w:tc>
      </w:tr>
      <w:tr w:rsidR="009A2F8D" w:rsidRPr="000C2640" w:rsidTr="00EA2092">
        <w:trPr>
          <w:trHeight w:val="281"/>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011HO10651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7</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11</w:t>
            </w:r>
          </w:p>
        </w:tc>
      </w:tr>
    </w:tbl>
    <w:p w:rsidR="009A2F8D" w:rsidRPr="000C2640" w:rsidRDefault="009A2F8D" w:rsidP="009A2F8D">
      <w:pPr>
        <w:spacing w:line="240" w:lineRule="auto"/>
        <w:ind w:firstLine="709"/>
        <w:jc w:val="right"/>
        <w:rPr>
          <w:rFonts w:ascii="Times New Roman" w:hAnsi="Times New Roman"/>
          <w:b/>
          <w:bCs/>
          <w:i/>
          <w:sz w:val="28"/>
          <w:szCs w:val="28"/>
          <w:lang w:val="kk-KZ"/>
        </w:rPr>
      </w:pPr>
      <w:r w:rsidRPr="000C2640">
        <w:rPr>
          <w:rFonts w:ascii="Times New Roman" w:hAnsi="Times New Roman"/>
          <w:i/>
          <w:sz w:val="28"/>
          <w:szCs w:val="28"/>
          <w:lang w:val="kk-KZ"/>
        </w:rPr>
        <w:lastRenderedPageBreak/>
        <w:t xml:space="preserve">Кесте </w:t>
      </w:r>
      <w:r w:rsidR="002866C2">
        <w:rPr>
          <w:rFonts w:ascii="Times New Roman" w:hAnsi="Times New Roman"/>
          <w:i/>
          <w:sz w:val="28"/>
          <w:szCs w:val="28"/>
          <w:lang w:val="kk-KZ"/>
        </w:rPr>
        <w:t>Ж</w:t>
      </w:r>
      <w:r w:rsidRPr="000C2640">
        <w:rPr>
          <w:rFonts w:ascii="Times New Roman" w:hAnsi="Times New Roman"/>
          <w:i/>
          <w:sz w:val="28"/>
          <w:szCs w:val="28"/>
          <w:lang w:val="kk-KZ"/>
        </w:rPr>
        <w:t>.1 жалғасы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16"/>
        <w:gridCol w:w="721"/>
        <w:gridCol w:w="715"/>
        <w:gridCol w:w="715"/>
        <w:gridCol w:w="1770"/>
        <w:gridCol w:w="2666"/>
      </w:tblGrid>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2</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4</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5</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6</w:t>
            </w: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7</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011HO10660</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37</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25</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62</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011HO10663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73</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100</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11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184</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011HO10865</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1</w:t>
            </w:r>
          </w:p>
        </w:tc>
      </w:tr>
      <w:tr w:rsidR="009A2F8D" w:rsidRPr="000C2640" w:rsidTr="00EA2092">
        <w:trPr>
          <w:trHeight w:val="281"/>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011HO11147</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24</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6</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30</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618668</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3</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3</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lang w:val="en-US"/>
              </w:rPr>
              <w:t>6</w:t>
            </w:r>
            <w:r w:rsidRPr="000C2640">
              <w:rPr>
                <w:rFonts w:ascii="Times New Roman" w:hAnsi="Times New Roman"/>
                <w:sz w:val="28"/>
                <w:szCs w:val="28"/>
              </w:rPr>
              <w:t>1757605</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281"/>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61898213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62294288</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62942427</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64552203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4</w:t>
            </w:r>
          </w:p>
        </w:tc>
      </w:tr>
      <w:tr w:rsidR="009A2F8D" w:rsidRPr="000C2640" w:rsidTr="00EA2092">
        <w:trPr>
          <w:trHeight w:val="281"/>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65258473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65345732</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65472563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5</w:t>
            </w:r>
          </w:p>
        </w:tc>
      </w:tr>
      <w:tr w:rsidR="009A2F8D" w:rsidRPr="000C2640" w:rsidTr="00EA2092">
        <w:trPr>
          <w:trHeight w:val="281"/>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65685163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65974975</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66350401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5</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66591025</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4</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11</w:t>
            </w:r>
          </w:p>
        </w:tc>
      </w:tr>
      <w:tr w:rsidR="009A2F8D" w:rsidRPr="000C2640" w:rsidTr="00EA2092">
        <w:trPr>
          <w:trHeight w:val="281"/>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66591071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66618935</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66726428</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r>
      <w:tr w:rsidR="009A2F8D" w:rsidRPr="000C2640" w:rsidTr="00EA2092">
        <w:trPr>
          <w:trHeight w:val="281"/>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66757430</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66879809</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68698052</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281"/>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68767108</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68798786</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5</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116441625</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133095780</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281"/>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134281913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137477179</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138738583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10</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14</w:t>
            </w:r>
          </w:p>
        </w:tc>
      </w:tr>
      <w:tr w:rsidR="009A2F8D" w:rsidRPr="000C2640" w:rsidTr="00EA2092">
        <w:trPr>
          <w:trHeight w:val="281"/>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138929709</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4</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4</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139819313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11</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140681637</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140761397</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r>
      <w:tr w:rsidR="009A2F8D" w:rsidRPr="000C2640" w:rsidTr="00EA2092">
        <w:trPr>
          <w:trHeight w:val="281"/>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2242033342</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001HO09321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5008238457</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r>
      <w:tr w:rsidR="009A2F8D" w:rsidRPr="000C2640" w:rsidTr="00EA2092">
        <w:trPr>
          <w:trHeight w:val="281"/>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007HO08351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262"/>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007HO09420</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bl>
    <w:p w:rsidR="009A2F8D" w:rsidRPr="000C2640" w:rsidRDefault="009A2F8D" w:rsidP="009A2F8D">
      <w:pPr>
        <w:spacing w:line="240" w:lineRule="auto"/>
        <w:ind w:firstLine="709"/>
        <w:jc w:val="right"/>
        <w:rPr>
          <w:rFonts w:ascii="Times New Roman" w:hAnsi="Times New Roman"/>
          <w:b/>
          <w:bCs/>
          <w:i/>
          <w:sz w:val="28"/>
          <w:szCs w:val="28"/>
          <w:lang w:val="kk-KZ"/>
        </w:rPr>
      </w:pPr>
      <w:r w:rsidRPr="000C2640">
        <w:rPr>
          <w:rFonts w:ascii="Times New Roman" w:hAnsi="Times New Roman"/>
          <w:i/>
          <w:sz w:val="28"/>
          <w:szCs w:val="28"/>
          <w:lang w:val="kk-KZ"/>
        </w:rPr>
        <w:lastRenderedPageBreak/>
        <w:t xml:space="preserve">Кесте </w:t>
      </w:r>
      <w:r w:rsidR="002866C2">
        <w:rPr>
          <w:rFonts w:ascii="Times New Roman" w:hAnsi="Times New Roman"/>
          <w:i/>
          <w:sz w:val="28"/>
          <w:szCs w:val="28"/>
          <w:lang w:val="kk-KZ"/>
        </w:rPr>
        <w:t>Ж</w:t>
      </w:r>
      <w:r w:rsidRPr="000C2640">
        <w:rPr>
          <w:rFonts w:ascii="Times New Roman" w:hAnsi="Times New Roman"/>
          <w:i/>
          <w:sz w:val="28"/>
          <w:szCs w:val="28"/>
          <w:lang w:val="kk-KZ"/>
        </w:rPr>
        <w:t>.1 жалғасы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16"/>
        <w:gridCol w:w="721"/>
        <w:gridCol w:w="715"/>
        <w:gridCol w:w="715"/>
        <w:gridCol w:w="1770"/>
        <w:gridCol w:w="2666"/>
      </w:tblGrid>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2</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4</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5</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6</w:t>
            </w: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7</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007HO10211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2</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2</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007HO10645</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2</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007HO11721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029HO13494</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2</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1</w:t>
            </w: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5</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029HO13664</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en-US"/>
              </w:rPr>
            </w:pPr>
            <w:r w:rsidRPr="000C2640">
              <w:rPr>
                <w:rFonts w:ascii="Times New Roman" w:hAnsi="Times New Roman"/>
                <w:sz w:val="28"/>
                <w:szCs w:val="28"/>
                <w:lang w:val="en-US"/>
              </w:rPr>
              <w:t>3</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lang w:val="en-US"/>
              </w:rPr>
              <w:t>029HO143</w:t>
            </w:r>
            <w:r w:rsidRPr="000C2640">
              <w:rPr>
                <w:rFonts w:ascii="Times New Roman" w:hAnsi="Times New Roman"/>
                <w:sz w:val="28"/>
                <w:szCs w:val="28"/>
              </w:rPr>
              <w:t>44</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183HO02157</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1H10497</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4</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5</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1HO10080</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8</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501H10455</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4</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10</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501H10525</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5</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501H10579</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501H10601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501H10814</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4</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501H2509</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501H8778</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4</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501H9875</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4</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511HO10500</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28</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8</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36</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511HO10522</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511HO10930</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5</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511HO11446</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511HO11494</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8</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8</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7HO07560</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7HO07744</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7HO09992</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HOUSAM62065919</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USA 136544126</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USA 139210981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USA 140199918</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USA 55617098</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USA 61211514</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USA 62555627</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USA 62617946</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4</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USA 62768990</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USA 63238367</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USA 65283048</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USA 68656352</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USA 68718380</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USA 69133238</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bl>
    <w:p w:rsidR="009A2F8D" w:rsidRPr="000C2640" w:rsidRDefault="009A2F8D" w:rsidP="009A2F8D">
      <w:pPr>
        <w:spacing w:line="240" w:lineRule="auto"/>
        <w:ind w:firstLine="709"/>
        <w:jc w:val="right"/>
        <w:rPr>
          <w:rFonts w:ascii="Times New Roman" w:hAnsi="Times New Roman"/>
          <w:b/>
          <w:bCs/>
          <w:i/>
          <w:sz w:val="28"/>
          <w:szCs w:val="28"/>
          <w:lang w:val="kk-KZ"/>
        </w:rPr>
      </w:pPr>
      <w:r w:rsidRPr="000C2640">
        <w:rPr>
          <w:rFonts w:ascii="Times New Roman" w:hAnsi="Times New Roman"/>
          <w:i/>
          <w:sz w:val="28"/>
          <w:szCs w:val="28"/>
          <w:lang w:val="kk-KZ"/>
        </w:rPr>
        <w:lastRenderedPageBreak/>
        <w:t xml:space="preserve">Кесте </w:t>
      </w:r>
      <w:r w:rsidR="002866C2">
        <w:rPr>
          <w:rFonts w:ascii="Times New Roman" w:hAnsi="Times New Roman"/>
          <w:i/>
          <w:sz w:val="28"/>
          <w:szCs w:val="28"/>
          <w:lang w:val="kk-KZ"/>
        </w:rPr>
        <w:t>Ж</w:t>
      </w:r>
      <w:r w:rsidRPr="000C2640">
        <w:rPr>
          <w:rFonts w:ascii="Times New Roman" w:hAnsi="Times New Roman"/>
          <w:i/>
          <w:sz w:val="28"/>
          <w:szCs w:val="28"/>
          <w:lang w:val="kk-KZ"/>
        </w:rPr>
        <w:t>.1 жалғасы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16"/>
        <w:gridCol w:w="721"/>
        <w:gridCol w:w="715"/>
        <w:gridCol w:w="715"/>
        <w:gridCol w:w="1770"/>
        <w:gridCol w:w="2666"/>
      </w:tblGrid>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2</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4</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5</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r w:rsidRPr="000C2640">
              <w:rPr>
                <w:rFonts w:ascii="Times New Roman" w:hAnsi="Times New Roman"/>
                <w:sz w:val="28"/>
                <w:szCs w:val="28"/>
                <w:lang w:val="kk-KZ"/>
              </w:rPr>
              <w:t>6</w:t>
            </w: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lang w:val="kk-KZ"/>
              </w:rPr>
              <w:t>7</w:t>
            </w:r>
          </w:p>
        </w:tc>
      </w:tr>
      <w:tr w:rsidR="009A2F8D" w:rsidRPr="000C2640" w:rsidTr="00EA2092">
        <w:trPr>
          <w:trHeight w:val="144"/>
        </w:trPr>
        <w:tc>
          <w:tcPr>
            <w:tcW w:w="5000" w:type="pct"/>
            <w:gridSpan w:val="7"/>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Осборндейл айвенго</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62192708</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64410464</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130263722</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132505846</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8</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133766626</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137028067</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7HO10339</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001HO06972</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007HO07004</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007HO09118</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011HO08385</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3</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6</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9</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011HO11451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28</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28</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029HO13460</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1</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lang w:val="kk-KZ"/>
              </w:rPr>
            </w:pP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sz w:val="28"/>
                <w:szCs w:val="28"/>
              </w:rPr>
            </w:pPr>
            <w:r w:rsidRPr="000C2640">
              <w:rPr>
                <w:rFonts w:ascii="Times New Roman" w:hAnsi="Times New Roman"/>
                <w:sz w:val="28"/>
                <w:szCs w:val="28"/>
              </w:rPr>
              <w:t>2</w:t>
            </w:r>
          </w:p>
        </w:tc>
      </w:tr>
      <w:tr w:rsidR="009A2F8D" w:rsidRPr="000C2640" w:rsidTr="00EA2092">
        <w:trPr>
          <w:trHeight w:val="144"/>
        </w:trPr>
        <w:tc>
          <w:tcPr>
            <w:tcW w:w="1294"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bCs/>
                <w:sz w:val="28"/>
                <w:szCs w:val="28"/>
              </w:rPr>
            </w:pPr>
            <w:r w:rsidRPr="000C2640">
              <w:rPr>
                <w:rFonts w:ascii="Times New Roman" w:hAnsi="Times New Roman"/>
                <w:bCs/>
                <w:sz w:val="28"/>
                <w:szCs w:val="28"/>
                <w:lang w:val="kk-KZ"/>
              </w:rPr>
              <w:t>Барлығы</w:t>
            </w:r>
            <w:r w:rsidRPr="000C2640">
              <w:rPr>
                <w:rFonts w:ascii="Times New Roman" w:hAnsi="Times New Roman"/>
                <w:bCs/>
                <w:sz w:val="28"/>
                <w:szCs w:val="28"/>
              </w:rPr>
              <w:t>:</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bCs/>
                <w:sz w:val="28"/>
                <w:szCs w:val="28"/>
              </w:rPr>
            </w:pPr>
            <w:r w:rsidRPr="000C2640">
              <w:rPr>
                <w:rFonts w:ascii="Times New Roman" w:hAnsi="Times New Roman"/>
                <w:bCs/>
                <w:sz w:val="28"/>
                <w:szCs w:val="28"/>
              </w:rPr>
              <w:t>398</w:t>
            </w:r>
          </w:p>
        </w:tc>
        <w:tc>
          <w:tcPr>
            <w:tcW w:w="366"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bCs/>
                <w:sz w:val="28"/>
                <w:szCs w:val="28"/>
              </w:rPr>
            </w:pPr>
            <w:r w:rsidRPr="000C2640">
              <w:rPr>
                <w:rFonts w:ascii="Times New Roman" w:hAnsi="Times New Roman"/>
                <w:bCs/>
                <w:sz w:val="28"/>
                <w:szCs w:val="28"/>
              </w:rPr>
              <w:t>262</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bCs/>
                <w:sz w:val="28"/>
                <w:szCs w:val="28"/>
              </w:rPr>
            </w:pPr>
            <w:r w:rsidRPr="000C2640">
              <w:rPr>
                <w:rFonts w:ascii="Times New Roman" w:hAnsi="Times New Roman"/>
                <w:bCs/>
                <w:sz w:val="28"/>
                <w:szCs w:val="28"/>
              </w:rPr>
              <w:t>137</w:t>
            </w:r>
          </w:p>
        </w:tc>
        <w:tc>
          <w:tcPr>
            <w:tcW w:w="36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bCs/>
                <w:sz w:val="28"/>
                <w:szCs w:val="28"/>
              </w:rPr>
            </w:pPr>
            <w:r w:rsidRPr="000C2640">
              <w:rPr>
                <w:rFonts w:ascii="Times New Roman" w:hAnsi="Times New Roman"/>
                <w:bCs/>
                <w:sz w:val="28"/>
                <w:szCs w:val="28"/>
              </w:rPr>
              <w:t>141</w:t>
            </w:r>
          </w:p>
        </w:tc>
        <w:tc>
          <w:tcPr>
            <w:tcW w:w="898"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bCs/>
                <w:sz w:val="28"/>
                <w:szCs w:val="28"/>
              </w:rPr>
            </w:pPr>
            <w:r w:rsidRPr="000C2640">
              <w:rPr>
                <w:rFonts w:ascii="Times New Roman" w:hAnsi="Times New Roman"/>
                <w:bCs/>
                <w:sz w:val="28"/>
                <w:szCs w:val="28"/>
              </w:rPr>
              <w:t>33</w:t>
            </w:r>
          </w:p>
        </w:tc>
        <w:tc>
          <w:tcPr>
            <w:tcW w:w="1353" w:type="pct"/>
            <w:tcBorders>
              <w:top w:val="single" w:sz="4" w:space="0" w:color="auto"/>
              <w:left w:val="single" w:sz="4" w:space="0" w:color="auto"/>
              <w:bottom w:val="single" w:sz="4" w:space="0" w:color="auto"/>
              <w:right w:val="single" w:sz="4" w:space="0" w:color="auto"/>
            </w:tcBorders>
            <w:vAlign w:val="center"/>
          </w:tcPr>
          <w:p w:rsidR="009A2F8D" w:rsidRPr="000C2640" w:rsidRDefault="009A2F8D" w:rsidP="00EA2092">
            <w:pPr>
              <w:spacing w:after="0" w:line="240" w:lineRule="auto"/>
              <w:jc w:val="center"/>
              <w:rPr>
                <w:rFonts w:ascii="Times New Roman" w:hAnsi="Times New Roman"/>
                <w:bCs/>
                <w:sz w:val="28"/>
                <w:szCs w:val="28"/>
              </w:rPr>
            </w:pPr>
            <w:r w:rsidRPr="000C2640">
              <w:rPr>
                <w:rFonts w:ascii="Times New Roman" w:hAnsi="Times New Roman"/>
                <w:bCs/>
                <w:sz w:val="28"/>
                <w:szCs w:val="28"/>
              </w:rPr>
              <w:t>971</w:t>
            </w:r>
          </w:p>
        </w:tc>
      </w:tr>
    </w:tbl>
    <w:p w:rsidR="009A2F8D" w:rsidRPr="000C2640" w:rsidRDefault="009A2F8D" w:rsidP="009A2F8D">
      <w:pPr>
        <w:pStyle w:val="afa"/>
        <w:shd w:val="clear" w:color="auto" w:fill="FFFFFF"/>
        <w:tabs>
          <w:tab w:val="left" w:pos="851"/>
        </w:tabs>
        <w:spacing w:before="0" w:beforeAutospacing="0" w:after="0" w:afterAutospacing="0"/>
        <w:ind w:firstLine="709"/>
        <w:contextualSpacing/>
        <w:jc w:val="center"/>
        <w:textAlignment w:val="baseline"/>
        <w:rPr>
          <w:rFonts w:eastAsia="Arial Unicode MS"/>
          <w:b/>
          <w:sz w:val="28"/>
          <w:szCs w:val="28"/>
          <w:lang w:val="kk-KZ"/>
        </w:rPr>
      </w:pPr>
    </w:p>
    <w:p w:rsidR="009A2F8D" w:rsidRPr="000C2640" w:rsidRDefault="009A2F8D" w:rsidP="009A2F8D">
      <w:pPr>
        <w:spacing w:line="240" w:lineRule="auto"/>
        <w:ind w:firstLine="709"/>
        <w:jc w:val="both"/>
        <w:rPr>
          <w:rFonts w:ascii="Times New Roman" w:hAnsi="Times New Roman"/>
          <w:b/>
          <w:bCs/>
          <w:sz w:val="28"/>
          <w:szCs w:val="28"/>
          <w:lang w:val="kk-KZ"/>
        </w:rPr>
      </w:pPr>
    </w:p>
    <w:p w:rsidR="009A2F8D" w:rsidRPr="000C2640" w:rsidRDefault="009A2F8D" w:rsidP="00E5233B">
      <w:pPr>
        <w:spacing w:after="0" w:line="240" w:lineRule="auto"/>
        <w:jc w:val="center"/>
        <w:rPr>
          <w:rFonts w:ascii="Times New Roman" w:hAnsi="Times New Roman"/>
          <w:b/>
          <w:sz w:val="28"/>
          <w:szCs w:val="28"/>
          <w:lang w:val="kk-KZ"/>
        </w:rPr>
      </w:pPr>
    </w:p>
    <w:sectPr w:rsidR="009A2F8D" w:rsidRPr="000C2640" w:rsidSect="009A2F8D">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798" w:rsidRDefault="00AA3798">
      <w:pPr>
        <w:spacing w:line="240" w:lineRule="auto"/>
      </w:pPr>
      <w:r>
        <w:separator/>
      </w:r>
    </w:p>
  </w:endnote>
  <w:endnote w:type="continuationSeparator" w:id="0">
    <w:p w:rsidR="00AA3798" w:rsidRDefault="00AA37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anklin Gothic Demi Cond">
    <w:panose1 w:val="020B0706030402020204"/>
    <w:charset w:val="CC"/>
    <w:family w:val="swiss"/>
    <w:pitch w:val="variable"/>
    <w:sig w:usb0="00000287" w:usb1="00000000" w:usb2="00000000" w:usb3="00000000" w:csb0="0000009F" w:csb1="00000000"/>
  </w:font>
  <w:font w:name="Warnock Pro">
    <w:altName w:val="Times New Roman"/>
    <w:panose1 w:val="00000000000000000000"/>
    <w:charset w:val="00"/>
    <w:family w:val="roman"/>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NSimSun">
    <w:panose1 w:val="02010609030101010101"/>
    <w:charset w:val="86"/>
    <w:family w:val="modern"/>
    <w:pitch w:val="fixed"/>
    <w:sig w:usb0="0000028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HiddenHorzOCR">
    <w:altName w:val="Yu Gothic"/>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906809"/>
      <w:docPartObj>
        <w:docPartGallery w:val="Page Numbers (Bottom of Page)"/>
        <w:docPartUnique/>
      </w:docPartObj>
    </w:sdtPr>
    <w:sdtEndPr/>
    <w:sdtContent>
      <w:p w:rsidR="004D13CF" w:rsidRDefault="004D13CF">
        <w:pPr>
          <w:pStyle w:val="af8"/>
          <w:jc w:val="center"/>
        </w:pPr>
        <w:r>
          <w:fldChar w:fldCharType="begin"/>
        </w:r>
        <w:r>
          <w:instrText>PAGE   \* MERGEFORMAT</w:instrText>
        </w:r>
        <w:r>
          <w:fldChar w:fldCharType="separate"/>
        </w:r>
        <w:r w:rsidR="00891255">
          <w:rPr>
            <w:noProof/>
          </w:rPr>
          <w:t>1</w:t>
        </w:r>
        <w:r>
          <w:fldChar w:fldCharType="end"/>
        </w:r>
      </w:p>
    </w:sdtContent>
  </w:sdt>
  <w:p w:rsidR="004D13CF" w:rsidRDefault="004D13C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3CF" w:rsidRDefault="004D13CF">
    <w:pPr>
      <w:pStyle w:val="af8"/>
      <w:jc w:val="center"/>
      <w:rPr>
        <w:rFonts w:ascii="Times New Roman" w:hAnsi="Times New Roman"/>
      </w:rPr>
    </w:pP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sidR="00891255">
      <w:rPr>
        <w:rFonts w:ascii="Times New Roman" w:hAnsi="Times New Roman"/>
        <w:noProof/>
      </w:rPr>
      <w:t>61</w:t>
    </w:r>
    <w:r>
      <w:rPr>
        <w:rFonts w:ascii="Times New Roman" w:hAnsi="Times New Roman"/>
      </w:rPr>
      <w:fldChar w:fldCharType="end"/>
    </w:r>
  </w:p>
  <w:p w:rsidR="004D13CF" w:rsidRDefault="004D13CF">
    <w:pPr>
      <w:pStyle w:val="af8"/>
      <w:rPr>
        <w:rFonts w:ascii="Times New Roman" w:hAnsi="Times New Roman"/>
      </w:rPr>
    </w:pPr>
  </w:p>
  <w:p w:rsidR="004D13CF" w:rsidRDefault="004D13C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3CF" w:rsidRDefault="004D13CF">
    <w:pPr>
      <w:pStyle w:val="af8"/>
      <w:jc w:val="center"/>
      <w:rPr>
        <w:rFonts w:ascii="Times New Roman" w:hAnsi="Times New Roman"/>
      </w:rPr>
    </w:pP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sidR="00891255">
      <w:rPr>
        <w:rFonts w:ascii="Times New Roman" w:hAnsi="Times New Roman"/>
        <w:noProof/>
      </w:rPr>
      <w:t>74</w:t>
    </w:r>
    <w:r>
      <w:rPr>
        <w:rFonts w:ascii="Times New Roman" w:hAnsi="Times New Roman"/>
      </w:rPr>
      <w:fldChar w:fldCharType="end"/>
    </w:r>
  </w:p>
  <w:p w:rsidR="004D13CF" w:rsidRDefault="004D13CF">
    <w:pPr>
      <w:pStyle w:val="af8"/>
      <w:rPr>
        <w:rFonts w:ascii="Times New Roman" w:hAnsi="Times New Roman"/>
      </w:rPr>
    </w:pPr>
  </w:p>
  <w:p w:rsidR="004D13CF" w:rsidRDefault="004D13C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3CF" w:rsidRDefault="004D13CF">
    <w:pPr>
      <w:pStyle w:val="af8"/>
      <w:jc w:val="center"/>
      <w:rPr>
        <w:rFonts w:ascii="Times New Roman" w:hAnsi="Times New Roman"/>
      </w:rPr>
    </w:pP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sidR="00891255">
      <w:rPr>
        <w:rFonts w:ascii="Times New Roman" w:hAnsi="Times New Roman"/>
        <w:noProof/>
      </w:rPr>
      <w:t>139</w:t>
    </w:r>
    <w:r>
      <w:rPr>
        <w:rFonts w:ascii="Times New Roman" w:hAnsi="Times New Roman"/>
      </w:rPr>
      <w:fldChar w:fldCharType="end"/>
    </w:r>
  </w:p>
  <w:p w:rsidR="004D13CF" w:rsidRDefault="004D13CF">
    <w:pPr>
      <w:pStyle w:val="af8"/>
      <w:rPr>
        <w:rFonts w:ascii="Times New Roman" w:hAnsi="Times New Roman"/>
      </w:rPr>
    </w:pPr>
  </w:p>
  <w:p w:rsidR="004D13CF" w:rsidRDefault="004D13C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798" w:rsidRDefault="00AA3798">
      <w:pPr>
        <w:spacing w:after="0" w:line="240" w:lineRule="auto"/>
      </w:pPr>
      <w:r>
        <w:separator/>
      </w:r>
    </w:p>
  </w:footnote>
  <w:footnote w:type="continuationSeparator" w:id="0">
    <w:p w:rsidR="00AA3798" w:rsidRDefault="00AA37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7"/>
    <w:multiLevelType w:val="multilevel"/>
    <w:tmpl w:val="0000001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15:restartNumberingAfterBreak="0">
    <w:nsid w:val="000A2847"/>
    <w:multiLevelType w:val="hybridMultilevel"/>
    <w:tmpl w:val="387C5428"/>
    <w:lvl w:ilvl="0" w:tplc="9D66EBC2">
      <w:start w:val="1"/>
      <w:numFmt w:val="decimal"/>
      <w:lvlText w:val="%1."/>
      <w:lvlJc w:val="left"/>
      <w:pPr>
        <w:ind w:left="1422" w:hanging="855"/>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12E6C61"/>
    <w:multiLevelType w:val="hybridMultilevel"/>
    <w:tmpl w:val="0010C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EC25AB"/>
    <w:multiLevelType w:val="hybridMultilevel"/>
    <w:tmpl w:val="FB2A114C"/>
    <w:lvl w:ilvl="0" w:tplc="0419000F">
      <w:start w:val="1"/>
      <w:numFmt w:val="decimal"/>
      <w:lvlText w:val="%1."/>
      <w:lvlJc w:val="left"/>
      <w:pPr>
        <w:ind w:left="107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C9771CF"/>
    <w:multiLevelType w:val="hybridMultilevel"/>
    <w:tmpl w:val="7D4676CA"/>
    <w:lvl w:ilvl="0" w:tplc="1E6C957E">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E527542"/>
    <w:multiLevelType w:val="hybridMultilevel"/>
    <w:tmpl w:val="0010C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DD2206"/>
    <w:multiLevelType w:val="hybridMultilevel"/>
    <w:tmpl w:val="0010C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8419CD"/>
    <w:multiLevelType w:val="hybridMultilevel"/>
    <w:tmpl w:val="7EB0901C"/>
    <w:lvl w:ilvl="0" w:tplc="E1C00AD2">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F5E604A"/>
    <w:multiLevelType w:val="hybridMultilevel"/>
    <w:tmpl w:val="0010C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14F5511"/>
    <w:multiLevelType w:val="hybridMultilevel"/>
    <w:tmpl w:val="0010C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4FE30BF"/>
    <w:multiLevelType w:val="hybridMultilevel"/>
    <w:tmpl w:val="0010C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F1246CD"/>
    <w:multiLevelType w:val="multilevel"/>
    <w:tmpl w:val="3F1246CD"/>
    <w:lvl w:ilvl="0">
      <w:start w:val="3"/>
      <w:numFmt w:val="bullet"/>
      <w:lvlText w:val="-"/>
      <w:lvlJc w:val="left"/>
      <w:pPr>
        <w:ind w:left="2112" w:hanging="360"/>
      </w:pPr>
      <w:rPr>
        <w:rFonts w:ascii="Times New Roman" w:eastAsia="Calibri" w:hAnsi="Times New Roman" w:cs="Times New Roman" w:hint="default"/>
      </w:rPr>
    </w:lvl>
    <w:lvl w:ilvl="1">
      <w:start w:val="1"/>
      <w:numFmt w:val="bullet"/>
      <w:lvlText w:val="o"/>
      <w:lvlJc w:val="left"/>
      <w:pPr>
        <w:ind w:left="2832" w:hanging="360"/>
      </w:pPr>
      <w:rPr>
        <w:rFonts w:ascii="Courier New" w:hAnsi="Courier New" w:cs="Courier New" w:hint="default"/>
      </w:rPr>
    </w:lvl>
    <w:lvl w:ilvl="2">
      <w:start w:val="1"/>
      <w:numFmt w:val="bullet"/>
      <w:lvlText w:val=""/>
      <w:lvlJc w:val="left"/>
      <w:pPr>
        <w:ind w:left="3552" w:hanging="360"/>
      </w:pPr>
      <w:rPr>
        <w:rFonts w:ascii="Wingdings" w:hAnsi="Wingdings" w:hint="default"/>
      </w:rPr>
    </w:lvl>
    <w:lvl w:ilvl="3">
      <w:start w:val="1"/>
      <w:numFmt w:val="bullet"/>
      <w:lvlText w:val=""/>
      <w:lvlJc w:val="left"/>
      <w:pPr>
        <w:ind w:left="4272" w:hanging="360"/>
      </w:pPr>
      <w:rPr>
        <w:rFonts w:ascii="Symbol" w:hAnsi="Symbol" w:hint="default"/>
      </w:rPr>
    </w:lvl>
    <w:lvl w:ilvl="4">
      <w:start w:val="1"/>
      <w:numFmt w:val="bullet"/>
      <w:lvlText w:val="o"/>
      <w:lvlJc w:val="left"/>
      <w:pPr>
        <w:ind w:left="4992" w:hanging="360"/>
      </w:pPr>
      <w:rPr>
        <w:rFonts w:ascii="Courier New" w:hAnsi="Courier New" w:cs="Courier New" w:hint="default"/>
      </w:rPr>
    </w:lvl>
    <w:lvl w:ilvl="5">
      <w:start w:val="1"/>
      <w:numFmt w:val="bullet"/>
      <w:lvlText w:val=""/>
      <w:lvlJc w:val="left"/>
      <w:pPr>
        <w:ind w:left="5712" w:hanging="360"/>
      </w:pPr>
      <w:rPr>
        <w:rFonts w:ascii="Wingdings" w:hAnsi="Wingdings" w:hint="default"/>
      </w:rPr>
    </w:lvl>
    <w:lvl w:ilvl="6">
      <w:start w:val="1"/>
      <w:numFmt w:val="bullet"/>
      <w:lvlText w:val=""/>
      <w:lvlJc w:val="left"/>
      <w:pPr>
        <w:ind w:left="6432" w:hanging="360"/>
      </w:pPr>
      <w:rPr>
        <w:rFonts w:ascii="Symbol" w:hAnsi="Symbol" w:hint="default"/>
      </w:rPr>
    </w:lvl>
    <w:lvl w:ilvl="7">
      <w:start w:val="1"/>
      <w:numFmt w:val="bullet"/>
      <w:lvlText w:val="o"/>
      <w:lvlJc w:val="left"/>
      <w:pPr>
        <w:ind w:left="7152" w:hanging="360"/>
      </w:pPr>
      <w:rPr>
        <w:rFonts w:ascii="Courier New" w:hAnsi="Courier New" w:cs="Courier New" w:hint="default"/>
      </w:rPr>
    </w:lvl>
    <w:lvl w:ilvl="8">
      <w:start w:val="1"/>
      <w:numFmt w:val="bullet"/>
      <w:lvlText w:val=""/>
      <w:lvlJc w:val="left"/>
      <w:pPr>
        <w:ind w:left="7872" w:hanging="360"/>
      </w:pPr>
      <w:rPr>
        <w:rFonts w:ascii="Wingdings" w:hAnsi="Wingdings" w:hint="default"/>
      </w:rPr>
    </w:lvl>
  </w:abstractNum>
  <w:abstractNum w:abstractNumId="12" w15:restartNumberingAfterBreak="0">
    <w:nsid w:val="418C54D1"/>
    <w:multiLevelType w:val="hybridMultilevel"/>
    <w:tmpl w:val="0010C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75362DD"/>
    <w:multiLevelType w:val="hybridMultilevel"/>
    <w:tmpl w:val="DCB4A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FEE7381"/>
    <w:multiLevelType w:val="hybridMultilevel"/>
    <w:tmpl w:val="0010C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A046A1F"/>
    <w:multiLevelType w:val="hybridMultilevel"/>
    <w:tmpl w:val="0010C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D397BBA"/>
    <w:multiLevelType w:val="hybridMultilevel"/>
    <w:tmpl w:val="0010C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7"/>
  </w:num>
  <w:num w:numId="6">
    <w:abstractNumId w:val="14"/>
  </w:num>
  <w:num w:numId="7">
    <w:abstractNumId w:val="13"/>
  </w:num>
  <w:num w:numId="8">
    <w:abstractNumId w:val="6"/>
  </w:num>
  <w:num w:numId="9">
    <w:abstractNumId w:val="15"/>
  </w:num>
  <w:num w:numId="10">
    <w:abstractNumId w:val="10"/>
  </w:num>
  <w:num w:numId="11">
    <w:abstractNumId w:val="12"/>
  </w:num>
  <w:num w:numId="12">
    <w:abstractNumId w:val="5"/>
  </w:num>
  <w:num w:numId="13">
    <w:abstractNumId w:val="16"/>
  </w:num>
  <w:num w:numId="14">
    <w:abstractNumId w:val="9"/>
  </w:num>
  <w:num w:numId="15">
    <w:abstractNumId w:val="2"/>
  </w:num>
  <w:num w:numId="16">
    <w:abstractNumId w:val="8"/>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9"/>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A14"/>
    <w:rsid w:val="BD3948E0"/>
    <w:rsid w:val="FB6F66F1"/>
    <w:rsid w:val="0000029C"/>
    <w:rsid w:val="0000091A"/>
    <w:rsid w:val="00000D2C"/>
    <w:rsid w:val="00001039"/>
    <w:rsid w:val="0000227C"/>
    <w:rsid w:val="00004031"/>
    <w:rsid w:val="0000551F"/>
    <w:rsid w:val="00007235"/>
    <w:rsid w:val="000105DE"/>
    <w:rsid w:val="000123AC"/>
    <w:rsid w:val="00012925"/>
    <w:rsid w:val="000138F6"/>
    <w:rsid w:val="00015058"/>
    <w:rsid w:val="00017711"/>
    <w:rsid w:val="0001788F"/>
    <w:rsid w:val="000207C8"/>
    <w:rsid w:val="00021B93"/>
    <w:rsid w:val="000220AE"/>
    <w:rsid w:val="000223A4"/>
    <w:rsid w:val="000235F5"/>
    <w:rsid w:val="00023A3C"/>
    <w:rsid w:val="0002439C"/>
    <w:rsid w:val="000245CF"/>
    <w:rsid w:val="000245E4"/>
    <w:rsid w:val="000249C8"/>
    <w:rsid w:val="00024B0A"/>
    <w:rsid w:val="00026A63"/>
    <w:rsid w:val="00027321"/>
    <w:rsid w:val="00027C8E"/>
    <w:rsid w:val="00030245"/>
    <w:rsid w:val="000307BF"/>
    <w:rsid w:val="00030F49"/>
    <w:rsid w:val="0003497B"/>
    <w:rsid w:val="00034F5C"/>
    <w:rsid w:val="00035ADF"/>
    <w:rsid w:val="0003745F"/>
    <w:rsid w:val="0004080B"/>
    <w:rsid w:val="00040B20"/>
    <w:rsid w:val="00043CD8"/>
    <w:rsid w:val="00043D1F"/>
    <w:rsid w:val="00043EFB"/>
    <w:rsid w:val="000450DB"/>
    <w:rsid w:val="00045D0F"/>
    <w:rsid w:val="00050B69"/>
    <w:rsid w:val="00051050"/>
    <w:rsid w:val="00051079"/>
    <w:rsid w:val="00051386"/>
    <w:rsid w:val="000514B6"/>
    <w:rsid w:val="000531C1"/>
    <w:rsid w:val="00053890"/>
    <w:rsid w:val="00053C0D"/>
    <w:rsid w:val="00054885"/>
    <w:rsid w:val="00054CC1"/>
    <w:rsid w:val="0005541F"/>
    <w:rsid w:val="0005618A"/>
    <w:rsid w:val="0005685E"/>
    <w:rsid w:val="00056B81"/>
    <w:rsid w:val="00056C21"/>
    <w:rsid w:val="00057391"/>
    <w:rsid w:val="000604B2"/>
    <w:rsid w:val="00061E00"/>
    <w:rsid w:val="0006252A"/>
    <w:rsid w:val="00063050"/>
    <w:rsid w:val="000635BD"/>
    <w:rsid w:val="00063F9D"/>
    <w:rsid w:val="000660C4"/>
    <w:rsid w:val="00066257"/>
    <w:rsid w:val="000664CE"/>
    <w:rsid w:val="00066976"/>
    <w:rsid w:val="00066A31"/>
    <w:rsid w:val="00066E4C"/>
    <w:rsid w:val="000670E6"/>
    <w:rsid w:val="0007025C"/>
    <w:rsid w:val="00070768"/>
    <w:rsid w:val="00072548"/>
    <w:rsid w:val="00073278"/>
    <w:rsid w:val="000748C5"/>
    <w:rsid w:val="00075D84"/>
    <w:rsid w:val="00077E6A"/>
    <w:rsid w:val="00077F81"/>
    <w:rsid w:val="000806CF"/>
    <w:rsid w:val="00081AEE"/>
    <w:rsid w:val="00081F0B"/>
    <w:rsid w:val="00082483"/>
    <w:rsid w:val="00083430"/>
    <w:rsid w:val="00083C48"/>
    <w:rsid w:val="00084AF6"/>
    <w:rsid w:val="00085108"/>
    <w:rsid w:val="00090054"/>
    <w:rsid w:val="000908D3"/>
    <w:rsid w:val="00090EC8"/>
    <w:rsid w:val="00092B4C"/>
    <w:rsid w:val="00092D35"/>
    <w:rsid w:val="00093A5D"/>
    <w:rsid w:val="00094EED"/>
    <w:rsid w:val="0009593C"/>
    <w:rsid w:val="00095A7D"/>
    <w:rsid w:val="000960FF"/>
    <w:rsid w:val="0009653A"/>
    <w:rsid w:val="0009696F"/>
    <w:rsid w:val="00096B06"/>
    <w:rsid w:val="000972EC"/>
    <w:rsid w:val="000A04C9"/>
    <w:rsid w:val="000A0A8C"/>
    <w:rsid w:val="000A11A4"/>
    <w:rsid w:val="000A23B3"/>
    <w:rsid w:val="000A2A21"/>
    <w:rsid w:val="000A41D2"/>
    <w:rsid w:val="000A4B8D"/>
    <w:rsid w:val="000A5AB4"/>
    <w:rsid w:val="000A6961"/>
    <w:rsid w:val="000A7CB4"/>
    <w:rsid w:val="000B119F"/>
    <w:rsid w:val="000B3200"/>
    <w:rsid w:val="000B387C"/>
    <w:rsid w:val="000B3F2E"/>
    <w:rsid w:val="000B472F"/>
    <w:rsid w:val="000B47F6"/>
    <w:rsid w:val="000B53F0"/>
    <w:rsid w:val="000B57D8"/>
    <w:rsid w:val="000C00FC"/>
    <w:rsid w:val="000C07F5"/>
    <w:rsid w:val="000C0F28"/>
    <w:rsid w:val="000C1443"/>
    <w:rsid w:val="000C188F"/>
    <w:rsid w:val="000C2640"/>
    <w:rsid w:val="000C2E48"/>
    <w:rsid w:val="000C431D"/>
    <w:rsid w:val="000C4CED"/>
    <w:rsid w:val="000C5493"/>
    <w:rsid w:val="000C5A3B"/>
    <w:rsid w:val="000C6F72"/>
    <w:rsid w:val="000C736D"/>
    <w:rsid w:val="000D18FF"/>
    <w:rsid w:val="000D388B"/>
    <w:rsid w:val="000D4722"/>
    <w:rsid w:val="000D58FA"/>
    <w:rsid w:val="000D5CA8"/>
    <w:rsid w:val="000D5FA0"/>
    <w:rsid w:val="000D6AEF"/>
    <w:rsid w:val="000D7761"/>
    <w:rsid w:val="000D7A9E"/>
    <w:rsid w:val="000E0C0D"/>
    <w:rsid w:val="000E166A"/>
    <w:rsid w:val="000E1890"/>
    <w:rsid w:val="000E2ABE"/>
    <w:rsid w:val="000E32C6"/>
    <w:rsid w:val="000E3734"/>
    <w:rsid w:val="000E4507"/>
    <w:rsid w:val="000E5296"/>
    <w:rsid w:val="000E556C"/>
    <w:rsid w:val="000E7BA3"/>
    <w:rsid w:val="000F31AA"/>
    <w:rsid w:val="000F47FA"/>
    <w:rsid w:val="000F6572"/>
    <w:rsid w:val="000F7739"/>
    <w:rsid w:val="000F7909"/>
    <w:rsid w:val="00100147"/>
    <w:rsid w:val="00101D26"/>
    <w:rsid w:val="0010295C"/>
    <w:rsid w:val="00102DF3"/>
    <w:rsid w:val="001033F2"/>
    <w:rsid w:val="00103690"/>
    <w:rsid w:val="00103827"/>
    <w:rsid w:val="001040AC"/>
    <w:rsid w:val="001042E5"/>
    <w:rsid w:val="00105BCE"/>
    <w:rsid w:val="00106101"/>
    <w:rsid w:val="0010770B"/>
    <w:rsid w:val="00111C13"/>
    <w:rsid w:val="001123B5"/>
    <w:rsid w:val="00113CC8"/>
    <w:rsid w:val="0011441E"/>
    <w:rsid w:val="00114F46"/>
    <w:rsid w:val="001156B4"/>
    <w:rsid w:val="001158A0"/>
    <w:rsid w:val="00115E6A"/>
    <w:rsid w:val="00116B25"/>
    <w:rsid w:val="00116BEF"/>
    <w:rsid w:val="00122012"/>
    <w:rsid w:val="001224C3"/>
    <w:rsid w:val="00122B67"/>
    <w:rsid w:val="00122C3E"/>
    <w:rsid w:val="00123585"/>
    <w:rsid w:val="00124186"/>
    <w:rsid w:val="00124856"/>
    <w:rsid w:val="00124D96"/>
    <w:rsid w:val="001258DB"/>
    <w:rsid w:val="00126C6D"/>
    <w:rsid w:val="00130683"/>
    <w:rsid w:val="00132502"/>
    <w:rsid w:val="00133622"/>
    <w:rsid w:val="001343CC"/>
    <w:rsid w:val="00134EB1"/>
    <w:rsid w:val="00135B8B"/>
    <w:rsid w:val="001405F0"/>
    <w:rsid w:val="001414AC"/>
    <w:rsid w:val="00141B1A"/>
    <w:rsid w:val="0014237C"/>
    <w:rsid w:val="001429E6"/>
    <w:rsid w:val="00143C41"/>
    <w:rsid w:val="00143CE3"/>
    <w:rsid w:val="0014404D"/>
    <w:rsid w:val="00144A82"/>
    <w:rsid w:val="00144CFC"/>
    <w:rsid w:val="00146D95"/>
    <w:rsid w:val="00147F6C"/>
    <w:rsid w:val="0015029D"/>
    <w:rsid w:val="00151F43"/>
    <w:rsid w:val="001527DF"/>
    <w:rsid w:val="0015292C"/>
    <w:rsid w:val="00153414"/>
    <w:rsid w:val="0015469C"/>
    <w:rsid w:val="00154EE7"/>
    <w:rsid w:val="00156857"/>
    <w:rsid w:val="001603C2"/>
    <w:rsid w:val="001614AD"/>
    <w:rsid w:val="00161526"/>
    <w:rsid w:val="00161566"/>
    <w:rsid w:val="001629E5"/>
    <w:rsid w:val="0016322F"/>
    <w:rsid w:val="00163B2B"/>
    <w:rsid w:val="0016405C"/>
    <w:rsid w:val="00164DF7"/>
    <w:rsid w:val="00165AFB"/>
    <w:rsid w:val="00167CDB"/>
    <w:rsid w:val="00170774"/>
    <w:rsid w:val="00170DD0"/>
    <w:rsid w:val="00171CC9"/>
    <w:rsid w:val="00171F33"/>
    <w:rsid w:val="00172573"/>
    <w:rsid w:val="00173ABD"/>
    <w:rsid w:val="00173D96"/>
    <w:rsid w:val="001744B2"/>
    <w:rsid w:val="001769A7"/>
    <w:rsid w:val="0017713D"/>
    <w:rsid w:val="00177B22"/>
    <w:rsid w:val="001806A1"/>
    <w:rsid w:val="00181735"/>
    <w:rsid w:val="00181E69"/>
    <w:rsid w:val="00182AFF"/>
    <w:rsid w:val="0018458D"/>
    <w:rsid w:val="001850BE"/>
    <w:rsid w:val="00186648"/>
    <w:rsid w:val="00186CEE"/>
    <w:rsid w:val="0019100C"/>
    <w:rsid w:val="00192908"/>
    <w:rsid w:val="00192BEA"/>
    <w:rsid w:val="00192E85"/>
    <w:rsid w:val="00193D7B"/>
    <w:rsid w:val="001967DA"/>
    <w:rsid w:val="00196CC1"/>
    <w:rsid w:val="00197098"/>
    <w:rsid w:val="001A07CE"/>
    <w:rsid w:val="001A0AF9"/>
    <w:rsid w:val="001A11F5"/>
    <w:rsid w:val="001A4735"/>
    <w:rsid w:val="001A568C"/>
    <w:rsid w:val="001A59A1"/>
    <w:rsid w:val="001A62B3"/>
    <w:rsid w:val="001A7030"/>
    <w:rsid w:val="001A70D3"/>
    <w:rsid w:val="001A72CB"/>
    <w:rsid w:val="001A7E53"/>
    <w:rsid w:val="001B1BE4"/>
    <w:rsid w:val="001B1C40"/>
    <w:rsid w:val="001B1E45"/>
    <w:rsid w:val="001B224E"/>
    <w:rsid w:val="001B23AD"/>
    <w:rsid w:val="001B2BEC"/>
    <w:rsid w:val="001B4097"/>
    <w:rsid w:val="001B4272"/>
    <w:rsid w:val="001B48B5"/>
    <w:rsid w:val="001B4D80"/>
    <w:rsid w:val="001B4D95"/>
    <w:rsid w:val="001B5FE3"/>
    <w:rsid w:val="001C002E"/>
    <w:rsid w:val="001C00F2"/>
    <w:rsid w:val="001C2CAD"/>
    <w:rsid w:val="001C3E11"/>
    <w:rsid w:val="001C4113"/>
    <w:rsid w:val="001C42AE"/>
    <w:rsid w:val="001C58D3"/>
    <w:rsid w:val="001C7CC9"/>
    <w:rsid w:val="001C7EC4"/>
    <w:rsid w:val="001D026D"/>
    <w:rsid w:val="001D05FA"/>
    <w:rsid w:val="001D150F"/>
    <w:rsid w:val="001D2839"/>
    <w:rsid w:val="001D42CC"/>
    <w:rsid w:val="001D6E51"/>
    <w:rsid w:val="001E086F"/>
    <w:rsid w:val="001E0905"/>
    <w:rsid w:val="001E0A39"/>
    <w:rsid w:val="001E0CBD"/>
    <w:rsid w:val="001E11B9"/>
    <w:rsid w:val="001E2A37"/>
    <w:rsid w:val="001E33FE"/>
    <w:rsid w:val="001E389F"/>
    <w:rsid w:val="001E4B17"/>
    <w:rsid w:val="001E554E"/>
    <w:rsid w:val="001E5850"/>
    <w:rsid w:val="001E6AF2"/>
    <w:rsid w:val="001E72F5"/>
    <w:rsid w:val="001F039E"/>
    <w:rsid w:val="001F06D2"/>
    <w:rsid w:val="001F17A7"/>
    <w:rsid w:val="001F17D1"/>
    <w:rsid w:val="001F2F9E"/>
    <w:rsid w:val="001F31A8"/>
    <w:rsid w:val="001F36DC"/>
    <w:rsid w:val="001F542B"/>
    <w:rsid w:val="001F60E8"/>
    <w:rsid w:val="001F6C1E"/>
    <w:rsid w:val="001F74B9"/>
    <w:rsid w:val="001F74BC"/>
    <w:rsid w:val="001F7758"/>
    <w:rsid w:val="001F794A"/>
    <w:rsid w:val="00200884"/>
    <w:rsid w:val="002027A7"/>
    <w:rsid w:val="00202881"/>
    <w:rsid w:val="00204BEB"/>
    <w:rsid w:val="00210646"/>
    <w:rsid w:val="002109F1"/>
    <w:rsid w:val="002110D9"/>
    <w:rsid w:val="0021181A"/>
    <w:rsid w:val="00212E65"/>
    <w:rsid w:val="0021462F"/>
    <w:rsid w:val="00214699"/>
    <w:rsid w:val="00214847"/>
    <w:rsid w:val="00214D8F"/>
    <w:rsid w:val="00215081"/>
    <w:rsid w:val="002151B7"/>
    <w:rsid w:val="0021546E"/>
    <w:rsid w:val="00215D53"/>
    <w:rsid w:val="00216094"/>
    <w:rsid w:val="0021619B"/>
    <w:rsid w:val="00216953"/>
    <w:rsid w:val="002177C5"/>
    <w:rsid w:val="00217B9D"/>
    <w:rsid w:val="0022039F"/>
    <w:rsid w:val="00220D85"/>
    <w:rsid w:val="0022196E"/>
    <w:rsid w:val="00222958"/>
    <w:rsid w:val="00222B72"/>
    <w:rsid w:val="00223E19"/>
    <w:rsid w:val="0022434C"/>
    <w:rsid w:val="00224663"/>
    <w:rsid w:val="00224FDB"/>
    <w:rsid w:val="00226178"/>
    <w:rsid w:val="002266C7"/>
    <w:rsid w:val="00231235"/>
    <w:rsid w:val="0023336E"/>
    <w:rsid w:val="00233E07"/>
    <w:rsid w:val="002340DC"/>
    <w:rsid w:val="00234ED6"/>
    <w:rsid w:val="00235939"/>
    <w:rsid w:val="0023610D"/>
    <w:rsid w:val="00236DFD"/>
    <w:rsid w:val="00240429"/>
    <w:rsid w:val="00240595"/>
    <w:rsid w:val="00241A05"/>
    <w:rsid w:val="00242C16"/>
    <w:rsid w:val="00242E1E"/>
    <w:rsid w:val="002435F8"/>
    <w:rsid w:val="002453A3"/>
    <w:rsid w:val="00245F4F"/>
    <w:rsid w:val="00246D5C"/>
    <w:rsid w:val="002470B0"/>
    <w:rsid w:val="00247182"/>
    <w:rsid w:val="00250CCC"/>
    <w:rsid w:val="00251D3C"/>
    <w:rsid w:val="0025255D"/>
    <w:rsid w:val="00252EBF"/>
    <w:rsid w:val="00254FCD"/>
    <w:rsid w:val="00255EBD"/>
    <w:rsid w:val="00257032"/>
    <w:rsid w:val="002571D2"/>
    <w:rsid w:val="0025794B"/>
    <w:rsid w:val="00257D16"/>
    <w:rsid w:val="00262B79"/>
    <w:rsid w:val="00262E84"/>
    <w:rsid w:val="00262FBF"/>
    <w:rsid w:val="00263335"/>
    <w:rsid w:val="00263457"/>
    <w:rsid w:val="00263B6A"/>
    <w:rsid w:val="002642ED"/>
    <w:rsid w:val="00266391"/>
    <w:rsid w:val="002669C0"/>
    <w:rsid w:val="00266D27"/>
    <w:rsid w:val="00266E1F"/>
    <w:rsid w:val="00266EAC"/>
    <w:rsid w:val="002676E0"/>
    <w:rsid w:val="00267C36"/>
    <w:rsid w:val="00272DB1"/>
    <w:rsid w:val="00272E63"/>
    <w:rsid w:val="0027342B"/>
    <w:rsid w:val="0027374A"/>
    <w:rsid w:val="0027641A"/>
    <w:rsid w:val="002770FC"/>
    <w:rsid w:val="002777A9"/>
    <w:rsid w:val="0028197A"/>
    <w:rsid w:val="00281E9A"/>
    <w:rsid w:val="00282CCA"/>
    <w:rsid w:val="00282DF2"/>
    <w:rsid w:val="00283ACF"/>
    <w:rsid w:val="00283ADB"/>
    <w:rsid w:val="00283ECF"/>
    <w:rsid w:val="00284E35"/>
    <w:rsid w:val="00284F30"/>
    <w:rsid w:val="00285A8D"/>
    <w:rsid w:val="002866C2"/>
    <w:rsid w:val="002868EE"/>
    <w:rsid w:val="00286F4C"/>
    <w:rsid w:val="00290BB1"/>
    <w:rsid w:val="00292493"/>
    <w:rsid w:val="00293244"/>
    <w:rsid w:val="00293F8D"/>
    <w:rsid w:val="002948FC"/>
    <w:rsid w:val="00294E48"/>
    <w:rsid w:val="002955B8"/>
    <w:rsid w:val="002955F2"/>
    <w:rsid w:val="00296165"/>
    <w:rsid w:val="00296494"/>
    <w:rsid w:val="002A0C9A"/>
    <w:rsid w:val="002A251F"/>
    <w:rsid w:val="002A2A98"/>
    <w:rsid w:val="002A2B03"/>
    <w:rsid w:val="002A2D0B"/>
    <w:rsid w:val="002A3903"/>
    <w:rsid w:val="002A3D12"/>
    <w:rsid w:val="002A5634"/>
    <w:rsid w:val="002A5B92"/>
    <w:rsid w:val="002A70CA"/>
    <w:rsid w:val="002A7699"/>
    <w:rsid w:val="002A76EE"/>
    <w:rsid w:val="002B0DDC"/>
    <w:rsid w:val="002B1B3D"/>
    <w:rsid w:val="002B1C79"/>
    <w:rsid w:val="002B2D40"/>
    <w:rsid w:val="002B30E2"/>
    <w:rsid w:val="002B3185"/>
    <w:rsid w:val="002B3308"/>
    <w:rsid w:val="002B3764"/>
    <w:rsid w:val="002B3836"/>
    <w:rsid w:val="002B5A2E"/>
    <w:rsid w:val="002B5AB6"/>
    <w:rsid w:val="002B5C1F"/>
    <w:rsid w:val="002B5E97"/>
    <w:rsid w:val="002B6567"/>
    <w:rsid w:val="002C0667"/>
    <w:rsid w:val="002C0C26"/>
    <w:rsid w:val="002C1241"/>
    <w:rsid w:val="002C16C2"/>
    <w:rsid w:val="002C1F31"/>
    <w:rsid w:val="002C3593"/>
    <w:rsid w:val="002C4325"/>
    <w:rsid w:val="002C56A7"/>
    <w:rsid w:val="002C61D1"/>
    <w:rsid w:val="002D0271"/>
    <w:rsid w:val="002D2326"/>
    <w:rsid w:val="002D2B68"/>
    <w:rsid w:val="002D2C6A"/>
    <w:rsid w:val="002D2D77"/>
    <w:rsid w:val="002D3ECB"/>
    <w:rsid w:val="002D4A70"/>
    <w:rsid w:val="002D6654"/>
    <w:rsid w:val="002E0E62"/>
    <w:rsid w:val="002E3752"/>
    <w:rsid w:val="002E3798"/>
    <w:rsid w:val="002E3861"/>
    <w:rsid w:val="002E44CB"/>
    <w:rsid w:val="002E4CDA"/>
    <w:rsid w:val="002E537D"/>
    <w:rsid w:val="002E5E2A"/>
    <w:rsid w:val="002E650F"/>
    <w:rsid w:val="002E66AA"/>
    <w:rsid w:val="002E67C1"/>
    <w:rsid w:val="002E730D"/>
    <w:rsid w:val="002F030A"/>
    <w:rsid w:val="002F061B"/>
    <w:rsid w:val="002F1C30"/>
    <w:rsid w:val="002F22B5"/>
    <w:rsid w:val="002F2C29"/>
    <w:rsid w:val="002F3073"/>
    <w:rsid w:val="002F4E52"/>
    <w:rsid w:val="002F702C"/>
    <w:rsid w:val="002F7264"/>
    <w:rsid w:val="002F72E5"/>
    <w:rsid w:val="002F7DDB"/>
    <w:rsid w:val="003017FA"/>
    <w:rsid w:val="0030193A"/>
    <w:rsid w:val="0030291D"/>
    <w:rsid w:val="00303522"/>
    <w:rsid w:val="00305169"/>
    <w:rsid w:val="003067DD"/>
    <w:rsid w:val="00310277"/>
    <w:rsid w:val="00311F85"/>
    <w:rsid w:val="00311FD8"/>
    <w:rsid w:val="003123E7"/>
    <w:rsid w:val="00312A48"/>
    <w:rsid w:val="00313103"/>
    <w:rsid w:val="00314398"/>
    <w:rsid w:val="00315693"/>
    <w:rsid w:val="00315AEE"/>
    <w:rsid w:val="00315D9A"/>
    <w:rsid w:val="003161D5"/>
    <w:rsid w:val="0031684D"/>
    <w:rsid w:val="00317176"/>
    <w:rsid w:val="00317DA4"/>
    <w:rsid w:val="003204F8"/>
    <w:rsid w:val="00321387"/>
    <w:rsid w:val="003218CB"/>
    <w:rsid w:val="0032256F"/>
    <w:rsid w:val="0032258E"/>
    <w:rsid w:val="003264CC"/>
    <w:rsid w:val="0032688C"/>
    <w:rsid w:val="00327829"/>
    <w:rsid w:val="00327998"/>
    <w:rsid w:val="00327EFA"/>
    <w:rsid w:val="00327FE5"/>
    <w:rsid w:val="00331156"/>
    <w:rsid w:val="00333637"/>
    <w:rsid w:val="003338EF"/>
    <w:rsid w:val="003347F7"/>
    <w:rsid w:val="00334BC5"/>
    <w:rsid w:val="00334F0D"/>
    <w:rsid w:val="003360AE"/>
    <w:rsid w:val="0033694F"/>
    <w:rsid w:val="003372F6"/>
    <w:rsid w:val="00337B71"/>
    <w:rsid w:val="0034017B"/>
    <w:rsid w:val="00340860"/>
    <w:rsid w:val="00341CBA"/>
    <w:rsid w:val="00341D92"/>
    <w:rsid w:val="00344CA4"/>
    <w:rsid w:val="00346FD3"/>
    <w:rsid w:val="0035027C"/>
    <w:rsid w:val="00353481"/>
    <w:rsid w:val="00353E9E"/>
    <w:rsid w:val="00354043"/>
    <w:rsid w:val="00354D33"/>
    <w:rsid w:val="00357884"/>
    <w:rsid w:val="00357929"/>
    <w:rsid w:val="00357D86"/>
    <w:rsid w:val="00357FE7"/>
    <w:rsid w:val="003608CB"/>
    <w:rsid w:val="00360AC8"/>
    <w:rsid w:val="00360DEF"/>
    <w:rsid w:val="00363690"/>
    <w:rsid w:val="003637CC"/>
    <w:rsid w:val="00363803"/>
    <w:rsid w:val="0036394D"/>
    <w:rsid w:val="00363ABE"/>
    <w:rsid w:val="00364A47"/>
    <w:rsid w:val="00364F39"/>
    <w:rsid w:val="003663E8"/>
    <w:rsid w:val="00366688"/>
    <w:rsid w:val="00367177"/>
    <w:rsid w:val="003712E0"/>
    <w:rsid w:val="00371E63"/>
    <w:rsid w:val="0037245A"/>
    <w:rsid w:val="003725EF"/>
    <w:rsid w:val="003726EB"/>
    <w:rsid w:val="00372AB1"/>
    <w:rsid w:val="003736EE"/>
    <w:rsid w:val="003747BD"/>
    <w:rsid w:val="00374BB5"/>
    <w:rsid w:val="00375A29"/>
    <w:rsid w:val="00375E87"/>
    <w:rsid w:val="00375F78"/>
    <w:rsid w:val="00380045"/>
    <w:rsid w:val="00382290"/>
    <w:rsid w:val="00383F45"/>
    <w:rsid w:val="00385BCB"/>
    <w:rsid w:val="00386077"/>
    <w:rsid w:val="003860A5"/>
    <w:rsid w:val="00387DD9"/>
    <w:rsid w:val="00390B48"/>
    <w:rsid w:val="00393906"/>
    <w:rsid w:val="003961F5"/>
    <w:rsid w:val="0039711B"/>
    <w:rsid w:val="00397701"/>
    <w:rsid w:val="003A01AB"/>
    <w:rsid w:val="003A066E"/>
    <w:rsid w:val="003A105D"/>
    <w:rsid w:val="003A4403"/>
    <w:rsid w:val="003A449B"/>
    <w:rsid w:val="003A4C17"/>
    <w:rsid w:val="003A5252"/>
    <w:rsid w:val="003A5710"/>
    <w:rsid w:val="003A7F69"/>
    <w:rsid w:val="003B04D8"/>
    <w:rsid w:val="003B07B6"/>
    <w:rsid w:val="003B206B"/>
    <w:rsid w:val="003B2324"/>
    <w:rsid w:val="003B2E04"/>
    <w:rsid w:val="003B32CA"/>
    <w:rsid w:val="003B3EE1"/>
    <w:rsid w:val="003B3F90"/>
    <w:rsid w:val="003B4F59"/>
    <w:rsid w:val="003B514D"/>
    <w:rsid w:val="003B622E"/>
    <w:rsid w:val="003B6C82"/>
    <w:rsid w:val="003B73AC"/>
    <w:rsid w:val="003B751C"/>
    <w:rsid w:val="003C03ED"/>
    <w:rsid w:val="003C2C06"/>
    <w:rsid w:val="003C2DCB"/>
    <w:rsid w:val="003C3495"/>
    <w:rsid w:val="003C462E"/>
    <w:rsid w:val="003C4C70"/>
    <w:rsid w:val="003C4E5D"/>
    <w:rsid w:val="003C5016"/>
    <w:rsid w:val="003C51BD"/>
    <w:rsid w:val="003C5910"/>
    <w:rsid w:val="003C5D3D"/>
    <w:rsid w:val="003C6370"/>
    <w:rsid w:val="003C663D"/>
    <w:rsid w:val="003C70DE"/>
    <w:rsid w:val="003C7F40"/>
    <w:rsid w:val="003D0536"/>
    <w:rsid w:val="003D2AA0"/>
    <w:rsid w:val="003D3B6E"/>
    <w:rsid w:val="003D3E17"/>
    <w:rsid w:val="003D3E68"/>
    <w:rsid w:val="003D47B5"/>
    <w:rsid w:val="003D488E"/>
    <w:rsid w:val="003D5312"/>
    <w:rsid w:val="003D6023"/>
    <w:rsid w:val="003D78CB"/>
    <w:rsid w:val="003D7CED"/>
    <w:rsid w:val="003E11F2"/>
    <w:rsid w:val="003E1779"/>
    <w:rsid w:val="003E1E30"/>
    <w:rsid w:val="003E2550"/>
    <w:rsid w:val="003E2837"/>
    <w:rsid w:val="003E4462"/>
    <w:rsid w:val="003E5124"/>
    <w:rsid w:val="003E7684"/>
    <w:rsid w:val="003F02FB"/>
    <w:rsid w:val="003F0304"/>
    <w:rsid w:val="003F0794"/>
    <w:rsid w:val="003F07AA"/>
    <w:rsid w:val="003F2512"/>
    <w:rsid w:val="003F3EE7"/>
    <w:rsid w:val="003F422B"/>
    <w:rsid w:val="003F4542"/>
    <w:rsid w:val="003F462B"/>
    <w:rsid w:val="003F4936"/>
    <w:rsid w:val="003F5344"/>
    <w:rsid w:val="003F53BE"/>
    <w:rsid w:val="003F54B8"/>
    <w:rsid w:val="0040292D"/>
    <w:rsid w:val="00402B49"/>
    <w:rsid w:val="00402DB2"/>
    <w:rsid w:val="00403579"/>
    <w:rsid w:val="0040366D"/>
    <w:rsid w:val="00404E7C"/>
    <w:rsid w:val="00404ED9"/>
    <w:rsid w:val="00405A9E"/>
    <w:rsid w:val="00405B3C"/>
    <w:rsid w:val="004065F2"/>
    <w:rsid w:val="00406AAA"/>
    <w:rsid w:val="00410790"/>
    <w:rsid w:val="00410E31"/>
    <w:rsid w:val="00412208"/>
    <w:rsid w:val="00412C46"/>
    <w:rsid w:val="00413728"/>
    <w:rsid w:val="00413EDE"/>
    <w:rsid w:val="0041498F"/>
    <w:rsid w:val="004155DD"/>
    <w:rsid w:val="00415926"/>
    <w:rsid w:val="00417B04"/>
    <w:rsid w:val="00417E35"/>
    <w:rsid w:val="004205AC"/>
    <w:rsid w:val="00421F93"/>
    <w:rsid w:val="004223DA"/>
    <w:rsid w:val="00423CDC"/>
    <w:rsid w:val="004242D4"/>
    <w:rsid w:val="00424FF3"/>
    <w:rsid w:val="00425345"/>
    <w:rsid w:val="00425B5C"/>
    <w:rsid w:val="00425BA4"/>
    <w:rsid w:val="00426DF8"/>
    <w:rsid w:val="00431D7E"/>
    <w:rsid w:val="00434CF9"/>
    <w:rsid w:val="00434F7C"/>
    <w:rsid w:val="00440B03"/>
    <w:rsid w:val="004410D8"/>
    <w:rsid w:val="00441BDC"/>
    <w:rsid w:val="004422D3"/>
    <w:rsid w:val="004436A5"/>
    <w:rsid w:val="004446CF"/>
    <w:rsid w:val="00444A05"/>
    <w:rsid w:val="0044533B"/>
    <w:rsid w:val="00445567"/>
    <w:rsid w:val="004456C6"/>
    <w:rsid w:val="00445F33"/>
    <w:rsid w:val="00446E9D"/>
    <w:rsid w:val="004477BB"/>
    <w:rsid w:val="00447A44"/>
    <w:rsid w:val="00447EE0"/>
    <w:rsid w:val="00451240"/>
    <w:rsid w:val="00451634"/>
    <w:rsid w:val="004518BD"/>
    <w:rsid w:val="00451F6C"/>
    <w:rsid w:val="004527DF"/>
    <w:rsid w:val="00454CCC"/>
    <w:rsid w:val="00455124"/>
    <w:rsid w:val="00457233"/>
    <w:rsid w:val="004573D8"/>
    <w:rsid w:val="00457AEF"/>
    <w:rsid w:val="00460C34"/>
    <w:rsid w:val="00461CA8"/>
    <w:rsid w:val="00462C78"/>
    <w:rsid w:val="0046386E"/>
    <w:rsid w:val="00463B45"/>
    <w:rsid w:val="00463CB6"/>
    <w:rsid w:val="00464603"/>
    <w:rsid w:val="004657E3"/>
    <w:rsid w:val="00465D9C"/>
    <w:rsid w:val="00466134"/>
    <w:rsid w:val="0046651D"/>
    <w:rsid w:val="004671D5"/>
    <w:rsid w:val="004673CB"/>
    <w:rsid w:val="00467439"/>
    <w:rsid w:val="004674C4"/>
    <w:rsid w:val="004678B4"/>
    <w:rsid w:val="004679D5"/>
    <w:rsid w:val="0047246D"/>
    <w:rsid w:val="00472E13"/>
    <w:rsid w:val="00474966"/>
    <w:rsid w:val="00476F3E"/>
    <w:rsid w:val="0048187C"/>
    <w:rsid w:val="004820F3"/>
    <w:rsid w:val="00482705"/>
    <w:rsid w:val="004827A5"/>
    <w:rsid w:val="00485A2F"/>
    <w:rsid w:val="004903B6"/>
    <w:rsid w:val="004912FD"/>
    <w:rsid w:val="004913A5"/>
    <w:rsid w:val="0049255A"/>
    <w:rsid w:val="00493ADB"/>
    <w:rsid w:val="004949F1"/>
    <w:rsid w:val="00494E67"/>
    <w:rsid w:val="004968B2"/>
    <w:rsid w:val="00496B7B"/>
    <w:rsid w:val="004A0156"/>
    <w:rsid w:val="004A09BA"/>
    <w:rsid w:val="004A0D7E"/>
    <w:rsid w:val="004A24EB"/>
    <w:rsid w:val="004A399C"/>
    <w:rsid w:val="004A3E42"/>
    <w:rsid w:val="004A4335"/>
    <w:rsid w:val="004A468E"/>
    <w:rsid w:val="004A4E2E"/>
    <w:rsid w:val="004A5043"/>
    <w:rsid w:val="004A5643"/>
    <w:rsid w:val="004A67FD"/>
    <w:rsid w:val="004A754A"/>
    <w:rsid w:val="004A7754"/>
    <w:rsid w:val="004A7F61"/>
    <w:rsid w:val="004B0CBF"/>
    <w:rsid w:val="004B237E"/>
    <w:rsid w:val="004B2848"/>
    <w:rsid w:val="004B44AF"/>
    <w:rsid w:val="004B4FDE"/>
    <w:rsid w:val="004B52C8"/>
    <w:rsid w:val="004B6B48"/>
    <w:rsid w:val="004B6B66"/>
    <w:rsid w:val="004B7719"/>
    <w:rsid w:val="004B7C99"/>
    <w:rsid w:val="004B7CD7"/>
    <w:rsid w:val="004C03B0"/>
    <w:rsid w:val="004C0D02"/>
    <w:rsid w:val="004C15FA"/>
    <w:rsid w:val="004C2540"/>
    <w:rsid w:val="004C31ED"/>
    <w:rsid w:val="004C37DE"/>
    <w:rsid w:val="004C3C52"/>
    <w:rsid w:val="004C3C9C"/>
    <w:rsid w:val="004C3DEF"/>
    <w:rsid w:val="004C3FAB"/>
    <w:rsid w:val="004C4404"/>
    <w:rsid w:val="004C4B24"/>
    <w:rsid w:val="004C5FEB"/>
    <w:rsid w:val="004C62D7"/>
    <w:rsid w:val="004C6888"/>
    <w:rsid w:val="004C6E03"/>
    <w:rsid w:val="004C7712"/>
    <w:rsid w:val="004C77A2"/>
    <w:rsid w:val="004C7C38"/>
    <w:rsid w:val="004D07E4"/>
    <w:rsid w:val="004D0986"/>
    <w:rsid w:val="004D0D53"/>
    <w:rsid w:val="004D13CF"/>
    <w:rsid w:val="004D33FB"/>
    <w:rsid w:val="004D38AF"/>
    <w:rsid w:val="004D3FF2"/>
    <w:rsid w:val="004D5534"/>
    <w:rsid w:val="004D58CD"/>
    <w:rsid w:val="004D7014"/>
    <w:rsid w:val="004D7713"/>
    <w:rsid w:val="004D799D"/>
    <w:rsid w:val="004D7B95"/>
    <w:rsid w:val="004D7FF2"/>
    <w:rsid w:val="004E0E10"/>
    <w:rsid w:val="004E14ED"/>
    <w:rsid w:val="004E171C"/>
    <w:rsid w:val="004E3563"/>
    <w:rsid w:val="004E3A83"/>
    <w:rsid w:val="004E3A9C"/>
    <w:rsid w:val="004E497F"/>
    <w:rsid w:val="004E78F5"/>
    <w:rsid w:val="004F06AC"/>
    <w:rsid w:val="004F2955"/>
    <w:rsid w:val="004F335D"/>
    <w:rsid w:val="004F37E6"/>
    <w:rsid w:val="004F3CC1"/>
    <w:rsid w:val="004F44A2"/>
    <w:rsid w:val="004F6D8D"/>
    <w:rsid w:val="004F6F71"/>
    <w:rsid w:val="004F7685"/>
    <w:rsid w:val="00500EE9"/>
    <w:rsid w:val="0050175F"/>
    <w:rsid w:val="00501DEE"/>
    <w:rsid w:val="00502DAD"/>
    <w:rsid w:val="00503524"/>
    <w:rsid w:val="005037E6"/>
    <w:rsid w:val="005038A4"/>
    <w:rsid w:val="00503D0B"/>
    <w:rsid w:val="00504FB9"/>
    <w:rsid w:val="00505849"/>
    <w:rsid w:val="005076C9"/>
    <w:rsid w:val="00507DBB"/>
    <w:rsid w:val="00510271"/>
    <w:rsid w:val="00511023"/>
    <w:rsid w:val="00511FCD"/>
    <w:rsid w:val="00512875"/>
    <w:rsid w:val="00514989"/>
    <w:rsid w:val="0051587B"/>
    <w:rsid w:val="005176C4"/>
    <w:rsid w:val="0052056D"/>
    <w:rsid w:val="005214F8"/>
    <w:rsid w:val="005217A1"/>
    <w:rsid w:val="0052191D"/>
    <w:rsid w:val="00521F1B"/>
    <w:rsid w:val="00522781"/>
    <w:rsid w:val="00522E99"/>
    <w:rsid w:val="00523364"/>
    <w:rsid w:val="00523422"/>
    <w:rsid w:val="005238DB"/>
    <w:rsid w:val="00525F51"/>
    <w:rsid w:val="00525FE0"/>
    <w:rsid w:val="005260E3"/>
    <w:rsid w:val="0052620A"/>
    <w:rsid w:val="005264D7"/>
    <w:rsid w:val="00526765"/>
    <w:rsid w:val="005277F6"/>
    <w:rsid w:val="00527F92"/>
    <w:rsid w:val="005314BC"/>
    <w:rsid w:val="0053231C"/>
    <w:rsid w:val="00532ABF"/>
    <w:rsid w:val="00532EE4"/>
    <w:rsid w:val="00532FE3"/>
    <w:rsid w:val="00533487"/>
    <w:rsid w:val="00533A4F"/>
    <w:rsid w:val="005346DB"/>
    <w:rsid w:val="005351E1"/>
    <w:rsid w:val="00535523"/>
    <w:rsid w:val="00536C24"/>
    <w:rsid w:val="00537C1F"/>
    <w:rsid w:val="0054000C"/>
    <w:rsid w:val="00540BA6"/>
    <w:rsid w:val="00541B97"/>
    <w:rsid w:val="005435B1"/>
    <w:rsid w:val="00543BC0"/>
    <w:rsid w:val="005443E8"/>
    <w:rsid w:val="005455D0"/>
    <w:rsid w:val="00545CCA"/>
    <w:rsid w:val="0054639D"/>
    <w:rsid w:val="005463DF"/>
    <w:rsid w:val="00546EF8"/>
    <w:rsid w:val="00547112"/>
    <w:rsid w:val="005502CE"/>
    <w:rsid w:val="00551D45"/>
    <w:rsid w:val="00552C75"/>
    <w:rsid w:val="00554A5A"/>
    <w:rsid w:val="00555FBD"/>
    <w:rsid w:val="00556F52"/>
    <w:rsid w:val="0055715A"/>
    <w:rsid w:val="0056007C"/>
    <w:rsid w:val="005601DF"/>
    <w:rsid w:val="00560F96"/>
    <w:rsid w:val="00561BB3"/>
    <w:rsid w:val="00561EBD"/>
    <w:rsid w:val="005623B7"/>
    <w:rsid w:val="005627F3"/>
    <w:rsid w:val="00562A66"/>
    <w:rsid w:val="00563C17"/>
    <w:rsid w:val="0056464C"/>
    <w:rsid w:val="00564689"/>
    <w:rsid w:val="00564BA3"/>
    <w:rsid w:val="00565052"/>
    <w:rsid w:val="00565BFC"/>
    <w:rsid w:val="005670ED"/>
    <w:rsid w:val="00567444"/>
    <w:rsid w:val="00570160"/>
    <w:rsid w:val="00570484"/>
    <w:rsid w:val="0057122E"/>
    <w:rsid w:val="005718C0"/>
    <w:rsid w:val="00572191"/>
    <w:rsid w:val="0057297B"/>
    <w:rsid w:val="00574AA8"/>
    <w:rsid w:val="00574E01"/>
    <w:rsid w:val="0057568F"/>
    <w:rsid w:val="00576B07"/>
    <w:rsid w:val="005806F7"/>
    <w:rsid w:val="00580ECB"/>
    <w:rsid w:val="005810B5"/>
    <w:rsid w:val="0058207D"/>
    <w:rsid w:val="005820C4"/>
    <w:rsid w:val="00583B84"/>
    <w:rsid w:val="005844E6"/>
    <w:rsid w:val="00587D0F"/>
    <w:rsid w:val="00587F2A"/>
    <w:rsid w:val="00590F9D"/>
    <w:rsid w:val="00591B4F"/>
    <w:rsid w:val="0059207D"/>
    <w:rsid w:val="005923FA"/>
    <w:rsid w:val="005935CC"/>
    <w:rsid w:val="005941E3"/>
    <w:rsid w:val="00594B2D"/>
    <w:rsid w:val="00594B59"/>
    <w:rsid w:val="005956D7"/>
    <w:rsid w:val="00597CF3"/>
    <w:rsid w:val="005A101D"/>
    <w:rsid w:val="005A14DE"/>
    <w:rsid w:val="005A20EC"/>
    <w:rsid w:val="005A55B5"/>
    <w:rsid w:val="005A5826"/>
    <w:rsid w:val="005A6724"/>
    <w:rsid w:val="005A6D5B"/>
    <w:rsid w:val="005A7703"/>
    <w:rsid w:val="005A79B4"/>
    <w:rsid w:val="005B06F8"/>
    <w:rsid w:val="005B22A5"/>
    <w:rsid w:val="005B24AB"/>
    <w:rsid w:val="005B33D8"/>
    <w:rsid w:val="005B357D"/>
    <w:rsid w:val="005B395C"/>
    <w:rsid w:val="005B3A2B"/>
    <w:rsid w:val="005B48FE"/>
    <w:rsid w:val="005B4FBC"/>
    <w:rsid w:val="005B6ED6"/>
    <w:rsid w:val="005B781E"/>
    <w:rsid w:val="005B7E30"/>
    <w:rsid w:val="005C028C"/>
    <w:rsid w:val="005C057B"/>
    <w:rsid w:val="005C0EA5"/>
    <w:rsid w:val="005C1FBD"/>
    <w:rsid w:val="005C34C8"/>
    <w:rsid w:val="005C386D"/>
    <w:rsid w:val="005C42B8"/>
    <w:rsid w:val="005C44FD"/>
    <w:rsid w:val="005C4598"/>
    <w:rsid w:val="005C461D"/>
    <w:rsid w:val="005C5B05"/>
    <w:rsid w:val="005C6C1C"/>
    <w:rsid w:val="005C73F9"/>
    <w:rsid w:val="005C77A7"/>
    <w:rsid w:val="005C7A4B"/>
    <w:rsid w:val="005C7D9A"/>
    <w:rsid w:val="005C7DDC"/>
    <w:rsid w:val="005D13B7"/>
    <w:rsid w:val="005D20AA"/>
    <w:rsid w:val="005D2EE3"/>
    <w:rsid w:val="005D3EC6"/>
    <w:rsid w:val="005D4085"/>
    <w:rsid w:val="005D4CFC"/>
    <w:rsid w:val="005D6259"/>
    <w:rsid w:val="005D681F"/>
    <w:rsid w:val="005D7239"/>
    <w:rsid w:val="005E2B8E"/>
    <w:rsid w:val="005E43B5"/>
    <w:rsid w:val="005E533A"/>
    <w:rsid w:val="005E5DF3"/>
    <w:rsid w:val="005E6DC5"/>
    <w:rsid w:val="005E7E06"/>
    <w:rsid w:val="005E7EDF"/>
    <w:rsid w:val="005F0BCA"/>
    <w:rsid w:val="005F0CFE"/>
    <w:rsid w:val="005F0EB9"/>
    <w:rsid w:val="005F2CAE"/>
    <w:rsid w:val="005F7DC8"/>
    <w:rsid w:val="00600906"/>
    <w:rsid w:val="006055F9"/>
    <w:rsid w:val="00607832"/>
    <w:rsid w:val="00610538"/>
    <w:rsid w:val="00610A55"/>
    <w:rsid w:val="00611764"/>
    <w:rsid w:val="00611830"/>
    <w:rsid w:val="00611ECA"/>
    <w:rsid w:val="00613CFE"/>
    <w:rsid w:val="00614D83"/>
    <w:rsid w:val="00615820"/>
    <w:rsid w:val="00616458"/>
    <w:rsid w:val="00617F82"/>
    <w:rsid w:val="0062022A"/>
    <w:rsid w:val="00621BA5"/>
    <w:rsid w:val="006227D6"/>
    <w:rsid w:val="00623798"/>
    <w:rsid w:val="0062438F"/>
    <w:rsid w:val="00625D52"/>
    <w:rsid w:val="00627EB5"/>
    <w:rsid w:val="006302CC"/>
    <w:rsid w:val="00632246"/>
    <w:rsid w:val="00632588"/>
    <w:rsid w:val="00632C26"/>
    <w:rsid w:val="00632E6F"/>
    <w:rsid w:val="00633DD5"/>
    <w:rsid w:val="00635B8D"/>
    <w:rsid w:val="00636AFE"/>
    <w:rsid w:val="00637647"/>
    <w:rsid w:val="00637B77"/>
    <w:rsid w:val="006402A3"/>
    <w:rsid w:val="00641386"/>
    <w:rsid w:val="00641A5D"/>
    <w:rsid w:val="0064230F"/>
    <w:rsid w:val="006432D6"/>
    <w:rsid w:val="00643358"/>
    <w:rsid w:val="00643768"/>
    <w:rsid w:val="00643A09"/>
    <w:rsid w:val="00643A59"/>
    <w:rsid w:val="00643D96"/>
    <w:rsid w:val="006443FD"/>
    <w:rsid w:val="00645099"/>
    <w:rsid w:val="006459A8"/>
    <w:rsid w:val="00646073"/>
    <w:rsid w:val="0064657E"/>
    <w:rsid w:val="00646E7C"/>
    <w:rsid w:val="006472CD"/>
    <w:rsid w:val="00650109"/>
    <w:rsid w:val="006518D0"/>
    <w:rsid w:val="0065264A"/>
    <w:rsid w:val="00652953"/>
    <w:rsid w:val="00653345"/>
    <w:rsid w:val="0065358B"/>
    <w:rsid w:val="00653A1B"/>
    <w:rsid w:val="006574A3"/>
    <w:rsid w:val="006614B4"/>
    <w:rsid w:val="006624D2"/>
    <w:rsid w:val="00662522"/>
    <w:rsid w:val="00662A07"/>
    <w:rsid w:val="006638B6"/>
    <w:rsid w:val="00664617"/>
    <w:rsid w:val="006653FD"/>
    <w:rsid w:val="00667288"/>
    <w:rsid w:val="00667DA6"/>
    <w:rsid w:val="006704DC"/>
    <w:rsid w:val="006709B9"/>
    <w:rsid w:val="00671517"/>
    <w:rsid w:val="0067362D"/>
    <w:rsid w:val="00673E23"/>
    <w:rsid w:val="0067583D"/>
    <w:rsid w:val="0067613C"/>
    <w:rsid w:val="006767D8"/>
    <w:rsid w:val="00680502"/>
    <w:rsid w:val="00680517"/>
    <w:rsid w:val="00680A5B"/>
    <w:rsid w:val="0068149B"/>
    <w:rsid w:val="00682BDC"/>
    <w:rsid w:val="0068324A"/>
    <w:rsid w:val="00684725"/>
    <w:rsid w:val="00686242"/>
    <w:rsid w:val="0068787C"/>
    <w:rsid w:val="00690524"/>
    <w:rsid w:val="00691B3F"/>
    <w:rsid w:val="00691E63"/>
    <w:rsid w:val="0069399F"/>
    <w:rsid w:val="00693D7D"/>
    <w:rsid w:val="00693EF2"/>
    <w:rsid w:val="00695A4E"/>
    <w:rsid w:val="0069603B"/>
    <w:rsid w:val="006962D4"/>
    <w:rsid w:val="0069640F"/>
    <w:rsid w:val="00696703"/>
    <w:rsid w:val="00697E86"/>
    <w:rsid w:val="006A0998"/>
    <w:rsid w:val="006A0A11"/>
    <w:rsid w:val="006A10D1"/>
    <w:rsid w:val="006A2831"/>
    <w:rsid w:val="006A4551"/>
    <w:rsid w:val="006A581D"/>
    <w:rsid w:val="006A5B07"/>
    <w:rsid w:val="006A60FB"/>
    <w:rsid w:val="006A701E"/>
    <w:rsid w:val="006A76DC"/>
    <w:rsid w:val="006A7822"/>
    <w:rsid w:val="006A790A"/>
    <w:rsid w:val="006A79D6"/>
    <w:rsid w:val="006A7F80"/>
    <w:rsid w:val="006B0E3A"/>
    <w:rsid w:val="006B1B98"/>
    <w:rsid w:val="006B1CA2"/>
    <w:rsid w:val="006B290B"/>
    <w:rsid w:val="006B3545"/>
    <w:rsid w:val="006B40E3"/>
    <w:rsid w:val="006B427F"/>
    <w:rsid w:val="006B494A"/>
    <w:rsid w:val="006B4D8F"/>
    <w:rsid w:val="006B58EF"/>
    <w:rsid w:val="006B7979"/>
    <w:rsid w:val="006B7982"/>
    <w:rsid w:val="006B7FE3"/>
    <w:rsid w:val="006C0B8F"/>
    <w:rsid w:val="006C49AC"/>
    <w:rsid w:val="006C5279"/>
    <w:rsid w:val="006C5282"/>
    <w:rsid w:val="006C57D8"/>
    <w:rsid w:val="006C700D"/>
    <w:rsid w:val="006D1E22"/>
    <w:rsid w:val="006D22FC"/>
    <w:rsid w:val="006D2EA5"/>
    <w:rsid w:val="006D3E44"/>
    <w:rsid w:val="006E09ED"/>
    <w:rsid w:val="006E1050"/>
    <w:rsid w:val="006E167E"/>
    <w:rsid w:val="006E2D56"/>
    <w:rsid w:val="006E410E"/>
    <w:rsid w:val="006E5931"/>
    <w:rsid w:val="006E5F60"/>
    <w:rsid w:val="006E6265"/>
    <w:rsid w:val="006F0753"/>
    <w:rsid w:val="006F0B31"/>
    <w:rsid w:val="006F224A"/>
    <w:rsid w:val="006F2DAD"/>
    <w:rsid w:val="006F442D"/>
    <w:rsid w:val="006F55BE"/>
    <w:rsid w:val="006F585C"/>
    <w:rsid w:val="006F6740"/>
    <w:rsid w:val="006F67F7"/>
    <w:rsid w:val="006F6E75"/>
    <w:rsid w:val="006F72DA"/>
    <w:rsid w:val="006F7DD1"/>
    <w:rsid w:val="00700C37"/>
    <w:rsid w:val="007013EA"/>
    <w:rsid w:val="00701A3E"/>
    <w:rsid w:val="00702593"/>
    <w:rsid w:val="0070282A"/>
    <w:rsid w:val="00703DBB"/>
    <w:rsid w:val="00704DF4"/>
    <w:rsid w:val="007058BB"/>
    <w:rsid w:val="007060C2"/>
    <w:rsid w:val="0070713D"/>
    <w:rsid w:val="0071015C"/>
    <w:rsid w:val="00710856"/>
    <w:rsid w:val="00711052"/>
    <w:rsid w:val="00713138"/>
    <w:rsid w:val="007131CE"/>
    <w:rsid w:val="007155B1"/>
    <w:rsid w:val="0071581D"/>
    <w:rsid w:val="00715C91"/>
    <w:rsid w:val="00715DD6"/>
    <w:rsid w:val="007206AB"/>
    <w:rsid w:val="00720A04"/>
    <w:rsid w:val="007216B6"/>
    <w:rsid w:val="00721A7B"/>
    <w:rsid w:val="00723606"/>
    <w:rsid w:val="00723A25"/>
    <w:rsid w:val="007256B7"/>
    <w:rsid w:val="0072673B"/>
    <w:rsid w:val="007267AB"/>
    <w:rsid w:val="007271E6"/>
    <w:rsid w:val="0072758F"/>
    <w:rsid w:val="00727738"/>
    <w:rsid w:val="007278FA"/>
    <w:rsid w:val="0073024A"/>
    <w:rsid w:val="007331D4"/>
    <w:rsid w:val="0073369E"/>
    <w:rsid w:val="00733712"/>
    <w:rsid w:val="00734672"/>
    <w:rsid w:val="00734737"/>
    <w:rsid w:val="00734F01"/>
    <w:rsid w:val="00735814"/>
    <w:rsid w:val="00736008"/>
    <w:rsid w:val="007367F1"/>
    <w:rsid w:val="00740334"/>
    <w:rsid w:val="0074051F"/>
    <w:rsid w:val="007409EC"/>
    <w:rsid w:val="00741A05"/>
    <w:rsid w:val="00741F9D"/>
    <w:rsid w:val="00742208"/>
    <w:rsid w:val="007437A4"/>
    <w:rsid w:val="00743E2A"/>
    <w:rsid w:val="00744E3E"/>
    <w:rsid w:val="00744F9B"/>
    <w:rsid w:val="00746872"/>
    <w:rsid w:val="007569D4"/>
    <w:rsid w:val="00756F45"/>
    <w:rsid w:val="00757A49"/>
    <w:rsid w:val="00760197"/>
    <w:rsid w:val="007611BD"/>
    <w:rsid w:val="00761422"/>
    <w:rsid w:val="00761F70"/>
    <w:rsid w:val="00763719"/>
    <w:rsid w:val="007646FC"/>
    <w:rsid w:val="00765EC1"/>
    <w:rsid w:val="00766943"/>
    <w:rsid w:val="00767085"/>
    <w:rsid w:val="00767A91"/>
    <w:rsid w:val="0077054E"/>
    <w:rsid w:val="0077106C"/>
    <w:rsid w:val="0077111C"/>
    <w:rsid w:val="00771175"/>
    <w:rsid w:val="00771A31"/>
    <w:rsid w:val="00771E2E"/>
    <w:rsid w:val="007732D0"/>
    <w:rsid w:val="00774912"/>
    <w:rsid w:val="0077505A"/>
    <w:rsid w:val="00775D9B"/>
    <w:rsid w:val="00776071"/>
    <w:rsid w:val="00776E48"/>
    <w:rsid w:val="007802F7"/>
    <w:rsid w:val="0078117B"/>
    <w:rsid w:val="00782755"/>
    <w:rsid w:val="00782FE7"/>
    <w:rsid w:val="00783113"/>
    <w:rsid w:val="007831A0"/>
    <w:rsid w:val="00783957"/>
    <w:rsid w:val="007839E9"/>
    <w:rsid w:val="007849B6"/>
    <w:rsid w:val="00786405"/>
    <w:rsid w:val="0078794A"/>
    <w:rsid w:val="00790461"/>
    <w:rsid w:val="0079078C"/>
    <w:rsid w:val="00790D9B"/>
    <w:rsid w:val="00791DA7"/>
    <w:rsid w:val="007929D7"/>
    <w:rsid w:val="007932ED"/>
    <w:rsid w:val="0079347B"/>
    <w:rsid w:val="007948C3"/>
    <w:rsid w:val="00794E74"/>
    <w:rsid w:val="00796566"/>
    <w:rsid w:val="0079743D"/>
    <w:rsid w:val="00797988"/>
    <w:rsid w:val="00797F4F"/>
    <w:rsid w:val="007A03FC"/>
    <w:rsid w:val="007A0708"/>
    <w:rsid w:val="007A0727"/>
    <w:rsid w:val="007A35E6"/>
    <w:rsid w:val="007A4837"/>
    <w:rsid w:val="007A4B9E"/>
    <w:rsid w:val="007A4FBE"/>
    <w:rsid w:val="007A530C"/>
    <w:rsid w:val="007A74CA"/>
    <w:rsid w:val="007A7853"/>
    <w:rsid w:val="007B1336"/>
    <w:rsid w:val="007B2852"/>
    <w:rsid w:val="007B2B4F"/>
    <w:rsid w:val="007B48AA"/>
    <w:rsid w:val="007B589E"/>
    <w:rsid w:val="007B68F2"/>
    <w:rsid w:val="007B73BC"/>
    <w:rsid w:val="007B73FD"/>
    <w:rsid w:val="007B7AFE"/>
    <w:rsid w:val="007C0BA9"/>
    <w:rsid w:val="007C1230"/>
    <w:rsid w:val="007C18E4"/>
    <w:rsid w:val="007C360D"/>
    <w:rsid w:val="007C4EE0"/>
    <w:rsid w:val="007C5006"/>
    <w:rsid w:val="007C50B1"/>
    <w:rsid w:val="007C52CA"/>
    <w:rsid w:val="007C6D89"/>
    <w:rsid w:val="007D15C0"/>
    <w:rsid w:val="007D1B80"/>
    <w:rsid w:val="007D2D75"/>
    <w:rsid w:val="007D320E"/>
    <w:rsid w:val="007D5413"/>
    <w:rsid w:val="007D6E3F"/>
    <w:rsid w:val="007D7361"/>
    <w:rsid w:val="007D7AB3"/>
    <w:rsid w:val="007D7BB2"/>
    <w:rsid w:val="007D7F74"/>
    <w:rsid w:val="007E0749"/>
    <w:rsid w:val="007E2C81"/>
    <w:rsid w:val="007E2D91"/>
    <w:rsid w:val="007E2FAF"/>
    <w:rsid w:val="007E5537"/>
    <w:rsid w:val="007E7E65"/>
    <w:rsid w:val="007F0B97"/>
    <w:rsid w:val="007F0D42"/>
    <w:rsid w:val="007F0EDE"/>
    <w:rsid w:val="007F1653"/>
    <w:rsid w:val="007F16F8"/>
    <w:rsid w:val="007F1A3C"/>
    <w:rsid w:val="007F2889"/>
    <w:rsid w:val="007F410C"/>
    <w:rsid w:val="007F49C7"/>
    <w:rsid w:val="007F5674"/>
    <w:rsid w:val="007F6D2D"/>
    <w:rsid w:val="007F7142"/>
    <w:rsid w:val="007F7213"/>
    <w:rsid w:val="00800CC6"/>
    <w:rsid w:val="008012D5"/>
    <w:rsid w:val="008029BC"/>
    <w:rsid w:val="00802E33"/>
    <w:rsid w:val="00803164"/>
    <w:rsid w:val="00803D5F"/>
    <w:rsid w:val="00804CF2"/>
    <w:rsid w:val="008054B1"/>
    <w:rsid w:val="0080579A"/>
    <w:rsid w:val="008059D5"/>
    <w:rsid w:val="0080763C"/>
    <w:rsid w:val="00810B5E"/>
    <w:rsid w:val="00810B76"/>
    <w:rsid w:val="00811166"/>
    <w:rsid w:val="00812A88"/>
    <w:rsid w:val="00813432"/>
    <w:rsid w:val="00815D4D"/>
    <w:rsid w:val="008160F7"/>
    <w:rsid w:val="008209F4"/>
    <w:rsid w:val="00821A81"/>
    <w:rsid w:val="0082287A"/>
    <w:rsid w:val="008229F8"/>
    <w:rsid w:val="00823E92"/>
    <w:rsid w:val="00824266"/>
    <w:rsid w:val="00824C85"/>
    <w:rsid w:val="00824E7C"/>
    <w:rsid w:val="0082524D"/>
    <w:rsid w:val="00825C4E"/>
    <w:rsid w:val="00826509"/>
    <w:rsid w:val="008265BD"/>
    <w:rsid w:val="008268FD"/>
    <w:rsid w:val="008269FA"/>
    <w:rsid w:val="00832299"/>
    <w:rsid w:val="008331EC"/>
    <w:rsid w:val="008333B5"/>
    <w:rsid w:val="00833E34"/>
    <w:rsid w:val="00834061"/>
    <w:rsid w:val="00834204"/>
    <w:rsid w:val="00835B3A"/>
    <w:rsid w:val="00836337"/>
    <w:rsid w:val="0083735E"/>
    <w:rsid w:val="00840ABA"/>
    <w:rsid w:val="008413B0"/>
    <w:rsid w:val="0084170E"/>
    <w:rsid w:val="00841F31"/>
    <w:rsid w:val="00842055"/>
    <w:rsid w:val="00842258"/>
    <w:rsid w:val="0084239F"/>
    <w:rsid w:val="00842DA4"/>
    <w:rsid w:val="00844308"/>
    <w:rsid w:val="00844D94"/>
    <w:rsid w:val="00844FEF"/>
    <w:rsid w:val="0084530C"/>
    <w:rsid w:val="00847167"/>
    <w:rsid w:val="00847414"/>
    <w:rsid w:val="008474DB"/>
    <w:rsid w:val="00847AEB"/>
    <w:rsid w:val="00847E43"/>
    <w:rsid w:val="00847E86"/>
    <w:rsid w:val="00850F9E"/>
    <w:rsid w:val="00851BEF"/>
    <w:rsid w:val="00852579"/>
    <w:rsid w:val="008536AD"/>
    <w:rsid w:val="00854369"/>
    <w:rsid w:val="00856093"/>
    <w:rsid w:val="008569E2"/>
    <w:rsid w:val="00856D11"/>
    <w:rsid w:val="00856DA9"/>
    <w:rsid w:val="0085721B"/>
    <w:rsid w:val="00857403"/>
    <w:rsid w:val="0086007B"/>
    <w:rsid w:val="00860C13"/>
    <w:rsid w:val="00862173"/>
    <w:rsid w:val="00862E21"/>
    <w:rsid w:val="008637E5"/>
    <w:rsid w:val="00863CE7"/>
    <w:rsid w:val="00864A87"/>
    <w:rsid w:val="00864D8A"/>
    <w:rsid w:val="008650F5"/>
    <w:rsid w:val="008659C7"/>
    <w:rsid w:val="008660A8"/>
    <w:rsid w:val="00866184"/>
    <w:rsid w:val="0086622A"/>
    <w:rsid w:val="008706FD"/>
    <w:rsid w:val="00873CDC"/>
    <w:rsid w:val="00874580"/>
    <w:rsid w:val="00874915"/>
    <w:rsid w:val="00874E38"/>
    <w:rsid w:val="0087689A"/>
    <w:rsid w:val="008812F1"/>
    <w:rsid w:val="00881673"/>
    <w:rsid w:val="008820A9"/>
    <w:rsid w:val="0088266F"/>
    <w:rsid w:val="0088327A"/>
    <w:rsid w:val="008833B8"/>
    <w:rsid w:val="0088470B"/>
    <w:rsid w:val="00885182"/>
    <w:rsid w:val="0088566B"/>
    <w:rsid w:val="00885D50"/>
    <w:rsid w:val="00886130"/>
    <w:rsid w:val="008863F7"/>
    <w:rsid w:val="0088785D"/>
    <w:rsid w:val="00887994"/>
    <w:rsid w:val="008905EB"/>
    <w:rsid w:val="00890A42"/>
    <w:rsid w:val="00891255"/>
    <w:rsid w:val="00892FEA"/>
    <w:rsid w:val="00893C55"/>
    <w:rsid w:val="008949AE"/>
    <w:rsid w:val="00894C5B"/>
    <w:rsid w:val="008951FE"/>
    <w:rsid w:val="008953CC"/>
    <w:rsid w:val="00895D03"/>
    <w:rsid w:val="0089616F"/>
    <w:rsid w:val="008969DA"/>
    <w:rsid w:val="00896DC4"/>
    <w:rsid w:val="00897311"/>
    <w:rsid w:val="00897322"/>
    <w:rsid w:val="00897529"/>
    <w:rsid w:val="00897D5B"/>
    <w:rsid w:val="008A0CD8"/>
    <w:rsid w:val="008A1A30"/>
    <w:rsid w:val="008A2113"/>
    <w:rsid w:val="008A35E4"/>
    <w:rsid w:val="008A3838"/>
    <w:rsid w:val="008A3897"/>
    <w:rsid w:val="008A3EA2"/>
    <w:rsid w:val="008A5127"/>
    <w:rsid w:val="008A520D"/>
    <w:rsid w:val="008A625C"/>
    <w:rsid w:val="008A6F16"/>
    <w:rsid w:val="008B200D"/>
    <w:rsid w:val="008B597D"/>
    <w:rsid w:val="008B6502"/>
    <w:rsid w:val="008B6838"/>
    <w:rsid w:val="008B6C9D"/>
    <w:rsid w:val="008B72C9"/>
    <w:rsid w:val="008B796B"/>
    <w:rsid w:val="008C1A12"/>
    <w:rsid w:val="008C2402"/>
    <w:rsid w:val="008C29E3"/>
    <w:rsid w:val="008C34DC"/>
    <w:rsid w:val="008C3690"/>
    <w:rsid w:val="008C3D6C"/>
    <w:rsid w:val="008C4391"/>
    <w:rsid w:val="008C5D0C"/>
    <w:rsid w:val="008D0DE4"/>
    <w:rsid w:val="008D0F1C"/>
    <w:rsid w:val="008D0F1E"/>
    <w:rsid w:val="008D0F81"/>
    <w:rsid w:val="008D14DE"/>
    <w:rsid w:val="008D1E66"/>
    <w:rsid w:val="008D31F5"/>
    <w:rsid w:val="008D3963"/>
    <w:rsid w:val="008D446F"/>
    <w:rsid w:val="008D4B10"/>
    <w:rsid w:val="008D4B34"/>
    <w:rsid w:val="008D4EEA"/>
    <w:rsid w:val="008D60F1"/>
    <w:rsid w:val="008D6AB3"/>
    <w:rsid w:val="008D77BA"/>
    <w:rsid w:val="008D7998"/>
    <w:rsid w:val="008E0B10"/>
    <w:rsid w:val="008E16BB"/>
    <w:rsid w:val="008E18D4"/>
    <w:rsid w:val="008E286B"/>
    <w:rsid w:val="008E3598"/>
    <w:rsid w:val="008E3A76"/>
    <w:rsid w:val="008E3ADF"/>
    <w:rsid w:val="008E4916"/>
    <w:rsid w:val="008E645A"/>
    <w:rsid w:val="008E6B08"/>
    <w:rsid w:val="008E6BAB"/>
    <w:rsid w:val="008E7C37"/>
    <w:rsid w:val="008E7C5E"/>
    <w:rsid w:val="008F0376"/>
    <w:rsid w:val="008F0407"/>
    <w:rsid w:val="008F0675"/>
    <w:rsid w:val="008F0CF0"/>
    <w:rsid w:val="008F1627"/>
    <w:rsid w:val="008F55FB"/>
    <w:rsid w:val="008F5D64"/>
    <w:rsid w:val="008F62DC"/>
    <w:rsid w:val="008F644E"/>
    <w:rsid w:val="008F6A8D"/>
    <w:rsid w:val="00901221"/>
    <w:rsid w:val="00901646"/>
    <w:rsid w:val="00902672"/>
    <w:rsid w:val="00902888"/>
    <w:rsid w:val="00902FA7"/>
    <w:rsid w:val="00904D74"/>
    <w:rsid w:val="00906E23"/>
    <w:rsid w:val="00907275"/>
    <w:rsid w:val="00907898"/>
    <w:rsid w:val="009109B6"/>
    <w:rsid w:val="00911A86"/>
    <w:rsid w:val="00912192"/>
    <w:rsid w:val="00914511"/>
    <w:rsid w:val="00914901"/>
    <w:rsid w:val="00915CBB"/>
    <w:rsid w:val="00916820"/>
    <w:rsid w:val="00917662"/>
    <w:rsid w:val="00917F0D"/>
    <w:rsid w:val="00922853"/>
    <w:rsid w:val="0092378A"/>
    <w:rsid w:val="00923B9D"/>
    <w:rsid w:val="00923D14"/>
    <w:rsid w:val="00923DE8"/>
    <w:rsid w:val="00924D0C"/>
    <w:rsid w:val="009277CD"/>
    <w:rsid w:val="00927EC7"/>
    <w:rsid w:val="00930935"/>
    <w:rsid w:val="00931BCB"/>
    <w:rsid w:val="0093244A"/>
    <w:rsid w:val="00932795"/>
    <w:rsid w:val="00934F37"/>
    <w:rsid w:val="00935DAF"/>
    <w:rsid w:val="0093614F"/>
    <w:rsid w:val="009365BA"/>
    <w:rsid w:val="00936BAE"/>
    <w:rsid w:val="009378C5"/>
    <w:rsid w:val="00937D48"/>
    <w:rsid w:val="009401C8"/>
    <w:rsid w:val="0094387F"/>
    <w:rsid w:val="00944C5A"/>
    <w:rsid w:val="00945CF2"/>
    <w:rsid w:val="009463F6"/>
    <w:rsid w:val="00946A2F"/>
    <w:rsid w:val="009470E7"/>
    <w:rsid w:val="0094784A"/>
    <w:rsid w:val="0095089C"/>
    <w:rsid w:val="009513AA"/>
    <w:rsid w:val="00951660"/>
    <w:rsid w:val="00951846"/>
    <w:rsid w:val="00952129"/>
    <w:rsid w:val="0095212D"/>
    <w:rsid w:val="00953690"/>
    <w:rsid w:val="0095411A"/>
    <w:rsid w:val="00955169"/>
    <w:rsid w:val="0095591E"/>
    <w:rsid w:val="009564C3"/>
    <w:rsid w:val="00960D8F"/>
    <w:rsid w:val="009619EA"/>
    <w:rsid w:val="00962FD9"/>
    <w:rsid w:val="00963355"/>
    <w:rsid w:val="009641A8"/>
    <w:rsid w:val="009643CD"/>
    <w:rsid w:val="00964786"/>
    <w:rsid w:val="00965C6B"/>
    <w:rsid w:val="00965E2C"/>
    <w:rsid w:val="009663B6"/>
    <w:rsid w:val="00966C9D"/>
    <w:rsid w:val="00967123"/>
    <w:rsid w:val="00970C5F"/>
    <w:rsid w:val="00970F86"/>
    <w:rsid w:val="00972062"/>
    <w:rsid w:val="0097207A"/>
    <w:rsid w:val="00972406"/>
    <w:rsid w:val="009733D9"/>
    <w:rsid w:val="009737B6"/>
    <w:rsid w:val="00973D32"/>
    <w:rsid w:val="00974038"/>
    <w:rsid w:val="0097458F"/>
    <w:rsid w:val="0097596B"/>
    <w:rsid w:val="00977E62"/>
    <w:rsid w:val="009806E8"/>
    <w:rsid w:val="0098278A"/>
    <w:rsid w:val="00982AEF"/>
    <w:rsid w:val="00982F3A"/>
    <w:rsid w:val="0098426D"/>
    <w:rsid w:val="00987563"/>
    <w:rsid w:val="00990866"/>
    <w:rsid w:val="00992522"/>
    <w:rsid w:val="00992D4B"/>
    <w:rsid w:val="00992E3C"/>
    <w:rsid w:val="00993BAE"/>
    <w:rsid w:val="00994DA0"/>
    <w:rsid w:val="009963B1"/>
    <w:rsid w:val="0099741A"/>
    <w:rsid w:val="009A079B"/>
    <w:rsid w:val="009A0833"/>
    <w:rsid w:val="009A1883"/>
    <w:rsid w:val="009A1E32"/>
    <w:rsid w:val="009A2F8D"/>
    <w:rsid w:val="009A3B16"/>
    <w:rsid w:val="009A4401"/>
    <w:rsid w:val="009A532B"/>
    <w:rsid w:val="009A6FFA"/>
    <w:rsid w:val="009A71B2"/>
    <w:rsid w:val="009B0AEA"/>
    <w:rsid w:val="009B0FBA"/>
    <w:rsid w:val="009B2C83"/>
    <w:rsid w:val="009B348D"/>
    <w:rsid w:val="009B3A3F"/>
    <w:rsid w:val="009B4085"/>
    <w:rsid w:val="009B5091"/>
    <w:rsid w:val="009B5226"/>
    <w:rsid w:val="009B5516"/>
    <w:rsid w:val="009B5B80"/>
    <w:rsid w:val="009B74E2"/>
    <w:rsid w:val="009C0C35"/>
    <w:rsid w:val="009C11E6"/>
    <w:rsid w:val="009C40DC"/>
    <w:rsid w:val="009C41FA"/>
    <w:rsid w:val="009C4685"/>
    <w:rsid w:val="009C6C99"/>
    <w:rsid w:val="009C79B8"/>
    <w:rsid w:val="009D0ED8"/>
    <w:rsid w:val="009D1A14"/>
    <w:rsid w:val="009D1B6D"/>
    <w:rsid w:val="009D35E7"/>
    <w:rsid w:val="009D474B"/>
    <w:rsid w:val="009D47BA"/>
    <w:rsid w:val="009D5227"/>
    <w:rsid w:val="009D5F67"/>
    <w:rsid w:val="009D6F6F"/>
    <w:rsid w:val="009D749D"/>
    <w:rsid w:val="009E0079"/>
    <w:rsid w:val="009E0B35"/>
    <w:rsid w:val="009E13A2"/>
    <w:rsid w:val="009E1AFB"/>
    <w:rsid w:val="009E2482"/>
    <w:rsid w:val="009E2ADA"/>
    <w:rsid w:val="009E2D24"/>
    <w:rsid w:val="009E4008"/>
    <w:rsid w:val="009E44D5"/>
    <w:rsid w:val="009E4B7A"/>
    <w:rsid w:val="009E533D"/>
    <w:rsid w:val="009E57F0"/>
    <w:rsid w:val="009E596C"/>
    <w:rsid w:val="009E5C37"/>
    <w:rsid w:val="009E5D6F"/>
    <w:rsid w:val="009E6C7D"/>
    <w:rsid w:val="009E7354"/>
    <w:rsid w:val="009E7E8B"/>
    <w:rsid w:val="009F2D14"/>
    <w:rsid w:val="009F34CF"/>
    <w:rsid w:val="009F3A5A"/>
    <w:rsid w:val="009F3B9D"/>
    <w:rsid w:val="009F3C5A"/>
    <w:rsid w:val="009F410C"/>
    <w:rsid w:val="009F53A6"/>
    <w:rsid w:val="009F5683"/>
    <w:rsid w:val="009F6C99"/>
    <w:rsid w:val="009F6FBE"/>
    <w:rsid w:val="009F7D32"/>
    <w:rsid w:val="00A0131D"/>
    <w:rsid w:val="00A014DF"/>
    <w:rsid w:val="00A014E7"/>
    <w:rsid w:val="00A01E7E"/>
    <w:rsid w:val="00A02835"/>
    <w:rsid w:val="00A030C8"/>
    <w:rsid w:val="00A03329"/>
    <w:rsid w:val="00A034B9"/>
    <w:rsid w:val="00A03C55"/>
    <w:rsid w:val="00A03D5F"/>
    <w:rsid w:val="00A04B04"/>
    <w:rsid w:val="00A04FE4"/>
    <w:rsid w:val="00A0507D"/>
    <w:rsid w:val="00A055E2"/>
    <w:rsid w:val="00A07024"/>
    <w:rsid w:val="00A07D33"/>
    <w:rsid w:val="00A100DF"/>
    <w:rsid w:val="00A10876"/>
    <w:rsid w:val="00A118E3"/>
    <w:rsid w:val="00A12916"/>
    <w:rsid w:val="00A12B2A"/>
    <w:rsid w:val="00A13253"/>
    <w:rsid w:val="00A13294"/>
    <w:rsid w:val="00A14EC4"/>
    <w:rsid w:val="00A15BD8"/>
    <w:rsid w:val="00A16141"/>
    <w:rsid w:val="00A1745D"/>
    <w:rsid w:val="00A17E8B"/>
    <w:rsid w:val="00A17F8D"/>
    <w:rsid w:val="00A211CF"/>
    <w:rsid w:val="00A22818"/>
    <w:rsid w:val="00A2318A"/>
    <w:rsid w:val="00A236EE"/>
    <w:rsid w:val="00A24D10"/>
    <w:rsid w:val="00A255D1"/>
    <w:rsid w:val="00A25DCE"/>
    <w:rsid w:val="00A30498"/>
    <w:rsid w:val="00A30A61"/>
    <w:rsid w:val="00A3198C"/>
    <w:rsid w:val="00A32C6F"/>
    <w:rsid w:val="00A330B9"/>
    <w:rsid w:val="00A3523B"/>
    <w:rsid w:val="00A361C5"/>
    <w:rsid w:val="00A4377F"/>
    <w:rsid w:val="00A447E2"/>
    <w:rsid w:val="00A462A2"/>
    <w:rsid w:val="00A475E9"/>
    <w:rsid w:val="00A513CF"/>
    <w:rsid w:val="00A527AF"/>
    <w:rsid w:val="00A529F0"/>
    <w:rsid w:val="00A535B0"/>
    <w:rsid w:val="00A5372E"/>
    <w:rsid w:val="00A53C79"/>
    <w:rsid w:val="00A542F4"/>
    <w:rsid w:val="00A54CC6"/>
    <w:rsid w:val="00A56746"/>
    <w:rsid w:val="00A57C7A"/>
    <w:rsid w:val="00A6075B"/>
    <w:rsid w:val="00A60833"/>
    <w:rsid w:val="00A60A11"/>
    <w:rsid w:val="00A60BFD"/>
    <w:rsid w:val="00A60F95"/>
    <w:rsid w:val="00A62036"/>
    <w:rsid w:val="00A634DD"/>
    <w:rsid w:val="00A63ED7"/>
    <w:rsid w:val="00A64185"/>
    <w:rsid w:val="00A65568"/>
    <w:rsid w:val="00A67856"/>
    <w:rsid w:val="00A67910"/>
    <w:rsid w:val="00A711DB"/>
    <w:rsid w:val="00A711EC"/>
    <w:rsid w:val="00A716CE"/>
    <w:rsid w:val="00A719A7"/>
    <w:rsid w:val="00A71B1F"/>
    <w:rsid w:val="00A73092"/>
    <w:rsid w:val="00A73745"/>
    <w:rsid w:val="00A73BA5"/>
    <w:rsid w:val="00A73BD5"/>
    <w:rsid w:val="00A73E8F"/>
    <w:rsid w:val="00A74D48"/>
    <w:rsid w:val="00A74E97"/>
    <w:rsid w:val="00A755F7"/>
    <w:rsid w:val="00A759F2"/>
    <w:rsid w:val="00A75AB4"/>
    <w:rsid w:val="00A76BBD"/>
    <w:rsid w:val="00A76CE7"/>
    <w:rsid w:val="00A7707E"/>
    <w:rsid w:val="00A776FC"/>
    <w:rsid w:val="00A77A6A"/>
    <w:rsid w:val="00A8116D"/>
    <w:rsid w:val="00A82F1A"/>
    <w:rsid w:val="00A83BBF"/>
    <w:rsid w:val="00A83EFD"/>
    <w:rsid w:val="00A8531E"/>
    <w:rsid w:val="00A86551"/>
    <w:rsid w:val="00A876D7"/>
    <w:rsid w:val="00A87FEC"/>
    <w:rsid w:val="00A91A62"/>
    <w:rsid w:val="00A92022"/>
    <w:rsid w:val="00A923D0"/>
    <w:rsid w:val="00A92D90"/>
    <w:rsid w:val="00A92FE3"/>
    <w:rsid w:val="00A93F90"/>
    <w:rsid w:val="00A94C66"/>
    <w:rsid w:val="00A94F17"/>
    <w:rsid w:val="00A956E7"/>
    <w:rsid w:val="00A96C97"/>
    <w:rsid w:val="00A978F4"/>
    <w:rsid w:val="00AA0794"/>
    <w:rsid w:val="00AA1479"/>
    <w:rsid w:val="00AA165D"/>
    <w:rsid w:val="00AA3798"/>
    <w:rsid w:val="00AA3D9D"/>
    <w:rsid w:val="00AA4274"/>
    <w:rsid w:val="00AA4DA5"/>
    <w:rsid w:val="00AA50E5"/>
    <w:rsid w:val="00AA616A"/>
    <w:rsid w:val="00AA6357"/>
    <w:rsid w:val="00AA71AC"/>
    <w:rsid w:val="00AA7F5A"/>
    <w:rsid w:val="00AB1339"/>
    <w:rsid w:val="00AB38DA"/>
    <w:rsid w:val="00AB4220"/>
    <w:rsid w:val="00AB45F1"/>
    <w:rsid w:val="00AB56EA"/>
    <w:rsid w:val="00AB6953"/>
    <w:rsid w:val="00AB7B22"/>
    <w:rsid w:val="00AC0409"/>
    <w:rsid w:val="00AC0DE6"/>
    <w:rsid w:val="00AC1506"/>
    <w:rsid w:val="00AC1756"/>
    <w:rsid w:val="00AC232B"/>
    <w:rsid w:val="00AC2BAB"/>
    <w:rsid w:val="00AC3485"/>
    <w:rsid w:val="00AC37E8"/>
    <w:rsid w:val="00AC48A7"/>
    <w:rsid w:val="00AC52E9"/>
    <w:rsid w:val="00AC5401"/>
    <w:rsid w:val="00AC597D"/>
    <w:rsid w:val="00AC5CD1"/>
    <w:rsid w:val="00AC5D74"/>
    <w:rsid w:val="00AC63B8"/>
    <w:rsid w:val="00AC7117"/>
    <w:rsid w:val="00AD0D8A"/>
    <w:rsid w:val="00AD0DE2"/>
    <w:rsid w:val="00AD178C"/>
    <w:rsid w:val="00AD2479"/>
    <w:rsid w:val="00AD3A9E"/>
    <w:rsid w:val="00AD3D31"/>
    <w:rsid w:val="00AD5345"/>
    <w:rsid w:val="00AD5AEF"/>
    <w:rsid w:val="00AD5C44"/>
    <w:rsid w:val="00AD6AC3"/>
    <w:rsid w:val="00AD7BDE"/>
    <w:rsid w:val="00AE0AB2"/>
    <w:rsid w:val="00AE11F4"/>
    <w:rsid w:val="00AE1514"/>
    <w:rsid w:val="00AE15C7"/>
    <w:rsid w:val="00AE1783"/>
    <w:rsid w:val="00AE21A2"/>
    <w:rsid w:val="00AE2BA9"/>
    <w:rsid w:val="00AE3252"/>
    <w:rsid w:val="00AE3322"/>
    <w:rsid w:val="00AE337A"/>
    <w:rsid w:val="00AE4519"/>
    <w:rsid w:val="00AE5670"/>
    <w:rsid w:val="00AE68ED"/>
    <w:rsid w:val="00AE719B"/>
    <w:rsid w:val="00AE7627"/>
    <w:rsid w:val="00AE7BB8"/>
    <w:rsid w:val="00AF0959"/>
    <w:rsid w:val="00AF2099"/>
    <w:rsid w:val="00AF29CA"/>
    <w:rsid w:val="00AF37F8"/>
    <w:rsid w:val="00AF484E"/>
    <w:rsid w:val="00AF4C7B"/>
    <w:rsid w:val="00AF6475"/>
    <w:rsid w:val="00AF7A99"/>
    <w:rsid w:val="00AF7C08"/>
    <w:rsid w:val="00B008D5"/>
    <w:rsid w:val="00B019F8"/>
    <w:rsid w:val="00B02FF4"/>
    <w:rsid w:val="00B036E6"/>
    <w:rsid w:val="00B037FA"/>
    <w:rsid w:val="00B040FD"/>
    <w:rsid w:val="00B05B14"/>
    <w:rsid w:val="00B060C1"/>
    <w:rsid w:val="00B06270"/>
    <w:rsid w:val="00B1388F"/>
    <w:rsid w:val="00B13BB4"/>
    <w:rsid w:val="00B142B1"/>
    <w:rsid w:val="00B1456D"/>
    <w:rsid w:val="00B15280"/>
    <w:rsid w:val="00B15C86"/>
    <w:rsid w:val="00B1650E"/>
    <w:rsid w:val="00B166F8"/>
    <w:rsid w:val="00B16F83"/>
    <w:rsid w:val="00B17612"/>
    <w:rsid w:val="00B207FB"/>
    <w:rsid w:val="00B22E70"/>
    <w:rsid w:val="00B23406"/>
    <w:rsid w:val="00B240F0"/>
    <w:rsid w:val="00B2520F"/>
    <w:rsid w:val="00B25436"/>
    <w:rsid w:val="00B25EF5"/>
    <w:rsid w:val="00B25F65"/>
    <w:rsid w:val="00B277F6"/>
    <w:rsid w:val="00B27A32"/>
    <w:rsid w:val="00B27FF1"/>
    <w:rsid w:val="00B301BA"/>
    <w:rsid w:val="00B303B1"/>
    <w:rsid w:val="00B303F0"/>
    <w:rsid w:val="00B305C3"/>
    <w:rsid w:val="00B307A8"/>
    <w:rsid w:val="00B31058"/>
    <w:rsid w:val="00B31070"/>
    <w:rsid w:val="00B3297F"/>
    <w:rsid w:val="00B33554"/>
    <w:rsid w:val="00B35C82"/>
    <w:rsid w:val="00B36795"/>
    <w:rsid w:val="00B37FB5"/>
    <w:rsid w:val="00B4054D"/>
    <w:rsid w:val="00B413AB"/>
    <w:rsid w:val="00B42355"/>
    <w:rsid w:val="00B42AE0"/>
    <w:rsid w:val="00B42BDD"/>
    <w:rsid w:val="00B42C22"/>
    <w:rsid w:val="00B43516"/>
    <w:rsid w:val="00B43CB9"/>
    <w:rsid w:val="00B447E7"/>
    <w:rsid w:val="00B44BAF"/>
    <w:rsid w:val="00B453AC"/>
    <w:rsid w:val="00B453E5"/>
    <w:rsid w:val="00B45653"/>
    <w:rsid w:val="00B46665"/>
    <w:rsid w:val="00B4722A"/>
    <w:rsid w:val="00B47C14"/>
    <w:rsid w:val="00B50D26"/>
    <w:rsid w:val="00B53F83"/>
    <w:rsid w:val="00B542B6"/>
    <w:rsid w:val="00B5461A"/>
    <w:rsid w:val="00B54B54"/>
    <w:rsid w:val="00B54D58"/>
    <w:rsid w:val="00B5500F"/>
    <w:rsid w:val="00B5577C"/>
    <w:rsid w:val="00B55964"/>
    <w:rsid w:val="00B56D6F"/>
    <w:rsid w:val="00B575C4"/>
    <w:rsid w:val="00B57C68"/>
    <w:rsid w:val="00B57E42"/>
    <w:rsid w:val="00B60B9D"/>
    <w:rsid w:val="00B6125A"/>
    <w:rsid w:val="00B61B0B"/>
    <w:rsid w:val="00B620AD"/>
    <w:rsid w:val="00B62BDA"/>
    <w:rsid w:val="00B62D81"/>
    <w:rsid w:val="00B634FB"/>
    <w:rsid w:val="00B63CA5"/>
    <w:rsid w:val="00B641F5"/>
    <w:rsid w:val="00B64223"/>
    <w:rsid w:val="00B64340"/>
    <w:rsid w:val="00B64C83"/>
    <w:rsid w:val="00B64E8E"/>
    <w:rsid w:val="00B66B5E"/>
    <w:rsid w:val="00B712CD"/>
    <w:rsid w:val="00B71915"/>
    <w:rsid w:val="00B73E6B"/>
    <w:rsid w:val="00B745ED"/>
    <w:rsid w:val="00B749B9"/>
    <w:rsid w:val="00B74A76"/>
    <w:rsid w:val="00B75057"/>
    <w:rsid w:val="00B762F5"/>
    <w:rsid w:val="00B77145"/>
    <w:rsid w:val="00B774E2"/>
    <w:rsid w:val="00B77820"/>
    <w:rsid w:val="00B803D2"/>
    <w:rsid w:val="00B818C9"/>
    <w:rsid w:val="00B82589"/>
    <w:rsid w:val="00B825FB"/>
    <w:rsid w:val="00B826CC"/>
    <w:rsid w:val="00B82863"/>
    <w:rsid w:val="00B84E9E"/>
    <w:rsid w:val="00B8692D"/>
    <w:rsid w:val="00B86C9A"/>
    <w:rsid w:val="00B87164"/>
    <w:rsid w:val="00B90E03"/>
    <w:rsid w:val="00B90E18"/>
    <w:rsid w:val="00B924F6"/>
    <w:rsid w:val="00B938A7"/>
    <w:rsid w:val="00B93934"/>
    <w:rsid w:val="00B93C53"/>
    <w:rsid w:val="00B95BBB"/>
    <w:rsid w:val="00B96109"/>
    <w:rsid w:val="00B973F5"/>
    <w:rsid w:val="00B97BA6"/>
    <w:rsid w:val="00BA1581"/>
    <w:rsid w:val="00BA17F0"/>
    <w:rsid w:val="00BA1D54"/>
    <w:rsid w:val="00BA3029"/>
    <w:rsid w:val="00BA4D9A"/>
    <w:rsid w:val="00BA57D1"/>
    <w:rsid w:val="00BA5A4A"/>
    <w:rsid w:val="00BA5C56"/>
    <w:rsid w:val="00BA740C"/>
    <w:rsid w:val="00BA7B5C"/>
    <w:rsid w:val="00BA7BDA"/>
    <w:rsid w:val="00BB14A8"/>
    <w:rsid w:val="00BB31D5"/>
    <w:rsid w:val="00BB4930"/>
    <w:rsid w:val="00BB6126"/>
    <w:rsid w:val="00BB71EB"/>
    <w:rsid w:val="00BB72BE"/>
    <w:rsid w:val="00BC00B9"/>
    <w:rsid w:val="00BC184E"/>
    <w:rsid w:val="00BC1BFA"/>
    <w:rsid w:val="00BC48A4"/>
    <w:rsid w:val="00BC5349"/>
    <w:rsid w:val="00BC56B1"/>
    <w:rsid w:val="00BC5D71"/>
    <w:rsid w:val="00BC6D81"/>
    <w:rsid w:val="00BC71A6"/>
    <w:rsid w:val="00BC7CCA"/>
    <w:rsid w:val="00BD0B43"/>
    <w:rsid w:val="00BD13A2"/>
    <w:rsid w:val="00BD1446"/>
    <w:rsid w:val="00BD1498"/>
    <w:rsid w:val="00BD216B"/>
    <w:rsid w:val="00BD21B5"/>
    <w:rsid w:val="00BD2C60"/>
    <w:rsid w:val="00BD407C"/>
    <w:rsid w:val="00BD4BCC"/>
    <w:rsid w:val="00BD4F62"/>
    <w:rsid w:val="00BD4FD2"/>
    <w:rsid w:val="00BD5C6C"/>
    <w:rsid w:val="00BD6501"/>
    <w:rsid w:val="00BD6738"/>
    <w:rsid w:val="00BD72D8"/>
    <w:rsid w:val="00BD7632"/>
    <w:rsid w:val="00BE2A24"/>
    <w:rsid w:val="00BE2A6D"/>
    <w:rsid w:val="00BE3B8A"/>
    <w:rsid w:val="00BE475D"/>
    <w:rsid w:val="00BE59CE"/>
    <w:rsid w:val="00BE5F54"/>
    <w:rsid w:val="00BE742F"/>
    <w:rsid w:val="00BF0816"/>
    <w:rsid w:val="00BF0AFB"/>
    <w:rsid w:val="00BF0D3B"/>
    <w:rsid w:val="00BF0E6F"/>
    <w:rsid w:val="00BF0F53"/>
    <w:rsid w:val="00BF104F"/>
    <w:rsid w:val="00BF10CD"/>
    <w:rsid w:val="00BF1BF1"/>
    <w:rsid w:val="00BF30D2"/>
    <w:rsid w:val="00BF3110"/>
    <w:rsid w:val="00BF3D2A"/>
    <w:rsid w:val="00BF5CAF"/>
    <w:rsid w:val="00BF7482"/>
    <w:rsid w:val="00BF7BC7"/>
    <w:rsid w:val="00BF7E64"/>
    <w:rsid w:val="00C00087"/>
    <w:rsid w:val="00C002A2"/>
    <w:rsid w:val="00C00598"/>
    <w:rsid w:val="00C02653"/>
    <w:rsid w:val="00C02B28"/>
    <w:rsid w:val="00C03214"/>
    <w:rsid w:val="00C03E23"/>
    <w:rsid w:val="00C03E79"/>
    <w:rsid w:val="00C04633"/>
    <w:rsid w:val="00C06233"/>
    <w:rsid w:val="00C06C85"/>
    <w:rsid w:val="00C0709C"/>
    <w:rsid w:val="00C075CF"/>
    <w:rsid w:val="00C10B47"/>
    <w:rsid w:val="00C13984"/>
    <w:rsid w:val="00C146EB"/>
    <w:rsid w:val="00C14FE1"/>
    <w:rsid w:val="00C15982"/>
    <w:rsid w:val="00C16A87"/>
    <w:rsid w:val="00C17AC5"/>
    <w:rsid w:val="00C17B1A"/>
    <w:rsid w:val="00C17D47"/>
    <w:rsid w:val="00C17D65"/>
    <w:rsid w:val="00C21347"/>
    <w:rsid w:val="00C21F03"/>
    <w:rsid w:val="00C22C28"/>
    <w:rsid w:val="00C24374"/>
    <w:rsid w:val="00C245F9"/>
    <w:rsid w:val="00C24B0D"/>
    <w:rsid w:val="00C24B5D"/>
    <w:rsid w:val="00C26A12"/>
    <w:rsid w:val="00C26DA2"/>
    <w:rsid w:val="00C302AD"/>
    <w:rsid w:val="00C30827"/>
    <w:rsid w:val="00C30D6E"/>
    <w:rsid w:val="00C313CC"/>
    <w:rsid w:val="00C3262C"/>
    <w:rsid w:val="00C339CF"/>
    <w:rsid w:val="00C348EA"/>
    <w:rsid w:val="00C34ADD"/>
    <w:rsid w:val="00C36252"/>
    <w:rsid w:val="00C364F2"/>
    <w:rsid w:val="00C368C7"/>
    <w:rsid w:val="00C40687"/>
    <w:rsid w:val="00C40C0C"/>
    <w:rsid w:val="00C41950"/>
    <w:rsid w:val="00C42DC6"/>
    <w:rsid w:val="00C43B58"/>
    <w:rsid w:val="00C44BD8"/>
    <w:rsid w:val="00C45EEF"/>
    <w:rsid w:val="00C46804"/>
    <w:rsid w:val="00C47880"/>
    <w:rsid w:val="00C50AF4"/>
    <w:rsid w:val="00C525BA"/>
    <w:rsid w:val="00C55799"/>
    <w:rsid w:val="00C55A30"/>
    <w:rsid w:val="00C5779B"/>
    <w:rsid w:val="00C61036"/>
    <w:rsid w:val="00C61150"/>
    <w:rsid w:val="00C619D2"/>
    <w:rsid w:val="00C62DE7"/>
    <w:rsid w:val="00C63DD7"/>
    <w:rsid w:val="00C65A4A"/>
    <w:rsid w:val="00C65BA5"/>
    <w:rsid w:val="00C664B7"/>
    <w:rsid w:val="00C66692"/>
    <w:rsid w:val="00C66EC5"/>
    <w:rsid w:val="00C67843"/>
    <w:rsid w:val="00C67E5D"/>
    <w:rsid w:val="00C70421"/>
    <w:rsid w:val="00C71262"/>
    <w:rsid w:val="00C71696"/>
    <w:rsid w:val="00C717CF"/>
    <w:rsid w:val="00C7260A"/>
    <w:rsid w:val="00C72689"/>
    <w:rsid w:val="00C72D17"/>
    <w:rsid w:val="00C73AEE"/>
    <w:rsid w:val="00C74085"/>
    <w:rsid w:val="00C745F4"/>
    <w:rsid w:val="00C75195"/>
    <w:rsid w:val="00C81104"/>
    <w:rsid w:val="00C82409"/>
    <w:rsid w:val="00C83D7C"/>
    <w:rsid w:val="00C83E43"/>
    <w:rsid w:val="00C853E8"/>
    <w:rsid w:val="00C8563A"/>
    <w:rsid w:val="00C85A4D"/>
    <w:rsid w:val="00C8647C"/>
    <w:rsid w:val="00C87665"/>
    <w:rsid w:val="00C87810"/>
    <w:rsid w:val="00C902C6"/>
    <w:rsid w:val="00C90862"/>
    <w:rsid w:val="00C90B05"/>
    <w:rsid w:val="00C9177C"/>
    <w:rsid w:val="00C917E2"/>
    <w:rsid w:val="00C917F5"/>
    <w:rsid w:val="00C91BCE"/>
    <w:rsid w:val="00C92413"/>
    <w:rsid w:val="00C92942"/>
    <w:rsid w:val="00C937FE"/>
    <w:rsid w:val="00C93969"/>
    <w:rsid w:val="00C94608"/>
    <w:rsid w:val="00C94BDE"/>
    <w:rsid w:val="00C96D89"/>
    <w:rsid w:val="00C974C1"/>
    <w:rsid w:val="00CA15CA"/>
    <w:rsid w:val="00CA2A79"/>
    <w:rsid w:val="00CA2CE6"/>
    <w:rsid w:val="00CA340D"/>
    <w:rsid w:val="00CA58FA"/>
    <w:rsid w:val="00CA6053"/>
    <w:rsid w:val="00CA7465"/>
    <w:rsid w:val="00CA7888"/>
    <w:rsid w:val="00CA78BE"/>
    <w:rsid w:val="00CB24B1"/>
    <w:rsid w:val="00CB2D6C"/>
    <w:rsid w:val="00CB3577"/>
    <w:rsid w:val="00CB370E"/>
    <w:rsid w:val="00CB46CA"/>
    <w:rsid w:val="00CB5C28"/>
    <w:rsid w:val="00CB623B"/>
    <w:rsid w:val="00CB6BCF"/>
    <w:rsid w:val="00CB6ED4"/>
    <w:rsid w:val="00CB7505"/>
    <w:rsid w:val="00CB7DA8"/>
    <w:rsid w:val="00CB7EA8"/>
    <w:rsid w:val="00CC0713"/>
    <w:rsid w:val="00CC122B"/>
    <w:rsid w:val="00CC278A"/>
    <w:rsid w:val="00CC3C66"/>
    <w:rsid w:val="00CC5522"/>
    <w:rsid w:val="00CC5563"/>
    <w:rsid w:val="00CC5D73"/>
    <w:rsid w:val="00CC69EF"/>
    <w:rsid w:val="00CD0055"/>
    <w:rsid w:val="00CD0189"/>
    <w:rsid w:val="00CD0195"/>
    <w:rsid w:val="00CD04D1"/>
    <w:rsid w:val="00CD0851"/>
    <w:rsid w:val="00CD1063"/>
    <w:rsid w:val="00CD1361"/>
    <w:rsid w:val="00CD14A3"/>
    <w:rsid w:val="00CD15AB"/>
    <w:rsid w:val="00CD1606"/>
    <w:rsid w:val="00CD16CA"/>
    <w:rsid w:val="00CD1A6B"/>
    <w:rsid w:val="00CD2AF3"/>
    <w:rsid w:val="00CD3E6C"/>
    <w:rsid w:val="00CD425C"/>
    <w:rsid w:val="00CD4C54"/>
    <w:rsid w:val="00CD52EC"/>
    <w:rsid w:val="00CD55CC"/>
    <w:rsid w:val="00CE0893"/>
    <w:rsid w:val="00CE1165"/>
    <w:rsid w:val="00CE161A"/>
    <w:rsid w:val="00CE1C2F"/>
    <w:rsid w:val="00CE1D76"/>
    <w:rsid w:val="00CE23B1"/>
    <w:rsid w:val="00CE335D"/>
    <w:rsid w:val="00CE5D7A"/>
    <w:rsid w:val="00CE61E1"/>
    <w:rsid w:val="00CE64BA"/>
    <w:rsid w:val="00CE66B8"/>
    <w:rsid w:val="00CF0747"/>
    <w:rsid w:val="00CF0A4A"/>
    <w:rsid w:val="00CF1010"/>
    <w:rsid w:val="00CF132D"/>
    <w:rsid w:val="00CF1F0E"/>
    <w:rsid w:val="00CF1FEB"/>
    <w:rsid w:val="00CF2242"/>
    <w:rsid w:val="00CF2F17"/>
    <w:rsid w:val="00CF32D8"/>
    <w:rsid w:val="00CF331B"/>
    <w:rsid w:val="00CF3D0C"/>
    <w:rsid w:val="00CF60CD"/>
    <w:rsid w:val="00CF644C"/>
    <w:rsid w:val="00CF6965"/>
    <w:rsid w:val="00CF6A5A"/>
    <w:rsid w:val="00CF6BD5"/>
    <w:rsid w:val="00CF7618"/>
    <w:rsid w:val="00D01963"/>
    <w:rsid w:val="00D01A07"/>
    <w:rsid w:val="00D01BD4"/>
    <w:rsid w:val="00D0219B"/>
    <w:rsid w:val="00D04263"/>
    <w:rsid w:val="00D066DA"/>
    <w:rsid w:val="00D07E7F"/>
    <w:rsid w:val="00D10CC4"/>
    <w:rsid w:val="00D1150D"/>
    <w:rsid w:val="00D115A0"/>
    <w:rsid w:val="00D12BAE"/>
    <w:rsid w:val="00D14062"/>
    <w:rsid w:val="00D146D1"/>
    <w:rsid w:val="00D15D85"/>
    <w:rsid w:val="00D205DE"/>
    <w:rsid w:val="00D209CE"/>
    <w:rsid w:val="00D214C7"/>
    <w:rsid w:val="00D2193D"/>
    <w:rsid w:val="00D22E42"/>
    <w:rsid w:val="00D232C6"/>
    <w:rsid w:val="00D2333B"/>
    <w:rsid w:val="00D23433"/>
    <w:rsid w:val="00D25833"/>
    <w:rsid w:val="00D27987"/>
    <w:rsid w:val="00D30067"/>
    <w:rsid w:val="00D3077D"/>
    <w:rsid w:val="00D3094F"/>
    <w:rsid w:val="00D30B95"/>
    <w:rsid w:val="00D30EA1"/>
    <w:rsid w:val="00D31121"/>
    <w:rsid w:val="00D31C0F"/>
    <w:rsid w:val="00D31CAD"/>
    <w:rsid w:val="00D32409"/>
    <w:rsid w:val="00D327B8"/>
    <w:rsid w:val="00D327EB"/>
    <w:rsid w:val="00D32C88"/>
    <w:rsid w:val="00D32E50"/>
    <w:rsid w:val="00D33BE7"/>
    <w:rsid w:val="00D33CD7"/>
    <w:rsid w:val="00D340F8"/>
    <w:rsid w:val="00D356A6"/>
    <w:rsid w:val="00D359BF"/>
    <w:rsid w:val="00D35E29"/>
    <w:rsid w:val="00D36773"/>
    <w:rsid w:val="00D36877"/>
    <w:rsid w:val="00D406ED"/>
    <w:rsid w:val="00D41D58"/>
    <w:rsid w:val="00D425AC"/>
    <w:rsid w:val="00D42C99"/>
    <w:rsid w:val="00D43FD4"/>
    <w:rsid w:val="00D44891"/>
    <w:rsid w:val="00D44D07"/>
    <w:rsid w:val="00D44DD7"/>
    <w:rsid w:val="00D44E90"/>
    <w:rsid w:val="00D450F4"/>
    <w:rsid w:val="00D467EF"/>
    <w:rsid w:val="00D46C00"/>
    <w:rsid w:val="00D50065"/>
    <w:rsid w:val="00D50793"/>
    <w:rsid w:val="00D50BB1"/>
    <w:rsid w:val="00D522CB"/>
    <w:rsid w:val="00D52F23"/>
    <w:rsid w:val="00D5369B"/>
    <w:rsid w:val="00D537D8"/>
    <w:rsid w:val="00D56AF8"/>
    <w:rsid w:val="00D56FC4"/>
    <w:rsid w:val="00D6110A"/>
    <w:rsid w:val="00D61813"/>
    <w:rsid w:val="00D61815"/>
    <w:rsid w:val="00D63A2E"/>
    <w:rsid w:val="00D640A2"/>
    <w:rsid w:val="00D6437B"/>
    <w:rsid w:val="00D6539B"/>
    <w:rsid w:val="00D655BA"/>
    <w:rsid w:val="00D66A38"/>
    <w:rsid w:val="00D67325"/>
    <w:rsid w:val="00D674B9"/>
    <w:rsid w:val="00D6751A"/>
    <w:rsid w:val="00D724F5"/>
    <w:rsid w:val="00D7374C"/>
    <w:rsid w:val="00D73899"/>
    <w:rsid w:val="00D74172"/>
    <w:rsid w:val="00D741CA"/>
    <w:rsid w:val="00D76004"/>
    <w:rsid w:val="00D760BC"/>
    <w:rsid w:val="00D76218"/>
    <w:rsid w:val="00D77D20"/>
    <w:rsid w:val="00D816AE"/>
    <w:rsid w:val="00D82486"/>
    <w:rsid w:val="00D82A4C"/>
    <w:rsid w:val="00D83280"/>
    <w:rsid w:val="00D8341A"/>
    <w:rsid w:val="00D83815"/>
    <w:rsid w:val="00D85EBE"/>
    <w:rsid w:val="00D85F89"/>
    <w:rsid w:val="00D86330"/>
    <w:rsid w:val="00D86E9E"/>
    <w:rsid w:val="00D87088"/>
    <w:rsid w:val="00D87947"/>
    <w:rsid w:val="00D950E9"/>
    <w:rsid w:val="00D951EF"/>
    <w:rsid w:val="00D9585D"/>
    <w:rsid w:val="00D9670D"/>
    <w:rsid w:val="00D968DB"/>
    <w:rsid w:val="00D96A28"/>
    <w:rsid w:val="00DA1196"/>
    <w:rsid w:val="00DA2C22"/>
    <w:rsid w:val="00DA30DA"/>
    <w:rsid w:val="00DA36BD"/>
    <w:rsid w:val="00DA60D0"/>
    <w:rsid w:val="00DA63EC"/>
    <w:rsid w:val="00DA7AF5"/>
    <w:rsid w:val="00DA7C69"/>
    <w:rsid w:val="00DB0F7D"/>
    <w:rsid w:val="00DB1296"/>
    <w:rsid w:val="00DB2561"/>
    <w:rsid w:val="00DB3E92"/>
    <w:rsid w:val="00DB4D4D"/>
    <w:rsid w:val="00DB6598"/>
    <w:rsid w:val="00DB660E"/>
    <w:rsid w:val="00DB6ABC"/>
    <w:rsid w:val="00DB7D3B"/>
    <w:rsid w:val="00DC085F"/>
    <w:rsid w:val="00DC0AD6"/>
    <w:rsid w:val="00DC2409"/>
    <w:rsid w:val="00DC2529"/>
    <w:rsid w:val="00DC2F60"/>
    <w:rsid w:val="00DC3010"/>
    <w:rsid w:val="00DC31A2"/>
    <w:rsid w:val="00DC352F"/>
    <w:rsid w:val="00DC3871"/>
    <w:rsid w:val="00DC468C"/>
    <w:rsid w:val="00DC5AB6"/>
    <w:rsid w:val="00DC7219"/>
    <w:rsid w:val="00DC72A1"/>
    <w:rsid w:val="00DC7A35"/>
    <w:rsid w:val="00DD0DD8"/>
    <w:rsid w:val="00DD0E71"/>
    <w:rsid w:val="00DD17DD"/>
    <w:rsid w:val="00DD1D3C"/>
    <w:rsid w:val="00DD2174"/>
    <w:rsid w:val="00DD3140"/>
    <w:rsid w:val="00DD37CB"/>
    <w:rsid w:val="00DD4E9B"/>
    <w:rsid w:val="00DD516E"/>
    <w:rsid w:val="00DD57CD"/>
    <w:rsid w:val="00DD5BB4"/>
    <w:rsid w:val="00DE0ABF"/>
    <w:rsid w:val="00DE112E"/>
    <w:rsid w:val="00DE1429"/>
    <w:rsid w:val="00DE157F"/>
    <w:rsid w:val="00DE1661"/>
    <w:rsid w:val="00DE3FE2"/>
    <w:rsid w:val="00DE4DC1"/>
    <w:rsid w:val="00DE4EB3"/>
    <w:rsid w:val="00DE4F4D"/>
    <w:rsid w:val="00DE4FE3"/>
    <w:rsid w:val="00DE7CCB"/>
    <w:rsid w:val="00DF0535"/>
    <w:rsid w:val="00DF1DF3"/>
    <w:rsid w:val="00DF2605"/>
    <w:rsid w:val="00DF2DDB"/>
    <w:rsid w:val="00DF31CA"/>
    <w:rsid w:val="00DF54DC"/>
    <w:rsid w:val="00DF5B05"/>
    <w:rsid w:val="00DF76AC"/>
    <w:rsid w:val="00E009E5"/>
    <w:rsid w:val="00E02616"/>
    <w:rsid w:val="00E02B57"/>
    <w:rsid w:val="00E03310"/>
    <w:rsid w:val="00E04521"/>
    <w:rsid w:val="00E04698"/>
    <w:rsid w:val="00E04B72"/>
    <w:rsid w:val="00E064D2"/>
    <w:rsid w:val="00E0657F"/>
    <w:rsid w:val="00E06F04"/>
    <w:rsid w:val="00E10B45"/>
    <w:rsid w:val="00E10E2E"/>
    <w:rsid w:val="00E130EF"/>
    <w:rsid w:val="00E1406A"/>
    <w:rsid w:val="00E148F9"/>
    <w:rsid w:val="00E1495D"/>
    <w:rsid w:val="00E178AD"/>
    <w:rsid w:val="00E17B95"/>
    <w:rsid w:val="00E216F5"/>
    <w:rsid w:val="00E2172B"/>
    <w:rsid w:val="00E217D6"/>
    <w:rsid w:val="00E21A9C"/>
    <w:rsid w:val="00E2207D"/>
    <w:rsid w:val="00E222BC"/>
    <w:rsid w:val="00E22F12"/>
    <w:rsid w:val="00E23829"/>
    <w:rsid w:val="00E23C14"/>
    <w:rsid w:val="00E23CCA"/>
    <w:rsid w:val="00E25285"/>
    <w:rsid w:val="00E25FE8"/>
    <w:rsid w:val="00E25FF6"/>
    <w:rsid w:val="00E26593"/>
    <w:rsid w:val="00E26837"/>
    <w:rsid w:val="00E26A5F"/>
    <w:rsid w:val="00E26E9C"/>
    <w:rsid w:val="00E271ED"/>
    <w:rsid w:val="00E27475"/>
    <w:rsid w:val="00E3206E"/>
    <w:rsid w:val="00E32FB2"/>
    <w:rsid w:val="00E330D2"/>
    <w:rsid w:val="00E333F6"/>
    <w:rsid w:val="00E33927"/>
    <w:rsid w:val="00E34840"/>
    <w:rsid w:val="00E34914"/>
    <w:rsid w:val="00E34D7C"/>
    <w:rsid w:val="00E35659"/>
    <w:rsid w:val="00E357E9"/>
    <w:rsid w:val="00E35C07"/>
    <w:rsid w:val="00E36717"/>
    <w:rsid w:val="00E36D3F"/>
    <w:rsid w:val="00E37DD3"/>
    <w:rsid w:val="00E37FAE"/>
    <w:rsid w:val="00E40809"/>
    <w:rsid w:val="00E41C05"/>
    <w:rsid w:val="00E42BD7"/>
    <w:rsid w:val="00E42CBC"/>
    <w:rsid w:val="00E42F07"/>
    <w:rsid w:val="00E42F95"/>
    <w:rsid w:val="00E442C7"/>
    <w:rsid w:val="00E45052"/>
    <w:rsid w:val="00E45370"/>
    <w:rsid w:val="00E46A46"/>
    <w:rsid w:val="00E47016"/>
    <w:rsid w:val="00E47CA6"/>
    <w:rsid w:val="00E47E56"/>
    <w:rsid w:val="00E50143"/>
    <w:rsid w:val="00E50168"/>
    <w:rsid w:val="00E51BC3"/>
    <w:rsid w:val="00E51DBA"/>
    <w:rsid w:val="00E5233B"/>
    <w:rsid w:val="00E52C93"/>
    <w:rsid w:val="00E530E3"/>
    <w:rsid w:val="00E56E4F"/>
    <w:rsid w:val="00E56E85"/>
    <w:rsid w:val="00E57A9C"/>
    <w:rsid w:val="00E60845"/>
    <w:rsid w:val="00E6093D"/>
    <w:rsid w:val="00E61E68"/>
    <w:rsid w:val="00E62123"/>
    <w:rsid w:val="00E62BFB"/>
    <w:rsid w:val="00E63EAA"/>
    <w:rsid w:val="00E64C04"/>
    <w:rsid w:val="00E661D7"/>
    <w:rsid w:val="00E672E0"/>
    <w:rsid w:val="00E67835"/>
    <w:rsid w:val="00E72753"/>
    <w:rsid w:val="00E7281B"/>
    <w:rsid w:val="00E7540C"/>
    <w:rsid w:val="00E75EA7"/>
    <w:rsid w:val="00E7754A"/>
    <w:rsid w:val="00E77B35"/>
    <w:rsid w:val="00E80DAF"/>
    <w:rsid w:val="00E81488"/>
    <w:rsid w:val="00E82F14"/>
    <w:rsid w:val="00E835CE"/>
    <w:rsid w:val="00E83650"/>
    <w:rsid w:val="00E845C8"/>
    <w:rsid w:val="00E8560C"/>
    <w:rsid w:val="00E85C72"/>
    <w:rsid w:val="00E87359"/>
    <w:rsid w:val="00E875D7"/>
    <w:rsid w:val="00E87B8B"/>
    <w:rsid w:val="00E905CD"/>
    <w:rsid w:val="00E908BD"/>
    <w:rsid w:val="00E90A14"/>
    <w:rsid w:val="00E91049"/>
    <w:rsid w:val="00E920CB"/>
    <w:rsid w:val="00E92B7F"/>
    <w:rsid w:val="00E92E0C"/>
    <w:rsid w:val="00E93328"/>
    <w:rsid w:val="00E93572"/>
    <w:rsid w:val="00E935CB"/>
    <w:rsid w:val="00E93FAE"/>
    <w:rsid w:val="00E945FF"/>
    <w:rsid w:val="00E9501D"/>
    <w:rsid w:val="00E95670"/>
    <w:rsid w:val="00E95E02"/>
    <w:rsid w:val="00E9606E"/>
    <w:rsid w:val="00E966C6"/>
    <w:rsid w:val="00E970F0"/>
    <w:rsid w:val="00E97509"/>
    <w:rsid w:val="00E979C4"/>
    <w:rsid w:val="00E97C6A"/>
    <w:rsid w:val="00EA04AB"/>
    <w:rsid w:val="00EA12B5"/>
    <w:rsid w:val="00EA2092"/>
    <w:rsid w:val="00EA31B5"/>
    <w:rsid w:val="00EA4541"/>
    <w:rsid w:val="00EA4801"/>
    <w:rsid w:val="00EA4D20"/>
    <w:rsid w:val="00EA556D"/>
    <w:rsid w:val="00EA56E9"/>
    <w:rsid w:val="00EA5E77"/>
    <w:rsid w:val="00EA5F1B"/>
    <w:rsid w:val="00EA61F4"/>
    <w:rsid w:val="00EA6889"/>
    <w:rsid w:val="00EA6D2E"/>
    <w:rsid w:val="00EA73BF"/>
    <w:rsid w:val="00EA7B24"/>
    <w:rsid w:val="00EB2ACE"/>
    <w:rsid w:val="00EB6CC9"/>
    <w:rsid w:val="00EB6E7E"/>
    <w:rsid w:val="00EB6F6E"/>
    <w:rsid w:val="00EC045A"/>
    <w:rsid w:val="00EC0670"/>
    <w:rsid w:val="00EC0734"/>
    <w:rsid w:val="00EC316E"/>
    <w:rsid w:val="00EC4D80"/>
    <w:rsid w:val="00EC5A71"/>
    <w:rsid w:val="00EC6F11"/>
    <w:rsid w:val="00EC7B40"/>
    <w:rsid w:val="00ED1B1A"/>
    <w:rsid w:val="00ED39CD"/>
    <w:rsid w:val="00ED41A8"/>
    <w:rsid w:val="00ED4BEA"/>
    <w:rsid w:val="00ED523E"/>
    <w:rsid w:val="00ED5A48"/>
    <w:rsid w:val="00ED61DB"/>
    <w:rsid w:val="00ED692B"/>
    <w:rsid w:val="00ED719B"/>
    <w:rsid w:val="00ED7BD0"/>
    <w:rsid w:val="00ED7FB6"/>
    <w:rsid w:val="00EE0ACF"/>
    <w:rsid w:val="00EE0C6F"/>
    <w:rsid w:val="00EE2085"/>
    <w:rsid w:val="00EE23CE"/>
    <w:rsid w:val="00EE246D"/>
    <w:rsid w:val="00EE247D"/>
    <w:rsid w:val="00EE2D86"/>
    <w:rsid w:val="00EE35B2"/>
    <w:rsid w:val="00EE41FC"/>
    <w:rsid w:val="00EE4447"/>
    <w:rsid w:val="00EE48EF"/>
    <w:rsid w:val="00EE52F4"/>
    <w:rsid w:val="00EE5838"/>
    <w:rsid w:val="00EE6089"/>
    <w:rsid w:val="00EE6A10"/>
    <w:rsid w:val="00EE6F60"/>
    <w:rsid w:val="00EE712C"/>
    <w:rsid w:val="00EE7337"/>
    <w:rsid w:val="00EE764F"/>
    <w:rsid w:val="00EE7ADC"/>
    <w:rsid w:val="00EE7B71"/>
    <w:rsid w:val="00EF08B9"/>
    <w:rsid w:val="00EF0BE3"/>
    <w:rsid w:val="00EF0E97"/>
    <w:rsid w:val="00EF0F7B"/>
    <w:rsid w:val="00EF1E80"/>
    <w:rsid w:val="00EF206A"/>
    <w:rsid w:val="00EF20A9"/>
    <w:rsid w:val="00EF40C7"/>
    <w:rsid w:val="00EF5378"/>
    <w:rsid w:val="00EF5A00"/>
    <w:rsid w:val="00EF6216"/>
    <w:rsid w:val="00EF64F8"/>
    <w:rsid w:val="00EF6939"/>
    <w:rsid w:val="00EF6A29"/>
    <w:rsid w:val="00EF7348"/>
    <w:rsid w:val="00F0049F"/>
    <w:rsid w:val="00F01627"/>
    <w:rsid w:val="00F01911"/>
    <w:rsid w:val="00F03BD9"/>
    <w:rsid w:val="00F05284"/>
    <w:rsid w:val="00F0532C"/>
    <w:rsid w:val="00F06347"/>
    <w:rsid w:val="00F06392"/>
    <w:rsid w:val="00F06CDF"/>
    <w:rsid w:val="00F108E8"/>
    <w:rsid w:val="00F11BB1"/>
    <w:rsid w:val="00F139BD"/>
    <w:rsid w:val="00F13F89"/>
    <w:rsid w:val="00F147E6"/>
    <w:rsid w:val="00F169D2"/>
    <w:rsid w:val="00F171D8"/>
    <w:rsid w:val="00F203A1"/>
    <w:rsid w:val="00F2043B"/>
    <w:rsid w:val="00F212AC"/>
    <w:rsid w:val="00F219DC"/>
    <w:rsid w:val="00F231FB"/>
    <w:rsid w:val="00F23CD9"/>
    <w:rsid w:val="00F25664"/>
    <w:rsid w:val="00F25B11"/>
    <w:rsid w:val="00F26544"/>
    <w:rsid w:val="00F26969"/>
    <w:rsid w:val="00F275BE"/>
    <w:rsid w:val="00F2762B"/>
    <w:rsid w:val="00F30522"/>
    <w:rsid w:val="00F313EA"/>
    <w:rsid w:val="00F32581"/>
    <w:rsid w:val="00F33155"/>
    <w:rsid w:val="00F34D3C"/>
    <w:rsid w:val="00F35B13"/>
    <w:rsid w:val="00F35F40"/>
    <w:rsid w:val="00F36467"/>
    <w:rsid w:val="00F36C4A"/>
    <w:rsid w:val="00F36DD8"/>
    <w:rsid w:val="00F40C67"/>
    <w:rsid w:val="00F41BCB"/>
    <w:rsid w:val="00F42FA1"/>
    <w:rsid w:val="00F44C46"/>
    <w:rsid w:val="00F4551B"/>
    <w:rsid w:val="00F46A8E"/>
    <w:rsid w:val="00F51D5C"/>
    <w:rsid w:val="00F5259C"/>
    <w:rsid w:val="00F526D4"/>
    <w:rsid w:val="00F53001"/>
    <w:rsid w:val="00F53850"/>
    <w:rsid w:val="00F55AAD"/>
    <w:rsid w:val="00F55D1F"/>
    <w:rsid w:val="00F577A1"/>
    <w:rsid w:val="00F57AAD"/>
    <w:rsid w:val="00F57AF4"/>
    <w:rsid w:val="00F57F96"/>
    <w:rsid w:val="00F60508"/>
    <w:rsid w:val="00F60D18"/>
    <w:rsid w:val="00F60DF6"/>
    <w:rsid w:val="00F6245E"/>
    <w:rsid w:val="00F63538"/>
    <w:rsid w:val="00F64223"/>
    <w:rsid w:val="00F65D05"/>
    <w:rsid w:val="00F65ED3"/>
    <w:rsid w:val="00F666E6"/>
    <w:rsid w:val="00F66A5D"/>
    <w:rsid w:val="00F70213"/>
    <w:rsid w:val="00F7083B"/>
    <w:rsid w:val="00F70F1E"/>
    <w:rsid w:val="00F73C7E"/>
    <w:rsid w:val="00F74BFE"/>
    <w:rsid w:val="00F77486"/>
    <w:rsid w:val="00F812DE"/>
    <w:rsid w:val="00F81B73"/>
    <w:rsid w:val="00F81CBD"/>
    <w:rsid w:val="00F823DA"/>
    <w:rsid w:val="00F82AE6"/>
    <w:rsid w:val="00F841D1"/>
    <w:rsid w:val="00F843B3"/>
    <w:rsid w:val="00F84BF0"/>
    <w:rsid w:val="00F8590E"/>
    <w:rsid w:val="00F85EFE"/>
    <w:rsid w:val="00F86BA8"/>
    <w:rsid w:val="00F86C0A"/>
    <w:rsid w:val="00F871A4"/>
    <w:rsid w:val="00F87611"/>
    <w:rsid w:val="00F87634"/>
    <w:rsid w:val="00F91596"/>
    <w:rsid w:val="00F91926"/>
    <w:rsid w:val="00F91C6F"/>
    <w:rsid w:val="00F920BC"/>
    <w:rsid w:val="00F92A6E"/>
    <w:rsid w:val="00F93CA9"/>
    <w:rsid w:val="00F94D85"/>
    <w:rsid w:val="00F9676C"/>
    <w:rsid w:val="00F96BAF"/>
    <w:rsid w:val="00F978D1"/>
    <w:rsid w:val="00FA0508"/>
    <w:rsid w:val="00FA0AA6"/>
    <w:rsid w:val="00FA0AF9"/>
    <w:rsid w:val="00FA3EFC"/>
    <w:rsid w:val="00FA5535"/>
    <w:rsid w:val="00FA608C"/>
    <w:rsid w:val="00FA6F7B"/>
    <w:rsid w:val="00FA7110"/>
    <w:rsid w:val="00FB02F1"/>
    <w:rsid w:val="00FB0D1A"/>
    <w:rsid w:val="00FB1E44"/>
    <w:rsid w:val="00FB2646"/>
    <w:rsid w:val="00FB497C"/>
    <w:rsid w:val="00FB631B"/>
    <w:rsid w:val="00FB6C6F"/>
    <w:rsid w:val="00FB7476"/>
    <w:rsid w:val="00FC0C60"/>
    <w:rsid w:val="00FC0D4D"/>
    <w:rsid w:val="00FC12A0"/>
    <w:rsid w:val="00FC1F2D"/>
    <w:rsid w:val="00FC33BB"/>
    <w:rsid w:val="00FC3862"/>
    <w:rsid w:val="00FC3CEA"/>
    <w:rsid w:val="00FC585E"/>
    <w:rsid w:val="00FC599C"/>
    <w:rsid w:val="00FC7ACD"/>
    <w:rsid w:val="00FC7B97"/>
    <w:rsid w:val="00FC7BC0"/>
    <w:rsid w:val="00FD0830"/>
    <w:rsid w:val="00FD1DD6"/>
    <w:rsid w:val="00FD245A"/>
    <w:rsid w:val="00FD29A5"/>
    <w:rsid w:val="00FD2C55"/>
    <w:rsid w:val="00FD4123"/>
    <w:rsid w:val="00FD4568"/>
    <w:rsid w:val="00FD4D28"/>
    <w:rsid w:val="00FD699E"/>
    <w:rsid w:val="00FD6CA4"/>
    <w:rsid w:val="00FD6F10"/>
    <w:rsid w:val="00FD76B7"/>
    <w:rsid w:val="00FD79F2"/>
    <w:rsid w:val="00FE08B0"/>
    <w:rsid w:val="00FE130C"/>
    <w:rsid w:val="00FE1EB5"/>
    <w:rsid w:val="00FE2F2D"/>
    <w:rsid w:val="00FE3124"/>
    <w:rsid w:val="00FE35B9"/>
    <w:rsid w:val="00FE5358"/>
    <w:rsid w:val="00FE577D"/>
    <w:rsid w:val="00FE68D8"/>
    <w:rsid w:val="00FE768D"/>
    <w:rsid w:val="00FE7E5B"/>
    <w:rsid w:val="00FF0465"/>
    <w:rsid w:val="00FF0C43"/>
    <w:rsid w:val="00FF2AC4"/>
    <w:rsid w:val="00FF3954"/>
    <w:rsid w:val="00FF4579"/>
    <w:rsid w:val="00FF4AC7"/>
    <w:rsid w:val="00FF51ED"/>
    <w:rsid w:val="00FF5ED0"/>
    <w:rsid w:val="00FF63A3"/>
    <w:rsid w:val="00FF6CA3"/>
    <w:rsid w:val="00FF7540"/>
    <w:rsid w:val="00FF7D43"/>
    <w:rsid w:val="1DF63AEE"/>
    <w:rsid w:val="377E753A"/>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95780F76-F38A-4D34-91C2-9813D7D76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qFormat="1"/>
    <w:lsdException w:name="heading 6" w:semiHidden="1" w:uiPriority="0" w:qFormat="1"/>
    <w:lsdException w:name="heading 7" w:semiHidden="1" w:qFormat="1"/>
    <w:lsdException w:name="heading 8" w:semiHidden="1" w:qFormat="1"/>
    <w:lsdException w:name="heading 9" w:semiHidden="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paragraph" w:styleId="1">
    <w:name w:val="heading 1"/>
    <w:basedOn w:val="a"/>
    <w:next w:val="a"/>
    <w:link w:val="10"/>
    <w:uiPriority w:val="9"/>
    <w:qFormat/>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unhideWhenUsed/>
    <w:qFormat/>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pPr>
      <w:keepNext/>
      <w:keepLines/>
      <w:spacing w:before="200" w:after="0"/>
      <w:outlineLvl w:val="2"/>
    </w:pPr>
    <w:rPr>
      <w:rFonts w:ascii="Cambria" w:eastAsia="Times New Roman" w:hAnsi="Cambria"/>
      <w:b/>
      <w:bCs/>
      <w:color w:val="4F81BD"/>
      <w:sz w:val="20"/>
      <w:szCs w:val="20"/>
    </w:rPr>
  </w:style>
  <w:style w:type="paragraph" w:styleId="4">
    <w:name w:val="heading 4"/>
    <w:basedOn w:val="a"/>
    <w:next w:val="a"/>
    <w:link w:val="40"/>
    <w:uiPriority w:val="9"/>
    <w:unhideWhenUsed/>
    <w:qFormat/>
    <w:pPr>
      <w:keepNext/>
      <w:keepLines/>
      <w:suppressAutoHyphens/>
      <w:spacing w:before="40" w:after="0" w:line="240" w:lineRule="auto"/>
      <w:outlineLvl w:val="3"/>
    </w:pPr>
    <w:rPr>
      <w:rFonts w:asciiTheme="majorHAnsi" w:eastAsiaTheme="majorEastAsia" w:hAnsiTheme="majorHAnsi" w:cstheme="majorBidi"/>
      <w:i/>
      <w:iCs/>
      <w:color w:val="365F91" w:themeColor="accent1" w:themeShade="BF"/>
      <w:sz w:val="24"/>
      <w:szCs w:val="24"/>
      <w:lang w:val="kk-KZ" w:eastAsia="ar-SA"/>
    </w:rPr>
  </w:style>
  <w:style w:type="paragraph" w:styleId="5">
    <w:name w:val="heading 5"/>
    <w:basedOn w:val="a"/>
    <w:next w:val="a"/>
    <w:link w:val="50"/>
    <w:qFormat/>
    <w:pPr>
      <w:spacing w:before="100" w:beforeAutospacing="1" w:after="100" w:afterAutospacing="1" w:line="240" w:lineRule="auto"/>
      <w:outlineLvl w:val="4"/>
    </w:pPr>
    <w:rPr>
      <w:rFonts w:ascii="Times New Roman" w:eastAsia="Times New Roman" w:hAnsi="Times New Roman"/>
      <w:b/>
      <w:bCs/>
      <w:sz w:val="20"/>
      <w:szCs w:val="20"/>
      <w:lang w:val="zh-CN" w:eastAsia="zh-CN"/>
    </w:rPr>
  </w:style>
  <w:style w:type="paragraph" w:styleId="6">
    <w:name w:val="heading 6"/>
    <w:basedOn w:val="a"/>
    <w:next w:val="a"/>
    <w:link w:val="60"/>
    <w:qFormat/>
    <w:pPr>
      <w:keepNext/>
      <w:tabs>
        <w:tab w:val="left" w:pos="1152"/>
      </w:tabs>
      <w:suppressAutoHyphens/>
      <w:spacing w:after="0" w:line="360" w:lineRule="auto"/>
      <w:ind w:left="1152" w:hanging="1152"/>
      <w:jc w:val="center"/>
      <w:outlineLvl w:val="5"/>
    </w:pPr>
    <w:rPr>
      <w:rFonts w:ascii="Times New Roman" w:eastAsia="Times New Roman" w:hAnsi="Times New Roman"/>
      <w:b/>
      <w:sz w:val="20"/>
      <w:szCs w:val="20"/>
      <w:lang w:val="zh-CN" w:eastAsia="ar-SA"/>
    </w:rPr>
  </w:style>
  <w:style w:type="paragraph" w:styleId="7">
    <w:name w:val="heading 7"/>
    <w:basedOn w:val="a"/>
    <w:next w:val="a"/>
    <w:link w:val="70"/>
    <w:uiPriority w:val="99"/>
    <w:qFormat/>
    <w:pPr>
      <w:keepNext/>
      <w:keepLines/>
      <w:spacing w:before="200" w:after="0" w:line="240" w:lineRule="auto"/>
      <w:outlineLvl w:val="6"/>
    </w:pPr>
    <w:rPr>
      <w:rFonts w:ascii="Cambria" w:eastAsia="Times New Roman" w:hAnsi="Cambria"/>
      <w:i/>
      <w:iCs/>
      <w:color w:val="404040"/>
      <w:sz w:val="24"/>
      <w:szCs w:val="24"/>
      <w:lang w:val="zh-CN" w:eastAsia="zh-CN"/>
    </w:rPr>
  </w:style>
  <w:style w:type="paragraph" w:styleId="8">
    <w:name w:val="heading 8"/>
    <w:basedOn w:val="a"/>
    <w:next w:val="a"/>
    <w:link w:val="80"/>
    <w:uiPriority w:val="99"/>
    <w:qFormat/>
    <w:pPr>
      <w:keepNext/>
      <w:keepLines/>
      <w:spacing w:before="200" w:after="0" w:line="240" w:lineRule="auto"/>
      <w:outlineLvl w:val="7"/>
    </w:pPr>
    <w:rPr>
      <w:rFonts w:ascii="Cambria" w:eastAsia="Times New Roman" w:hAnsi="Cambria"/>
      <w:color w:val="404040"/>
      <w:sz w:val="20"/>
      <w:szCs w:val="20"/>
      <w:lang w:val="zh-CN" w:eastAsia="zh-CN"/>
    </w:rPr>
  </w:style>
  <w:style w:type="paragraph" w:styleId="9">
    <w:name w:val="heading 9"/>
    <w:basedOn w:val="a"/>
    <w:next w:val="a"/>
    <w:link w:val="90"/>
    <w:qFormat/>
    <w:pPr>
      <w:spacing w:before="240" w:after="60" w:line="240" w:lineRule="auto"/>
      <w:outlineLvl w:val="8"/>
    </w:pPr>
    <w:rPr>
      <w:rFonts w:ascii="Arial" w:eastAsia="Batang" w:hAnsi="Arial" w:cs="Arial"/>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nhideWhenUsed/>
    <w:rPr>
      <w:color w:val="800080"/>
      <w:u w:val="single"/>
    </w:rPr>
  </w:style>
  <w:style w:type="character" w:styleId="a4">
    <w:name w:val="annotation reference"/>
    <w:basedOn w:val="a0"/>
    <w:uiPriority w:val="99"/>
    <w:unhideWhenUsed/>
    <w:rPr>
      <w:sz w:val="16"/>
      <w:szCs w:val="16"/>
    </w:rPr>
  </w:style>
  <w:style w:type="character" w:styleId="a5">
    <w:name w:val="Emphasis"/>
    <w:uiPriority w:val="20"/>
    <w:qFormat/>
    <w:rPr>
      <w:i/>
      <w:iCs/>
    </w:rPr>
  </w:style>
  <w:style w:type="character" w:styleId="a6">
    <w:name w:val="Hyperlink"/>
    <w:unhideWhenUsed/>
    <w:rPr>
      <w:color w:val="0000FF"/>
      <w:u w:val="single"/>
    </w:rPr>
  </w:style>
  <w:style w:type="character" w:styleId="a7">
    <w:name w:val="Strong"/>
    <w:uiPriority w:val="22"/>
    <w:qFormat/>
    <w:rPr>
      <w:b/>
      <w:bCs/>
    </w:rPr>
  </w:style>
  <w:style w:type="character" w:styleId="HTML">
    <w:name w:val="HTML Cite"/>
    <w:unhideWhenUsed/>
    <w:rPr>
      <w:i/>
    </w:rPr>
  </w:style>
  <w:style w:type="paragraph" w:styleId="a8">
    <w:name w:val="Balloon Text"/>
    <w:basedOn w:val="a"/>
    <w:link w:val="a9"/>
    <w:uiPriority w:val="99"/>
    <w:unhideWhenUsed/>
    <w:pPr>
      <w:spacing w:after="0" w:line="240" w:lineRule="auto"/>
    </w:pPr>
    <w:rPr>
      <w:rFonts w:ascii="Tahoma" w:hAnsi="Tahoma"/>
      <w:sz w:val="16"/>
      <w:szCs w:val="16"/>
    </w:rPr>
  </w:style>
  <w:style w:type="paragraph" w:styleId="31">
    <w:name w:val="Body Text Indent 3"/>
    <w:basedOn w:val="a"/>
    <w:link w:val="32"/>
    <w:unhideWhenUsed/>
    <w:pPr>
      <w:spacing w:after="120" w:line="240" w:lineRule="auto"/>
      <w:ind w:left="283"/>
    </w:pPr>
    <w:rPr>
      <w:sz w:val="16"/>
      <w:szCs w:val="16"/>
      <w:lang w:val="zh-CN" w:eastAsia="zh-CN"/>
    </w:rPr>
  </w:style>
  <w:style w:type="paragraph" w:styleId="aa">
    <w:name w:val="annotation text"/>
    <w:basedOn w:val="a"/>
    <w:link w:val="ab"/>
    <w:uiPriority w:val="99"/>
    <w:unhideWhenUsed/>
    <w:pPr>
      <w:spacing w:line="240" w:lineRule="auto"/>
    </w:pPr>
    <w:rPr>
      <w:rFonts w:asciiTheme="minorHAnsi" w:eastAsiaTheme="minorEastAsia" w:hAnsiTheme="minorHAnsi" w:cstheme="minorBidi"/>
      <w:sz w:val="20"/>
      <w:szCs w:val="20"/>
      <w:lang w:eastAsia="ru-RU"/>
    </w:rPr>
  </w:style>
  <w:style w:type="paragraph" w:styleId="ac">
    <w:name w:val="annotation subject"/>
    <w:basedOn w:val="aa"/>
    <w:next w:val="aa"/>
    <w:link w:val="ad"/>
    <w:uiPriority w:val="99"/>
    <w:unhideWhenUsed/>
    <w:rPr>
      <w:b/>
      <w:bCs/>
    </w:rPr>
  </w:style>
  <w:style w:type="paragraph" w:styleId="ae">
    <w:name w:val="footnote text"/>
    <w:basedOn w:val="a"/>
    <w:link w:val="af"/>
    <w:unhideWhenUsed/>
    <w:pPr>
      <w:spacing w:after="0" w:line="240" w:lineRule="auto"/>
    </w:pPr>
    <w:rPr>
      <w:sz w:val="20"/>
      <w:szCs w:val="20"/>
      <w:lang w:eastAsia="ru-RU"/>
    </w:rPr>
  </w:style>
  <w:style w:type="paragraph" w:styleId="af0">
    <w:name w:val="header"/>
    <w:basedOn w:val="a"/>
    <w:link w:val="af1"/>
    <w:uiPriority w:val="99"/>
    <w:unhideWhenUsed/>
    <w:pPr>
      <w:tabs>
        <w:tab w:val="center" w:pos="4677"/>
        <w:tab w:val="right" w:pos="9355"/>
      </w:tabs>
      <w:spacing w:after="0" w:line="240" w:lineRule="auto"/>
    </w:pPr>
  </w:style>
  <w:style w:type="paragraph" w:styleId="af2">
    <w:name w:val="Body Text"/>
    <w:basedOn w:val="a"/>
    <w:link w:val="af3"/>
    <w:uiPriority w:val="99"/>
    <w:pPr>
      <w:shd w:val="clear" w:color="auto" w:fill="FFFFFF"/>
      <w:suppressAutoHyphens/>
      <w:spacing w:before="900" w:after="0" w:line="240" w:lineRule="atLeast"/>
      <w:ind w:hanging="2020"/>
    </w:pPr>
    <w:rPr>
      <w:rFonts w:ascii="Times New Roman" w:hAnsi="Times New Roman"/>
      <w:sz w:val="25"/>
      <w:szCs w:val="25"/>
      <w:lang w:eastAsia="ar-SA"/>
    </w:rPr>
  </w:style>
  <w:style w:type="paragraph" w:styleId="11">
    <w:name w:val="toc 1"/>
    <w:basedOn w:val="a"/>
    <w:next w:val="a"/>
    <w:semiHidden/>
    <w:pPr>
      <w:tabs>
        <w:tab w:val="right" w:leader="dot" w:pos="9720"/>
      </w:tabs>
      <w:spacing w:after="0" w:line="360" w:lineRule="exact"/>
      <w:ind w:left="720" w:right="458" w:hanging="720"/>
      <w:jc w:val="both"/>
    </w:pPr>
    <w:rPr>
      <w:rFonts w:ascii="Times New Roman" w:eastAsia="Times New Roman" w:hAnsi="Times New Roman"/>
      <w:b/>
      <w:iCs/>
      <w:sz w:val="32"/>
      <w:szCs w:val="32"/>
      <w:lang w:eastAsia="ru-RU"/>
    </w:rPr>
  </w:style>
  <w:style w:type="paragraph" w:styleId="af4">
    <w:name w:val="Body Text Indent"/>
    <w:basedOn w:val="a"/>
    <w:link w:val="af5"/>
    <w:pPr>
      <w:spacing w:after="120" w:line="240" w:lineRule="auto"/>
      <w:ind w:left="283"/>
    </w:pPr>
    <w:rPr>
      <w:rFonts w:ascii="Times New Roman" w:eastAsia="Batang" w:hAnsi="Times New Roman"/>
      <w:sz w:val="20"/>
      <w:szCs w:val="20"/>
      <w:lang w:eastAsia="ar-SA"/>
    </w:rPr>
  </w:style>
  <w:style w:type="paragraph" w:styleId="af6">
    <w:name w:val="Title"/>
    <w:basedOn w:val="a"/>
    <w:next w:val="a"/>
    <w:link w:val="af7"/>
    <w:qFormat/>
    <w:pPr>
      <w:pBdr>
        <w:bottom w:val="single" w:sz="8" w:space="4" w:color="4F81BD"/>
      </w:pBdr>
      <w:spacing w:after="300" w:line="240" w:lineRule="auto"/>
      <w:contextualSpacing/>
    </w:pPr>
    <w:rPr>
      <w:b/>
      <w:sz w:val="28"/>
      <w:szCs w:val="20"/>
      <w:lang w:val="zh-CN" w:eastAsia="zh-CN"/>
    </w:rPr>
  </w:style>
  <w:style w:type="paragraph" w:styleId="af8">
    <w:name w:val="footer"/>
    <w:basedOn w:val="a"/>
    <w:link w:val="af9"/>
    <w:uiPriority w:val="99"/>
    <w:unhideWhenUsed/>
    <w:pPr>
      <w:tabs>
        <w:tab w:val="center" w:pos="4677"/>
        <w:tab w:val="right" w:pos="9355"/>
      </w:tabs>
      <w:spacing w:after="0" w:line="240" w:lineRule="auto"/>
    </w:pPr>
  </w:style>
  <w:style w:type="paragraph" w:styleId="afa">
    <w:name w:val="Normal (Web)"/>
    <w:aliases w:val="Обычный (веб) Знак Знак,Знак2 Знак Знак Знак Знак,Знак2 Знак Знак,Знак2 Знак1,Знак2 Знак Знак Знак,Обычный (веб) Знак1 Знак Знак,Обычный (веб) Знак Знак Знак Знак,Знак2 Знак Знак Знак Знак Знак Знак,Знак2 Знак Знак1 Знак Знак Знак,Знак4"/>
    <w:basedOn w:val="a"/>
    <w:link w:val="afb"/>
    <w:unhideWhenUsed/>
    <w:qFormat/>
    <w:pPr>
      <w:spacing w:before="100" w:beforeAutospacing="1" w:after="100" w:afterAutospacing="1" w:line="240" w:lineRule="auto"/>
    </w:pPr>
    <w:rPr>
      <w:rFonts w:ascii="Times New Roman" w:eastAsia="Times New Roman" w:hAnsi="Times New Roman"/>
      <w:sz w:val="24"/>
      <w:szCs w:val="24"/>
      <w:lang w:eastAsia="ru-RU"/>
    </w:rPr>
  </w:style>
  <w:style w:type="paragraph" w:styleId="33">
    <w:name w:val="Body Text 3"/>
    <w:basedOn w:val="a"/>
    <w:link w:val="34"/>
    <w:unhideWhenUsed/>
    <w:pPr>
      <w:spacing w:after="120" w:line="240" w:lineRule="auto"/>
    </w:pPr>
    <w:rPr>
      <w:sz w:val="16"/>
      <w:szCs w:val="16"/>
      <w:lang w:val="zh-CN" w:eastAsia="zh-CN"/>
    </w:rPr>
  </w:style>
  <w:style w:type="paragraph" w:styleId="21">
    <w:name w:val="Body Text Indent 2"/>
    <w:basedOn w:val="a"/>
    <w:link w:val="22"/>
    <w:pPr>
      <w:spacing w:after="120" w:line="240" w:lineRule="auto"/>
      <w:ind w:firstLine="561"/>
      <w:jc w:val="both"/>
    </w:pPr>
    <w:rPr>
      <w:rFonts w:ascii="Times New Roman" w:eastAsia="Times New Roman" w:hAnsi="Times New Roman"/>
      <w:sz w:val="28"/>
      <w:szCs w:val="24"/>
      <w:lang w:eastAsia="ru-RU"/>
    </w:rPr>
  </w:style>
  <w:style w:type="paragraph" w:styleId="afc">
    <w:name w:val="Subtitle"/>
    <w:basedOn w:val="a"/>
    <w:next w:val="af2"/>
    <w:link w:val="afd"/>
    <w:qFormat/>
    <w:pPr>
      <w:suppressAutoHyphens/>
      <w:spacing w:after="0" w:line="240" w:lineRule="auto"/>
      <w:jc w:val="center"/>
    </w:pPr>
    <w:rPr>
      <w:rFonts w:ascii="Times New Roman" w:eastAsia="Times New Roman" w:hAnsi="Times New Roman"/>
      <w:b/>
      <w:sz w:val="32"/>
      <w:szCs w:val="20"/>
      <w:lang w:eastAsia="ar-SA"/>
    </w:rPr>
  </w:style>
  <w:style w:type="paragraph" w:styleId="HTML0">
    <w:name w:val="HTML Preformatted"/>
    <w:basedOn w:val="a"/>
    <w:link w:val="HTML1"/>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zh-CN" w:eastAsia="zh-CN"/>
    </w:rPr>
  </w:style>
  <w:style w:type="table" w:styleId="afe">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Pr>
      <w:rFonts w:asciiTheme="majorHAnsi" w:eastAsiaTheme="majorEastAsia" w:hAnsiTheme="majorHAnsi" w:cstheme="majorBidi"/>
      <w:color w:val="365F91" w:themeColor="accent1" w:themeShade="BF"/>
      <w:sz w:val="26"/>
      <w:szCs w:val="26"/>
      <w:lang w:val="ru-RU" w:eastAsia="en-US"/>
    </w:rPr>
  </w:style>
  <w:style w:type="character" w:customStyle="1" w:styleId="30">
    <w:name w:val="Заголовок 3 Знак"/>
    <w:link w:val="3"/>
    <w:uiPriority w:val="9"/>
    <w:rPr>
      <w:rFonts w:ascii="Cambria" w:eastAsia="Times New Roman" w:hAnsi="Cambria" w:cs="Times New Roman"/>
      <w:b/>
      <w:bCs/>
      <w:color w:val="4F81BD"/>
    </w:rPr>
  </w:style>
  <w:style w:type="character" w:customStyle="1" w:styleId="90">
    <w:name w:val="Заголовок 9 Знак"/>
    <w:basedOn w:val="a0"/>
    <w:link w:val="9"/>
    <w:rPr>
      <w:rFonts w:ascii="Arial" w:eastAsia="Batang" w:hAnsi="Arial" w:cs="Arial"/>
      <w:sz w:val="22"/>
      <w:szCs w:val="22"/>
      <w:lang w:val="ru-RU" w:eastAsia="ar-SA"/>
    </w:rPr>
  </w:style>
  <w:style w:type="paragraph" w:styleId="aff">
    <w:name w:val="List Paragraph"/>
    <w:basedOn w:val="a"/>
    <w:link w:val="aff0"/>
    <w:uiPriority w:val="34"/>
    <w:qFormat/>
    <w:pPr>
      <w:ind w:left="720"/>
      <w:contextualSpacing/>
    </w:pPr>
  </w:style>
  <w:style w:type="character" w:customStyle="1" w:styleId="af1">
    <w:name w:val="Верхний колонтитул Знак"/>
    <w:basedOn w:val="a0"/>
    <w:link w:val="af0"/>
    <w:uiPriority w:val="99"/>
  </w:style>
  <w:style w:type="character" w:customStyle="1" w:styleId="af9">
    <w:name w:val="Нижний колонтитул Знак"/>
    <w:basedOn w:val="a0"/>
    <w:link w:val="af8"/>
    <w:uiPriority w:val="99"/>
  </w:style>
  <w:style w:type="paragraph" w:styleId="aff1">
    <w:name w:val="No Spacing"/>
    <w:qFormat/>
    <w:rPr>
      <w:rFonts w:ascii="Times New Roman" w:eastAsia="Times New Roman" w:hAnsi="Times New Roman"/>
      <w:sz w:val="24"/>
      <w:szCs w:val="24"/>
    </w:rPr>
  </w:style>
  <w:style w:type="character" w:customStyle="1" w:styleId="hps">
    <w:name w:val="hps"/>
  </w:style>
  <w:style w:type="character" w:customStyle="1" w:styleId="a9">
    <w:name w:val="Текст выноски Знак"/>
    <w:link w:val="a8"/>
    <w:uiPriority w:val="99"/>
    <w:rPr>
      <w:rFonts w:ascii="Tahoma" w:hAnsi="Tahoma" w:cs="Tahoma"/>
      <w:sz w:val="16"/>
      <w:szCs w:val="16"/>
    </w:rPr>
  </w:style>
  <w:style w:type="character" w:customStyle="1" w:styleId="afb">
    <w:name w:val="Обычный (веб) Знак"/>
    <w:aliases w:val="Обычный (веб) Знак Знак Знак,Знак2 Знак Знак Знак Знак Знак,Знак2 Знак Знак Знак1,Знак2 Знак1 Знак,Знак2 Знак Знак Знак Знак1,Обычный (веб) Знак1 Знак Знак Знак,Обычный (веб) Знак Знак Знак Знак Знак,Знак4 Знак"/>
    <w:link w:val="afa"/>
    <w:locked/>
    <w:rPr>
      <w:rFonts w:ascii="Times New Roman" w:eastAsia="Times New Roman" w:hAnsi="Times New Roman"/>
      <w:sz w:val="24"/>
      <w:szCs w:val="24"/>
      <w:lang w:val="ru-RU" w:eastAsia="ru-RU"/>
    </w:rPr>
  </w:style>
  <w:style w:type="character" w:customStyle="1" w:styleId="apple-converted-space">
    <w:name w:val="apple-converted-space"/>
    <w:basedOn w:val="a0"/>
  </w:style>
  <w:style w:type="character" w:customStyle="1" w:styleId="hl">
    <w:name w:val="hl"/>
    <w:basedOn w:val="a0"/>
  </w:style>
  <w:style w:type="paragraph" w:customStyle="1" w:styleId="Default">
    <w:name w:val="Default"/>
    <w:qFormat/>
    <w:pPr>
      <w:autoSpaceDE w:val="0"/>
      <w:autoSpaceDN w:val="0"/>
      <w:adjustRightInd w:val="0"/>
    </w:pPr>
    <w:rPr>
      <w:rFonts w:ascii="Times New Roman" w:hAnsi="Times New Roman"/>
      <w:color w:val="000000"/>
      <w:sz w:val="24"/>
      <w:szCs w:val="24"/>
      <w:lang w:eastAsia="en-US"/>
    </w:rPr>
  </w:style>
  <w:style w:type="character" w:customStyle="1" w:styleId="aff2">
    <w:name w:val="Основной текст_"/>
    <w:link w:val="35"/>
    <w:uiPriority w:val="99"/>
    <w:rPr>
      <w:sz w:val="27"/>
      <w:szCs w:val="27"/>
      <w:shd w:val="clear" w:color="auto" w:fill="FFFFFF"/>
    </w:rPr>
  </w:style>
  <w:style w:type="paragraph" w:customStyle="1" w:styleId="35">
    <w:name w:val="Основной текст3"/>
    <w:basedOn w:val="a"/>
    <w:link w:val="aff2"/>
    <w:pPr>
      <w:shd w:val="clear" w:color="auto" w:fill="FFFFFF"/>
      <w:spacing w:after="3540" w:line="322" w:lineRule="exact"/>
      <w:jc w:val="center"/>
    </w:pPr>
    <w:rPr>
      <w:sz w:val="27"/>
      <w:szCs w:val="27"/>
    </w:rPr>
  </w:style>
  <w:style w:type="character" w:customStyle="1" w:styleId="aff3">
    <w:name w:val="Основной текст + Полужирный"/>
    <w:uiPriority w:val="99"/>
    <w:rPr>
      <w:b/>
      <w:bCs/>
      <w:spacing w:val="0"/>
      <w:sz w:val="27"/>
      <w:szCs w:val="27"/>
      <w:shd w:val="clear" w:color="auto" w:fill="FFFFFF"/>
    </w:rPr>
  </w:style>
  <w:style w:type="paragraph" w:customStyle="1" w:styleId="style43">
    <w:name w:val="style43"/>
    <w:basedOn w:val="a"/>
    <w:qFormat/>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ordsection3">
    <w:name w:val="wordsection3"/>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ordsection5">
    <w:name w:val="wordsection5"/>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ordsection7">
    <w:name w:val="wordsection7"/>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ordsection11">
    <w:name w:val="wordsection11"/>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56">
    <w:name w:val="style56"/>
    <w:basedOn w:val="a"/>
    <w:qFormat/>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3">
    <w:name w:val="Основной текст Знак"/>
    <w:link w:val="af2"/>
    <w:uiPriority w:val="99"/>
    <w:rPr>
      <w:rFonts w:ascii="Times New Roman" w:eastAsia="Calibri" w:hAnsi="Times New Roman" w:cs="Calibri"/>
      <w:sz w:val="25"/>
      <w:szCs w:val="25"/>
      <w:shd w:val="clear" w:color="auto" w:fill="FFFFFF"/>
      <w:lang w:eastAsia="ar-SA"/>
    </w:rPr>
  </w:style>
  <w:style w:type="character" w:customStyle="1" w:styleId="alt-edited">
    <w:name w:val="alt-edited"/>
    <w:basedOn w:val="a0"/>
  </w:style>
  <w:style w:type="character" w:customStyle="1" w:styleId="shorttext">
    <w:name w:val="short_text"/>
    <w:basedOn w:val="a0"/>
  </w:style>
  <w:style w:type="character" w:customStyle="1" w:styleId="bkmkstotalcount">
    <w:name w:val="bkmks_total_count"/>
    <w:basedOn w:val="a0"/>
  </w:style>
  <w:style w:type="paragraph" w:customStyle="1" w:styleId="12">
    <w:name w:val="Без интервала1"/>
    <w:qFormat/>
    <w:rPr>
      <w:rFonts w:ascii="Times New Roman" w:hAnsi="Times New Roman"/>
      <w:sz w:val="22"/>
      <w:szCs w:val="22"/>
    </w:rPr>
  </w:style>
  <w:style w:type="character" w:customStyle="1" w:styleId="22">
    <w:name w:val="Основной текст с отступом 2 Знак"/>
    <w:basedOn w:val="a0"/>
    <w:link w:val="21"/>
    <w:rPr>
      <w:rFonts w:ascii="Times New Roman" w:eastAsia="Times New Roman" w:hAnsi="Times New Roman"/>
      <w:sz w:val="28"/>
      <w:szCs w:val="24"/>
      <w:lang w:val="ru-RU" w:eastAsia="ru-RU"/>
    </w:rPr>
  </w:style>
  <w:style w:type="character" w:customStyle="1" w:styleId="af5">
    <w:name w:val="Основной текст с отступом Знак"/>
    <w:basedOn w:val="a0"/>
    <w:link w:val="af4"/>
    <w:rPr>
      <w:rFonts w:ascii="Times New Roman" w:eastAsia="Batang" w:hAnsi="Times New Roman"/>
      <w:lang w:val="ru-RU" w:eastAsia="ar-SA"/>
    </w:rPr>
  </w:style>
  <w:style w:type="character" w:customStyle="1" w:styleId="afd">
    <w:name w:val="Подзаголовок Знак"/>
    <w:basedOn w:val="a0"/>
    <w:link w:val="afc"/>
    <w:rPr>
      <w:rFonts w:ascii="Times New Roman" w:eastAsia="Times New Roman" w:hAnsi="Times New Roman"/>
      <w:b/>
      <w:sz w:val="32"/>
      <w:lang w:val="ru-RU" w:eastAsia="ar-SA"/>
    </w:rPr>
  </w:style>
  <w:style w:type="paragraph" w:customStyle="1" w:styleId="13">
    <w:name w:val="Стиль1"/>
    <w:basedOn w:val="a"/>
    <w:pPr>
      <w:tabs>
        <w:tab w:val="left" w:pos="454"/>
      </w:tabs>
      <w:suppressAutoHyphens/>
      <w:spacing w:after="0" w:line="240" w:lineRule="auto"/>
    </w:pPr>
    <w:rPr>
      <w:rFonts w:ascii="Times New Roman" w:eastAsia="Times New Roman" w:hAnsi="Times New Roman"/>
      <w:sz w:val="28"/>
      <w:szCs w:val="20"/>
      <w:lang w:eastAsia="ar-SA"/>
    </w:rPr>
  </w:style>
  <w:style w:type="paragraph" w:customStyle="1" w:styleId="Normal1">
    <w:name w:val="Normal1"/>
    <w:link w:val="Normal10"/>
    <w:qFormat/>
    <w:rPr>
      <w:rFonts w:ascii="Times New Roman" w:eastAsia="Times New Roman" w:hAnsi="Times New Roman"/>
    </w:rPr>
  </w:style>
  <w:style w:type="character" w:customStyle="1" w:styleId="Normal10">
    <w:name w:val="Normal1 Знак"/>
    <w:link w:val="Normal1"/>
    <w:locked/>
    <w:rPr>
      <w:rFonts w:ascii="Times New Roman" w:eastAsia="Times New Roman" w:hAnsi="Times New Roman"/>
      <w:lang w:val="ru-RU" w:eastAsia="ru-RU"/>
    </w:rPr>
  </w:style>
  <w:style w:type="character" w:customStyle="1" w:styleId="ArialUnicodeMS">
    <w:name w:val="Основной текст + Arial Unicode MS"/>
    <w:rPr>
      <w:rFonts w:ascii="Arial Unicode MS" w:eastAsia="Arial Unicode MS" w:hAnsi="Arial Unicode MS" w:cs="Arial Unicode MS"/>
      <w:spacing w:val="-7"/>
      <w:sz w:val="23"/>
      <w:szCs w:val="23"/>
      <w:shd w:val="clear" w:color="auto" w:fill="FFFFFF"/>
    </w:rPr>
  </w:style>
  <w:style w:type="character" w:customStyle="1" w:styleId="textexposedshow">
    <w:name w:val="text_exposed_show"/>
  </w:style>
  <w:style w:type="character" w:customStyle="1" w:styleId="FontStyle316">
    <w:name w:val="Font Style316"/>
    <w:basedOn w:val="a0"/>
    <w:rPr>
      <w:rFonts w:ascii="Times New Roman" w:hAnsi="Times New Roman" w:cs="Times New Roman"/>
      <w:sz w:val="18"/>
      <w:szCs w:val="18"/>
    </w:rPr>
  </w:style>
  <w:style w:type="paragraph" w:customStyle="1" w:styleId="Web">
    <w:name w:val="Обычный (Web)"/>
    <w:basedOn w:val="a"/>
    <w:pPr>
      <w:suppressAutoHyphens/>
      <w:spacing w:before="100" w:after="100" w:line="240" w:lineRule="auto"/>
    </w:pPr>
    <w:rPr>
      <w:rFonts w:ascii="Arial Unicode MS" w:eastAsia="Arial Unicode MS" w:hAnsi="Arial Unicode MS"/>
      <w:kern w:val="1"/>
      <w:sz w:val="24"/>
      <w:szCs w:val="20"/>
      <w:lang w:eastAsia="ar-SA"/>
    </w:rPr>
  </w:style>
  <w:style w:type="character" w:customStyle="1" w:styleId="14">
    <w:name w:val="Слабое выделение1"/>
    <w:basedOn w:val="a0"/>
    <w:uiPriority w:val="19"/>
    <w:qFormat/>
    <w:rPr>
      <w:i/>
      <w:iCs/>
      <w:color w:val="404040" w:themeColor="text1" w:themeTint="BF"/>
    </w:rPr>
  </w:style>
  <w:style w:type="character" w:customStyle="1" w:styleId="FontStyle53">
    <w:name w:val="Font Style53"/>
    <w:uiPriority w:val="99"/>
    <w:rPr>
      <w:rFonts w:ascii="Times New Roman" w:hAnsi="Times New Roman" w:cs="Times New Roman" w:hint="default"/>
      <w:i/>
      <w:sz w:val="22"/>
    </w:rPr>
  </w:style>
  <w:style w:type="character" w:customStyle="1" w:styleId="FontStyle49">
    <w:name w:val="Font Style49"/>
    <w:rPr>
      <w:rFonts w:ascii="Times New Roman" w:hAnsi="Times New Roman" w:cs="Times New Roman" w:hint="default"/>
      <w:sz w:val="22"/>
    </w:rPr>
  </w:style>
  <w:style w:type="character" w:customStyle="1" w:styleId="FontStyle90">
    <w:name w:val="Font Style90"/>
    <w:rPr>
      <w:rFonts w:ascii="Times New Roman" w:hAnsi="Times New Roman" w:cs="Times New Roman" w:hint="default"/>
      <w:i/>
      <w:iCs/>
      <w:sz w:val="18"/>
      <w:szCs w:val="18"/>
    </w:rPr>
  </w:style>
  <w:style w:type="character" w:customStyle="1" w:styleId="FontStyle54">
    <w:name w:val="Font Style54"/>
    <w:rPr>
      <w:rFonts w:ascii="Times New Roman" w:hAnsi="Times New Roman" w:cs="Times New Roman" w:hint="default"/>
      <w:sz w:val="22"/>
      <w:szCs w:val="22"/>
    </w:rPr>
  </w:style>
  <w:style w:type="character" w:customStyle="1" w:styleId="FontStyle95">
    <w:name w:val="Font Style95"/>
    <w:uiPriority w:val="99"/>
    <w:rPr>
      <w:rFonts w:ascii="Times New Roman" w:hAnsi="Times New Roman" w:cs="Times New Roman" w:hint="default"/>
      <w:sz w:val="22"/>
      <w:szCs w:val="22"/>
    </w:rPr>
  </w:style>
  <w:style w:type="character" w:customStyle="1" w:styleId="FontStyle168">
    <w:name w:val="Font Style168"/>
    <w:rPr>
      <w:rFonts w:ascii="Times New Roman" w:hAnsi="Times New Roman" w:cs="Times New Roman" w:hint="default"/>
      <w:sz w:val="20"/>
      <w:szCs w:val="20"/>
    </w:rPr>
  </w:style>
  <w:style w:type="character" w:customStyle="1" w:styleId="FontStyle64">
    <w:name w:val="Font Style64"/>
    <w:rPr>
      <w:rFonts w:ascii="Times New Roman" w:hAnsi="Times New Roman" w:cs="Times New Roman" w:hint="default"/>
      <w:sz w:val="18"/>
      <w:szCs w:val="18"/>
    </w:rPr>
  </w:style>
  <w:style w:type="character" w:customStyle="1" w:styleId="120">
    <w:name w:val="Заголовок №1 (2)_"/>
    <w:basedOn w:val="a0"/>
    <w:link w:val="121"/>
    <w:uiPriority w:val="99"/>
    <w:rPr>
      <w:rFonts w:ascii="Times New Roman" w:hAnsi="Times New Roman"/>
      <w:b/>
      <w:bCs/>
      <w:sz w:val="27"/>
      <w:szCs w:val="27"/>
      <w:shd w:val="clear" w:color="auto" w:fill="FFFFFF"/>
    </w:rPr>
  </w:style>
  <w:style w:type="paragraph" w:customStyle="1" w:styleId="121">
    <w:name w:val="Заголовок №1 (2)"/>
    <w:basedOn w:val="a"/>
    <w:link w:val="120"/>
    <w:uiPriority w:val="99"/>
    <w:pPr>
      <w:shd w:val="clear" w:color="auto" w:fill="FFFFFF"/>
      <w:spacing w:before="1380" w:after="600" w:line="322" w:lineRule="exact"/>
      <w:ind w:hanging="760"/>
      <w:outlineLvl w:val="0"/>
    </w:pPr>
    <w:rPr>
      <w:rFonts w:ascii="Times New Roman" w:hAnsi="Times New Roman"/>
      <w:b/>
      <w:bCs/>
      <w:sz w:val="27"/>
      <w:szCs w:val="27"/>
      <w:lang w:val="kk-KZ" w:eastAsia="kk-KZ"/>
    </w:rPr>
  </w:style>
  <w:style w:type="character" w:customStyle="1" w:styleId="15">
    <w:name w:val="Основной текст Знак1"/>
    <w:basedOn w:val="a0"/>
    <w:uiPriority w:val="99"/>
    <w:rPr>
      <w:rFonts w:ascii="Times New Roman" w:hAnsi="Times New Roman" w:cs="Times New Roman"/>
      <w:sz w:val="27"/>
      <w:szCs w:val="27"/>
      <w:shd w:val="clear" w:color="auto" w:fill="FFFFFF"/>
    </w:rPr>
  </w:style>
  <w:style w:type="character" w:customStyle="1" w:styleId="1pt">
    <w:name w:val="Основной текст + Интервал 1 pt"/>
    <w:basedOn w:val="15"/>
    <w:uiPriority w:val="99"/>
    <w:rPr>
      <w:rFonts w:ascii="Times New Roman" w:hAnsi="Times New Roman" w:cs="Times New Roman"/>
      <w:spacing w:val="20"/>
      <w:sz w:val="27"/>
      <w:szCs w:val="27"/>
      <w:shd w:val="clear" w:color="auto" w:fill="FFFFFF"/>
    </w:rPr>
  </w:style>
  <w:style w:type="character" w:customStyle="1" w:styleId="aff4">
    <w:name w:val="Подпись к таблице_"/>
    <w:basedOn w:val="a0"/>
    <w:link w:val="aff5"/>
    <w:uiPriority w:val="99"/>
    <w:locked/>
    <w:rPr>
      <w:rFonts w:ascii="Times New Roman" w:hAnsi="Times New Roman"/>
      <w:sz w:val="27"/>
      <w:szCs w:val="27"/>
      <w:shd w:val="clear" w:color="auto" w:fill="FFFFFF"/>
    </w:rPr>
  </w:style>
  <w:style w:type="paragraph" w:customStyle="1" w:styleId="aff5">
    <w:name w:val="Подпись к таблице"/>
    <w:basedOn w:val="a"/>
    <w:link w:val="aff4"/>
    <w:uiPriority w:val="99"/>
    <w:qFormat/>
    <w:pPr>
      <w:shd w:val="clear" w:color="auto" w:fill="FFFFFF"/>
      <w:spacing w:after="0" w:line="240" w:lineRule="atLeast"/>
    </w:pPr>
    <w:rPr>
      <w:rFonts w:ascii="Times New Roman" w:hAnsi="Times New Roman"/>
      <w:sz w:val="27"/>
      <w:szCs w:val="27"/>
      <w:lang w:val="kk-KZ" w:eastAsia="kk-KZ"/>
    </w:rPr>
  </w:style>
  <w:style w:type="character" w:customStyle="1" w:styleId="41">
    <w:name w:val="Основной текст (4)_"/>
    <w:basedOn w:val="a0"/>
    <w:link w:val="410"/>
    <w:uiPriority w:val="99"/>
    <w:locked/>
    <w:rPr>
      <w:rFonts w:ascii="Times New Roman" w:hAnsi="Times New Roman"/>
      <w:i/>
      <w:iCs/>
      <w:sz w:val="29"/>
      <w:szCs w:val="29"/>
      <w:shd w:val="clear" w:color="auto" w:fill="FFFFFF"/>
    </w:rPr>
  </w:style>
  <w:style w:type="paragraph" w:customStyle="1" w:styleId="410">
    <w:name w:val="Основной текст (4)1"/>
    <w:basedOn w:val="a"/>
    <w:link w:val="41"/>
    <w:uiPriority w:val="99"/>
    <w:pPr>
      <w:shd w:val="clear" w:color="auto" w:fill="FFFFFF"/>
      <w:spacing w:after="0" w:line="240" w:lineRule="atLeast"/>
    </w:pPr>
    <w:rPr>
      <w:rFonts w:ascii="Times New Roman" w:hAnsi="Times New Roman"/>
      <w:i/>
      <w:iCs/>
      <w:sz w:val="29"/>
      <w:szCs w:val="29"/>
      <w:lang w:val="kk-KZ" w:eastAsia="kk-KZ"/>
    </w:rPr>
  </w:style>
  <w:style w:type="character" w:customStyle="1" w:styleId="42">
    <w:name w:val="Основной текст (4)"/>
    <w:basedOn w:val="41"/>
    <w:uiPriority w:val="99"/>
    <w:rPr>
      <w:rFonts w:ascii="Times New Roman" w:hAnsi="Times New Roman"/>
      <w:i/>
      <w:iCs/>
      <w:sz w:val="29"/>
      <w:szCs w:val="29"/>
      <w:shd w:val="clear" w:color="auto" w:fill="FFFFFF"/>
    </w:rPr>
  </w:style>
  <w:style w:type="character" w:customStyle="1" w:styleId="413">
    <w:name w:val="Основной текст (4) + 13"/>
    <w:basedOn w:val="41"/>
    <w:uiPriority w:val="99"/>
    <w:rPr>
      <w:rFonts w:ascii="Times New Roman" w:hAnsi="Times New Roman"/>
      <w:i w:val="0"/>
      <w:iCs w:val="0"/>
      <w:spacing w:val="0"/>
      <w:sz w:val="27"/>
      <w:szCs w:val="27"/>
      <w:shd w:val="clear" w:color="auto" w:fill="FFFFFF"/>
    </w:rPr>
  </w:style>
  <w:style w:type="character" w:customStyle="1" w:styleId="43">
    <w:name w:val="Заголовок №4_"/>
    <w:basedOn w:val="a0"/>
    <w:link w:val="44"/>
    <w:uiPriority w:val="99"/>
    <w:locked/>
    <w:rPr>
      <w:rFonts w:ascii="Times New Roman" w:hAnsi="Times New Roman"/>
      <w:b/>
      <w:bCs/>
      <w:sz w:val="27"/>
      <w:szCs w:val="27"/>
      <w:shd w:val="clear" w:color="auto" w:fill="FFFFFF"/>
    </w:rPr>
  </w:style>
  <w:style w:type="paragraph" w:customStyle="1" w:styleId="44">
    <w:name w:val="Заголовок №4"/>
    <w:basedOn w:val="a"/>
    <w:link w:val="43"/>
    <w:uiPriority w:val="99"/>
    <w:qFormat/>
    <w:pPr>
      <w:shd w:val="clear" w:color="auto" w:fill="FFFFFF"/>
      <w:spacing w:before="300" w:after="420" w:line="374" w:lineRule="exact"/>
      <w:jc w:val="both"/>
      <w:outlineLvl w:val="3"/>
    </w:pPr>
    <w:rPr>
      <w:rFonts w:ascii="Times New Roman" w:hAnsi="Times New Roman"/>
      <w:b/>
      <w:bCs/>
      <w:sz w:val="27"/>
      <w:szCs w:val="27"/>
      <w:lang w:val="kk-KZ" w:eastAsia="kk-KZ"/>
    </w:rPr>
  </w:style>
  <w:style w:type="character" w:customStyle="1" w:styleId="aff6">
    <w:name w:val="Подпись к картинке_"/>
    <w:basedOn w:val="a0"/>
    <w:link w:val="aff7"/>
    <w:uiPriority w:val="99"/>
    <w:locked/>
    <w:rPr>
      <w:rFonts w:ascii="Times New Roman" w:hAnsi="Times New Roman"/>
      <w:b/>
      <w:bCs/>
      <w:sz w:val="27"/>
      <w:szCs w:val="27"/>
      <w:shd w:val="clear" w:color="auto" w:fill="FFFFFF"/>
    </w:rPr>
  </w:style>
  <w:style w:type="paragraph" w:customStyle="1" w:styleId="aff7">
    <w:name w:val="Подпись к картинке"/>
    <w:basedOn w:val="a"/>
    <w:link w:val="aff6"/>
    <w:uiPriority w:val="99"/>
    <w:pPr>
      <w:shd w:val="clear" w:color="auto" w:fill="FFFFFF"/>
      <w:spacing w:after="0" w:line="480" w:lineRule="exact"/>
      <w:ind w:firstLine="560"/>
      <w:jc w:val="both"/>
    </w:pPr>
    <w:rPr>
      <w:rFonts w:ascii="Times New Roman" w:hAnsi="Times New Roman"/>
      <w:b/>
      <w:bCs/>
      <w:sz w:val="27"/>
      <w:szCs w:val="27"/>
      <w:lang w:val="kk-KZ" w:eastAsia="kk-KZ"/>
    </w:rPr>
  </w:style>
  <w:style w:type="character" w:customStyle="1" w:styleId="71">
    <w:name w:val="Основной текст (7)_"/>
    <w:basedOn w:val="a0"/>
    <w:link w:val="72"/>
    <w:uiPriority w:val="99"/>
    <w:locked/>
    <w:rPr>
      <w:rFonts w:ascii="Arial" w:hAnsi="Arial" w:cs="Arial"/>
      <w:sz w:val="16"/>
      <w:szCs w:val="16"/>
      <w:shd w:val="clear" w:color="auto" w:fill="FFFFFF"/>
    </w:rPr>
  </w:style>
  <w:style w:type="paragraph" w:customStyle="1" w:styleId="72">
    <w:name w:val="Основной текст (7)"/>
    <w:basedOn w:val="a"/>
    <w:link w:val="71"/>
    <w:uiPriority w:val="99"/>
    <w:pPr>
      <w:shd w:val="clear" w:color="auto" w:fill="FFFFFF"/>
      <w:spacing w:after="0" w:line="250" w:lineRule="exact"/>
    </w:pPr>
    <w:rPr>
      <w:rFonts w:ascii="Arial" w:hAnsi="Arial" w:cs="Arial"/>
      <w:sz w:val="16"/>
      <w:szCs w:val="16"/>
      <w:lang w:val="kk-KZ" w:eastAsia="kk-KZ"/>
    </w:rPr>
  </w:style>
  <w:style w:type="character" w:customStyle="1" w:styleId="416pt">
    <w:name w:val="Заголовок №4 + 16 pt"/>
    <w:basedOn w:val="43"/>
    <w:uiPriority w:val="99"/>
    <w:rPr>
      <w:rFonts w:ascii="Times New Roman" w:hAnsi="Times New Roman"/>
      <w:b/>
      <w:bCs/>
      <w:spacing w:val="0"/>
      <w:sz w:val="32"/>
      <w:szCs w:val="32"/>
      <w:shd w:val="clear" w:color="auto" w:fill="FFFFFF"/>
    </w:rPr>
  </w:style>
  <w:style w:type="character" w:customStyle="1" w:styleId="27">
    <w:name w:val="Основной текст (27)_"/>
    <w:basedOn w:val="a0"/>
    <w:link w:val="270"/>
    <w:uiPriority w:val="99"/>
    <w:locked/>
    <w:rPr>
      <w:rFonts w:ascii="Times New Roman" w:hAnsi="Times New Roman"/>
      <w:b/>
      <w:bCs/>
      <w:sz w:val="27"/>
      <w:szCs w:val="27"/>
      <w:shd w:val="clear" w:color="auto" w:fill="FFFFFF"/>
    </w:rPr>
  </w:style>
  <w:style w:type="paragraph" w:customStyle="1" w:styleId="270">
    <w:name w:val="Основной текст (27)"/>
    <w:basedOn w:val="a"/>
    <w:link w:val="27"/>
    <w:uiPriority w:val="99"/>
    <w:pPr>
      <w:shd w:val="clear" w:color="auto" w:fill="FFFFFF"/>
      <w:spacing w:after="0" w:line="240" w:lineRule="atLeast"/>
    </w:pPr>
    <w:rPr>
      <w:rFonts w:ascii="Times New Roman" w:hAnsi="Times New Roman"/>
      <w:b/>
      <w:bCs/>
      <w:sz w:val="27"/>
      <w:szCs w:val="27"/>
      <w:lang w:val="kk-KZ" w:eastAsia="kk-KZ"/>
    </w:rPr>
  </w:style>
  <w:style w:type="character" w:customStyle="1" w:styleId="45">
    <w:name w:val="Подпись к таблице (4)_"/>
    <w:basedOn w:val="a0"/>
    <w:link w:val="46"/>
    <w:uiPriority w:val="99"/>
    <w:locked/>
    <w:rPr>
      <w:rFonts w:ascii="Times New Roman" w:hAnsi="Times New Roman"/>
      <w:b/>
      <w:bCs/>
      <w:sz w:val="27"/>
      <w:szCs w:val="27"/>
      <w:shd w:val="clear" w:color="auto" w:fill="FFFFFF"/>
    </w:rPr>
  </w:style>
  <w:style w:type="paragraph" w:customStyle="1" w:styleId="46">
    <w:name w:val="Подпись к таблице (4)"/>
    <w:basedOn w:val="a"/>
    <w:link w:val="45"/>
    <w:uiPriority w:val="99"/>
    <w:pPr>
      <w:shd w:val="clear" w:color="auto" w:fill="FFFFFF"/>
      <w:spacing w:after="0" w:line="485" w:lineRule="exact"/>
      <w:ind w:firstLine="560"/>
      <w:jc w:val="both"/>
    </w:pPr>
    <w:rPr>
      <w:rFonts w:ascii="Times New Roman" w:hAnsi="Times New Roman"/>
      <w:b/>
      <w:bCs/>
      <w:sz w:val="27"/>
      <w:szCs w:val="27"/>
      <w:lang w:val="kk-KZ" w:eastAsia="kk-KZ"/>
    </w:rPr>
  </w:style>
  <w:style w:type="character" w:customStyle="1" w:styleId="3pt">
    <w:name w:val="Основной текст + Интервал 3 pt"/>
    <w:basedOn w:val="15"/>
    <w:uiPriority w:val="99"/>
    <w:rPr>
      <w:rFonts w:ascii="Times New Roman" w:hAnsi="Times New Roman" w:cs="Times New Roman"/>
      <w:spacing w:val="70"/>
      <w:sz w:val="27"/>
      <w:szCs w:val="27"/>
      <w:shd w:val="clear" w:color="auto" w:fill="FFFFFF"/>
    </w:rPr>
  </w:style>
  <w:style w:type="character" w:customStyle="1" w:styleId="340">
    <w:name w:val="Основной текст (34)_"/>
    <w:basedOn w:val="a0"/>
    <w:link w:val="341"/>
    <w:uiPriority w:val="99"/>
    <w:locked/>
    <w:rPr>
      <w:rFonts w:ascii="Times New Roman" w:hAnsi="Times New Roman"/>
      <w:sz w:val="21"/>
      <w:szCs w:val="21"/>
      <w:shd w:val="clear" w:color="auto" w:fill="FFFFFF"/>
    </w:rPr>
  </w:style>
  <w:style w:type="paragraph" w:customStyle="1" w:styleId="341">
    <w:name w:val="Основной текст (34)1"/>
    <w:basedOn w:val="a"/>
    <w:link w:val="340"/>
    <w:uiPriority w:val="99"/>
    <w:pPr>
      <w:shd w:val="clear" w:color="auto" w:fill="FFFFFF"/>
      <w:spacing w:after="0" w:line="413" w:lineRule="exact"/>
      <w:ind w:hanging="580"/>
      <w:jc w:val="center"/>
    </w:pPr>
    <w:rPr>
      <w:rFonts w:ascii="Times New Roman" w:hAnsi="Times New Roman"/>
      <w:sz w:val="21"/>
      <w:szCs w:val="21"/>
      <w:lang w:val="kk-KZ" w:eastAsia="kk-KZ"/>
    </w:rPr>
  </w:style>
  <w:style w:type="character" w:customStyle="1" w:styleId="23">
    <w:name w:val="Основной текст (23)_"/>
    <w:basedOn w:val="a0"/>
    <w:link w:val="230"/>
    <w:uiPriority w:val="99"/>
    <w:locked/>
    <w:rPr>
      <w:rFonts w:ascii="Times New Roman" w:hAnsi="Times New Roman"/>
      <w:b/>
      <w:bCs/>
      <w:sz w:val="32"/>
      <w:szCs w:val="32"/>
      <w:shd w:val="clear" w:color="auto" w:fill="FFFFFF"/>
    </w:rPr>
  </w:style>
  <w:style w:type="paragraph" w:customStyle="1" w:styleId="230">
    <w:name w:val="Основной текст (23)"/>
    <w:basedOn w:val="a"/>
    <w:link w:val="23"/>
    <w:uiPriority w:val="99"/>
    <w:qFormat/>
    <w:pPr>
      <w:shd w:val="clear" w:color="auto" w:fill="FFFFFF"/>
      <w:spacing w:before="60" w:after="0" w:line="240" w:lineRule="atLeast"/>
      <w:jc w:val="both"/>
    </w:pPr>
    <w:rPr>
      <w:rFonts w:ascii="Times New Roman" w:hAnsi="Times New Roman"/>
      <w:b/>
      <w:bCs/>
      <w:sz w:val="32"/>
      <w:szCs w:val="32"/>
      <w:lang w:val="kk-KZ" w:eastAsia="kk-KZ"/>
    </w:rPr>
  </w:style>
  <w:style w:type="character" w:customStyle="1" w:styleId="40">
    <w:name w:val="Заголовок 4 Знак"/>
    <w:basedOn w:val="a0"/>
    <w:link w:val="4"/>
    <w:uiPriority w:val="9"/>
    <w:rPr>
      <w:rFonts w:asciiTheme="majorHAnsi" w:eastAsiaTheme="majorEastAsia" w:hAnsiTheme="majorHAnsi" w:cstheme="majorBidi"/>
      <w:i/>
      <w:iCs/>
      <w:color w:val="365F91" w:themeColor="accent1" w:themeShade="BF"/>
      <w:sz w:val="24"/>
      <w:szCs w:val="24"/>
      <w:lang w:eastAsia="ar-SA"/>
    </w:rPr>
  </w:style>
  <w:style w:type="character" w:customStyle="1" w:styleId="ListParagraphChar">
    <w:name w:val="List Paragraph Char"/>
    <w:link w:val="16"/>
    <w:locked/>
    <w:rPr>
      <w:rFonts w:cs="Calibri"/>
    </w:rPr>
  </w:style>
  <w:style w:type="paragraph" w:customStyle="1" w:styleId="16">
    <w:name w:val="Абзац списка1"/>
    <w:basedOn w:val="a"/>
    <w:link w:val="ListParagraphChar"/>
    <w:qFormat/>
    <w:pPr>
      <w:ind w:left="720"/>
      <w:contextualSpacing/>
    </w:pPr>
    <w:rPr>
      <w:rFonts w:cs="Calibri"/>
      <w:sz w:val="20"/>
      <w:szCs w:val="20"/>
      <w:lang w:val="kk-KZ" w:eastAsia="kk-KZ"/>
    </w:rPr>
  </w:style>
  <w:style w:type="character" w:customStyle="1" w:styleId="h2">
    <w:name w:val="h2"/>
    <w:basedOn w:val="a0"/>
  </w:style>
  <w:style w:type="character" w:customStyle="1" w:styleId="aff0">
    <w:name w:val="Абзац списка Знак"/>
    <w:link w:val="aff"/>
    <w:uiPriority w:val="34"/>
    <w:rPr>
      <w:sz w:val="22"/>
      <w:szCs w:val="22"/>
      <w:lang w:val="ru-RU" w:eastAsia="en-US"/>
    </w:rPr>
  </w:style>
  <w:style w:type="paragraph" w:customStyle="1" w:styleId="123">
    <w:name w:val="123"/>
    <w:basedOn w:val="a"/>
    <w:link w:val="1230"/>
    <w:uiPriority w:val="99"/>
    <w:qFormat/>
    <w:pPr>
      <w:spacing w:after="0" w:line="240" w:lineRule="auto"/>
      <w:ind w:firstLine="567"/>
      <w:jc w:val="both"/>
    </w:pPr>
    <w:rPr>
      <w:rFonts w:ascii="Times New Roman" w:eastAsia="Times New Roman" w:hAnsi="Times New Roman"/>
      <w:sz w:val="28"/>
    </w:rPr>
  </w:style>
  <w:style w:type="character" w:customStyle="1" w:styleId="1230">
    <w:name w:val="123 Знак"/>
    <w:link w:val="123"/>
    <w:uiPriority w:val="99"/>
    <w:locked/>
    <w:rPr>
      <w:rFonts w:ascii="Times New Roman" w:eastAsia="Times New Roman" w:hAnsi="Times New Roman"/>
      <w:sz w:val="28"/>
      <w:szCs w:val="22"/>
      <w:lang w:val="ru-RU" w:eastAsia="en-US"/>
    </w:rPr>
  </w:style>
  <w:style w:type="character" w:customStyle="1" w:styleId="FontStyle161">
    <w:name w:val="Font Style161"/>
    <w:uiPriority w:val="99"/>
    <w:rPr>
      <w:rFonts w:ascii="Times New Roman" w:hAnsi="Times New Roman" w:cs="Times New Roman" w:hint="default"/>
      <w:sz w:val="18"/>
    </w:rPr>
  </w:style>
  <w:style w:type="paragraph" w:customStyle="1" w:styleId="Style18">
    <w:name w:val="Style18"/>
    <w:basedOn w:val="a"/>
    <w:qFormat/>
    <w:pPr>
      <w:widowControl w:val="0"/>
      <w:autoSpaceDE w:val="0"/>
      <w:autoSpaceDN w:val="0"/>
      <w:adjustRightInd w:val="0"/>
      <w:spacing w:after="0" w:line="558" w:lineRule="exact"/>
      <w:ind w:firstLine="734"/>
      <w:jc w:val="both"/>
    </w:pPr>
    <w:rPr>
      <w:rFonts w:ascii="Franklin Gothic Demi Cond" w:eastAsia="Times New Roman" w:hAnsi="Franklin Gothic Demi Cond"/>
      <w:sz w:val="24"/>
      <w:szCs w:val="24"/>
      <w:lang w:eastAsia="ru-RU"/>
    </w:rPr>
  </w:style>
  <w:style w:type="paragraph" w:customStyle="1" w:styleId="17">
    <w:name w:val="Основной текст1"/>
    <w:basedOn w:val="a"/>
    <w:uiPriority w:val="99"/>
    <w:qFormat/>
    <w:pPr>
      <w:shd w:val="clear" w:color="auto" w:fill="FFFFFF"/>
      <w:spacing w:before="420" w:after="2160" w:line="240" w:lineRule="atLeast"/>
      <w:ind w:hanging="1200"/>
    </w:pPr>
    <w:rPr>
      <w:rFonts w:ascii="Times New Roman" w:eastAsia="Times New Roman" w:hAnsi="Times New Roman"/>
      <w:sz w:val="28"/>
      <w:szCs w:val="28"/>
      <w:lang w:eastAsia="ru-RU"/>
    </w:rPr>
  </w:style>
  <w:style w:type="character" w:customStyle="1" w:styleId="details-content-item-trigger-description">
    <w:name w:val="details-content-item-trigger-description"/>
    <w:basedOn w:val="a0"/>
  </w:style>
  <w:style w:type="character" w:customStyle="1" w:styleId="FontStyle33">
    <w:name w:val="Font Style33"/>
    <w:rPr>
      <w:rFonts w:ascii="Times New Roman" w:hAnsi="Times New Roman" w:cs="Times New Roman"/>
      <w:i/>
      <w:iCs/>
      <w:sz w:val="18"/>
      <w:szCs w:val="18"/>
    </w:rPr>
  </w:style>
  <w:style w:type="paragraph" w:customStyle="1" w:styleId="Style16">
    <w:name w:val="Style16"/>
    <w:basedOn w:val="a"/>
    <w:uiPriority w:val="99"/>
    <w:qFormat/>
    <w:pPr>
      <w:widowControl w:val="0"/>
      <w:autoSpaceDE w:val="0"/>
      <w:autoSpaceDN w:val="0"/>
      <w:adjustRightInd w:val="0"/>
      <w:spacing w:after="0" w:line="481" w:lineRule="exact"/>
      <w:ind w:firstLine="638"/>
    </w:pPr>
    <w:rPr>
      <w:rFonts w:ascii="Times New Roman" w:eastAsia="Times New Roman" w:hAnsi="Times New Roman"/>
      <w:sz w:val="24"/>
      <w:szCs w:val="24"/>
      <w:lang w:eastAsia="ru-RU"/>
    </w:rPr>
  </w:style>
  <w:style w:type="character" w:customStyle="1" w:styleId="FontStyle31">
    <w:name w:val="Font Style31"/>
    <w:uiPriority w:val="99"/>
    <w:rPr>
      <w:rFonts w:ascii="Times New Roman" w:hAnsi="Times New Roman" w:cs="Times New Roman"/>
      <w:sz w:val="20"/>
      <w:szCs w:val="20"/>
    </w:rPr>
  </w:style>
  <w:style w:type="character" w:customStyle="1" w:styleId="FontStyle37">
    <w:name w:val="Font Style37"/>
    <w:uiPriority w:val="99"/>
    <w:rPr>
      <w:rFonts w:ascii="Times New Roman" w:hAnsi="Times New Roman" w:cs="Times New Roman"/>
      <w:sz w:val="14"/>
      <w:szCs w:val="14"/>
    </w:rPr>
  </w:style>
  <w:style w:type="paragraph" w:customStyle="1" w:styleId="Style3">
    <w:name w:val="Style3"/>
    <w:basedOn w:val="a"/>
    <w:uiPriority w:val="99"/>
    <w:qFormat/>
    <w:pPr>
      <w:widowControl w:val="0"/>
      <w:autoSpaceDE w:val="0"/>
      <w:autoSpaceDN w:val="0"/>
      <w:adjustRightInd w:val="0"/>
      <w:spacing w:after="0" w:line="372" w:lineRule="exact"/>
    </w:pPr>
    <w:rPr>
      <w:rFonts w:ascii="Times New Roman" w:eastAsia="Times New Roman" w:hAnsi="Times New Roman"/>
      <w:sz w:val="24"/>
      <w:szCs w:val="24"/>
      <w:lang w:eastAsia="ru-RU"/>
    </w:rPr>
  </w:style>
  <w:style w:type="paragraph" w:customStyle="1" w:styleId="Style8">
    <w:name w:val="Style8"/>
    <w:basedOn w:val="a"/>
    <w:uiPriority w:val="99"/>
    <w:qFormat/>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character" w:customStyle="1" w:styleId="ab">
    <w:name w:val="Текст примечания Знак"/>
    <w:basedOn w:val="a0"/>
    <w:link w:val="aa"/>
    <w:uiPriority w:val="99"/>
    <w:rPr>
      <w:rFonts w:asciiTheme="minorHAnsi" w:eastAsiaTheme="minorEastAsia" w:hAnsiTheme="minorHAnsi" w:cstheme="minorBidi"/>
      <w:lang w:val="ru-RU" w:eastAsia="ru-RU"/>
    </w:rPr>
  </w:style>
  <w:style w:type="character" w:customStyle="1" w:styleId="ad">
    <w:name w:val="Тема примечания Знак"/>
    <w:basedOn w:val="ab"/>
    <w:link w:val="ac"/>
    <w:uiPriority w:val="99"/>
    <w:semiHidden/>
    <w:rPr>
      <w:rFonts w:asciiTheme="minorHAnsi" w:eastAsiaTheme="minorEastAsia" w:hAnsiTheme="minorHAnsi" w:cstheme="minorBidi"/>
      <w:b/>
      <w:bCs/>
      <w:lang w:val="ru-RU" w:eastAsia="ru-RU"/>
    </w:rPr>
  </w:style>
  <w:style w:type="character" w:customStyle="1" w:styleId="listauthorstyledother-sc-1kigzp2-3">
    <w:name w:val="listauthor__styledother-sc-1kigzp2-3"/>
    <w:basedOn w:val="a0"/>
  </w:style>
  <w:style w:type="character" w:customStyle="1" w:styleId="A40">
    <w:name w:val="A4"/>
    <w:uiPriority w:val="99"/>
    <w:rPr>
      <w:rFonts w:cs="Warnock Pro"/>
      <w:color w:val="000000"/>
      <w:sz w:val="17"/>
      <w:szCs w:val="17"/>
    </w:rPr>
  </w:style>
  <w:style w:type="character" w:customStyle="1" w:styleId="aff8">
    <w:name w:val="???????? ?????_"/>
    <w:link w:val="18"/>
    <w:uiPriority w:val="99"/>
    <w:locked/>
    <w:rPr>
      <w:rFonts w:ascii="Times New Roman" w:hAnsi="Times New Roman"/>
      <w:sz w:val="23"/>
      <w:shd w:val="clear" w:color="auto" w:fill="FFFFFF"/>
    </w:rPr>
  </w:style>
  <w:style w:type="paragraph" w:customStyle="1" w:styleId="18">
    <w:name w:val="???????? ?????1"/>
    <w:basedOn w:val="a"/>
    <w:link w:val="aff8"/>
    <w:uiPriority w:val="99"/>
    <w:qFormat/>
    <w:pPr>
      <w:shd w:val="clear" w:color="auto" w:fill="FFFFFF"/>
      <w:spacing w:after="0" w:line="274" w:lineRule="exact"/>
      <w:jc w:val="center"/>
    </w:pPr>
    <w:rPr>
      <w:rFonts w:ascii="Times New Roman" w:hAnsi="Times New Roman"/>
      <w:sz w:val="23"/>
      <w:szCs w:val="20"/>
      <w:lang w:val="kk-KZ" w:eastAsia="kk-KZ"/>
    </w:rPr>
  </w:style>
  <w:style w:type="character" w:customStyle="1" w:styleId="73">
    <w:name w:val="???????? ????? (7)_"/>
    <w:link w:val="74"/>
    <w:uiPriority w:val="99"/>
    <w:locked/>
    <w:rPr>
      <w:rFonts w:ascii="Times New Roman" w:hAnsi="Times New Roman"/>
      <w:b/>
      <w:sz w:val="17"/>
      <w:shd w:val="clear" w:color="auto" w:fill="FFFFFF"/>
    </w:rPr>
  </w:style>
  <w:style w:type="paragraph" w:customStyle="1" w:styleId="74">
    <w:name w:val="???????? ????? (7)"/>
    <w:basedOn w:val="a"/>
    <w:link w:val="73"/>
    <w:uiPriority w:val="99"/>
    <w:qFormat/>
    <w:pPr>
      <w:shd w:val="clear" w:color="auto" w:fill="FFFFFF"/>
      <w:spacing w:before="120" w:after="120" w:line="240" w:lineRule="atLeast"/>
    </w:pPr>
    <w:rPr>
      <w:rFonts w:ascii="Times New Roman" w:hAnsi="Times New Roman"/>
      <w:b/>
      <w:sz w:val="17"/>
      <w:szCs w:val="20"/>
      <w:lang w:val="kk-KZ" w:eastAsia="kk-KZ"/>
    </w:rPr>
  </w:style>
  <w:style w:type="character" w:styleId="aff9">
    <w:name w:val="Placeholder Text"/>
    <w:basedOn w:val="a0"/>
    <w:uiPriority w:val="99"/>
    <w:semiHidden/>
    <w:rPr>
      <w:color w:val="808080"/>
    </w:rPr>
  </w:style>
  <w:style w:type="character" w:customStyle="1" w:styleId="24">
    <w:name w:val="Основной текст (2)_"/>
    <w:link w:val="210"/>
    <w:uiPriority w:val="99"/>
    <w:locked/>
    <w:rPr>
      <w:rFonts w:ascii="Times New Roman" w:hAnsi="Times New Roman"/>
      <w:b/>
      <w:bCs/>
      <w:sz w:val="28"/>
      <w:szCs w:val="28"/>
      <w:shd w:val="clear" w:color="auto" w:fill="FFFFFF"/>
    </w:rPr>
  </w:style>
  <w:style w:type="paragraph" w:customStyle="1" w:styleId="210">
    <w:name w:val="Основной текст (2)1"/>
    <w:basedOn w:val="a"/>
    <w:link w:val="24"/>
    <w:uiPriority w:val="99"/>
    <w:qFormat/>
    <w:pPr>
      <w:shd w:val="clear" w:color="auto" w:fill="FFFFFF"/>
      <w:spacing w:after="420" w:line="490" w:lineRule="exact"/>
      <w:jc w:val="center"/>
    </w:pPr>
    <w:rPr>
      <w:rFonts w:ascii="Times New Roman" w:hAnsi="Times New Roman"/>
      <w:b/>
      <w:bCs/>
      <w:sz w:val="28"/>
      <w:szCs w:val="28"/>
      <w:lang w:val="kk-KZ" w:eastAsia="kk-KZ"/>
    </w:rPr>
  </w:style>
  <w:style w:type="character" w:customStyle="1" w:styleId="51">
    <w:name w:val="Основной текст + Полужирный5"/>
    <w:uiPriority w:val="99"/>
    <w:rPr>
      <w:rFonts w:ascii="Times New Roman" w:hAnsi="Times New Roman" w:cs="Times New Roman" w:hint="default"/>
      <w:b/>
      <w:bCs/>
      <w:spacing w:val="0"/>
      <w:sz w:val="28"/>
      <w:szCs w:val="28"/>
      <w:shd w:val="clear" w:color="auto" w:fill="FFFFFF"/>
    </w:rPr>
  </w:style>
  <w:style w:type="character" w:customStyle="1" w:styleId="36">
    <w:name w:val="Основной текст + Полужирный3"/>
    <w:uiPriority w:val="99"/>
    <w:rPr>
      <w:rFonts w:ascii="Times New Roman" w:hAnsi="Times New Roman" w:cs="Times New Roman" w:hint="default"/>
      <w:b/>
      <w:bCs/>
      <w:spacing w:val="0"/>
      <w:sz w:val="28"/>
      <w:szCs w:val="28"/>
      <w:shd w:val="clear" w:color="auto" w:fill="FFFFFF"/>
    </w:rPr>
  </w:style>
  <w:style w:type="character" w:customStyle="1" w:styleId="50">
    <w:name w:val="Заголовок 5 Знак"/>
    <w:basedOn w:val="a0"/>
    <w:link w:val="5"/>
    <w:rPr>
      <w:rFonts w:ascii="Times New Roman" w:eastAsia="Times New Roman" w:hAnsi="Times New Roman"/>
      <w:b/>
      <w:bCs/>
      <w:lang w:val="zh-CN" w:eastAsia="zh-CN"/>
    </w:rPr>
  </w:style>
  <w:style w:type="character" w:customStyle="1" w:styleId="60">
    <w:name w:val="Заголовок 6 Знак"/>
    <w:basedOn w:val="a0"/>
    <w:link w:val="6"/>
    <w:rPr>
      <w:rFonts w:ascii="Times New Roman" w:eastAsia="Times New Roman" w:hAnsi="Times New Roman"/>
      <w:b/>
      <w:lang w:val="zh-CN" w:eastAsia="ar-SA"/>
    </w:rPr>
  </w:style>
  <w:style w:type="character" w:customStyle="1" w:styleId="70">
    <w:name w:val="Заголовок 7 Знак"/>
    <w:basedOn w:val="a0"/>
    <w:link w:val="7"/>
    <w:uiPriority w:val="99"/>
    <w:rPr>
      <w:rFonts w:ascii="Cambria" w:eastAsia="Times New Roman" w:hAnsi="Cambria"/>
      <w:i/>
      <w:iCs/>
      <w:color w:val="404040"/>
      <w:sz w:val="24"/>
      <w:szCs w:val="24"/>
      <w:lang w:val="zh-CN" w:eastAsia="zh-CN"/>
    </w:rPr>
  </w:style>
  <w:style w:type="character" w:customStyle="1" w:styleId="80">
    <w:name w:val="Заголовок 8 Знак"/>
    <w:basedOn w:val="a0"/>
    <w:link w:val="8"/>
    <w:uiPriority w:val="99"/>
    <w:rPr>
      <w:rFonts w:ascii="Cambria" w:eastAsia="Times New Roman" w:hAnsi="Cambria"/>
      <w:color w:val="404040"/>
      <w:lang w:val="zh-CN" w:eastAsia="zh-CN"/>
    </w:rPr>
  </w:style>
  <w:style w:type="character" w:customStyle="1" w:styleId="32">
    <w:name w:val="Основной текст с отступом 3 Знак"/>
    <w:basedOn w:val="a0"/>
    <w:link w:val="31"/>
    <w:rPr>
      <w:sz w:val="16"/>
      <w:szCs w:val="16"/>
      <w:lang w:val="zh-CN" w:eastAsia="zh-CN"/>
    </w:rPr>
  </w:style>
  <w:style w:type="character" w:customStyle="1" w:styleId="af">
    <w:name w:val="Текст сноски Знак"/>
    <w:basedOn w:val="a0"/>
    <w:link w:val="ae"/>
    <w:rPr>
      <w:lang w:val="ru-RU" w:eastAsia="ru-RU"/>
    </w:rPr>
  </w:style>
  <w:style w:type="character" w:customStyle="1" w:styleId="af7">
    <w:name w:val="Название Знак"/>
    <w:basedOn w:val="a0"/>
    <w:link w:val="af6"/>
    <w:rPr>
      <w:b/>
      <w:sz w:val="28"/>
      <w:lang w:val="zh-CN" w:eastAsia="zh-CN"/>
    </w:rPr>
  </w:style>
  <w:style w:type="character" w:customStyle="1" w:styleId="34">
    <w:name w:val="Основной текст 3 Знак"/>
    <w:basedOn w:val="a0"/>
    <w:link w:val="33"/>
    <w:rPr>
      <w:sz w:val="16"/>
      <w:szCs w:val="16"/>
      <w:lang w:val="zh-CN" w:eastAsia="zh-CN"/>
    </w:rPr>
  </w:style>
  <w:style w:type="character" w:customStyle="1" w:styleId="HTML1">
    <w:name w:val="Стандартный HTML Знак"/>
    <w:basedOn w:val="a0"/>
    <w:link w:val="HTML0"/>
    <w:uiPriority w:val="99"/>
    <w:rPr>
      <w:rFonts w:ascii="Courier New" w:eastAsia="Times New Roman" w:hAnsi="Courier New"/>
      <w:lang w:val="zh-CN" w:eastAsia="zh-CN"/>
    </w:rPr>
  </w:style>
  <w:style w:type="character" w:customStyle="1" w:styleId="-1">
    <w:name w:val="Цветной список - Акцент 1 Знак"/>
    <w:uiPriority w:val="34"/>
    <w:rPr>
      <w:sz w:val="22"/>
      <w:szCs w:val="22"/>
      <w:lang w:val="ru-RU" w:eastAsia="en-US"/>
    </w:rPr>
  </w:style>
  <w:style w:type="paragraph" w:customStyle="1" w:styleId="NoSpacing1">
    <w:name w:val="No Spacing1"/>
    <w:qFormat/>
    <w:rPr>
      <w:rFonts w:ascii="Times New Roman" w:eastAsia="Times New Roman" w:hAnsi="Times New Roman"/>
      <w:sz w:val="24"/>
      <w:szCs w:val="24"/>
    </w:rPr>
  </w:style>
  <w:style w:type="character" w:customStyle="1" w:styleId="SubtleEmphasis1">
    <w:name w:val="Subtle Emphasis1"/>
    <w:uiPriority w:val="19"/>
    <w:qFormat/>
    <w:rPr>
      <w:i/>
      <w:iCs/>
      <w:color w:val="404040"/>
    </w:rPr>
  </w:style>
  <w:style w:type="character" w:customStyle="1" w:styleId="ref-journal">
    <w:name w:val="ref-journal"/>
  </w:style>
  <w:style w:type="character" w:customStyle="1" w:styleId="ref-vol">
    <w:name w:val="ref-vol"/>
  </w:style>
  <w:style w:type="character" w:customStyle="1" w:styleId="s0">
    <w:name w:val="s0"/>
    <w:rPr>
      <w:rFonts w:ascii="Times New Roman" w:hAnsi="Times New Roman" w:cs="Times New Roman" w:hint="default"/>
      <w:color w:val="000000"/>
      <w:sz w:val="32"/>
      <w:szCs w:val="32"/>
      <w:u w:val="none"/>
    </w:rPr>
  </w:style>
  <w:style w:type="paragraph" w:customStyle="1" w:styleId="25">
    <w:name w:val="Обычный2"/>
    <w:uiPriority w:val="99"/>
    <w:qFormat/>
    <w:pPr>
      <w:widowControl w:val="0"/>
      <w:suppressAutoHyphens/>
      <w:spacing w:line="252" w:lineRule="auto"/>
      <w:ind w:firstLine="560"/>
      <w:jc w:val="both"/>
    </w:pPr>
    <w:rPr>
      <w:rFonts w:ascii="Times New Roman" w:eastAsia="Times New Roman" w:hAnsi="Times New Roman"/>
      <w:sz w:val="28"/>
      <w:lang w:eastAsia="ar-SA"/>
    </w:rPr>
  </w:style>
  <w:style w:type="character" w:customStyle="1" w:styleId="19">
    <w:name w:val="Текст сноски Знак1"/>
    <w:semiHidden/>
    <w:rPr>
      <w:lang w:eastAsia="en-US"/>
    </w:rPr>
  </w:style>
  <w:style w:type="character" w:customStyle="1" w:styleId="1a">
    <w:name w:val="Название Знак1"/>
    <w:rPr>
      <w:rFonts w:ascii="Cambria" w:eastAsia="Times New Roman" w:hAnsi="Cambria" w:cs="Times New Roman"/>
      <w:b/>
      <w:bCs/>
      <w:kern w:val="28"/>
      <w:sz w:val="32"/>
      <w:szCs w:val="32"/>
      <w:lang w:eastAsia="en-US"/>
    </w:rPr>
  </w:style>
  <w:style w:type="character" w:customStyle="1" w:styleId="310">
    <w:name w:val="Основной текст 3 Знак1"/>
    <w:semiHidden/>
    <w:rPr>
      <w:sz w:val="16"/>
      <w:szCs w:val="16"/>
      <w:lang w:eastAsia="en-US"/>
    </w:rPr>
  </w:style>
  <w:style w:type="character" w:customStyle="1" w:styleId="311">
    <w:name w:val="Основной текст с отступом 3 Знак1"/>
    <w:semiHidden/>
    <w:rPr>
      <w:sz w:val="16"/>
      <w:szCs w:val="16"/>
      <w:lang w:eastAsia="en-US"/>
    </w:rPr>
  </w:style>
  <w:style w:type="paragraph" w:customStyle="1" w:styleId="Style10">
    <w:name w:val="Style10"/>
    <w:basedOn w:val="a"/>
    <w:qFormat/>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5">
    <w:name w:val="Style5"/>
    <w:basedOn w:val="a"/>
    <w:qFormat/>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FirstPageAuthor">
    <w:name w:val="First Page Author"/>
    <w:qFormat/>
    <w:pPr>
      <w:spacing w:line="264" w:lineRule="auto"/>
      <w:jc w:val="center"/>
    </w:pPr>
    <w:rPr>
      <w:rFonts w:ascii="Times New Roman" w:eastAsia="Times New Roman" w:hAnsi="Times New Roman"/>
      <w:b/>
      <w:i/>
      <w:sz w:val="28"/>
      <w:lang w:val="en-US" w:eastAsia="en-US"/>
    </w:rPr>
  </w:style>
  <w:style w:type="paragraph" w:customStyle="1" w:styleId="affa">
    <w:name w:val="Знак Знак Знак"/>
    <w:basedOn w:val="a"/>
    <w:qFormat/>
    <w:pPr>
      <w:spacing w:after="160" w:line="240" w:lineRule="exact"/>
      <w:ind w:left="360"/>
    </w:pPr>
    <w:rPr>
      <w:rFonts w:ascii="Times New Roman" w:eastAsia="Times New Roman" w:hAnsi="Times New Roman"/>
      <w:sz w:val="28"/>
      <w:szCs w:val="28"/>
      <w:lang w:val="en-US"/>
    </w:rPr>
  </w:style>
  <w:style w:type="paragraph" w:customStyle="1" w:styleId="newncpi0">
    <w:name w:val="newncpi0"/>
    <w:basedOn w:val="a"/>
    <w:qFormat/>
    <w:pPr>
      <w:spacing w:after="0" w:line="240" w:lineRule="auto"/>
      <w:jc w:val="both"/>
    </w:pPr>
    <w:rPr>
      <w:rFonts w:ascii="Times New Roman" w:eastAsia="Times New Roman" w:hAnsi="Times New Roman"/>
      <w:sz w:val="24"/>
      <w:szCs w:val="24"/>
      <w:lang w:eastAsia="ru-RU"/>
    </w:rPr>
  </w:style>
  <w:style w:type="paragraph" w:customStyle="1" w:styleId="affb">
    <w:name w:val="Основной шрифт абзаца Знак Знак Знак Знак Знак Знак Знак Знак Знак Знак Знак"/>
    <w:basedOn w:val="a"/>
    <w:qFormat/>
    <w:pPr>
      <w:autoSpaceDE w:val="0"/>
      <w:autoSpaceDN w:val="0"/>
      <w:adjustRightInd w:val="0"/>
      <w:spacing w:after="0" w:line="240" w:lineRule="auto"/>
    </w:pPr>
    <w:rPr>
      <w:rFonts w:ascii="Arial" w:eastAsia="Times New Roman" w:hAnsi="Arial" w:cs="Arial"/>
      <w:sz w:val="20"/>
      <w:szCs w:val="20"/>
      <w:lang w:val="en-ZA" w:eastAsia="en-ZA"/>
    </w:rPr>
  </w:style>
  <w:style w:type="paragraph" w:customStyle="1" w:styleId="Style14">
    <w:name w:val="Style14"/>
    <w:basedOn w:val="a"/>
    <w:qFormat/>
    <w:pPr>
      <w:widowControl w:val="0"/>
      <w:autoSpaceDE w:val="0"/>
      <w:autoSpaceDN w:val="0"/>
      <w:adjustRightInd w:val="0"/>
      <w:spacing w:after="0" w:line="475" w:lineRule="exact"/>
    </w:pPr>
    <w:rPr>
      <w:rFonts w:ascii="Times New Roman" w:eastAsia="Times New Roman" w:hAnsi="Times New Roman"/>
      <w:sz w:val="24"/>
      <w:szCs w:val="24"/>
      <w:lang w:eastAsia="ru-RU"/>
    </w:rPr>
  </w:style>
  <w:style w:type="paragraph" w:customStyle="1" w:styleId="Style27">
    <w:name w:val="Style27"/>
    <w:basedOn w:val="a"/>
    <w:qFormat/>
    <w:pPr>
      <w:widowControl w:val="0"/>
      <w:autoSpaceDE w:val="0"/>
      <w:autoSpaceDN w:val="0"/>
      <w:adjustRightInd w:val="0"/>
      <w:spacing w:after="0" w:line="283" w:lineRule="exact"/>
      <w:ind w:hanging="682"/>
      <w:jc w:val="both"/>
    </w:pPr>
    <w:rPr>
      <w:rFonts w:ascii="Franklin Gothic Demi Cond" w:eastAsia="Times New Roman" w:hAnsi="Franklin Gothic Demi Cond"/>
      <w:sz w:val="24"/>
      <w:szCs w:val="24"/>
      <w:lang w:eastAsia="ru-RU"/>
    </w:rPr>
  </w:style>
  <w:style w:type="paragraph" w:customStyle="1" w:styleId="Style30">
    <w:name w:val="Style30"/>
    <w:basedOn w:val="a"/>
    <w:qFormat/>
    <w:pPr>
      <w:widowControl w:val="0"/>
      <w:autoSpaceDE w:val="0"/>
      <w:autoSpaceDN w:val="0"/>
      <w:adjustRightInd w:val="0"/>
      <w:spacing w:after="0" w:line="274" w:lineRule="exact"/>
      <w:jc w:val="both"/>
    </w:pPr>
    <w:rPr>
      <w:rFonts w:ascii="Arial" w:eastAsia="Times New Roman" w:hAnsi="Arial"/>
      <w:sz w:val="24"/>
      <w:szCs w:val="24"/>
      <w:lang w:eastAsia="ru-RU"/>
    </w:rPr>
  </w:style>
  <w:style w:type="paragraph" w:customStyle="1" w:styleId="1b">
    <w:name w:val="Заголовок1"/>
    <w:basedOn w:val="a"/>
    <w:next w:val="af2"/>
    <w:qFormat/>
    <w:pPr>
      <w:keepNext/>
      <w:suppressAutoHyphens/>
      <w:spacing w:before="240" w:after="120" w:line="240" w:lineRule="auto"/>
    </w:pPr>
    <w:rPr>
      <w:rFonts w:ascii="Arial" w:eastAsia="MS Mincho" w:hAnsi="Arial" w:cs="Tahoma"/>
      <w:sz w:val="28"/>
      <w:szCs w:val="28"/>
      <w:lang w:eastAsia="ar-SA"/>
    </w:rPr>
  </w:style>
  <w:style w:type="paragraph" w:customStyle="1" w:styleId="110">
    <w:name w:val="Название11"/>
    <w:basedOn w:val="a"/>
    <w:qFormat/>
    <w:pPr>
      <w:suppressLineNumbers/>
      <w:suppressAutoHyphens/>
      <w:spacing w:before="120" w:after="120" w:line="240" w:lineRule="auto"/>
    </w:pPr>
    <w:rPr>
      <w:rFonts w:ascii="Times New Roman" w:hAnsi="Times New Roman" w:cs="Tahoma"/>
      <w:i/>
      <w:iCs/>
      <w:sz w:val="20"/>
      <w:szCs w:val="24"/>
      <w:lang w:eastAsia="ar-SA"/>
    </w:rPr>
  </w:style>
  <w:style w:type="paragraph" w:customStyle="1" w:styleId="111">
    <w:name w:val="Указатель11"/>
    <w:basedOn w:val="a"/>
    <w:qFormat/>
    <w:pPr>
      <w:suppressLineNumbers/>
      <w:suppressAutoHyphens/>
      <w:spacing w:after="0" w:line="240" w:lineRule="auto"/>
    </w:pPr>
    <w:rPr>
      <w:rFonts w:ascii="Times New Roman" w:hAnsi="Times New Roman" w:cs="Tahoma"/>
      <w:sz w:val="20"/>
      <w:szCs w:val="20"/>
      <w:lang w:eastAsia="ar-SA"/>
    </w:rPr>
  </w:style>
  <w:style w:type="paragraph" w:customStyle="1" w:styleId="100">
    <w:name w:val="Название10"/>
    <w:basedOn w:val="a"/>
    <w:qFormat/>
    <w:pPr>
      <w:suppressLineNumbers/>
      <w:suppressAutoHyphens/>
      <w:spacing w:before="120" w:after="120" w:line="240" w:lineRule="auto"/>
    </w:pPr>
    <w:rPr>
      <w:rFonts w:ascii="Times New Roman" w:hAnsi="Times New Roman" w:cs="Tahoma"/>
      <w:i/>
      <w:iCs/>
      <w:sz w:val="20"/>
      <w:szCs w:val="24"/>
      <w:lang w:eastAsia="ar-SA"/>
    </w:rPr>
  </w:style>
  <w:style w:type="paragraph" w:customStyle="1" w:styleId="101">
    <w:name w:val="Указатель10"/>
    <w:basedOn w:val="a"/>
    <w:qFormat/>
    <w:pPr>
      <w:suppressLineNumbers/>
      <w:suppressAutoHyphens/>
      <w:spacing w:after="0" w:line="240" w:lineRule="auto"/>
    </w:pPr>
    <w:rPr>
      <w:rFonts w:ascii="Times New Roman" w:hAnsi="Times New Roman" w:cs="Tahoma"/>
      <w:sz w:val="20"/>
      <w:szCs w:val="20"/>
      <w:lang w:eastAsia="ar-SA"/>
    </w:rPr>
  </w:style>
  <w:style w:type="paragraph" w:customStyle="1" w:styleId="91">
    <w:name w:val="Название9"/>
    <w:basedOn w:val="a"/>
    <w:qFormat/>
    <w:pPr>
      <w:suppressLineNumbers/>
      <w:suppressAutoHyphens/>
      <w:spacing w:before="120" w:after="120" w:line="240" w:lineRule="auto"/>
    </w:pPr>
    <w:rPr>
      <w:rFonts w:ascii="Times New Roman" w:hAnsi="Times New Roman" w:cs="Tahoma"/>
      <w:i/>
      <w:iCs/>
      <w:sz w:val="20"/>
      <w:szCs w:val="24"/>
      <w:lang w:eastAsia="ar-SA"/>
    </w:rPr>
  </w:style>
  <w:style w:type="paragraph" w:customStyle="1" w:styleId="92">
    <w:name w:val="Указатель9"/>
    <w:basedOn w:val="a"/>
    <w:qFormat/>
    <w:pPr>
      <w:suppressLineNumbers/>
      <w:suppressAutoHyphens/>
      <w:spacing w:after="0" w:line="240" w:lineRule="auto"/>
    </w:pPr>
    <w:rPr>
      <w:rFonts w:ascii="Times New Roman" w:hAnsi="Times New Roman" w:cs="Tahoma"/>
      <w:sz w:val="20"/>
      <w:szCs w:val="20"/>
      <w:lang w:eastAsia="ar-SA"/>
    </w:rPr>
  </w:style>
  <w:style w:type="paragraph" w:customStyle="1" w:styleId="81">
    <w:name w:val="Название8"/>
    <w:basedOn w:val="a"/>
    <w:qFormat/>
    <w:pPr>
      <w:suppressLineNumbers/>
      <w:suppressAutoHyphens/>
      <w:spacing w:before="120" w:after="120" w:line="240" w:lineRule="auto"/>
    </w:pPr>
    <w:rPr>
      <w:rFonts w:ascii="Times New Roman" w:hAnsi="Times New Roman" w:cs="Tahoma"/>
      <w:i/>
      <w:iCs/>
      <w:sz w:val="20"/>
      <w:szCs w:val="24"/>
      <w:lang w:eastAsia="ar-SA"/>
    </w:rPr>
  </w:style>
  <w:style w:type="paragraph" w:customStyle="1" w:styleId="82">
    <w:name w:val="Указатель8"/>
    <w:basedOn w:val="a"/>
    <w:qFormat/>
    <w:pPr>
      <w:suppressLineNumbers/>
      <w:suppressAutoHyphens/>
      <w:spacing w:after="0" w:line="240" w:lineRule="auto"/>
    </w:pPr>
    <w:rPr>
      <w:rFonts w:ascii="Times New Roman" w:hAnsi="Times New Roman" w:cs="Tahoma"/>
      <w:sz w:val="20"/>
      <w:szCs w:val="20"/>
      <w:lang w:eastAsia="ar-SA"/>
    </w:rPr>
  </w:style>
  <w:style w:type="paragraph" w:customStyle="1" w:styleId="75">
    <w:name w:val="Название7"/>
    <w:basedOn w:val="a"/>
    <w:qFormat/>
    <w:pPr>
      <w:suppressLineNumbers/>
      <w:suppressAutoHyphens/>
      <w:spacing w:before="120" w:after="120" w:line="240" w:lineRule="auto"/>
    </w:pPr>
    <w:rPr>
      <w:rFonts w:ascii="Times New Roman" w:hAnsi="Times New Roman" w:cs="Tahoma"/>
      <w:i/>
      <w:iCs/>
      <w:sz w:val="20"/>
      <w:szCs w:val="24"/>
      <w:lang w:eastAsia="ar-SA"/>
    </w:rPr>
  </w:style>
  <w:style w:type="paragraph" w:customStyle="1" w:styleId="76">
    <w:name w:val="Указатель7"/>
    <w:basedOn w:val="a"/>
    <w:qFormat/>
    <w:pPr>
      <w:suppressLineNumbers/>
      <w:suppressAutoHyphens/>
      <w:spacing w:after="0" w:line="240" w:lineRule="auto"/>
    </w:pPr>
    <w:rPr>
      <w:rFonts w:ascii="Times New Roman" w:hAnsi="Times New Roman" w:cs="Tahoma"/>
      <w:sz w:val="20"/>
      <w:szCs w:val="20"/>
      <w:lang w:eastAsia="ar-SA"/>
    </w:rPr>
  </w:style>
  <w:style w:type="paragraph" w:customStyle="1" w:styleId="61">
    <w:name w:val="Название6"/>
    <w:basedOn w:val="a"/>
    <w:qFormat/>
    <w:pPr>
      <w:suppressLineNumbers/>
      <w:suppressAutoHyphens/>
      <w:spacing w:before="120" w:after="120" w:line="240" w:lineRule="auto"/>
    </w:pPr>
    <w:rPr>
      <w:rFonts w:ascii="Times New Roman" w:hAnsi="Times New Roman" w:cs="Tahoma"/>
      <w:i/>
      <w:iCs/>
      <w:sz w:val="20"/>
      <w:szCs w:val="24"/>
      <w:lang w:eastAsia="ar-SA"/>
    </w:rPr>
  </w:style>
  <w:style w:type="paragraph" w:customStyle="1" w:styleId="62">
    <w:name w:val="Указатель6"/>
    <w:basedOn w:val="a"/>
    <w:qFormat/>
    <w:pPr>
      <w:suppressLineNumbers/>
      <w:suppressAutoHyphens/>
      <w:spacing w:after="0" w:line="240" w:lineRule="auto"/>
    </w:pPr>
    <w:rPr>
      <w:rFonts w:ascii="Times New Roman" w:hAnsi="Times New Roman" w:cs="Tahoma"/>
      <w:sz w:val="20"/>
      <w:szCs w:val="20"/>
      <w:lang w:eastAsia="ar-SA"/>
    </w:rPr>
  </w:style>
  <w:style w:type="paragraph" w:customStyle="1" w:styleId="52">
    <w:name w:val="Название5"/>
    <w:basedOn w:val="a"/>
    <w:qFormat/>
    <w:pPr>
      <w:suppressLineNumbers/>
      <w:suppressAutoHyphens/>
      <w:spacing w:before="120" w:after="120" w:line="240" w:lineRule="auto"/>
    </w:pPr>
    <w:rPr>
      <w:rFonts w:ascii="Times New Roman" w:hAnsi="Times New Roman" w:cs="Tahoma"/>
      <w:i/>
      <w:iCs/>
      <w:sz w:val="20"/>
      <w:szCs w:val="24"/>
      <w:lang w:eastAsia="ar-SA"/>
    </w:rPr>
  </w:style>
  <w:style w:type="paragraph" w:customStyle="1" w:styleId="53">
    <w:name w:val="Указатель5"/>
    <w:basedOn w:val="a"/>
    <w:qFormat/>
    <w:pPr>
      <w:suppressLineNumbers/>
      <w:suppressAutoHyphens/>
      <w:spacing w:after="0" w:line="240" w:lineRule="auto"/>
    </w:pPr>
    <w:rPr>
      <w:rFonts w:ascii="Times New Roman" w:hAnsi="Times New Roman" w:cs="Tahoma"/>
      <w:sz w:val="20"/>
      <w:szCs w:val="20"/>
      <w:lang w:eastAsia="ar-SA"/>
    </w:rPr>
  </w:style>
  <w:style w:type="paragraph" w:customStyle="1" w:styleId="47">
    <w:name w:val="Название4"/>
    <w:basedOn w:val="a"/>
    <w:qFormat/>
    <w:pPr>
      <w:suppressLineNumbers/>
      <w:suppressAutoHyphens/>
      <w:spacing w:before="120" w:after="120" w:line="240" w:lineRule="auto"/>
    </w:pPr>
    <w:rPr>
      <w:rFonts w:ascii="Times New Roman" w:hAnsi="Times New Roman" w:cs="Tahoma"/>
      <w:i/>
      <w:iCs/>
      <w:sz w:val="20"/>
      <w:szCs w:val="24"/>
      <w:lang w:eastAsia="ar-SA"/>
    </w:rPr>
  </w:style>
  <w:style w:type="paragraph" w:customStyle="1" w:styleId="48">
    <w:name w:val="Указатель4"/>
    <w:basedOn w:val="a"/>
    <w:qFormat/>
    <w:pPr>
      <w:suppressLineNumbers/>
      <w:suppressAutoHyphens/>
      <w:spacing w:after="0" w:line="240" w:lineRule="auto"/>
    </w:pPr>
    <w:rPr>
      <w:rFonts w:ascii="Times New Roman" w:hAnsi="Times New Roman" w:cs="Tahoma"/>
      <w:sz w:val="20"/>
      <w:szCs w:val="20"/>
      <w:lang w:eastAsia="ar-SA"/>
    </w:rPr>
  </w:style>
  <w:style w:type="paragraph" w:customStyle="1" w:styleId="37">
    <w:name w:val="Название3"/>
    <w:basedOn w:val="a"/>
    <w:qFormat/>
    <w:pPr>
      <w:suppressLineNumbers/>
      <w:suppressAutoHyphens/>
      <w:spacing w:before="120" w:after="120" w:line="240" w:lineRule="auto"/>
    </w:pPr>
    <w:rPr>
      <w:rFonts w:ascii="Times New Roman" w:hAnsi="Times New Roman" w:cs="Tahoma"/>
      <w:i/>
      <w:iCs/>
      <w:sz w:val="20"/>
      <w:szCs w:val="24"/>
      <w:lang w:eastAsia="ar-SA"/>
    </w:rPr>
  </w:style>
  <w:style w:type="paragraph" w:customStyle="1" w:styleId="38">
    <w:name w:val="Указатель3"/>
    <w:basedOn w:val="a"/>
    <w:qFormat/>
    <w:pPr>
      <w:suppressLineNumbers/>
      <w:suppressAutoHyphens/>
      <w:spacing w:after="0" w:line="240" w:lineRule="auto"/>
    </w:pPr>
    <w:rPr>
      <w:rFonts w:ascii="Times New Roman" w:hAnsi="Times New Roman" w:cs="Tahoma"/>
      <w:sz w:val="20"/>
      <w:szCs w:val="20"/>
      <w:lang w:eastAsia="ar-SA"/>
    </w:rPr>
  </w:style>
  <w:style w:type="paragraph" w:customStyle="1" w:styleId="26">
    <w:name w:val="Название2"/>
    <w:basedOn w:val="a"/>
    <w:qFormat/>
    <w:pPr>
      <w:suppressLineNumbers/>
      <w:suppressAutoHyphens/>
      <w:spacing w:before="120" w:after="120" w:line="240" w:lineRule="auto"/>
    </w:pPr>
    <w:rPr>
      <w:rFonts w:ascii="Arial" w:hAnsi="Arial" w:cs="Tahoma"/>
      <w:i/>
      <w:iCs/>
      <w:sz w:val="20"/>
      <w:szCs w:val="24"/>
      <w:lang w:eastAsia="ar-SA"/>
    </w:rPr>
  </w:style>
  <w:style w:type="paragraph" w:customStyle="1" w:styleId="28">
    <w:name w:val="Указатель2"/>
    <w:basedOn w:val="a"/>
    <w:qFormat/>
    <w:pPr>
      <w:suppressLineNumbers/>
      <w:suppressAutoHyphens/>
      <w:spacing w:after="0" w:line="240" w:lineRule="auto"/>
    </w:pPr>
    <w:rPr>
      <w:rFonts w:ascii="Arial" w:hAnsi="Arial" w:cs="Tahoma"/>
      <w:sz w:val="20"/>
      <w:szCs w:val="20"/>
      <w:lang w:eastAsia="ar-SA"/>
    </w:rPr>
  </w:style>
  <w:style w:type="paragraph" w:customStyle="1" w:styleId="1c">
    <w:name w:val="Название1"/>
    <w:basedOn w:val="a"/>
    <w:qFormat/>
    <w:pPr>
      <w:suppressLineNumbers/>
      <w:suppressAutoHyphens/>
      <w:spacing w:before="120" w:after="120" w:line="240" w:lineRule="auto"/>
    </w:pPr>
    <w:rPr>
      <w:rFonts w:ascii="Arial" w:hAnsi="Arial" w:cs="Tahoma"/>
      <w:i/>
      <w:iCs/>
      <w:sz w:val="20"/>
      <w:szCs w:val="24"/>
      <w:lang w:eastAsia="ar-SA"/>
    </w:rPr>
  </w:style>
  <w:style w:type="paragraph" w:customStyle="1" w:styleId="1d">
    <w:name w:val="Указатель1"/>
    <w:basedOn w:val="a"/>
    <w:qFormat/>
    <w:pPr>
      <w:suppressLineNumbers/>
      <w:suppressAutoHyphens/>
      <w:spacing w:after="0" w:line="240" w:lineRule="auto"/>
    </w:pPr>
    <w:rPr>
      <w:rFonts w:ascii="Arial" w:hAnsi="Arial" w:cs="Tahoma"/>
      <w:sz w:val="20"/>
      <w:szCs w:val="20"/>
      <w:lang w:eastAsia="ar-SA"/>
    </w:rPr>
  </w:style>
  <w:style w:type="paragraph" w:customStyle="1" w:styleId="1e">
    <w:name w:val="Обычный1"/>
    <w:qFormat/>
    <w:pPr>
      <w:suppressAutoHyphens/>
    </w:pPr>
    <w:rPr>
      <w:rFonts w:ascii="Times New Roman" w:eastAsia="Times New Roman" w:hAnsi="Times New Roman"/>
      <w:sz w:val="28"/>
      <w:lang w:eastAsia="ar-SA"/>
    </w:rPr>
  </w:style>
  <w:style w:type="paragraph" w:customStyle="1" w:styleId="312">
    <w:name w:val="Основной текст с отступом 31"/>
    <w:basedOn w:val="a"/>
    <w:qFormat/>
    <w:pPr>
      <w:suppressAutoHyphens/>
      <w:spacing w:after="0" w:line="240" w:lineRule="auto"/>
      <w:ind w:right="-284" w:firstLine="567"/>
      <w:jc w:val="both"/>
    </w:pPr>
    <w:rPr>
      <w:rFonts w:ascii="Times New Roman" w:hAnsi="Times New Roman"/>
      <w:sz w:val="28"/>
      <w:szCs w:val="20"/>
      <w:lang w:eastAsia="ar-SA"/>
    </w:rPr>
  </w:style>
  <w:style w:type="paragraph" w:customStyle="1" w:styleId="211">
    <w:name w:val="Основной текст 21"/>
    <w:basedOn w:val="25"/>
    <w:qFormat/>
    <w:pPr>
      <w:tabs>
        <w:tab w:val="left" w:pos="284"/>
        <w:tab w:val="left" w:pos="8222"/>
      </w:tabs>
      <w:spacing w:line="240" w:lineRule="auto"/>
      <w:ind w:firstLine="0"/>
      <w:jc w:val="left"/>
    </w:pPr>
    <w:rPr>
      <w:sz w:val="26"/>
    </w:rPr>
  </w:style>
  <w:style w:type="paragraph" w:customStyle="1" w:styleId="212">
    <w:name w:val="Основной текст с отступом 21"/>
    <w:basedOn w:val="a"/>
    <w:qFormat/>
    <w:pPr>
      <w:suppressAutoHyphens/>
      <w:spacing w:after="120" w:line="480" w:lineRule="auto"/>
      <w:ind w:left="283"/>
    </w:pPr>
    <w:rPr>
      <w:rFonts w:ascii="Times New Roman" w:hAnsi="Times New Roman"/>
      <w:sz w:val="20"/>
      <w:szCs w:val="20"/>
      <w:lang w:eastAsia="ar-SA"/>
    </w:rPr>
  </w:style>
  <w:style w:type="paragraph" w:customStyle="1" w:styleId="313">
    <w:name w:val="Список 31"/>
    <w:basedOn w:val="a"/>
    <w:qFormat/>
    <w:pPr>
      <w:suppressAutoHyphens/>
      <w:spacing w:after="0" w:line="240" w:lineRule="auto"/>
      <w:ind w:left="849" w:hanging="283"/>
    </w:pPr>
    <w:rPr>
      <w:rFonts w:ascii="Times New Roman" w:hAnsi="Times New Roman"/>
      <w:sz w:val="24"/>
      <w:szCs w:val="24"/>
      <w:lang w:eastAsia="ar-SA"/>
    </w:rPr>
  </w:style>
  <w:style w:type="paragraph" w:customStyle="1" w:styleId="29">
    <w:name w:val="Текст2"/>
    <w:basedOn w:val="a"/>
    <w:qFormat/>
    <w:pPr>
      <w:suppressAutoHyphens/>
      <w:spacing w:after="0" w:line="240" w:lineRule="auto"/>
    </w:pPr>
    <w:rPr>
      <w:rFonts w:ascii="Courier New" w:hAnsi="Courier New" w:cs="Courier New"/>
      <w:sz w:val="20"/>
      <w:szCs w:val="20"/>
      <w:lang w:eastAsia="ar-SA"/>
    </w:rPr>
  </w:style>
  <w:style w:type="paragraph" w:customStyle="1" w:styleId="affc">
    <w:name w:val="Содержимое таблицы"/>
    <w:basedOn w:val="a"/>
    <w:qFormat/>
    <w:pPr>
      <w:suppressLineNumbers/>
      <w:suppressAutoHyphens/>
      <w:spacing w:after="0" w:line="240" w:lineRule="auto"/>
    </w:pPr>
    <w:rPr>
      <w:rFonts w:ascii="Times New Roman" w:hAnsi="Times New Roman"/>
      <w:sz w:val="20"/>
      <w:szCs w:val="20"/>
      <w:lang w:eastAsia="ar-SA"/>
    </w:rPr>
  </w:style>
  <w:style w:type="paragraph" w:customStyle="1" w:styleId="1f">
    <w:name w:val="Текст1"/>
    <w:basedOn w:val="a"/>
    <w:qFormat/>
    <w:pPr>
      <w:suppressAutoHyphens/>
      <w:spacing w:after="0" w:line="240" w:lineRule="auto"/>
    </w:pPr>
    <w:rPr>
      <w:rFonts w:ascii="Courier New" w:hAnsi="Courier New"/>
      <w:sz w:val="20"/>
      <w:szCs w:val="20"/>
      <w:lang w:eastAsia="ar-SA"/>
    </w:rPr>
  </w:style>
  <w:style w:type="paragraph" w:customStyle="1" w:styleId="aS">
    <w:name w:val="aS"/>
    <w:basedOn w:val="a"/>
    <w:qFormat/>
    <w:pPr>
      <w:tabs>
        <w:tab w:val="left" w:pos="709"/>
      </w:tabs>
      <w:spacing w:after="0" w:line="360" w:lineRule="auto"/>
      <w:jc w:val="both"/>
    </w:pPr>
    <w:rPr>
      <w:rFonts w:ascii="Times New Roman" w:hAnsi="Times New Roman"/>
      <w:sz w:val="29"/>
      <w:szCs w:val="20"/>
      <w:lang w:val="en-US" w:eastAsia="ar-SA"/>
    </w:rPr>
  </w:style>
  <w:style w:type="paragraph" w:customStyle="1" w:styleId="affd">
    <w:name w:val="Заголовок таблицы"/>
    <w:basedOn w:val="affc"/>
    <w:qFormat/>
    <w:pPr>
      <w:jc w:val="center"/>
    </w:pPr>
    <w:rPr>
      <w:b/>
      <w:bCs/>
    </w:rPr>
  </w:style>
  <w:style w:type="paragraph" w:customStyle="1" w:styleId="affe">
    <w:name w:val="Содержимое врезки"/>
    <w:basedOn w:val="af2"/>
    <w:qFormat/>
    <w:pPr>
      <w:shd w:val="clear" w:color="auto" w:fill="auto"/>
      <w:spacing w:before="0" w:after="120" w:line="240" w:lineRule="auto"/>
      <w:ind w:firstLine="0"/>
    </w:pPr>
    <w:rPr>
      <w:rFonts w:ascii="Calibri" w:hAnsi="Calibri"/>
      <w:sz w:val="20"/>
      <w:szCs w:val="20"/>
      <w:lang w:val="en-US"/>
    </w:rPr>
  </w:style>
  <w:style w:type="paragraph" w:customStyle="1" w:styleId="39">
    <w:name w:val="Текст3"/>
    <w:basedOn w:val="a"/>
    <w:qFormat/>
    <w:pPr>
      <w:suppressAutoHyphens/>
      <w:spacing w:after="0" w:line="240" w:lineRule="auto"/>
    </w:pPr>
    <w:rPr>
      <w:rFonts w:ascii="Courier New" w:hAnsi="Courier New"/>
      <w:sz w:val="20"/>
      <w:szCs w:val="20"/>
      <w:lang w:eastAsia="ar-SA"/>
    </w:rPr>
  </w:style>
  <w:style w:type="paragraph" w:customStyle="1" w:styleId="320">
    <w:name w:val="Основной текст с отступом 32"/>
    <w:basedOn w:val="a"/>
    <w:qFormat/>
    <w:pPr>
      <w:suppressAutoHyphens/>
      <w:spacing w:after="0" w:line="240" w:lineRule="auto"/>
      <w:ind w:right="-284" w:firstLine="567"/>
      <w:jc w:val="both"/>
    </w:pPr>
    <w:rPr>
      <w:rFonts w:ascii="Times New Roman" w:hAnsi="Times New Roman"/>
      <w:sz w:val="28"/>
      <w:szCs w:val="20"/>
      <w:lang w:eastAsia="ar-SA"/>
    </w:rPr>
  </w:style>
  <w:style w:type="paragraph" w:customStyle="1" w:styleId="afff">
    <w:name w:val="???????"/>
    <w:qFormat/>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pPr>
    <w:rPr>
      <w:rFonts w:ascii="Arial Unicode MS" w:eastAsia="Arial Unicode MS" w:hAnsi="Times New Roman"/>
      <w:color w:val="000000"/>
      <w:sz w:val="36"/>
      <w:szCs w:val="36"/>
    </w:rPr>
  </w:style>
  <w:style w:type="paragraph" w:customStyle="1" w:styleId="afff0">
    <w:name w:val="?????? ?? ????????"/>
    <w:basedOn w:val="afff"/>
    <w:qFormat/>
  </w:style>
  <w:style w:type="paragraph" w:customStyle="1" w:styleId="afff1">
    <w:name w:val="?????? ? ?????"/>
    <w:basedOn w:val="afff"/>
    <w:qFormat/>
  </w:style>
  <w:style w:type="paragraph" w:customStyle="1" w:styleId="afff2">
    <w:name w:val="?????? ??? ???????"/>
    <w:basedOn w:val="afff"/>
    <w:qFormat/>
  </w:style>
  <w:style w:type="paragraph" w:customStyle="1" w:styleId="afff3">
    <w:name w:val="?????"/>
    <w:basedOn w:val="afff"/>
    <w:qFormat/>
  </w:style>
  <w:style w:type="paragraph" w:customStyle="1" w:styleId="afff4">
    <w:name w:val="???????? ?????"/>
    <w:basedOn w:val="afff"/>
    <w:qFormat/>
  </w:style>
  <w:style w:type="paragraph" w:customStyle="1" w:styleId="afff5">
    <w:name w:val="???????????? ?????? ?? ??????"/>
    <w:basedOn w:val="afff"/>
    <w:qFormat/>
  </w:style>
  <w:style w:type="paragraph" w:customStyle="1" w:styleId="afff6">
    <w:name w:val="?????? ?????? ? ????????"/>
    <w:basedOn w:val="afff"/>
    <w:qFormat/>
    <w:pPr>
      <w:ind w:firstLine="340"/>
    </w:pPr>
  </w:style>
  <w:style w:type="paragraph" w:customStyle="1" w:styleId="afff7">
    <w:name w:val="?????????"/>
    <w:basedOn w:val="afff"/>
    <w:qFormat/>
  </w:style>
  <w:style w:type="paragraph" w:customStyle="1" w:styleId="1f0">
    <w:name w:val="????????? 1"/>
    <w:basedOn w:val="afff"/>
    <w:qFormat/>
    <w:pPr>
      <w:jc w:val="center"/>
    </w:pPr>
  </w:style>
  <w:style w:type="paragraph" w:customStyle="1" w:styleId="2a">
    <w:name w:val="????????? 2"/>
    <w:basedOn w:val="afff"/>
    <w:qFormat/>
    <w:pPr>
      <w:spacing w:before="57" w:after="57"/>
      <w:ind w:right="113"/>
      <w:jc w:val="center"/>
    </w:pPr>
  </w:style>
  <w:style w:type="paragraph" w:customStyle="1" w:styleId="WW-">
    <w:name w:val="WW-?????????"/>
    <w:basedOn w:val="afff"/>
    <w:qFormat/>
    <w:pPr>
      <w:spacing w:before="238" w:after="119"/>
    </w:pPr>
  </w:style>
  <w:style w:type="paragraph" w:customStyle="1" w:styleId="WW-1">
    <w:name w:val="WW-????????? 1"/>
    <w:basedOn w:val="afff"/>
    <w:qFormat/>
    <w:pPr>
      <w:spacing w:before="238" w:after="119"/>
    </w:pPr>
  </w:style>
  <w:style w:type="paragraph" w:customStyle="1" w:styleId="WW-2">
    <w:name w:val="WW-????????? 2"/>
    <w:basedOn w:val="afff"/>
    <w:qFormat/>
    <w:pPr>
      <w:spacing w:before="238" w:after="119"/>
    </w:pPr>
  </w:style>
  <w:style w:type="paragraph" w:customStyle="1" w:styleId="afff8">
    <w:name w:val="????????? ?????"/>
    <w:basedOn w:val="afff"/>
    <w:qFormat/>
  </w:style>
  <w:style w:type="paragraph" w:customStyle="1" w:styleId="LTGliederung1">
    <w:name w:val="???????~LT~Gliederung 1"/>
    <w:qFormat/>
    <w:pPr>
      <w:widowControl w:val="0"/>
      <w:tabs>
        <w:tab w:val="left" w:pos="120"/>
        <w:tab w:val="left" w:pos="827"/>
        <w:tab w:val="left" w:pos="1535"/>
        <w:tab w:val="left" w:pos="2242"/>
        <w:tab w:val="left" w:pos="2950"/>
        <w:tab w:val="left" w:pos="3657"/>
        <w:tab w:val="left" w:pos="4365"/>
        <w:tab w:val="left" w:pos="5072"/>
        <w:tab w:val="left" w:pos="5780"/>
        <w:tab w:val="left" w:pos="6487"/>
        <w:tab w:val="left" w:pos="7195"/>
        <w:tab w:val="left" w:pos="7902"/>
        <w:tab w:val="left" w:pos="8610"/>
        <w:tab w:val="left" w:pos="9317"/>
        <w:tab w:val="left" w:pos="10024"/>
        <w:tab w:val="left" w:pos="10732"/>
        <w:tab w:val="left" w:pos="11439"/>
        <w:tab w:val="left" w:pos="12147"/>
        <w:tab w:val="left" w:pos="12855"/>
        <w:tab w:val="left" w:pos="13562"/>
      </w:tabs>
      <w:suppressAutoHyphens/>
      <w:autoSpaceDE w:val="0"/>
      <w:spacing w:before="175"/>
    </w:pPr>
    <w:rPr>
      <w:rFonts w:ascii="Arial Unicode MS" w:eastAsia="Arial Unicode MS" w:hAnsi="Times New Roman"/>
      <w:color w:val="000000"/>
      <w:sz w:val="70"/>
      <w:szCs w:val="70"/>
    </w:rPr>
  </w:style>
  <w:style w:type="paragraph" w:customStyle="1" w:styleId="LTGliederung2">
    <w:name w:val="???????~LT~Gliederung 2"/>
    <w:basedOn w:val="LTGliederung1"/>
    <w:qFormat/>
    <w:pPr>
      <w:tabs>
        <w:tab w:val="clear" w:pos="120"/>
        <w:tab w:val="clear" w:pos="827"/>
        <w:tab w:val="clear" w:pos="1535"/>
        <w:tab w:val="clear" w:pos="2242"/>
        <w:tab w:val="clear" w:pos="2950"/>
        <w:tab w:val="clear" w:pos="3657"/>
        <w:tab w:val="clear" w:pos="4365"/>
        <w:tab w:val="clear" w:pos="5072"/>
        <w:tab w:val="clear" w:pos="5780"/>
        <w:tab w:val="clear" w:pos="6487"/>
        <w:tab w:val="clear" w:pos="7195"/>
        <w:tab w:val="clear" w:pos="7902"/>
        <w:tab w:val="clear" w:pos="8610"/>
        <w:tab w:val="clear" w:pos="9317"/>
        <w:tab w:val="clear" w:pos="10024"/>
        <w:tab w:val="clear" w:pos="10732"/>
        <w:tab w:val="clear" w:pos="11439"/>
        <w:tab w:val="clear" w:pos="12147"/>
        <w:tab w:val="clear" w:pos="12855"/>
        <w:tab w:val="clear" w:pos="13562"/>
        <w:tab w:val="left" w:pos="132"/>
        <w:tab w:val="left" w:pos="840"/>
        <w:tab w:val="left" w:pos="1547"/>
        <w:tab w:val="left" w:pos="2255"/>
        <w:tab w:val="left" w:pos="2962"/>
        <w:tab w:val="left" w:pos="3670"/>
        <w:tab w:val="left" w:pos="4377"/>
        <w:tab w:val="left" w:pos="5085"/>
        <w:tab w:val="left" w:pos="5792"/>
        <w:tab w:val="left" w:pos="6500"/>
        <w:tab w:val="left" w:pos="7207"/>
        <w:tab w:val="left" w:pos="7915"/>
        <w:tab w:val="left" w:pos="8622"/>
        <w:tab w:val="left" w:pos="9330"/>
        <w:tab w:val="left" w:pos="10037"/>
        <w:tab w:val="left" w:pos="10744"/>
        <w:tab w:val="left" w:pos="11452"/>
        <w:tab w:val="left" w:pos="12159"/>
        <w:tab w:val="left" w:pos="12867"/>
        <w:tab w:val="left" w:pos="13575"/>
      </w:tabs>
      <w:spacing w:before="155"/>
    </w:pPr>
    <w:rPr>
      <w:sz w:val="62"/>
      <w:szCs w:val="62"/>
    </w:rPr>
  </w:style>
  <w:style w:type="paragraph" w:customStyle="1" w:styleId="LTGliederung3">
    <w:name w:val="???????~LT~Gliederung 3"/>
    <w:basedOn w:val="LTGliederung2"/>
    <w:qFormat/>
    <w:pPr>
      <w:tabs>
        <w:tab w:val="clear" w:pos="132"/>
        <w:tab w:val="clear" w:pos="840"/>
        <w:tab w:val="clear" w:pos="1547"/>
        <w:tab w:val="clear" w:pos="2255"/>
        <w:tab w:val="clear" w:pos="2962"/>
        <w:tab w:val="clear" w:pos="3670"/>
        <w:tab w:val="clear" w:pos="4377"/>
        <w:tab w:val="clear" w:pos="5085"/>
        <w:tab w:val="clear" w:pos="5792"/>
        <w:tab w:val="clear" w:pos="6500"/>
        <w:tab w:val="clear" w:pos="7207"/>
        <w:tab w:val="clear" w:pos="7915"/>
        <w:tab w:val="clear" w:pos="8622"/>
        <w:tab w:val="clear" w:pos="9330"/>
        <w:tab w:val="clear" w:pos="10037"/>
        <w:tab w:val="clear" w:pos="10744"/>
        <w:tab w:val="clear" w:pos="11452"/>
        <w:tab w:val="clear" w:pos="12159"/>
        <w:tab w:val="clear" w:pos="12867"/>
        <w:tab w:val="clear" w:pos="13575"/>
        <w:tab w:val="left" w:pos="145"/>
        <w:tab w:val="left" w:pos="852"/>
        <w:tab w:val="left" w:pos="1560"/>
        <w:tab w:val="left" w:pos="2267"/>
        <w:tab w:val="left" w:pos="2975"/>
        <w:tab w:val="left" w:pos="3682"/>
        <w:tab w:val="left" w:pos="4390"/>
        <w:tab w:val="left" w:pos="5097"/>
        <w:tab w:val="left" w:pos="5805"/>
        <w:tab w:val="left" w:pos="6512"/>
        <w:tab w:val="left" w:pos="7220"/>
        <w:tab w:val="left" w:pos="7927"/>
        <w:tab w:val="left" w:pos="8635"/>
        <w:tab w:val="left" w:pos="9342"/>
        <w:tab w:val="left" w:pos="10050"/>
        <w:tab w:val="left" w:pos="10757"/>
        <w:tab w:val="left" w:pos="11464"/>
        <w:tab w:val="left" w:pos="12172"/>
        <w:tab w:val="left" w:pos="12879"/>
        <w:tab w:val="left" w:pos="13587"/>
      </w:tabs>
      <w:spacing w:before="130"/>
    </w:pPr>
    <w:rPr>
      <w:sz w:val="52"/>
      <w:szCs w:val="52"/>
    </w:rPr>
  </w:style>
  <w:style w:type="paragraph" w:customStyle="1" w:styleId="LTGliederung4">
    <w:name w:val="???????~LT~Gliederung 4"/>
    <w:basedOn w:val="LTGliederung3"/>
    <w:qFormat/>
    <w:pPr>
      <w:tabs>
        <w:tab w:val="clear" w:pos="145"/>
        <w:tab w:val="clear" w:pos="852"/>
        <w:tab w:val="clear" w:pos="1560"/>
        <w:tab w:val="clear" w:pos="2267"/>
        <w:tab w:val="clear" w:pos="2975"/>
        <w:tab w:val="clear" w:pos="3682"/>
        <w:tab w:val="clear" w:pos="4390"/>
        <w:tab w:val="clear" w:pos="5097"/>
        <w:tab w:val="clear" w:pos="5805"/>
        <w:tab w:val="clear" w:pos="6512"/>
        <w:tab w:val="clear" w:pos="7220"/>
        <w:tab w:val="clear" w:pos="7927"/>
        <w:tab w:val="clear" w:pos="8635"/>
        <w:tab w:val="clear" w:pos="9342"/>
        <w:tab w:val="clear" w:pos="10050"/>
        <w:tab w:val="clear" w:pos="10757"/>
        <w:tab w:val="clear" w:pos="11464"/>
        <w:tab w:val="clear" w:pos="12172"/>
        <w:tab w:val="clear" w:pos="12879"/>
        <w:tab w:val="clear" w:pos="13587"/>
        <w:tab w:val="left" w:pos="60"/>
        <w:tab w:val="left" w:pos="767"/>
        <w:tab w:val="left" w:pos="1475"/>
        <w:tab w:val="left" w:pos="2182"/>
        <w:tab w:val="left" w:pos="2890"/>
        <w:tab w:val="left" w:pos="3597"/>
        <w:tab w:val="left" w:pos="4305"/>
        <w:tab w:val="left" w:pos="5012"/>
        <w:tab w:val="left" w:pos="5720"/>
        <w:tab w:val="left" w:pos="6427"/>
        <w:tab w:val="left" w:pos="7135"/>
        <w:tab w:val="left" w:pos="7842"/>
        <w:tab w:val="left" w:pos="8550"/>
        <w:tab w:val="left" w:pos="9257"/>
        <w:tab w:val="left" w:pos="9965"/>
        <w:tab w:val="left" w:pos="10672"/>
        <w:tab w:val="left" w:pos="11380"/>
        <w:tab w:val="left" w:pos="12087"/>
        <w:tab w:val="left" w:pos="12794"/>
        <w:tab w:val="left" w:pos="13502"/>
      </w:tabs>
      <w:spacing w:before="110"/>
    </w:pPr>
    <w:rPr>
      <w:sz w:val="44"/>
      <w:szCs w:val="44"/>
    </w:rPr>
  </w:style>
  <w:style w:type="paragraph" w:customStyle="1" w:styleId="LTGliederung5">
    <w:name w:val="???????~LT~Gliederung 5"/>
    <w:basedOn w:val="LTGliederung4"/>
    <w:qFormat/>
    <w:pPr>
      <w:tabs>
        <w:tab w:val="clear" w:pos="60"/>
        <w:tab w:val="clear" w:pos="767"/>
        <w:tab w:val="clear" w:pos="1475"/>
        <w:tab w:val="clear" w:pos="2182"/>
        <w:tab w:val="clear" w:pos="2890"/>
        <w:tab w:val="clear" w:pos="3597"/>
        <w:tab w:val="clear" w:pos="4305"/>
        <w:tab w:val="clear" w:pos="5012"/>
        <w:tab w:val="clear" w:pos="5720"/>
        <w:tab w:val="clear" w:pos="6427"/>
        <w:tab w:val="clear" w:pos="7135"/>
        <w:tab w:val="clear" w:pos="7842"/>
        <w:tab w:val="clear" w:pos="8550"/>
        <w:tab w:val="clear" w:pos="9257"/>
        <w:tab w:val="clear" w:pos="9965"/>
        <w:tab w:val="clear" w:pos="10672"/>
        <w:tab w:val="clear" w:pos="11380"/>
        <w:tab w:val="clear" w:pos="12087"/>
        <w:tab w:val="clear" w:pos="12794"/>
        <w:tab w:val="clear" w:pos="13502"/>
        <w:tab w:val="left" w:pos="680"/>
        <w:tab w:val="left" w:pos="1387"/>
        <w:tab w:val="left" w:pos="2095"/>
        <w:tab w:val="left" w:pos="2802"/>
        <w:tab w:val="left" w:pos="3510"/>
        <w:tab w:val="left" w:pos="4217"/>
        <w:tab w:val="left" w:pos="4925"/>
        <w:tab w:val="left" w:pos="5632"/>
        <w:tab w:val="left" w:pos="6340"/>
        <w:tab w:val="left" w:pos="7047"/>
        <w:tab w:val="left" w:pos="7754"/>
        <w:tab w:val="left" w:pos="8462"/>
        <w:tab w:val="left" w:pos="9170"/>
        <w:tab w:val="left" w:pos="9877"/>
        <w:tab w:val="left" w:pos="10585"/>
        <w:tab w:val="left" w:pos="11292"/>
        <w:tab w:val="left" w:pos="12000"/>
        <w:tab w:val="left" w:pos="12707"/>
        <w:tab w:val="left" w:pos="13415"/>
      </w:tabs>
    </w:pPr>
  </w:style>
  <w:style w:type="paragraph" w:customStyle="1" w:styleId="LTGliederung6">
    <w:name w:val="???????~LT~Gliederung 6"/>
    <w:basedOn w:val="LTGliederung5"/>
    <w:qFormat/>
  </w:style>
  <w:style w:type="paragraph" w:customStyle="1" w:styleId="LTGliederung7">
    <w:name w:val="???????~LT~Gliederung 7"/>
    <w:basedOn w:val="LTGliederung6"/>
    <w:qFormat/>
  </w:style>
  <w:style w:type="paragraph" w:customStyle="1" w:styleId="LTGliederung8">
    <w:name w:val="???????~LT~Gliederung 8"/>
    <w:basedOn w:val="LTGliederung7"/>
    <w:qFormat/>
  </w:style>
  <w:style w:type="paragraph" w:customStyle="1" w:styleId="LTGliederung9">
    <w:name w:val="???????~LT~Gliederung 9"/>
    <w:basedOn w:val="LTGliederung8"/>
    <w:qFormat/>
  </w:style>
  <w:style w:type="paragraph" w:customStyle="1" w:styleId="LTTitel">
    <w:name w:val="???????~LT~Titel"/>
    <w:qFormat/>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center"/>
    </w:pPr>
    <w:rPr>
      <w:rFonts w:ascii="Arial Unicode MS" w:eastAsia="Arial Unicode MS" w:hAnsi="Times New Roman"/>
      <w:color w:val="000000"/>
      <w:sz w:val="98"/>
      <w:szCs w:val="98"/>
    </w:rPr>
  </w:style>
  <w:style w:type="paragraph" w:customStyle="1" w:styleId="LTUntertitel">
    <w:name w:val="???????~LT~Untertitel"/>
    <w:qFormat/>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175"/>
      <w:jc w:val="center"/>
    </w:pPr>
    <w:rPr>
      <w:rFonts w:ascii="Arial Unicode MS" w:eastAsia="Arial Unicode MS" w:hAnsi="Times New Roman"/>
      <w:color w:val="000000"/>
      <w:sz w:val="70"/>
      <w:szCs w:val="70"/>
    </w:rPr>
  </w:style>
  <w:style w:type="paragraph" w:customStyle="1" w:styleId="LTNotizen">
    <w:name w:val="???????~LT~Notizen"/>
    <w:qFormat/>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imes New Roman" w:hAnsi="Tahoma"/>
      <w:color w:val="000000"/>
      <w:sz w:val="24"/>
      <w:szCs w:val="24"/>
    </w:rPr>
  </w:style>
  <w:style w:type="paragraph" w:customStyle="1" w:styleId="LTHintergrundobjekte">
    <w:name w:val="???????~LT~Hintergrundobjekte"/>
    <w:qFormat/>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pPr>
    <w:rPr>
      <w:rFonts w:ascii="Arial Unicode MS" w:eastAsia="Arial Unicode MS" w:hAnsi="Times New Roman"/>
      <w:color w:val="000000"/>
      <w:sz w:val="36"/>
      <w:szCs w:val="36"/>
    </w:rPr>
  </w:style>
  <w:style w:type="paragraph" w:customStyle="1" w:styleId="LTHintergrund">
    <w:name w:val="???????~LT~Hintergrund"/>
    <w:qFormat/>
    <w:pPr>
      <w:widowControl w:val="0"/>
      <w:suppressAutoHyphens/>
      <w:autoSpaceDE w:val="0"/>
      <w:jc w:val="center"/>
    </w:pPr>
    <w:rPr>
      <w:rFonts w:ascii="Liberation Serif" w:eastAsia="Arial Unicode MS" w:hAnsi="Liberation Serif"/>
      <w:sz w:val="24"/>
      <w:szCs w:val="24"/>
    </w:rPr>
  </w:style>
  <w:style w:type="paragraph" w:customStyle="1" w:styleId="default0">
    <w:name w:val="default"/>
    <w:qFormat/>
    <w:pPr>
      <w:widowControl w:val="0"/>
      <w:suppressAutoHyphens/>
      <w:autoSpaceDE w:val="0"/>
      <w:spacing w:line="200" w:lineRule="atLeast"/>
    </w:pPr>
    <w:rPr>
      <w:rFonts w:ascii="Tahoma" w:eastAsia="Times New Roman" w:hAnsi="Tahoma"/>
      <w:sz w:val="36"/>
      <w:szCs w:val="36"/>
    </w:rPr>
  </w:style>
  <w:style w:type="paragraph" w:customStyle="1" w:styleId="blue1">
    <w:name w:val="blue1"/>
    <w:basedOn w:val="default0"/>
    <w:qFormat/>
  </w:style>
  <w:style w:type="paragraph" w:customStyle="1" w:styleId="blue2">
    <w:name w:val="blue2"/>
    <w:basedOn w:val="default0"/>
    <w:qFormat/>
  </w:style>
  <w:style w:type="paragraph" w:customStyle="1" w:styleId="blue3">
    <w:name w:val="blue3"/>
    <w:basedOn w:val="default0"/>
    <w:qFormat/>
  </w:style>
  <w:style w:type="paragraph" w:customStyle="1" w:styleId="bw1">
    <w:name w:val="bw1"/>
    <w:basedOn w:val="default0"/>
    <w:qFormat/>
  </w:style>
  <w:style w:type="paragraph" w:customStyle="1" w:styleId="bw2">
    <w:name w:val="bw2"/>
    <w:basedOn w:val="default0"/>
    <w:qFormat/>
  </w:style>
  <w:style w:type="paragraph" w:customStyle="1" w:styleId="bw3">
    <w:name w:val="bw3"/>
    <w:basedOn w:val="default0"/>
    <w:qFormat/>
  </w:style>
  <w:style w:type="paragraph" w:customStyle="1" w:styleId="orange1">
    <w:name w:val="orange1"/>
    <w:basedOn w:val="default0"/>
    <w:qFormat/>
  </w:style>
  <w:style w:type="paragraph" w:customStyle="1" w:styleId="orange2">
    <w:name w:val="orange2"/>
    <w:basedOn w:val="default0"/>
    <w:qFormat/>
  </w:style>
  <w:style w:type="paragraph" w:customStyle="1" w:styleId="orange3">
    <w:name w:val="orange3"/>
    <w:basedOn w:val="default0"/>
    <w:qFormat/>
  </w:style>
  <w:style w:type="paragraph" w:customStyle="1" w:styleId="turquise1">
    <w:name w:val="turquise1"/>
    <w:basedOn w:val="default0"/>
    <w:qFormat/>
  </w:style>
  <w:style w:type="paragraph" w:customStyle="1" w:styleId="turquise2">
    <w:name w:val="turquise2"/>
    <w:basedOn w:val="default0"/>
    <w:qFormat/>
  </w:style>
  <w:style w:type="paragraph" w:customStyle="1" w:styleId="turquise3">
    <w:name w:val="turquise3"/>
    <w:basedOn w:val="default0"/>
    <w:qFormat/>
  </w:style>
  <w:style w:type="paragraph" w:customStyle="1" w:styleId="gray1">
    <w:name w:val="gray1"/>
    <w:basedOn w:val="default0"/>
    <w:qFormat/>
  </w:style>
  <w:style w:type="paragraph" w:customStyle="1" w:styleId="gray2">
    <w:name w:val="gray2"/>
    <w:basedOn w:val="default0"/>
    <w:qFormat/>
  </w:style>
  <w:style w:type="paragraph" w:customStyle="1" w:styleId="gray3">
    <w:name w:val="gray3"/>
    <w:basedOn w:val="default0"/>
    <w:qFormat/>
  </w:style>
  <w:style w:type="paragraph" w:customStyle="1" w:styleId="sun1">
    <w:name w:val="sun1"/>
    <w:basedOn w:val="default0"/>
    <w:qFormat/>
  </w:style>
  <w:style w:type="paragraph" w:customStyle="1" w:styleId="sun2">
    <w:name w:val="sun2"/>
    <w:basedOn w:val="default0"/>
    <w:qFormat/>
  </w:style>
  <w:style w:type="paragraph" w:customStyle="1" w:styleId="sun3">
    <w:name w:val="sun3"/>
    <w:basedOn w:val="default0"/>
    <w:qFormat/>
  </w:style>
  <w:style w:type="paragraph" w:customStyle="1" w:styleId="earth1">
    <w:name w:val="earth1"/>
    <w:basedOn w:val="default0"/>
    <w:qFormat/>
  </w:style>
  <w:style w:type="paragraph" w:customStyle="1" w:styleId="earth2">
    <w:name w:val="earth2"/>
    <w:basedOn w:val="default0"/>
    <w:qFormat/>
  </w:style>
  <w:style w:type="paragraph" w:customStyle="1" w:styleId="earth3">
    <w:name w:val="earth3"/>
    <w:basedOn w:val="default0"/>
    <w:qFormat/>
  </w:style>
  <w:style w:type="paragraph" w:customStyle="1" w:styleId="green1">
    <w:name w:val="green1"/>
    <w:basedOn w:val="default0"/>
    <w:qFormat/>
  </w:style>
  <w:style w:type="paragraph" w:customStyle="1" w:styleId="green2">
    <w:name w:val="green2"/>
    <w:basedOn w:val="default0"/>
    <w:qFormat/>
  </w:style>
  <w:style w:type="paragraph" w:customStyle="1" w:styleId="green3">
    <w:name w:val="green3"/>
    <w:basedOn w:val="default0"/>
    <w:qFormat/>
  </w:style>
  <w:style w:type="paragraph" w:customStyle="1" w:styleId="seetang1">
    <w:name w:val="seetang1"/>
    <w:basedOn w:val="default0"/>
    <w:qFormat/>
  </w:style>
  <w:style w:type="paragraph" w:customStyle="1" w:styleId="seetang2">
    <w:name w:val="seetang2"/>
    <w:basedOn w:val="default0"/>
    <w:qFormat/>
  </w:style>
  <w:style w:type="paragraph" w:customStyle="1" w:styleId="seetang3">
    <w:name w:val="seetang3"/>
    <w:basedOn w:val="default0"/>
    <w:qFormat/>
  </w:style>
  <w:style w:type="paragraph" w:customStyle="1" w:styleId="lightblue1">
    <w:name w:val="lightblue1"/>
    <w:basedOn w:val="default0"/>
    <w:qFormat/>
  </w:style>
  <w:style w:type="paragraph" w:customStyle="1" w:styleId="lightblue2">
    <w:name w:val="lightblue2"/>
    <w:basedOn w:val="default0"/>
    <w:qFormat/>
  </w:style>
  <w:style w:type="paragraph" w:customStyle="1" w:styleId="lightblue3">
    <w:name w:val="lightblue3"/>
    <w:basedOn w:val="default0"/>
    <w:qFormat/>
  </w:style>
  <w:style w:type="paragraph" w:customStyle="1" w:styleId="yellow1">
    <w:name w:val="yellow1"/>
    <w:basedOn w:val="default0"/>
    <w:qFormat/>
  </w:style>
  <w:style w:type="paragraph" w:customStyle="1" w:styleId="yellow2">
    <w:name w:val="yellow2"/>
    <w:basedOn w:val="default0"/>
    <w:qFormat/>
  </w:style>
  <w:style w:type="paragraph" w:customStyle="1" w:styleId="yellow3">
    <w:name w:val="yellow3"/>
    <w:basedOn w:val="default0"/>
    <w:qFormat/>
  </w:style>
  <w:style w:type="paragraph" w:customStyle="1" w:styleId="WW-10">
    <w:name w:val="WW-?????????1"/>
    <w:qFormat/>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center"/>
    </w:pPr>
    <w:rPr>
      <w:rFonts w:ascii="Arial Unicode MS" w:eastAsia="Arial Unicode MS" w:hAnsi="Times New Roman"/>
      <w:color w:val="000000"/>
      <w:sz w:val="98"/>
      <w:szCs w:val="98"/>
    </w:rPr>
  </w:style>
  <w:style w:type="paragraph" w:customStyle="1" w:styleId="afff9">
    <w:name w:val="????????????"/>
    <w:qFormat/>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175"/>
      <w:jc w:val="center"/>
    </w:pPr>
    <w:rPr>
      <w:rFonts w:ascii="Arial Unicode MS" w:eastAsia="Arial Unicode MS" w:hAnsi="Times New Roman"/>
      <w:color w:val="000000"/>
      <w:sz w:val="70"/>
      <w:szCs w:val="70"/>
    </w:rPr>
  </w:style>
  <w:style w:type="paragraph" w:customStyle="1" w:styleId="afffa">
    <w:name w:val="??????? ????"/>
    <w:qFormat/>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pPr>
    <w:rPr>
      <w:rFonts w:ascii="Arial Unicode MS" w:eastAsia="Arial Unicode MS" w:hAnsi="Times New Roman"/>
      <w:color w:val="000000"/>
      <w:sz w:val="36"/>
      <w:szCs w:val="36"/>
    </w:rPr>
  </w:style>
  <w:style w:type="paragraph" w:customStyle="1" w:styleId="afffb">
    <w:name w:val="???"/>
    <w:qFormat/>
    <w:pPr>
      <w:widowControl w:val="0"/>
      <w:suppressAutoHyphens/>
      <w:autoSpaceDE w:val="0"/>
      <w:jc w:val="center"/>
    </w:pPr>
    <w:rPr>
      <w:rFonts w:ascii="Liberation Serif" w:eastAsia="Arial Unicode MS" w:hAnsi="Liberation Serif"/>
      <w:sz w:val="24"/>
      <w:szCs w:val="24"/>
    </w:rPr>
  </w:style>
  <w:style w:type="paragraph" w:customStyle="1" w:styleId="afffc">
    <w:name w:val="??????????"/>
    <w:qFormat/>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imes New Roman" w:hAnsi="Tahoma"/>
      <w:color w:val="000000"/>
      <w:sz w:val="24"/>
      <w:szCs w:val="24"/>
    </w:rPr>
  </w:style>
  <w:style w:type="paragraph" w:customStyle="1" w:styleId="WW-11">
    <w:name w:val="WW-????????? 11"/>
    <w:qFormat/>
    <w:pPr>
      <w:widowControl w:val="0"/>
      <w:tabs>
        <w:tab w:val="left" w:pos="120"/>
        <w:tab w:val="left" w:pos="827"/>
        <w:tab w:val="left" w:pos="1535"/>
        <w:tab w:val="left" w:pos="2242"/>
        <w:tab w:val="left" w:pos="2950"/>
        <w:tab w:val="left" w:pos="3657"/>
        <w:tab w:val="left" w:pos="4365"/>
        <w:tab w:val="left" w:pos="5072"/>
        <w:tab w:val="left" w:pos="5780"/>
        <w:tab w:val="left" w:pos="6487"/>
        <w:tab w:val="left" w:pos="7195"/>
        <w:tab w:val="left" w:pos="7902"/>
        <w:tab w:val="left" w:pos="8610"/>
        <w:tab w:val="left" w:pos="9317"/>
        <w:tab w:val="left" w:pos="10024"/>
        <w:tab w:val="left" w:pos="10732"/>
        <w:tab w:val="left" w:pos="11439"/>
        <w:tab w:val="left" w:pos="12147"/>
        <w:tab w:val="left" w:pos="12855"/>
        <w:tab w:val="left" w:pos="13562"/>
      </w:tabs>
      <w:suppressAutoHyphens/>
      <w:autoSpaceDE w:val="0"/>
      <w:spacing w:before="175"/>
    </w:pPr>
    <w:rPr>
      <w:rFonts w:ascii="Arial Unicode MS" w:eastAsia="Arial Unicode MS" w:hAnsi="Times New Roman"/>
      <w:color w:val="000000"/>
      <w:sz w:val="70"/>
      <w:szCs w:val="70"/>
    </w:rPr>
  </w:style>
  <w:style w:type="paragraph" w:customStyle="1" w:styleId="WW-21">
    <w:name w:val="WW-????????? 21"/>
    <w:basedOn w:val="WW-11"/>
    <w:qFormat/>
    <w:pPr>
      <w:tabs>
        <w:tab w:val="clear" w:pos="120"/>
        <w:tab w:val="clear" w:pos="827"/>
        <w:tab w:val="clear" w:pos="1535"/>
        <w:tab w:val="clear" w:pos="2242"/>
        <w:tab w:val="clear" w:pos="2950"/>
        <w:tab w:val="clear" w:pos="3657"/>
        <w:tab w:val="clear" w:pos="4365"/>
        <w:tab w:val="clear" w:pos="5072"/>
        <w:tab w:val="clear" w:pos="5780"/>
        <w:tab w:val="clear" w:pos="6487"/>
        <w:tab w:val="clear" w:pos="7195"/>
        <w:tab w:val="clear" w:pos="7902"/>
        <w:tab w:val="clear" w:pos="8610"/>
        <w:tab w:val="clear" w:pos="9317"/>
        <w:tab w:val="clear" w:pos="10024"/>
        <w:tab w:val="clear" w:pos="10732"/>
        <w:tab w:val="clear" w:pos="11439"/>
        <w:tab w:val="clear" w:pos="12147"/>
        <w:tab w:val="clear" w:pos="12855"/>
        <w:tab w:val="clear" w:pos="13562"/>
        <w:tab w:val="left" w:pos="132"/>
        <w:tab w:val="left" w:pos="840"/>
        <w:tab w:val="left" w:pos="1547"/>
        <w:tab w:val="left" w:pos="2255"/>
        <w:tab w:val="left" w:pos="2962"/>
        <w:tab w:val="left" w:pos="3670"/>
        <w:tab w:val="left" w:pos="4377"/>
        <w:tab w:val="left" w:pos="5085"/>
        <w:tab w:val="left" w:pos="5792"/>
        <w:tab w:val="left" w:pos="6500"/>
        <w:tab w:val="left" w:pos="7207"/>
        <w:tab w:val="left" w:pos="7915"/>
        <w:tab w:val="left" w:pos="8622"/>
        <w:tab w:val="left" w:pos="9330"/>
        <w:tab w:val="left" w:pos="10037"/>
        <w:tab w:val="left" w:pos="10744"/>
        <w:tab w:val="left" w:pos="11452"/>
        <w:tab w:val="left" w:pos="12159"/>
        <w:tab w:val="left" w:pos="12867"/>
        <w:tab w:val="left" w:pos="13575"/>
      </w:tabs>
      <w:spacing w:before="155"/>
    </w:pPr>
    <w:rPr>
      <w:sz w:val="62"/>
      <w:szCs w:val="62"/>
    </w:rPr>
  </w:style>
  <w:style w:type="paragraph" w:customStyle="1" w:styleId="3a">
    <w:name w:val="????????? 3"/>
    <w:basedOn w:val="WW-21"/>
    <w:qFormat/>
    <w:pPr>
      <w:tabs>
        <w:tab w:val="clear" w:pos="132"/>
        <w:tab w:val="clear" w:pos="840"/>
        <w:tab w:val="clear" w:pos="1547"/>
        <w:tab w:val="clear" w:pos="2255"/>
        <w:tab w:val="clear" w:pos="2962"/>
        <w:tab w:val="clear" w:pos="3670"/>
        <w:tab w:val="clear" w:pos="4377"/>
        <w:tab w:val="clear" w:pos="5085"/>
        <w:tab w:val="clear" w:pos="5792"/>
        <w:tab w:val="clear" w:pos="6500"/>
        <w:tab w:val="clear" w:pos="7207"/>
        <w:tab w:val="clear" w:pos="7915"/>
        <w:tab w:val="clear" w:pos="8622"/>
        <w:tab w:val="clear" w:pos="9330"/>
        <w:tab w:val="clear" w:pos="10037"/>
        <w:tab w:val="clear" w:pos="10744"/>
        <w:tab w:val="clear" w:pos="11452"/>
        <w:tab w:val="clear" w:pos="12159"/>
        <w:tab w:val="clear" w:pos="12867"/>
        <w:tab w:val="clear" w:pos="13575"/>
        <w:tab w:val="left" w:pos="145"/>
        <w:tab w:val="left" w:pos="852"/>
        <w:tab w:val="left" w:pos="1560"/>
        <w:tab w:val="left" w:pos="2267"/>
        <w:tab w:val="left" w:pos="2975"/>
        <w:tab w:val="left" w:pos="3682"/>
        <w:tab w:val="left" w:pos="4390"/>
        <w:tab w:val="left" w:pos="5097"/>
        <w:tab w:val="left" w:pos="5805"/>
        <w:tab w:val="left" w:pos="6512"/>
        <w:tab w:val="left" w:pos="7220"/>
        <w:tab w:val="left" w:pos="7927"/>
        <w:tab w:val="left" w:pos="8635"/>
        <w:tab w:val="left" w:pos="9342"/>
        <w:tab w:val="left" w:pos="10050"/>
        <w:tab w:val="left" w:pos="10757"/>
        <w:tab w:val="left" w:pos="11464"/>
        <w:tab w:val="left" w:pos="12172"/>
        <w:tab w:val="left" w:pos="12879"/>
        <w:tab w:val="left" w:pos="13587"/>
      </w:tabs>
      <w:spacing w:before="130"/>
    </w:pPr>
    <w:rPr>
      <w:sz w:val="52"/>
      <w:szCs w:val="52"/>
    </w:rPr>
  </w:style>
  <w:style w:type="paragraph" w:customStyle="1" w:styleId="49">
    <w:name w:val="????????? 4"/>
    <w:basedOn w:val="3a"/>
    <w:qFormat/>
    <w:pPr>
      <w:tabs>
        <w:tab w:val="clear" w:pos="145"/>
        <w:tab w:val="clear" w:pos="852"/>
        <w:tab w:val="clear" w:pos="1560"/>
        <w:tab w:val="clear" w:pos="2267"/>
        <w:tab w:val="clear" w:pos="2975"/>
        <w:tab w:val="clear" w:pos="3682"/>
        <w:tab w:val="clear" w:pos="4390"/>
        <w:tab w:val="clear" w:pos="5097"/>
        <w:tab w:val="clear" w:pos="5805"/>
        <w:tab w:val="clear" w:pos="6512"/>
        <w:tab w:val="clear" w:pos="7220"/>
        <w:tab w:val="clear" w:pos="7927"/>
        <w:tab w:val="clear" w:pos="8635"/>
        <w:tab w:val="clear" w:pos="9342"/>
        <w:tab w:val="clear" w:pos="10050"/>
        <w:tab w:val="clear" w:pos="10757"/>
        <w:tab w:val="clear" w:pos="11464"/>
        <w:tab w:val="clear" w:pos="12172"/>
        <w:tab w:val="clear" w:pos="12879"/>
        <w:tab w:val="clear" w:pos="13587"/>
        <w:tab w:val="left" w:pos="60"/>
        <w:tab w:val="left" w:pos="767"/>
        <w:tab w:val="left" w:pos="1475"/>
        <w:tab w:val="left" w:pos="2182"/>
        <w:tab w:val="left" w:pos="2890"/>
        <w:tab w:val="left" w:pos="3597"/>
        <w:tab w:val="left" w:pos="4305"/>
        <w:tab w:val="left" w:pos="5012"/>
        <w:tab w:val="left" w:pos="5720"/>
        <w:tab w:val="left" w:pos="6427"/>
        <w:tab w:val="left" w:pos="7135"/>
        <w:tab w:val="left" w:pos="7842"/>
        <w:tab w:val="left" w:pos="8550"/>
        <w:tab w:val="left" w:pos="9257"/>
        <w:tab w:val="left" w:pos="9965"/>
        <w:tab w:val="left" w:pos="10672"/>
        <w:tab w:val="left" w:pos="11380"/>
        <w:tab w:val="left" w:pos="12087"/>
        <w:tab w:val="left" w:pos="12794"/>
        <w:tab w:val="left" w:pos="13502"/>
      </w:tabs>
      <w:spacing w:before="110"/>
    </w:pPr>
    <w:rPr>
      <w:sz w:val="44"/>
      <w:szCs w:val="44"/>
    </w:rPr>
  </w:style>
  <w:style w:type="paragraph" w:customStyle="1" w:styleId="54">
    <w:name w:val="????????? 5"/>
    <w:basedOn w:val="49"/>
    <w:qFormat/>
    <w:pPr>
      <w:tabs>
        <w:tab w:val="clear" w:pos="60"/>
        <w:tab w:val="clear" w:pos="767"/>
        <w:tab w:val="clear" w:pos="1475"/>
        <w:tab w:val="clear" w:pos="2182"/>
        <w:tab w:val="clear" w:pos="2890"/>
        <w:tab w:val="clear" w:pos="3597"/>
        <w:tab w:val="clear" w:pos="4305"/>
        <w:tab w:val="clear" w:pos="5012"/>
        <w:tab w:val="clear" w:pos="5720"/>
        <w:tab w:val="clear" w:pos="6427"/>
        <w:tab w:val="clear" w:pos="7135"/>
        <w:tab w:val="clear" w:pos="7842"/>
        <w:tab w:val="clear" w:pos="8550"/>
        <w:tab w:val="clear" w:pos="9257"/>
        <w:tab w:val="clear" w:pos="9965"/>
        <w:tab w:val="clear" w:pos="10672"/>
        <w:tab w:val="clear" w:pos="11380"/>
        <w:tab w:val="clear" w:pos="12087"/>
        <w:tab w:val="clear" w:pos="12794"/>
        <w:tab w:val="clear" w:pos="13502"/>
        <w:tab w:val="left" w:pos="680"/>
        <w:tab w:val="left" w:pos="1387"/>
        <w:tab w:val="left" w:pos="2095"/>
        <w:tab w:val="left" w:pos="2802"/>
        <w:tab w:val="left" w:pos="3510"/>
        <w:tab w:val="left" w:pos="4217"/>
        <w:tab w:val="left" w:pos="4925"/>
        <w:tab w:val="left" w:pos="5632"/>
        <w:tab w:val="left" w:pos="6340"/>
        <w:tab w:val="left" w:pos="7047"/>
        <w:tab w:val="left" w:pos="7754"/>
        <w:tab w:val="left" w:pos="8462"/>
        <w:tab w:val="left" w:pos="9170"/>
        <w:tab w:val="left" w:pos="9877"/>
        <w:tab w:val="left" w:pos="10585"/>
        <w:tab w:val="left" w:pos="11292"/>
        <w:tab w:val="left" w:pos="12000"/>
        <w:tab w:val="left" w:pos="12707"/>
        <w:tab w:val="left" w:pos="13415"/>
      </w:tabs>
    </w:pPr>
  </w:style>
  <w:style w:type="paragraph" w:customStyle="1" w:styleId="63">
    <w:name w:val="????????? 6"/>
    <w:basedOn w:val="54"/>
    <w:qFormat/>
  </w:style>
  <w:style w:type="paragraph" w:customStyle="1" w:styleId="77">
    <w:name w:val="????????? 7"/>
    <w:basedOn w:val="63"/>
    <w:qFormat/>
  </w:style>
  <w:style w:type="paragraph" w:customStyle="1" w:styleId="83">
    <w:name w:val="????????? 8"/>
    <w:basedOn w:val="77"/>
    <w:qFormat/>
  </w:style>
  <w:style w:type="paragraph" w:customStyle="1" w:styleId="93">
    <w:name w:val="????????? 9"/>
    <w:basedOn w:val="83"/>
    <w:qFormat/>
  </w:style>
  <w:style w:type="paragraph" w:customStyle="1" w:styleId="220">
    <w:name w:val="Основной текст 22"/>
    <w:basedOn w:val="a"/>
    <w:qFormat/>
    <w:pPr>
      <w:tabs>
        <w:tab w:val="left" w:pos="0"/>
        <w:tab w:val="left" w:pos="2160"/>
        <w:tab w:val="left" w:pos="2304"/>
        <w:tab w:val="left" w:pos="5040"/>
        <w:tab w:val="left" w:pos="6480"/>
        <w:tab w:val="left" w:pos="6768"/>
        <w:tab w:val="left" w:pos="7056"/>
        <w:tab w:val="left" w:pos="7776"/>
        <w:tab w:val="left" w:pos="13968"/>
      </w:tabs>
      <w:suppressAutoHyphens/>
      <w:spacing w:after="0" w:line="240" w:lineRule="auto"/>
      <w:ind w:right="-11"/>
      <w:jc w:val="center"/>
    </w:pPr>
    <w:rPr>
      <w:rFonts w:ascii="Arial" w:hAnsi="Arial"/>
      <w:sz w:val="16"/>
      <w:szCs w:val="20"/>
      <w:lang w:eastAsia="ar-SA"/>
    </w:rPr>
  </w:style>
  <w:style w:type="paragraph" w:customStyle="1" w:styleId="314">
    <w:name w:val="Основной текст 31"/>
    <w:basedOn w:val="a"/>
    <w:qFormat/>
    <w:pPr>
      <w:tabs>
        <w:tab w:val="left" w:pos="-288"/>
        <w:tab w:val="left" w:pos="2592"/>
        <w:tab w:val="left" w:pos="2619"/>
        <w:tab w:val="left" w:pos="5040"/>
        <w:tab w:val="left" w:pos="6480"/>
        <w:tab w:val="left" w:pos="6768"/>
        <w:tab w:val="left" w:pos="7056"/>
        <w:tab w:val="left" w:pos="7776"/>
        <w:tab w:val="left" w:pos="13968"/>
      </w:tabs>
      <w:suppressAutoHyphens/>
      <w:spacing w:after="0" w:line="240" w:lineRule="auto"/>
      <w:ind w:right="-11"/>
      <w:jc w:val="both"/>
    </w:pPr>
    <w:rPr>
      <w:rFonts w:ascii="Arial" w:hAnsi="Arial"/>
      <w:sz w:val="18"/>
      <w:szCs w:val="20"/>
      <w:lang w:eastAsia="ar-SA"/>
    </w:rPr>
  </w:style>
  <w:style w:type="paragraph" w:customStyle="1" w:styleId="330">
    <w:name w:val="Основной текст с отступом 33"/>
    <w:basedOn w:val="a"/>
    <w:qFormat/>
    <w:pPr>
      <w:suppressAutoHyphens/>
      <w:spacing w:after="120" w:line="240" w:lineRule="auto"/>
      <w:ind w:left="283"/>
    </w:pPr>
    <w:rPr>
      <w:rFonts w:ascii="Times New Roman" w:hAnsi="Times New Roman"/>
      <w:sz w:val="16"/>
      <w:szCs w:val="16"/>
      <w:lang w:eastAsia="ar-SA"/>
    </w:rPr>
  </w:style>
  <w:style w:type="paragraph" w:customStyle="1" w:styleId="afffd">
    <w:name w:val="Текст в заданном формате"/>
    <w:basedOn w:val="a"/>
    <w:qFormat/>
    <w:pPr>
      <w:widowControl w:val="0"/>
      <w:suppressAutoHyphens/>
      <w:spacing w:after="0" w:line="240" w:lineRule="auto"/>
    </w:pPr>
    <w:rPr>
      <w:rFonts w:ascii="Courier New" w:eastAsia="NSimSun" w:hAnsi="Courier New" w:cs="Courier New"/>
      <w:kern w:val="2"/>
      <w:sz w:val="20"/>
      <w:szCs w:val="20"/>
      <w:lang w:eastAsia="hi-IN" w:bidi="hi-IN"/>
    </w:rPr>
  </w:style>
  <w:style w:type="paragraph" w:customStyle="1" w:styleId="ListParagraph1">
    <w:name w:val="List Paragraph1"/>
    <w:basedOn w:val="a"/>
    <w:qFormat/>
    <w:pPr>
      <w:ind w:left="720"/>
    </w:pPr>
  </w:style>
  <w:style w:type="paragraph" w:customStyle="1" w:styleId="Pa3">
    <w:name w:val="Pa3"/>
    <w:basedOn w:val="Default"/>
    <w:next w:val="Default"/>
    <w:qFormat/>
    <w:pPr>
      <w:spacing w:line="201" w:lineRule="atLeast"/>
    </w:pPr>
    <w:rPr>
      <w:rFonts w:eastAsia="Times New Roman"/>
      <w:color w:val="auto"/>
      <w:lang w:eastAsia="ru-RU"/>
    </w:rPr>
  </w:style>
  <w:style w:type="paragraph" w:customStyle="1" w:styleId="Pa0">
    <w:name w:val="Pa0"/>
    <w:basedOn w:val="Default"/>
    <w:next w:val="Default"/>
    <w:qFormat/>
    <w:pPr>
      <w:spacing w:line="201" w:lineRule="atLeast"/>
    </w:pPr>
    <w:rPr>
      <w:rFonts w:eastAsia="Times New Roman"/>
      <w:color w:val="auto"/>
      <w:lang w:eastAsia="ru-RU"/>
    </w:rPr>
  </w:style>
  <w:style w:type="paragraph" w:customStyle="1" w:styleId="Pa12">
    <w:name w:val="Pa12"/>
    <w:basedOn w:val="Default"/>
    <w:next w:val="Default"/>
    <w:qFormat/>
    <w:pPr>
      <w:spacing w:line="201" w:lineRule="atLeast"/>
    </w:pPr>
    <w:rPr>
      <w:rFonts w:eastAsia="Times New Roman"/>
      <w:color w:val="auto"/>
      <w:lang w:eastAsia="ru-RU"/>
    </w:rPr>
  </w:style>
  <w:style w:type="paragraph" w:customStyle="1" w:styleId="112">
    <w:name w:val="Абзац списка11"/>
    <w:basedOn w:val="a"/>
    <w:qFormat/>
    <w:pPr>
      <w:widowControl w:val="0"/>
      <w:suppressAutoHyphens/>
      <w:spacing w:after="0" w:line="240" w:lineRule="auto"/>
      <w:ind w:left="708"/>
    </w:pPr>
    <w:rPr>
      <w:rFonts w:ascii="Times New Roman" w:eastAsia="Arial Unicode MS" w:hAnsi="Times New Roman" w:cs="Tahoma"/>
      <w:color w:val="000000"/>
      <w:sz w:val="24"/>
      <w:szCs w:val="24"/>
      <w:lang w:val="en-US"/>
    </w:rPr>
  </w:style>
  <w:style w:type="paragraph" w:customStyle="1" w:styleId="113">
    <w:name w:val="Без интервала11"/>
    <w:qFormat/>
    <w:pPr>
      <w:suppressAutoHyphens/>
    </w:pPr>
    <w:rPr>
      <w:rFonts w:ascii="Times New Roman" w:eastAsia="Times New Roman" w:hAnsi="Times New Roman"/>
      <w:lang w:eastAsia="ar-SA"/>
    </w:rPr>
  </w:style>
  <w:style w:type="paragraph" w:customStyle="1" w:styleId="Style25">
    <w:name w:val="Style25"/>
    <w:basedOn w:val="a"/>
    <w:qFormat/>
    <w:pPr>
      <w:widowControl w:val="0"/>
      <w:autoSpaceDE w:val="0"/>
      <w:autoSpaceDN w:val="0"/>
      <w:adjustRightInd w:val="0"/>
      <w:spacing w:after="0" w:line="202" w:lineRule="exact"/>
      <w:ind w:hanging="365"/>
      <w:jc w:val="both"/>
    </w:pPr>
    <w:rPr>
      <w:rFonts w:ascii="Century Schoolbook" w:hAnsi="Century Schoolbook"/>
      <w:sz w:val="24"/>
      <w:szCs w:val="24"/>
      <w:lang w:eastAsia="ru-RU"/>
    </w:rPr>
  </w:style>
  <w:style w:type="paragraph" w:customStyle="1" w:styleId="msonormalcxspmiddle">
    <w:name w:val="msonormalcxspmiddle"/>
    <w:basedOn w:val="a"/>
    <w:qFormat/>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last">
    <w:name w:val="msonormalcxsplast"/>
    <w:basedOn w:val="a"/>
    <w:qFormat/>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cxspmiddle">
    <w:name w:val="msonormalcxspmiddlecxspmiddle"/>
    <w:basedOn w:val="a"/>
    <w:qFormat/>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cxsplast">
    <w:name w:val="msonormalcxspmiddlecxsplast"/>
    <w:basedOn w:val="a"/>
    <w:qFormat/>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e">
    <w:name w:val="Обычный.Нормальный"/>
    <w:qFormat/>
    <w:pPr>
      <w:overflowPunct w:val="0"/>
      <w:autoSpaceDE w:val="0"/>
      <w:autoSpaceDN w:val="0"/>
      <w:adjustRightInd w:val="0"/>
      <w:jc w:val="center"/>
    </w:pPr>
    <w:rPr>
      <w:rFonts w:ascii="Tahoma" w:eastAsia="Times New Roman" w:hAnsi="Tahoma"/>
    </w:rPr>
  </w:style>
  <w:style w:type="paragraph" w:customStyle="1" w:styleId="rmcqepnomsonormalcxspmiddle">
    <w:name w:val="rmcqepno msonormalcxspmiddle"/>
    <w:basedOn w:val="a"/>
    <w:qFormat/>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710">
    <w:name w:val="Заголовок 7 Знак1"/>
    <w:uiPriority w:val="99"/>
    <w:semiHidden/>
    <w:rPr>
      <w:rFonts w:ascii="Cambria" w:eastAsia="Times New Roman" w:hAnsi="Cambria" w:cs="Times New Roman"/>
      <w:i/>
      <w:iCs/>
      <w:color w:val="404040"/>
      <w:sz w:val="24"/>
      <w:szCs w:val="24"/>
    </w:rPr>
  </w:style>
  <w:style w:type="character" w:customStyle="1" w:styleId="810">
    <w:name w:val="Заголовок 8 Знак1"/>
    <w:uiPriority w:val="99"/>
    <w:semiHidden/>
    <w:rPr>
      <w:rFonts w:ascii="Cambria" w:eastAsia="Times New Roman" w:hAnsi="Cambria" w:cs="Times New Roman"/>
      <w:color w:val="404040"/>
    </w:rPr>
  </w:style>
  <w:style w:type="character" w:customStyle="1" w:styleId="910">
    <w:name w:val="Заголовок 9 Знак1"/>
    <w:uiPriority w:val="99"/>
    <w:semiHidden/>
    <w:rPr>
      <w:rFonts w:ascii="Cambria" w:eastAsia="Times New Roman" w:hAnsi="Cambria" w:cs="Times New Roman"/>
      <w:i/>
      <w:iCs/>
      <w:color w:val="404040"/>
    </w:rPr>
  </w:style>
  <w:style w:type="character" w:customStyle="1" w:styleId="FontStyle101">
    <w:name w:val="Font Style101"/>
    <w:rPr>
      <w:rFonts w:ascii="Times New Roman" w:hAnsi="Times New Roman" w:cs="Times New Roman" w:hint="default"/>
      <w:i/>
      <w:iCs/>
      <w:sz w:val="22"/>
      <w:szCs w:val="22"/>
    </w:rPr>
  </w:style>
  <w:style w:type="character" w:customStyle="1" w:styleId="FontStyle58">
    <w:name w:val="Font Style58"/>
    <w:rPr>
      <w:rFonts w:ascii="Times New Roman" w:hAnsi="Times New Roman" w:cs="Times New Roman" w:hint="default"/>
      <w:i/>
      <w:iCs/>
      <w:sz w:val="22"/>
      <w:szCs w:val="22"/>
    </w:rPr>
  </w:style>
  <w:style w:type="character" w:customStyle="1" w:styleId="1f1">
    <w:name w:val="Нижний колонтитул Знак1"/>
    <w:semiHidden/>
    <w:rPr>
      <w:rFonts w:ascii="Times New Roman" w:eastAsia="Times New Roman" w:hAnsi="Times New Roman" w:cs="Times New Roman"/>
      <w:sz w:val="24"/>
      <w:szCs w:val="24"/>
      <w:lang w:eastAsia="ru-RU"/>
    </w:rPr>
  </w:style>
  <w:style w:type="character" w:customStyle="1" w:styleId="affff">
    <w:name w:val="Знак Знак"/>
    <w:rPr>
      <w:sz w:val="28"/>
      <w:szCs w:val="24"/>
      <w:lang w:val="ru-RU" w:eastAsia="ru-RU" w:bidi="ar-SA"/>
    </w:rPr>
  </w:style>
  <w:style w:type="character" w:customStyle="1" w:styleId="1f2">
    <w:name w:val="Основной текст с отступом Знак1"/>
    <w:semiHidden/>
  </w:style>
  <w:style w:type="character" w:customStyle="1" w:styleId="FontStyle70">
    <w:name w:val="Font Style70"/>
    <w:rPr>
      <w:rFonts w:ascii="Times New Roman" w:hAnsi="Times New Roman" w:cs="Times New Roman" w:hint="default"/>
      <w:b/>
      <w:bCs/>
      <w:sz w:val="22"/>
      <w:szCs w:val="22"/>
    </w:rPr>
  </w:style>
  <w:style w:type="character" w:customStyle="1" w:styleId="FontStyle103">
    <w:name w:val="Font Style103"/>
    <w:rPr>
      <w:rFonts w:ascii="Times New Roman" w:hAnsi="Times New Roman" w:cs="Times New Roman" w:hint="default"/>
      <w:b/>
      <w:bCs/>
      <w:sz w:val="26"/>
      <w:szCs w:val="26"/>
    </w:rPr>
  </w:style>
  <w:style w:type="character" w:customStyle="1" w:styleId="FontStyle68">
    <w:name w:val="Font Style68"/>
    <w:rPr>
      <w:rFonts w:ascii="Times New Roman" w:hAnsi="Times New Roman" w:cs="Times New Roman" w:hint="default"/>
      <w:i/>
      <w:iCs/>
      <w:sz w:val="16"/>
      <w:szCs w:val="16"/>
    </w:rPr>
  </w:style>
  <w:style w:type="character" w:customStyle="1" w:styleId="FontStyle12">
    <w:name w:val="Font Style12"/>
    <w:rPr>
      <w:rFonts w:ascii="Times New Roman" w:hAnsi="Times New Roman" w:cs="Times New Roman" w:hint="default"/>
      <w:i/>
      <w:iCs/>
      <w:sz w:val="18"/>
      <w:szCs w:val="18"/>
    </w:rPr>
  </w:style>
  <w:style w:type="character" w:customStyle="1" w:styleId="1f3">
    <w:name w:val="Верхний колонтитул Знак1"/>
    <w:semiHidden/>
    <w:rPr>
      <w:rFonts w:ascii="Times New Roman" w:eastAsia="Times New Roman" w:hAnsi="Times New Roman" w:cs="Times New Roman"/>
      <w:sz w:val="24"/>
      <w:szCs w:val="24"/>
      <w:lang w:eastAsia="ru-RU"/>
    </w:rPr>
  </w:style>
  <w:style w:type="character" w:customStyle="1" w:styleId="journal9">
    <w:name w:val="journal9"/>
    <w:rPr>
      <w:i/>
      <w:iCs/>
    </w:rPr>
  </w:style>
  <w:style w:type="character" w:customStyle="1" w:styleId="jnumber1">
    <w:name w:val="jnumber1"/>
    <w:rPr>
      <w:b/>
      <w:bCs/>
    </w:rPr>
  </w:style>
  <w:style w:type="character" w:customStyle="1" w:styleId="FontStyle59">
    <w:name w:val="Font Style59"/>
    <w:rPr>
      <w:rFonts w:ascii="Times New Roman" w:hAnsi="Times New Roman" w:cs="Times New Roman" w:hint="default"/>
      <w:b/>
      <w:bCs/>
      <w:sz w:val="18"/>
      <w:szCs w:val="18"/>
    </w:rPr>
  </w:style>
  <w:style w:type="character" w:customStyle="1" w:styleId="ft">
    <w:name w:val="ft"/>
  </w:style>
  <w:style w:type="character" w:customStyle="1" w:styleId="1f4">
    <w:name w:val="Текст выноски Знак1"/>
    <w:semiHidden/>
    <w:rPr>
      <w:rFonts w:ascii="Tahoma" w:hAnsi="Tahoma" w:cs="Tahoma"/>
      <w:sz w:val="16"/>
      <w:szCs w:val="16"/>
    </w:rPr>
  </w:style>
  <w:style w:type="character" w:customStyle="1" w:styleId="FontStyle74">
    <w:name w:val="Font Style74"/>
    <w:rPr>
      <w:rFonts w:ascii="Times New Roman" w:hAnsi="Times New Roman" w:cs="Times New Roman" w:hint="default"/>
      <w:i/>
      <w:iCs/>
      <w:sz w:val="22"/>
      <w:szCs w:val="22"/>
    </w:rPr>
  </w:style>
  <w:style w:type="character" w:customStyle="1" w:styleId="FooterChar">
    <w:name w:val="Footer Char"/>
    <w:locked/>
    <w:rPr>
      <w:lang w:val="ru-RU" w:eastAsia="ar-SA" w:bidi="ar-SA"/>
    </w:rPr>
  </w:style>
  <w:style w:type="character" w:customStyle="1" w:styleId="213">
    <w:name w:val="Основной текст с отступом 2 Знак1"/>
    <w:uiPriority w:val="99"/>
    <w:semiHidden/>
  </w:style>
  <w:style w:type="character" w:customStyle="1" w:styleId="WW8Num2z0">
    <w:name w:val="WW8Num2z0"/>
    <w:rPr>
      <w:rFonts w:ascii="Symbol" w:hAnsi="Symbol" w:hint="default"/>
    </w:rPr>
  </w:style>
  <w:style w:type="character" w:customStyle="1" w:styleId="WW8Num2z1">
    <w:name w:val="WW8Num2z1"/>
    <w:rPr>
      <w:rFonts w:ascii="Courier New" w:hAnsi="Courier New" w:cs="Courier New" w:hint="default"/>
      <w:sz w:val="20"/>
    </w:rPr>
  </w:style>
  <w:style w:type="character" w:customStyle="1" w:styleId="WW8Num2z2">
    <w:name w:val="WW8Num2z2"/>
    <w:rPr>
      <w:rFonts w:ascii="Wingdings" w:hAnsi="Wingdings" w:hint="default"/>
      <w:sz w:val="20"/>
    </w:rPr>
  </w:style>
  <w:style w:type="character" w:customStyle="1" w:styleId="WW8Num3z0">
    <w:name w:val="WW8Num3z0"/>
    <w:rPr>
      <w:rFonts w:ascii="Symbol" w:hAnsi="Symbol" w:hint="default"/>
    </w:rPr>
  </w:style>
  <w:style w:type="character" w:customStyle="1" w:styleId="WW8Num3z1">
    <w:name w:val="WW8Num3z1"/>
    <w:rPr>
      <w:rFonts w:ascii="Courier New" w:hAnsi="Courier New" w:cs="Courier New" w:hint="default"/>
      <w:sz w:val="20"/>
    </w:rPr>
  </w:style>
  <w:style w:type="character" w:customStyle="1" w:styleId="WW8Num3z2">
    <w:name w:val="WW8Num3z2"/>
    <w:rPr>
      <w:rFonts w:ascii="Wingdings" w:hAnsi="Wingdings" w:hint="default"/>
      <w:sz w:val="20"/>
    </w:rPr>
  </w:style>
  <w:style w:type="character" w:customStyle="1" w:styleId="WW8Num4z0">
    <w:name w:val="WW8Num4z0"/>
    <w:rPr>
      <w:rFonts w:ascii="Symbol" w:hAnsi="Symbol" w:hint="default"/>
      <w:sz w:val="20"/>
    </w:rPr>
  </w:style>
  <w:style w:type="character" w:customStyle="1" w:styleId="WW8Num4z1">
    <w:name w:val="WW8Num4z1"/>
    <w:rPr>
      <w:rFonts w:ascii="Courier New" w:hAnsi="Courier New" w:cs="Courier New" w:hint="default"/>
      <w:sz w:val="20"/>
    </w:rPr>
  </w:style>
  <w:style w:type="character" w:customStyle="1" w:styleId="WW8Num4z2">
    <w:name w:val="WW8Num4z2"/>
    <w:rPr>
      <w:rFonts w:ascii="Wingdings" w:hAnsi="Wingdings" w:hint="default"/>
      <w:sz w:val="20"/>
    </w:rPr>
  </w:style>
  <w:style w:type="character" w:customStyle="1" w:styleId="WW8Num5z0">
    <w:name w:val="WW8Num5z0"/>
    <w:rPr>
      <w:rFonts w:ascii="Symbol" w:hAnsi="Symbol" w:hint="default"/>
      <w:sz w:val="20"/>
    </w:rPr>
  </w:style>
  <w:style w:type="character" w:customStyle="1" w:styleId="WW8Num5z1">
    <w:name w:val="WW8Num5z1"/>
    <w:rPr>
      <w:rFonts w:ascii="Courier New" w:hAnsi="Courier New" w:cs="Courier New" w:hint="default"/>
      <w:sz w:val="20"/>
    </w:rPr>
  </w:style>
  <w:style w:type="character" w:customStyle="1" w:styleId="WW8Num5z2">
    <w:name w:val="WW8Num5z2"/>
    <w:rPr>
      <w:rFonts w:ascii="Wingdings" w:hAnsi="Wingdings" w:hint="default"/>
      <w:sz w:val="20"/>
    </w:rPr>
  </w:style>
  <w:style w:type="character" w:customStyle="1" w:styleId="WW8Num6z0">
    <w:name w:val="WW8Num6z0"/>
    <w:rPr>
      <w:rFonts w:ascii="Symbol" w:hAnsi="Symbol" w:hint="default"/>
      <w:sz w:val="20"/>
    </w:rPr>
  </w:style>
  <w:style w:type="character" w:customStyle="1" w:styleId="WW8Num6z1">
    <w:name w:val="WW8Num6z1"/>
    <w:rPr>
      <w:rFonts w:ascii="Courier New" w:hAnsi="Courier New" w:cs="Courier New" w:hint="default"/>
      <w:sz w:val="20"/>
    </w:rPr>
  </w:style>
  <w:style w:type="character" w:customStyle="1" w:styleId="WW8Num6z2">
    <w:name w:val="WW8Num6z2"/>
    <w:rPr>
      <w:rFonts w:ascii="Wingdings" w:hAnsi="Wingdings" w:hint="default"/>
      <w:sz w:val="20"/>
    </w:rPr>
  </w:style>
  <w:style w:type="character" w:customStyle="1" w:styleId="114">
    <w:name w:val="Основной шрифт абзаца11"/>
  </w:style>
  <w:style w:type="character" w:customStyle="1" w:styleId="102">
    <w:name w:val="Основной шрифт абзаца10"/>
  </w:style>
  <w:style w:type="character" w:customStyle="1" w:styleId="94">
    <w:name w:val="Основной шрифт абзаца9"/>
  </w:style>
  <w:style w:type="character" w:customStyle="1" w:styleId="84">
    <w:name w:val="Основной шрифт абзаца8"/>
  </w:style>
  <w:style w:type="character" w:customStyle="1" w:styleId="78">
    <w:name w:val="Основной шрифт абзаца7"/>
  </w:style>
  <w:style w:type="character" w:customStyle="1" w:styleId="64">
    <w:name w:val="Основной шрифт абзаца6"/>
  </w:style>
  <w:style w:type="character" w:customStyle="1" w:styleId="Absatz-Standardschriftart">
    <w:name w:val="Absatz-Standardschriftart"/>
  </w:style>
  <w:style w:type="character" w:customStyle="1" w:styleId="WW-Absatz-Standardschriftart">
    <w:name w:val="WW-Absatz-Standardschriftart"/>
  </w:style>
  <w:style w:type="character" w:customStyle="1" w:styleId="55">
    <w:name w:val="Основной шрифт абзаца5"/>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4a">
    <w:name w:val="Основной шрифт абзаца4"/>
  </w:style>
  <w:style w:type="character" w:customStyle="1" w:styleId="3b">
    <w:name w:val="Основной шрифт абзаца3"/>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2b">
    <w:name w:val="Основной шрифт абзаца2"/>
  </w:style>
  <w:style w:type="character" w:customStyle="1" w:styleId="1f5">
    <w:name w:val="Основной шрифт абзаца1"/>
  </w:style>
  <w:style w:type="character" w:customStyle="1" w:styleId="affff0">
    <w:name w:val="Символ нумерации"/>
  </w:style>
  <w:style w:type="character" w:customStyle="1" w:styleId="affff1">
    <w:name w:val="Маркеры списка"/>
    <w:rPr>
      <w:rFonts w:ascii="OpenSymbol" w:hAnsi="OpenSymbol" w:hint="default"/>
    </w:rPr>
  </w:style>
  <w:style w:type="character" w:customStyle="1" w:styleId="affff2">
    <w:name w:val="Символ сноски"/>
    <w:rPr>
      <w:vertAlign w:val="superscript"/>
    </w:rPr>
  </w:style>
  <w:style w:type="character" w:customStyle="1" w:styleId="FontStyle73">
    <w:name w:val="Font Style73"/>
    <w:rPr>
      <w:rFonts w:ascii="Times New Roman" w:hAnsi="Times New Roman" w:cs="Times New Roman" w:hint="default"/>
      <w:sz w:val="16"/>
    </w:rPr>
  </w:style>
  <w:style w:type="character" w:customStyle="1" w:styleId="st">
    <w:name w:val="st"/>
  </w:style>
  <w:style w:type="character" w:customStyle="1" w:styleId="bcurrentcrumb">
    <w:name w:val="b_currentcrumb"/>
  </w:style>
  <w:style w:type="character" w:customStyle="1" w:styleId="ajaxsearchhighlightajaxsearchhighlight1">
    <w:name w:val="ajaxsearch_highlight ajaxsearch_highlight1"/>
  </w:style>
  <w:style w:type="character" w:customStyle="1" w:styleId="A70">
    <w:name w:val="A7"/>
    <w:rPr>
      <w:b/>
      <w:color w:val="000000"/>
      <w:sz w:val="11"/>
    </w:rPr>
  </w:style>
  <w:style w:type="character" w:customStyle="1" w:styleId="A80">
    <w:name w:val="A8"/>
    <w:rPr>
      <w:color w:val="000000"/>
      <w:sz w:val="18"/>
    </w:rPr>
  </w:style>
  <w:style w:type="character" w:customStyle="1" w:styleId="r7">
    <w:name w:val="r7"/>
  </w:style>
  <w:style w:type="paragraph" w:customStyle="1" w:styleId="ListParagraph2">
    <w:name w:val="List Paragraph2"/>
    <w:basedOn w:val="a"/>
    <w:uiPriority w:val="99"/>
    <w:qFormat/>
    <w:pPr>
      <w:ind w:left="720"/>
      <w:contextualSpacing/>
    </w:pPr>
    <w:rPr>
      <w:sz w:val="20"/>
      <w:szCs w:val="20"/>
      <w:lang w:eastAsia="ru-RU"/>
    </w:rPr>
  </w:style>
  <w:style w:type="paragraph" w:customStyle="1" w:styleId="rmcijolwmsonormalcxspmiddle">
    <w:name w:val="rmcijolw msonormalcxspmiddle"/>
    <w:basedOn w:val="a"/>
    <w:uiPriority w:val="99"/>
    <w:qFormat/>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
    <w:uiPriority w:val="99"/>
    <w:qFormat/>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
    <w:uiPriority w:val="99"/>
    <w:qFormat/>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8">
    <w:name w:val="xl68"/>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0">
    <w:name w:val="xl70"/>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1">
    <w:name w:val="xl71"/>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
    <w:uiPriority w:val="99"/>
    <w:qFormat/>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3">
    <w:name w:val="xl73"/>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4">
    <w:name w:val="xl74"/>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5">
    <w:name w:val="xl75"/>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
    <w:name w:val="xl78"/>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
    <w:name w:val="xl79"/>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
    <w:uiPriority w:val="99"/>
    <w:qFormat/>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1">
    <w:name w:val="xl81"/>
    <w:basedOn w:val="a"/>
    <w:uiPriority w:val="99"/>
    <w:qFormat/>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2">
    <w:name w:val="xl82"/>
    <w:basedOn w:val="a"/>
    <w:uiPriority w:val="99"/>
    <w:qFormat/>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64">
    <w:name w:val="xl64"/>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65">
    <w:name w:val="xl65"/>
    <w:basedOn w:val="a"/>
    <w:uiPriority w:val="99"/>
    <w:qFormat/>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18"/>
      <w:szCs w:val="18"/>
      <w:lang w:eastAsia="ru-RU"/>
    </w:rPr>
  </w:style>
  <w:style w:type="paragraph" w:customStyle="1" w:styleId="frfieldmailrucssattributepostfix">
    <w:name w:val="fr_field_mailru_css_attribute_postfix"/>
    <w:basedOn w:val="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f6">
    <w:name w:val="Сетка таблицы1"/>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Абзац списка2"/>
    <w:basedOn w:val="a"/>
    <w:uiPriority w:val="99"/>
    <w:qFormat/>
    <w:pPr>
      <w:ind w:left="720"/>
      <w:contextualSpacing/>
    </w:pPr>
    <w:rPr>
      <w:sz w:val="20"/>
      <w:szCs w:val="20"/>
      <w:lang w:eastAsia="ru-RU"/>
    </w:rPr>
  </w:style>
  <w:style w:type="character" w:customStyle="1" w:styleId="3c">
    <w:name w:val="Заголовок №3_"/>
    <w:link w:val="315"/>
    <w:uiPriority w:val="99"/>
    <w:locked/>
    <w:rPr>
      <w:rFonts w:ascii="Times New Roman" w:hAnsi="Times New Roman"/>
      <w:b/>
      <w:bCs/>
      <w:sz w:val="28"/>
      <w:szCs w:val="28"/>
      <w:shd w:val="clear" w:color="auto" w:fill="FFFFFF"/>
    </w:rPr>
  </w:style>
  <w:style w:type="paragraph" w:customStyle="1" w:styleId="315">
    <w:name w:val="Заголовок №31"/>
    <w:basedOn w:val="a"/>
    <w:link w:val="3c"/>
    <w:uiPriority w:val="99"/>
    <w:pPr>
      <w:shd w:val="clear" w:color="auto" w:fill="FFFFFF"/>
      <w:spacing w:after="480" w:line="240" w:lineRule="atLeast"/>
      <w:ind w:hanging="2580"/>
      <w:outlineLvl w:val="2"/>
    </w:pPr>
    <w:rPr>
      <w:rFonts w:ascii="Times New Roman" w:hAnsi="Times New Roman"/>
      <w:b/>
      <w:bCs/>
      <w:sz w:val="28"/>
      <w:szCs w:val="28"/>
      <w:lang w:val="kk-KZ" w:eastAsia="kk-KZ"/>
    </w:rPr>
  </w:style>
  <w:style w:type="character" w:customStyle="1" w:styleId="103">
    <w:name w:val="Основной текст + Полужирный10"/>
    <w:uiPriority w:val="99"/>
    <w:rPr>
      <w:rFonts w:ascii="Times New Roman" w:hAnsi="Times New Roman" w:cs="Times New Roman"/>
      <w:b/>
      <w:bCs/>
      <w:spacing w:val="0"/>
      <w:sz w:val="28"/>
      <w:szCs w:val="28"/>
      <w:shd w:val="clear" w:color="auto" w:fill="FFFFFF"/>
    </w:rPr>
  </w:style>
  <w:style w:type="character" w:customStyle="1" w:styleId="1f7">
    <w:name w:val="Заголовок №1_"/>
    <w:link w:val="1f8"/>
    <w:uiPriority w:val="99"/>
    <w:locked/>
    <w:rPr>
      <w:rFonts w:ascii="Times New Roman" w:hAnsi="Times New Roman"/>
      <w:sz w:val="29"/>
      <w:szCs w:val="29"/>
      <w:shd w:val="clear" w:color="auto" w:fill="FFFFFF"/>
    </w:rPr>
  </w:style>
  <w:style w:type="paragraph" w:customStyle="1" w:styleId="1f8">
    <w:name w:val="Заголовок №1"/>
    <w:basedOn w:val="a"/>
    <w:link w:val="1f7"/>
    <w:uiPriority w:val="99"/>
    <w:pPr>
      <w:shd w:val="clear" w:color="auto" w:fill="FFFFFF"/>
      <w:spacing w:after="0" w:line="480" w:lineRule="exact"/>
      <w:outlineLvl w:val="0"/>
    </w:pPr>
    <w:rPr>
      <w:rFonts w:ascii="Times New Roman" w:hAnsi="Times New Roman"/>
      <w:sz w:val="29"/>
      <w:szCs w:val="29"/>
      <w:lang w:val="kk-KZ" w:eastAsia="kk-KZ"/>
    </w:rPr>
  </w:style>
  <w:style w:type="character" w:customStyle="1" w:styleId="85">
    <w:name w:val="Основной текст + Полужирный8"/>
    <w:uiPriority w:val="99"/>
    <w:rPr>
      <w:rFonts w:ascii="Times New Roman" w:hAnsi="Times New Roman" w:cs="Times New Roman"/>
      <w:b/>
      <w:bCs/>
      <w:spacing w:val="0"/>
      <w:sz w:val="28"/>
      <w:szCs w:val="28"/>
      <w:shd w:val="clear" w:color="auto" w:fill="FFFFFF"/>
    </w:rPr>
  </w:style>
  <w:style w:type="character" w:customStyle="1" w:styleId="12pt7">
    <w:name w:val="Основной текст + 12 pt7"/>
    <w:uiPriority w:val="99"/>
    <w:rPr>
      <w:rFonts w:ascii="Times New Roman" w:hAnsi="Times New Roman" w:cs="Times New Roman"/>
      <w:smallCaps/>
      <w:spacing w:val="0"/>
      <w:sz w:val="24"/>
      <w:szCs w:val="24"/>
      <w:shd w:val="clear" w:color="auto" w:fill="FFFFFF"/>
      <w:lang w:val="ru-RU" w:eastAsia="ru-RU"/>
    </w:rPr>
  </w:style>
  <w:style w:type="character" w:customStyle="1" w:styleId="13pt">
    <w:name w:val="Основной текст + 13 pt"/>
    <w:uiPriority w:val="99"/>
    <w:rPr>
      <w:rFonts w:ascii="Times New Roman" w:hAnsi="Times New Roman" w:cs="Times New Roman"/>
      <w:b/>
      <w:bCs/>
      <w:spacing w:val="0"/>
      <w:sz w:val="26"/>
      <w:szCs w:val="26"/>
      <w:shd w:val="clear" w:color="auto" w:fill="FFFFFF"/>
    </w:rPr>
  </w:style>
  <w:style w:type="character" w:customStyle="1" w:styleId="79">
    <w:name w:val="Основной текст + Полужирный7"/>
    <w:uiPriority w:val="99"/>
    <w:rPr>
      <w:rFonts w:ascii="Times New Roman" w:hAnsi="Times New Roman" w:cs="Times New Roman"/>
      <w:b/>
      <w:bCs/>
      <w:spacing w:val="0"/>
      <w:sz w:val="28"/>
      <w:szCs w:val="28"/>
      <w:shd w:val="clear" w:color="auto" w:fill="FFFFFF"/>
    </w:rPr>
  </w:style>
  <w:style w:type="character" w:customStyle="1" w:styleId="4b">
    <w:name w:val="Основной текст + Полужирный4"/>
    <w:uiPriority w:val="99"/>
    <w:rPr>
      <w:rFonts w:ascii="Times New Roman" w:hAnsi="Times New Roman" w:cs="Times New Roman"/>
      <w:b/>
      <w:bCs/>
      <w:spacing w:val="0"/>
      <w:sz w:val="28"/>
      <w:szCs w:val="28"/>
      <w:shd w:val="clear" w:color="auto" w:fill="FFFFFF"/>
    </w:rPr>
  </w:style>
  <w:style w:type="character" w:customStyle="1" w:styleId="CourierNew">
    <w:name w:val="Основной текст + Courier New"/>
    <w:uiPriority w:val="99"/>
    <w:rPr>
      <w:rFonts w:ascii="Courier New" w:hAnsi="Courier New" w:cs="Courier New"/>
      <w:spacing w:val="0"/>
      <w:sz w:val="19"/>
      <w:szCs w:val="19"/>
      <w:shd w:val="clear" w:color="auto" w:fill="FFFFFF"/>
    </w:rPr>
  </w:style>
  <w:style w:type="character" w:customStyle="1" w:styleId="2d">
    <w:name w:val="Основной текст + Полужирный2"/>
    <w:uiPriority w:val="99"/>
    <w:rPr>
      <w:rFonts w:ascii="Times New Roman" w:hAnsi="Times New Roman" w:cs="Times New Roman"/>
      <w:b/>
      <w:bCs/>
      <w:spacing w:val="0"/>
      <w:sz w:val="28"/>
      <w:szCs w:val="28"/>
      <w:shd w:val="clear" w:color="auto" w:fill="FFFFFF"/>
    </w:rPr>
  </w:style>
  <w:style w:type="character" w:customStyle="1" w:styleId="Tahoma1">
    <w:name w:val="Основной текст + Tahoma1"/>
    <w:aliases w:val="111,5 pt1"/>
    <w:uiPriority w:val="99"/>
    <w:rPr>
      <w:rFonts w:ascii="Tahoma" w:hAnsi="Tahoma" w:cs="Tahoma"/>
      <w:spacing w:val="0"/>
      <w:sz w:val="23"/>
      <w:szCs w:val="23"/>
      <w:shd w:val="clear" w:color="auto" w:fill="FFFFFF"/>
    </w:rPr>
  </w:style>
  <w:style w:type="character" w:customStyle="1" w:styleId="13pt1">
    <w:name w:val="Основной текст + 13 pt1"/>
    <w:aliases w:val="Полужирный1"/>
    <w:uiPriority w:val="99"/>
    <w:rPr>
      <w:rFonts w:ascii="Times New Roman" w:hAnsi="Times New Roman" w:cs="Times New Roman"/>
      <w:b/>
      <w:bCs/>
      <w:spacing w:val="0"/>
      <w:sz w:val="26"/>
      <w:szCs w:val="26"/>
      <w:shd w:val="clear" w:color="auto" w:fill="FFFFFF"/>
    </w:rPr>
  </w:style>
  <w:style w:type="character" w:customStyle="1" w:styleId="130">
    <w:name w:val="Основной текст + 13"/>
    <w:aliases w:val="5 pt3,Интервал 1 pt1"/>
    <w:uiPriority w:val="99"/>
    <w:rPr>
      <w:rFonts w:ascii="Times New Roman" w:hAnsi="Times New Roman" w:cs="Times New Roman"/>
      <w:spacing w:val="20"/>
      <w:sz w:val="27"/>
      <w:szCs w:val="27"/>
      <w:shd w:val="clear" w:color="auto" w:fill="FFFFFF"/>
    </w:rPr>
  </w:style>
  <w:style w:type="character" w:customStyle="1" w:styleId="2e">
    <w:name w:val="Основной текст2"/>
    <w:uiPriority w:val="99"/>
    <w:rPr>
      <w:rFonts w:ascii="Times New Roman" w:hAnsi="Times New Roman" w:cs="Times New Roman" w:hint="default"/>
      <w:spacing w:val="0"/>
      <w:sz w:val="28"/>
      <w:szCs w:val="28"/>
      <w:u w:val="single"/>
      <w:shd w:val="clear" w:color="auto" w:fill="FFFFFF"/>
      <w:lang w:val="en-US" w:eastAsia="en-US"/>
    </w:rPr>
  </w:style>
  <w:style w:type="character" w:customStyle="1" w:styleId="Tahoma3">
    <w:name w:val="Основной текст + Tahoma3"/>
    <w:aliases w:val="11,5 pt5,Курсив1,Интервал 2 pt"/>
    <w:uiPriority w:val="99"/>
    <w:rPr>
      <w:rFonts w:ascii="Tahoma" w:hAnsi="Tahoma" w:cs="Tahoma" w:hint="default"/>
      <w:i/>
      <w:iCs/>
      <w:spacing w:val="40"/>
      <w:sz w:val="23"/>
      <w:szCs w:val="23"/>
      <w:shd w:val="clear" w:color="auto" w:fill="FFFFFF"/>
    </w:rPr>
  </w:style>
  <w:style w:type="paragraph" w:customStyle="1" w:styleId="1f9">
    <w:name w:val="Знак Знак1 Знак"/>
    <w:basedOn w:val="a"/>
    <w:pPr>
      <w:spacing w:after="160" w:line="240" w:lineRule="exact"/>
    </w:pPr>
    <w:rPr>
      <w:rFonts w:ascii="Times New Roman" w:eastAsia="SimSun" w:hAnsi="Times New Roman"/>
      <w:b/>
      <w:sz w:val="28"/>
      <w:szCs w:val="24"/>
      <w:lang w:val="en-US"/>
    </w:rPr>
  </w:style>
  <w:style w:type="paragraph" w:customStyle="1" w:styleId="115">
    <w:name w:val="Знак Знак1 Знак Знак Знак Знак Знак Знак1 Знак"/>
    <w:basedOn w:val="a"/>
    <w:pPr>
      <w:spacing w:after="160" w:line="240" w:lineRule="exact"/>
    </w:pPr>
    <w:rPr>
      <w:rFonts w:ascii="Times New Roman" w:eastAsia="SimSun" w:hAnsi="Times New Roman"/>
      <w:b/>
      <w:sz w:val="28"/>
      <w:szCs w:val="24"/>
      <w:lang w:val="en-US"/>
    </w:rPr>
  </w:style>
  <w:style w:type="table" w:styleId="-10">
    <w:name w:val="Colorful List Accent 1"/>
    <w:basedOn w:val="a1"/>
    <w:uiPriority w:val="34"/>
    <w:rPr>
      <w:sz w:val="22"/>
      <w:szCs w:val="22"/>
      <w:lang w:eastAsia="en-US"/>
    </w:rP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1fa">
    <w:name w:val="Знак Знак1 Знак"/>
    <w:basedOn w:val="a"/>
    <w:autoRedefine/>
    <w:rsid w:val="008D1E66"/>
    <w:pPr>
      <w:spacing w:after="160" w:line="240" w:lineRule="exact"/>
    </w:pPr>
    <w:rPr>
      <w:rFonts w:ascii="Times New Roman" w:eastAsia="SimSun" w:hAnsi="Times New Roman"/>
      <w:b/>
      <w:sz w:val="28"/>
      <w:szCs w:val="24"/>
      <w:lang w:val="en-US"/>
    </w:rPr>
  </w:style>
  <w:style w:type="paragraph" w:customStyle="1" w:styleId="affff3">
    <w:name w:val="Знак Знак"/>
    <w:basedOn w:val="a"/>
    <w:autoRedefine/>
    <w:rsid w:val="008D1E66"/>
    <w:pPr>
      <w:spacing w:after="160" w:line="240" w:lineRule="exact"/>
    </w:pPr>
    <w:rPr>
      <w:rFonts w:ascii="Times New Roman" w:eastAsia="SimSun" w:hAnsi="Times New Roman"/>
      <w:b/>
      <w:sz w:val="28"/>
      <w:szCs w:val="24"/>
      <w:lang w:val="en-US"/>
    </w:rPr>
  </w:style>
  <w:style w:type="character" w:customStyle="1" w:styleId="y2iqfc">
    <w:name w:val="y2iqfc"/>
    <w:basedOn w:val="a0"/>
    <w:rsid w:val="00721A7B"/>
  </w:style>
  <w:style w:type="paragraph" w:customStyle="1" w:styleId="1fb">
    <w:name w:val="Знак Знак1 Знак"/>
    <w:basedOn w:val="a"/>
    <w:autoRedefine/>
    <w:rsid w:val="001258DB"/>
    <w:pPr>
      <w:spacing w:after="160" w:line="240" w:lineRule="exact"/>
    </w:pPr>
    <w:rPr>
      <w:rFonts w:ascii="Times New Roman" w:eastAsia="SimSun" w:hAnsi="Times New Roman"/>
      <w:b/>
      <w:sz w:val="28"/>
      <w:szCs w:val="24"/>
      <w:lang w:val="en-US"/>
    </w:rPr>
  </w:style>
  <w:style w:type="paragraph" w:customStyle="1" w:styleId="116">
    <w:name w:val="Знак Знак1 Знак Знак Знак Знак Знак Знак1 Знак"/>
    <w:basedOn w:val="a"/>
    <w:autoRedefine/>
    <w:rsid w:val="001258DB"/>
    <w:pPr>
      <w:spacing w:after="160" w:line="240" w:lineRule="exact"/>
    </w:pPr>
    <w:rPr>
      <w:rFonts w:ascii="Times New Roman" w:eastAsia="SimSun" w:hAnsi="Times New Roman"/>
      <w:b/>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747639">
      <w:bodyDiv w:val="1"/>
      <w:marLeft w:val="0"/>
      <w:marRight w:val="0"/>
      <w:marTop w:val="0"/>
      <w:marBottom w:val="0"/>
      <w:divBdr>
        <w:top w:val="none" w:sz="0" w:space="0" w:color="auto"/>
        <w:left w:val="none" w:sz="0" w:space="0" w:color="auto"/>
        <w:bottom w:val="none" w:sz="0" w:space="0" w:color="auto"/>
        <w:right w:val="none" w:sz="0" w:space="0" w:color="auto"/>
      </w:divBdr>
    </w:div>
    <w:div w:id="314997437">
      <w:bodyDiv w:val="1"/>
      <w:marLeft w:val="0"/>
      <w:marRight w:val="0"/>
      <w:marTop w:val="0"/>
      <w:marBottom w:val="0"/>
      <w:divBdr>
        <w:top w:val="none" w:sz="0" w:space="0" w:color="auto"/>
        <w:left w:val="none" w:sz="0" w:space="0" w:color="auto"/>
        <w:bottom w:val="none" w:sz="0" w:space="0" w:color="auto"/>
        <w:right w:val="none" w:sz="0" w:space="0" w:color="auto"/>
      </w:divBdr>
    </w:div>
    <w:div w:id="469327372">
      <w:bodyDiv w:val="1"/>
      <w:marLeft w:val="0"/>
      <w:marRight w:val="0"/>
      <w:marTop w:val="0"/>
      <w:marBottom w:val="0"/>
      <w:divBdr>
        <w:top w:val="none" w:sz="0" w:space="0" w:color="auto"/>
        <w:left w:val="none" w:sz="0" w:space="0" w:color="auto"/>
        <w:bottom w:val="none" w:sz="0" w:space="0" w:color="auto"/>
        <w:right w:val="none" w:sz="0" w:space="0" w:color="auto"/>
      </w:divBdr>
    </w:div>
    <w:div w:id="586428441">
      <w:bodyDiv w:val="1"/>
      <w:marLeft w:val="0"/>
      <w:marRight w:val="0"/>
      <w:marTop w:val="0"/>
      <w:marBottom w:val="0"/>
      <w:divBdr>
        <w:top w:val="none" w:sz="0" w:space="0" w:color="auto"/>
        <w:left w:val="none" w:sz="0" w:space="0" w:color="auto"/>
        <w:bottom w:val="none" w:sz="0" w:space="0" w:color="auto"/>
        <w:right w:val="none" w:sz="0" w:space="0" w:color="auto"/>
      </w:divBdr>
    </w:div>
    <w:div w:id="690226572">
      <w:bodyDiv w:val="1"/>
      <w:marLeft w:val="0"/>
      <w:marRight w:val="0"/>
      <w:marTop w:val="0"/>
      <w:marBottom w:val="0"/>
      <w:divBdr>
        <w:top w:val="none" w:sz="0" w:space="0" w:color="auto"/>
        <w:left w:val="none" w:sz="0" w:space="0" w:color="auto"/>
        <w:bottom w:val="none" w:sz="0" w:space="0" w:color="auto"/>
        <w:right w:val="none" w:sz="0" w:space="0" w:color="auto"/>
      </w:divBdr>
    </w:div>
    <w:div w:id="697775919">
      <w:bodyDiv w:val="1"/>
      <w:marLeft w:val="0"/>
      <w:marRight w:val="0"/>
      <w:marTop w:val="0"/>
      <w:marBottom w:val="0"/>
      <w:divBdr>
        <w:top w:val="none" w:sz="0" w:space="0" w:color="auto"/>
        <w:left w:val="none" w:sz="0" w:space="0" w:color="auto"/>
        <w:bottom w:val="none" w:sz="0" w:space="0" w:color="auto"/>
        <w:right w:val="none" w:sz="0" w:space="0" w:color="auto"/>
      </w:divBdr>
    </w:div>
    <w:div w:id="743142548">
      <w:bodyDiv w:val="1"/>
      <w:marLeft w:val="0"/>
      <w:marRight w:val="0"/>
      <w:marTop w:val="0"/>
      <w:marBottom w:val="0"/>
      <w:divBdr>
        <w:top w:val="none" w:sz="0" w:space="0" w:color="auto"/>
        <w:left w:val="none" w:sz="0" w:space="0" w:color="auto"/>
        <w:bottom w:val="none" w:sz="0" w:space="0" w:color="auto"/>
        <w:right w:val="none" w:sz="0" w:space="0" w:color="auto"/>
      </w:divBdr>
    </w:div>
    <w:div w:id="1093552336">
      <w:bodyDiv w:val="1"/>
      <w:marLeft w:val="0"/>
      <w:marRight w:val="0"/>
      <w:marTop w:val="0"/>
      <w:marBottom w:val="0"/>
      <w:divBdr>
        <w:top w:val="none" w:sz="0" w:space="0" w:color="auto"/>
        <w:left w:val="none" w:sz="0" w:space="0" w:color="auto"/>
        <w:bottom w:val="none" w:sz="0" w:space="0" w:color="auto"/>
        <w:right w:val="none" w:sz="0" w:space="0" w:color="auto"/>
      </w:divBdr>
    </w:div>
    <w:div w:id="1353606914">
      <w:bodyDiv w:val="1"/>
      <w:marLeft w:val="0"/>
      <w:marRight w:val="0"/>
      <w:marTop w:val="0"/>
      <w:marBottom w:val="0"/>
      <w:divBdr>
        <w:top w:val="none" w:sz="0" w:space="0" w:color="auto"/>
        <w:left w:val="none" w:sz="0" w:space="0" w:color="auto"/>
        <w:bottom w:val="none" w:sz="0" w:space="0" w:color="auto"/>
        <w:right w:val="none" w:sz="0" w:space="0" w:color="auto"/>
      </w:divBdr>
    </w:div>
    <w:div w:id="1415590507">
      <w:bodyDiv w:val="1"/>
      <w:marLeft w:val="0"/>
      <w:marRight w:val="0"/>
      <w:marTop w:val="0"/>
      <w:marBottom w:val="0"/>
      <w:divBdr>
        <w:top w:val="none" w:sz="0" w:space="0" w:color="auto"/>
        <w:left w:val="none" w:sz="0" w:space="0" w:color="auto"/>
        <w:bottom w:val="none" w:sz="0" w:space="0" w:color="auto"/>
        <w:right w:val="none" w:sz="0" w:space="0" w:color="auto"/>
      </w:divBdr>
    </w:div>
    <w:div w:id="1604146093">
      <w:bodyDiv w:val="1"/>
      <w:marLeft w:val="0"/>
      <w:marRight w:val="0"/>
      <w:marTop w:val="0"/>
      <w:marBottom w:val="0"/>
      <w:divBdr>
        <w:top w:val="none" w:sz="0" w:space="0" w:color="auto"/>
        <w:left w:val="none" w:sz="0" w:space="0" w:color="auto"/>
        <w:bottom w:val="none" w:sz="0" w:space="0" w:color="auto"/>
        <w:right w:val="none" w:sz="0" w:space="0" w:color="auto"/>
      </w:divBdr>
    </w:div>
    <w:div w:id="1786002147">
      <w:bodyDiv w:val="1"/>
      <w:marLeft w:val="0"/>
      <w:marRight w:val="0"/>
      <w:marTop w:val="0"/>
      <w:marBottom w:val="0"/>
      <w:divBdr>
        <w:top w:val="none" w:sz="0" w:space="0" w:color="auto"/>
        <w:left w:val="none" w:sz="0" w:space="0" w:color="auto"/>
        <w:bottom w:val="none" w:sz="0" w:space="0" w:color="auto"/>
        <w:right w:val="none" w:sz="0" w:space="0" w:color="auto"/>
      </w:divBdr>
    </w:div>
    <w:div w:id="1983194124">
      <w:bodyDiv w:val="1"/>
      <w:marLeft w:val="0"/>
      <w:marRight w:val="0"/>
      <w:marTop w:val="0"/>
      <w:marBottom w:val="0"/>
      <w:divBdr>
        <w:top w:val="none" w:sz="0" w:space="0" w:color="auto"/>
        <w:left w:val="none" w:sz="0" w:space="0" w:color="auto"/>
        <w:bottom w:val="none" w:sz="0" w:space="0" w:color="auto"/>
        <w:right w:val="none" w:sz="0" w:space="0" w:color="auto"/>
      </w:divBdr>
    </w:div>
    <w:div w:id="2068259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oleObject" Target="embeddings/oleObject4.bin"/><Relationship Id="rId42" Type="http://schemas.openxmlformats.org/officeDocument/2006/relationships/hyperlink" Target="https://dx.doi.org/10.14710/jitaa.40.3.133-137" TargetMode="External"/><Relationship Id="rId47" Type="http://schemas.openxmlformats.org/officeDocument/2006/relationships/image" Target="media/image5.png"/><Relationship Id="rId63" Type="http://schemas.openxmlformats.org/officeDocument/2006/relationships/image" Target="media/image21.jpeg"/><Relationship Id="rId6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hyperlink" Target="https://www.mendeley.com/authors/24345326800/" TargetMode="External"/><Relationship Id="rId11" Type="http://schemas.openxmlformats.org/officeDocument/2006/relationships/hyperlink" Target="https://standartgost.ru/g/%D0%93%D0%9E%D0%A1%D0%A2_28545-90" TargetMode="External"/><Relationship Id="rId24" Type="http://schemas.openxmlformats.org/officeDocument/2006/relationships/oleObject" Target="embeddings/oleObject7.bin"/><Relationship Id="rId32" Type="http://schemas.openxmlformats.org/officeDocument/2006/relationships/hyperlink" Target="https://dx.doi.org/10.3923/ajas.2008.1.6" TargetMode="External"/><Relationship Id="rId37" Type="http://schemas.openxmlformats.org/officeDocument/2006/relationships/hyperlink" Target="https://dx.doi.org/10.12737/article_5db9535ed384a3.87060395" TargetMode="External"/><Relationship Id="rId40" Type="http://schemas.openxmlformats.org/officeDocument/2006/relationships/hyperlink" Target="https://www.mendeley.com/authors/57202133465/" TargetMode="External"/><Relationship Id="rId45" Type="http://schemas.openxmlformats.org/officeDocument/2006/relationships/hyperlink" Target="https://www.mendeley.com/authors/13404363600/" TargetMode="External"/><Relationship Id="rId53" Type="http://schemas.openxmlformats.org/officeDocument/2006/relationships/image" Target="media/image11.png"/><Relationship Id="rId58" Type="http://schemas.openxmlformats.org/officeDocument/2006/relationships/image" Target="media/image16.png"/><Relationship Id="rId66" Type="http://schemas.openxmlformats.org/officeDocument/2006/relationships/image" Target="media/image24.jpe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9.jpeg"/><Relationship Id="rId19" Type="http://schemas.openxmlformats.org/officeDocument/2006/relationships/footer" Target="footer2.xml"/><Relationship Id="rId14" Type="http://schemas.openxmlformats.org/officeDocument/2006/relationships/image" Target="media/image3.wmf"/><Relationship Id="rId22" Type="http://schemas.openxmlformats.org/officeDocument/2006/relationships/oleObject" Target="embeddings/oleObject5.bin"/><Relationship Id="rId27" Type="http://schemas.openxmlformats.org/officeDocument/2006/relationships/chart" Target="charts/chart1.xml"/><Relationship Id="rId30" Type="http://schemas.openxmlformats.org/officeDocument/2006/relationships/hyperlink" Target="https://www.mendeley.com/authors/25825432700/" TargetMode="External"/><Relationship Id="rId35" Type="http://schemas.openxmlformats.org/officeDocument/2006/relationships/hyperlink" Target="https://www.sciencedirect.com/journal/livestock-science" TargetMode="External"/><Relationship Id="rId43" Type="http://schemas.openxmlformats.org/officeDocument/2006/relationships/hyperlink" Target="https://www.mendeley.com/authors/24345326800/" TargetMode="External"/><Relationship Id="rId48" Type="http://schemas.openxmlformats.org/officeDocument/2006/relationships/image" Target="media/image6.png"/><Relationship Id="rId56" Type="http://schemas.openxmlformats.org/officeDocument/2006/relationships/image" Target="media/image14.jpeg"/><Relationship Id="rId64" Type="http://schemas.openxmlformats.org/officeDocument/2006/relationships/image" Target="media/image22.jpeg"/><Relationship Id="rId69"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image" Target="media/image9.jpeg"/><Relationship Id="rId72" Type="http://schemas.openxmlformats.org/officeDocument/2006/relationships/image" Target="media/image29.png"/><Relationship Id="rId3" Type="http://schemas.openxmlformats.org/officeDocument/2006/relationships/numbering" Target="numbering.xml"/><Relationship Id="rId12" Type="http://schemas.openxmlformats.org/officeDocument/2006/relationships/image" Target="media/image1.wmf"/><Relationship Id="rId17" Type="http://schemas.openxmlformats.org/officeDocument/2006/relationships/oleObject" Target="embeddings/oleObject2.bin"/><Relationship Id="rId25" Type="http://schemas.openxmlformats.org/officeDocument/2006/relationships/oleObject" Target="embeddings/oleObject8.bin"/><Relationship Id="rId33" Type="http://schemas.openxmlformats.org/officeDocument/2006/relationships/hyperlink" Target="http://www.longevity-science.org/DemResearch.pdf7" TargetMode="External"/><Relationship Id="rId38" Type="http://schemas.openxmlformats.org/officeDocument/2006/relationships/hyperlink" Target="https://dx.doi.org/10.24925/turjaf.v6i5.602-606.1838" TargetMode="External"/><Relationship Id="rId46" Type="http://schemas.openxmlformats.org/officeDocument/2006/relationships/hyperlink" Target="https://dx.doi.org/10.3923/ajas.2008.1.6" TargetMode="External"/><Relationship Id="rId59" Type="http://schemas.openxmlformats.org/officeDocument/2006/relationships/image" Target="media/image17.png"/><Relationship Id="rId67" Type="http://schemas.openxmlformats.org/officeDocument/2006/relationships/image" Target="media/image25.jpeg"/><Relationship Id="rId20" Type="http://schemas.openxmlformats.org/officeDocument/2006/relationships/oleObject" Target="embeddings/oleObject3.bin"/><Relationship Id="rId41" Type="http://schemas.openxmlformats.org/officeDocument/2006/relationships/hyperlink" Target="https://www.mendeley.com/authors/57195035477/" TargetMode="External"/><Relationship Id="rId54" Type="http://schemas.openxmlformats.org/officeDocument/2006/relationships/image" Target="media/image12.png"/><Relationship Id="rId62" Type="http://schemas.openxmlformats.org/officeDocument/2006/relationships/image" Target="media/image20.jpeg"/><Relationship Id="rId70"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6.bin"/><Relationship Id="rId28" Type="http://schemas.openxmlformats.org/officeDocument/2006/relationships/hyperlink" Target="https://doi.org/10.1134/S1022795412040060" TargetMode="External"/><Relationship Id="rId36" Type="http://schemas.openxmlformats.org/officeDocument/2006/relationships/hyperlink" Target="https://www.sciencedirect.com/journal/livestock-science/vol/208/suppl/C" TargetMode="External"/><Relationship Id="rId49" Type="http://schemas.openxmlformats.org/officeDocument/2006/relationships/image" Target="media/image7.png"/><Relationship Id="rId57" Type="http://schemas.openxmlformats.org/officeDocument/2006/relationships/image" Target="media/image15.jpeg"/><Relationship Id="rId10" Type="http://schemas.openxmlformats.org/officeDocument/2006/relationships/hyperlink" Target="https://kk.wikipedia.org/wiki/%D2%9A%D0%B0%D0%BD_%D0%B6%D0%B0%D1%81%D1%83%D1%88%D0%B0%D0%BB%D0%B0%D1%80%D1%8B" TargetMode="External"/><Relationship Id="rId31" Type="http://schemas.openxmlformats.org/officeDocument/2006/relationships/hyperlink" Target="https://www.mendeley.com/authors/13404363600/" TargetMode="External"/><Relationship Id="rId44" Type="http://schemas.openxmlformats.org/officeDocument/2006/relationships/hyperlink" Target="https://www.mendeley.com/authors/25825432700/" TargetMode="External"/><Relationship Id="rId52" Type="http://schemas.openxmlformats.org/officeDocument/2006/relationships/image" Target="media/image10.png"/><Relationship Id="rId60" Type="http://schemas.openxmlformats.org/officeDocument/2006/relationships/image" Target="media/image18.jpeg"/><Relationship Id="rId65" Type="http://schemas.openxmlformats.org/officeDocument/2006/relationships/image" Target="media/image23.jpe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standartgost.ru/g/%D0%93%D0%9E%D0%A1%D0%A2_28545-90" TargetMode="External"/><Relationship Id="rId13" Type="http://schemas.openxmlformats.org/officeDocument/2006/relationships/image" Target="media/image2.wmf"/><Relationship Id="rId18" Type="http://schemas.openxmlformats.org/officeDocument/2006/relationships/footer" Target="footer1.xml"/><Relationship Id="rId39" Type="http://schemas.openxmlformats.org/officeDocument/2006/relationships/hyperlink" Target="https://www.mendeley.com/authors/6505863692/" TargetMode="External"/><Relationship Id="rId34" Type="http://schemas.openxmlformats.org/officeDocument/2006/relationships/hyperlink" Target="http://www.longevity-science.org/DernResearch.pdf7" TargetMode="External"/><Relationship Id="rId50" Type="http://schemas.openxmlformats.org/officeDocument/2006/relationships/image" Target="media/image8.jpeg"/><Relationship Id="rId55" Type="http://schemas.openxmlformats.org/officeDocument/2006/relationships/image" Target="media/image13.png"/><Relationship Id="rId7" Type="http://schemas.openxmlformats.org/officeDocument/2006/relationships/footnotes" Target="footnotes.xml"/><Relationship Id="rId71" Type="http://schemas.openxmlformats.org/officeDocument/2006/relationships/image" Target="media/image28.png"/></Relationships>
</file>

<file path=word/charts/_rels/chart1.xml.rels><?xml version="1.0" encoding="UTF-8" standalone="yes"?>
<Relationships xmlns="http://schemas.openxmlformats.org/package/2006/relationships"><Relationship Id="rId2" Type="http://schemas.openxmlformats.org/officeDocument/2006/relationships/oleObject" Target="file:///D:\&#1052;&#1054;&#1071;%20&#1060;&#1051;&#1045;&#1064;&#1050;&#1040;\MIREX\&#1055;&#1056;&#1054;&#1045;&#1050;&#1058;%20&#1055;&#1062;&#1060;\2020\&#1043;&#1054;&#1044;&#1054;&#1042;&#1054;&#1049;%20&#1054;&#1058;&#1063;&#1045;&#1058;\&#1069;&#1082;&#1086;&#1085;&#1086;&#1084;&#1080;&#1082;&#1072;.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0.16906719359699979"/>
                  <c:y val="5.5498288146232999E-3"/>
                </c:manualLayout>
              </c:layout>
              <c:tx>
                <c:rich>
                  <a:bodyPr/>
                  <a:lstStyle/>
                  <a:p>
                    <a:r>
                      <a:rPr lang="ru-RU"/>
                      <a:t>азық шығындары, тенге
47%</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56C1-4475-B6DB-1BFAFCFD0199}"/>
                </c:ext>
                <c:ext xmlns:c15="http://schemas.microsoft.com/office/drawing/2012/chart" uri="{CE6537A1-D6FC-4f65-9D91-7224C49458BB}"/>
              </c:extLst>
            </c:dLbl>
            <c:dLbl>
              <c:idx val="1"/>
              <c:tx>
                <c:rich>
                  <a:bodyPr/>
                  <a:lstStyle/>
                  <a:p>
                    <a:r>
                      <a:rPr lang="ru-RU"/>
                      <a:t>Басқа шығындар, тенге
53%</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041D-4A4D-81F2-9E274944C1DC}"/>
                </c:ext>
                <c:ext xmlns:c15="http://schemas.microsoft.com/office/drawing/2012/chart" uri="{CE6537A1-D6FC-4f65-9D91-7224C49458BB}"/>
              </c:extLst>
            </c:dLbl>
            <c:spPr>
              <a:noFill/>
              <a:ln>
                <a:noFill/>
              </a:ln>
              <a:effectLst/>
            </c:spPr>
            <c:txPr>
              <a:bodyPr/>
              <a:lstStyle/>
              <a:p>
                <a:pPr>
                  <a:defRPr lang="en-US"/>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экономика!$AI$18:$AI$19</c:f>
              <c:strCache>
                <c:ptCount val="2"/>
                <c:pt idx="0">
                  <c:v>Затраты на корма, тенге</c:v>
                </c:pt>
                <c:pt idx="1">
                  <c:v>Прочие затраты, тенге</c:v>
                </c:pt>
              </c:strCache>
            </c:strRef>
          </c:cat>
          <c:val>
            <c:numRef>
              <c:f>экономика!$AJ$18:$AJ$19</c:f>
              <c:numCache>
                <c:formatCode>General</c:formatCode>
                <c:ptCount val="2"/>
                <c:pt idx="0">
                  <c:v>324136</c:v>
                </c:pt>
                <c:pt idx="1">
                  <c:v>370647</c:v>
                </c:pt>
              </c:numCache>
            </c:numRef>
          </c:val>
          <c:extLst xmlns:c16r2="http://schemas.microsoft.com/office/drawing/2015/06/chart">
            <c:ext xmlns:c16="http://schemas.microsoft.com/office/drawing/2014/chart" uri="{C3380CC4-5D6E-409C-BE32-E72D297353CC}">
              <c16:uniqueId val="{00000000-0414-BE45-89C4-CDA106584CCF}"/>
            </c:ext>
          </c:extLst>
        </c:ser>
        <c:dLbls>
          <c:showLegendKey val="0"/>
          <c:showVal val="0"/>
          <c:showCatName val="1"/>
          <c:showSerName val="0"/>
          <c:showPercent val="1"/>
          <c:showBubbleSize val="0"/>
          <c:showLeaderLines val="1"/>
        </c:dLbls>
      </c:pie3DChart>
    </c:plotArea>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A0A29B-9DD1-4735-9EDB-3EFFD9F67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39022</Words>
  <Characters>222428</Characters>
  <Application>Microsoft Office Word</Application>
  <DocSecurity>0</DocSecurity>
  <Lines>1853</Lines>
  <Paragraphs>521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260929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Индира</dc:creator>
  <cp:lastModifiedBy>user</cp:lastModifiedBy>
  <cp:revision>3</cp:revision>
  <cp:lastPrinted>2023-05-29T05:51:00Z</cp:lastPrinted>
  <dcterms:created xsi:type="dcterms:W3CDTF">2023-05-30T11:29:00Z</dcterms:created>
  <dcterms:modified xsi:type="dcterms:W3CDTF">2023-05-30T11:29:00Z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1049-11.1.0.10976</vt:lpwstr>
  </property>
</Properties>
</file>