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A716E" w:rsidRPr="00AE40D7" w:rsidRDefault="00BA716E" w:rsidP="009A5DBF">
      <w:pPr>
        <w:spacing w:line="26" w:lineRule="atLeast"/>
        <w:ind w:firstLine="0"/>
        <w:jc w:val="center"/>
        <w:rPr>
          <w:rFonts w:cs="Times New Roman"/>
          <w:sz w:val="28"/>
          <w:szCs w:val="28"/>
        </w:rPr>
      </w:pPr>
      <w:r w:rsidRPr="00AE40D7">
        <w:rPr>
          <w:rFonts w:cs="Times New Roman"/>
          <w:sz w:val="28"/>
          <w:szCs w:val="28"/>
        </w:rPr>
        <w:t>Казахский национальный аграрный исследовательский университет</w:t>
      </w:r>
    </w:p>
    <w:p w:rsidR="009A5DBF" w:rsidRPr="00AE40D7" w:rsidRDefault="009A5DBF" w:rsidP="009A5DBF">
      <w:pPr>
        <w:spacing w:line="26" w:lineRule="atLeast"/>
        <w:ind w:firstLine="0"/>
        <w:jc w:val="center"/>
        <w:rPr>
          <w:rFonts w:cs="Times New Roman"/>
          <w:sz w:val="28"/>
          <w:szCs w:val="28"/>
        </w:rPr>
      </w:pPr>
    </w:p>
    <w:p w:rsidR="009A5DBF" w:rsidRPr="00AE40D7" w:rsidRDefault="009A5DBF" w:rsidP="009A5DBF">
      <w:pPr>
        <w:spacing w:line="26" w:lineRule="atLeast"/>
        <w:jc w:val="center"/>
        <w:rPr>
          <w:rFonts w:cs="Times New Roman"/>
          <w:sz w:val="28"/>
          <w:szCs w:val="28"/>
        </w:rPr>
      </w:pPr>
    </w:p>
    <w:p w:rsidR="009A5DBF" w:rsidRPr="00AE40D7" w:rsidRDefault="009A5DBF" w:rsidP="009A5DBF">
      <w:pPr>
        <w:spacing w:line="26" w:lineRule="atLeast"/>
        <w:rPr>
          <w:rFonts w:cs="Times New Roman"/>
          <w:sz w:val="28"/>
          <w:szCs w:val="28"/>
        </w:rPr>
      </w:pPr>
    </w:p>
    <w:p w:rsidR="009A5DBF" w:rsidRPr="00AE40D7" w:rsidRDefault="009A5DBF" w:rsidP="009A5DBF">
      <w:pPr>
        <w:spacing w:line="26" w:lineRule="atLeast"/>
        <w:rPr>
          <w:rFonts w:cs="Times New Roman"/>
          <w:sz w:val="28"/>
          <w:szCs w:val="28"/>
        </w:rPr>
      </w:pPr>
    </w:p>
    <w:p w:rsidR="009A5DBF" w:rsidRPr="00AE40D7" w:rsidRDefault="009A5DBF" w:rsidP="009A5DBF">
      <w:pPr>
        <w:spacing w:line="26" w:lineRule="atLeast"/>
        <w:rPr>
          <w:rFonts w:cs="Times New Roman"/>
          <w:sz w:val="28"/>
          <w:szCs w:val="28"/>
        </w:rPr>
      </w:pPr>
    </w:p>
    <w:p w:rsidR="009A5DBF" w:rsidRPr="00AE40D7" w:rsidRDefault="009A5DBF" w:rsidP="009A5DBF">
      <w:pPr>
        <w:spacing w:line="26" w:lineRule="atLeast"/>
        <w:rPr>
          <w:rFonts w:cs="Times New Roman"/>
          <w:sz w:val="28"/>
          <w:szCs w:val="28"/>
        </w:rPr>
      </w:pPr>
    </w:p>
    <w:p w:rsidR="009A5DBF" w:rsidRPr="00AE40D7" w:rsidRDefault="009A5DBF" w:rsidP="005F0659">
      <w:pPr>
        <w:spacing w:line="26" w:lineRule="atLeast"/>
        <w:ind w:firstLine="0"/>
        <w:rPr>
          <w:rFonts w:cs="Times New Roman"/>
          <w:sz w:val="28"/>
          <w:szCs w:val="28"/>
        </w:rPr>
      </w:pPr>
      <w:r w:rsidRPr="00AE40D7">
        <w:rPr>
          <w:rFonts w:cs="Times New Roman"/>
          <w:sz w:val="28"/>
          <w:szCs w:val="28"/>
        </w:rPr>
        <w:t>УДК 639.</w:t>
      </w:r>
      <w:r w:rsidR="004D6BFA" w:rsidRPr="00AE40D7">
        <w:rPr>
          <w:rFonts w:cs="Times New Roman"/>
          <w:sz w:val="28"/>
          <w:szCs w:val="28"/>
        </w:rPr>
        <w:t>217.3.043</w:t>
      </w:r>
      <w:r w:rsidRPr="00AE40D7">
        <w:rPr>
          <w:rFonts w:cs="Times New Roman"/>
          <w:sz w:val="28"/>
          <w:szCs w:val="28"/>
        </w:rPr>
        <w:tab/>
      </w:r>
      <w:r w:rsidRPr="00AE40D7">
        <w:rPr>
          <w:rFonts w:cs="Times New Roman"/>
          <w:sz w:val="28"/>
          <w:szCs w:val="28"/>
        </w:rPr>
        <w:tab/>
      </w:r>
      <w:r w:rsidRPr="00AE40D7">
        <w:rPr>
          <w:rFonts w:cs="Times New Roman"/>
          <w:sz w:val="28"/>
          <w:szCs w:val="28"/>
        </w:rPr>
        <w:tab/>
      </w:r>
      <w:r w:rsidRPr="00AE40D7">
        <w:rPr>
          <w:rFonts w:cs="Times New Roman"/>
          <w:sz w:val="28"/>
          <w:szCs w:val="28"/>
        </w:rPr>
        <w:tab/>
        <w:t xml:space="preserve">               На правах рукописи</w:t>
      </w:r>
    </w:p>
    <w:p w:rsidR="009A5DBF" w:rsidRPr="00AE40D7" w:rsidRDefault="009A5DBF" w:rsidP="009A5DBF">
      <w:pPr>
        <w:spacing w:line="26" w:lineRule="atLeast"/>
        <w:jc w:val="right"/>
        <w:rPr>
          <w:rFonts w:cs="Times New Roman"/>
          <w:sz w:val="28"/>
          <w:szCs w:val="28"/>
        </w:rPr>
      </w:pPr>
    </w:p>
    <w:p w:rsidR="009A5DBF" w:rsidRPr="00AE40D7" w:rsidRDefault="009A5DBF" w:rsidP="009A5DBF">
      <w:pPr>
        <w:spacing w:line="26" w:lineRule="atLeast"/>
        <w:jc w:val="right"/>
        <w:rPr>
          <w:rFonts w:cs="Times New Roman"/>
          <w:sz w:val="28"/>
          <w:szCs w:val="28"/>
        </w:rPr>
      </w:pPr>
    </w:p>
    <w:p w:rsidR="009A5DBF" w:rsidRPr="00AE40D7" w:rsidRDefault="009A5DBF" w:rsidP="009A5DBF">
      <w:pPr>
        <w:spacing w:line="26" w:lineRule="atLeast"/>
        <w:jc w:val="right"/>
        <w:rPr>
          <w:rFonts w:cs="Times New Roman"/>
          <w:sz w:val="28"/>
          <w:szCs w:val="28"/>
        </w:rPr>
      </w:pPr>
    </w:p>
    <w:p w:rsidR="00BA716E" w:rsidRPr="00AE40D7" w:rsidRDefault="00BA716E" w:rsidP="005F0659">
      <w:pPr>
        <w:spacing w:line="26" w:lineRule="atLeast"/>
        <w:ind w:firstLine="0"/>
        <w:jc w:val="center"/>
        <w:rPr>
          <w:rFonts w:cs="Times New Roman"/>
          <w:b/>
          <w:sz w:val="28"/>
          <w:szCs w:val="28"/>
        </w:rPr>
      </w:pPr>
      <w:r w:rsidRPr="00AE40D7">
        <w:rPr>
          <w:rFonts w:cs="Times New Roman"/>
          <w:b/>
          <w:sz w:val="28"/>
          <w:szCs w:val="28"/>
        </w:rPr>
        <w:t>МУХРАМОВА АЛЁНА АЛЕКСАНДРОВНА</w:t>
      </w:r>
    </w:p>
    <w:p w:rsidR="009A5DBF" w:rsidRPr="00AE40D7" w:rsidRDefault="009A5DBF" w:rsidP="009A5DBF">
      <w:pPr>
        <w:spacing w:line="26" w:lineRule="atLeast"/>
        <w:jc w:val="center"/>
        <w:rPr>
          <w:rFonts w:cs="Times New Roman"/>
          <w:b/>
          <w:sz w:val="28"/>
          <w:szCs w:val="28"/>
        </w:rPr>
      </w:pPr>
    </w:p>
    <w:p w:rsidR="009A5DBF" w:rsidRPr="00AE40D7" w:rsidRDefault="00BA716E" w:rsidP="008C39E0">
      <w:pPr>
        <w:spacing w:line="26" w:lineRule="atLeast"/>
        <w:ind w:firstLine="0"/>
        <w:jc w:val="center"/>
        <w:rPr>
          <w:rFonts w:cs="Times New Roman"/>
          <w:b/>
          <w:sz w:val="28"/>
          <w:szCs w:val="28"/>
        </w:rPr>
      </w:pPr>
      <w:r w:rsidRPr="00AE40D7">
        <w:rPr>
          <w:rFonts w:cs="Times New Roman"/>
          <w:b/>
          <w:sz w:val="28"/>
          <w:szCs w:val="28"/>
        </w:rPr>
        <w:t>Рыбоводно-биологические показатели клариевого сома и тиляпии при кормлении отечественными стартовыми кормами в индустриальных условиях</w:t>
      </w:r>
    </w:p>
    <w:p w:rsidR="009A5DBF" w:rsidRPr="00AE40D7" w:rsidRDefault="009A5DBF" w:rsidP="009A5DBF">
      <w:pPr>
        <w:spacing w:line="26" w:lineRule="atLeast"/>
        <w:rPr>
          <w:rFonts w:cs="Times New Roman"/>
          <w:b/>
          <w:sz w:val="28"/>
          <w:szCs w:val="28"/>
        </w:rPr>
      </w:pPr>
    </w:p>
    <w:p w:rsidR="009A5DBF" w:rsidRPr="00AE40D7" w:rsidRDefault="00BA716E" w:rsidP="008C39E0">
      <w:pPr>
        <w:spacing w:line="26" w:lineRule="atLeast"/>
        <w:ind w:firstLine="0"/>
        <w:jc w:val="center"/>
        <w:rPr>
          <w:rFonts w:cs="Times New Roman"/>
          <w:sz w:val="28"/>
          <w:szCs w:val="28"/>
        </w:rPr>
      </w:pPr>
      <w:r w:rsidRPr="00AE40D7">
        <w:rPr>
          <w:rFonts w:cs="Times New Roman"/>
          <w:sz w:val="28"/>
          <w:szCs w:val="28"/>
        </w:rPr>
        <w:t>6D080200 – «Технология производства продуктов животноводства»</w:t>
      </w:r>
    </w:p>
    <w:p w:rsidR="009A5DBF" w:rsidRPr="00AE40D7" w:rsidRDefault="009A5DBF" w:rsidP="008C39E0">
      <w:pPr>
        <w:spacing w:line="26" w:lineRule="atLeast"/>
        <w:ind w:firstLine="0"/>
        <w:jc w:val="right"/>
        <w:rPr>
          <w:rFonts w:cs="Times New Roman"/>
          <w:sz w:val="28"/>
          <w:szCs w:val="28"/>
        </w:rPr>
      </w:pPr>
    </w:p>
    <w:p w:rsidR="009A5DBF" w:rsidRPr="00AE40D7" w:rsidRDefault="00BA716E" w:rsidP="008C39E0">
      <w:pPr>
        <w:spacing w:line="26" w:lineRule="atLeast"/>
        <w:ind w:firstLine="0"/>
        <w:jc w:val="center"/>
        <w:rPr>
          <w:rFonts w:cs="Times New Roman"/>
          <w:sz w:val="28"/>
          <w:szCs w:val="28"/>
        </w:rPr>
      </w:pPr>
      <w:r w:rsidRPr="00AE40D7">
        <w:rPr>
          <w:rFonts w:cs="Times New Roman"/>
          <w:sz w:val="28"/>
          <w:szCs w:val="28"/>
        </w:rPr>
        <w:t>Диссертация на соискание степени доктора философии (PhD)</w:t>
      </w:r>
    </w:p>
    <w:p w:rsidR="009A5DBF" w:rsidRPr="00AE40D7" w:rsidRDefault="009A5DBF" w:rsidP="009A5DBF">
      <w:pPr>
        <w:spacing w:line="26" w:lineRule="atLeast"/>
        <w:jc w:val="center"/>
        <w:rPr>
          <w:rFonts w:cs="Times New Roman"/>
          <w:sz w:val="28"/>
          <w:szCs w:val="28"/>
        </w:rPr>
      </w:pPr>
    </w:p>
    <w:p w:rsidR="009A5DBF" w:rsidRPr="00AE40D7" w:rsidRDefault="009A5DBF" w:rsidP="009A5DBF">
      <w:pPr>
        <w:spacing w:line="26" w:lineRule="atLeast"/>
        <w:jc w:val="center"/>
        <w:rPr>
          <w:rFonts w:cs="Times New Roman"/>
          <w:sz w:val="28"/>
          <w:szCs w:val="28"/>
        </w:rPr>
      </w:pPr>
    </w:p>
    <w:p w:rsidR="008C39E0" w:rsidRPr="00AE40D7" w:rsidRDefault="008C39E0" w:rsidP="009A5DBF">
      <w:pPr>
        <w:spacing w:line="26" w:lineRule="atLeast"/>
        <w:jc w:val="center"/>
        <w:rPr>
          <w:rFonts w:cs="Times New Roman"/>
          <w:sz w:val="28"/>
          <w:szCs w:val="28"/>
        </w:rPr>
      </w:pPr>
    </w:p>
    <w:p w:rsidR="008C39E0" w:rsidRPr="00AE40D7" w:rsidRDefault="008C39E0" w:rsidP="009A5DBF">
      <w:pPr>
        <w:spacing w:line="26" w:lineRule="atLeast"/>
        <w:jc w:val="center"/>
        <w:rPr>
          <w:rFonts w:cs="Times New Roman"/>
          <w:sz w:val="28"/>
          <w:szCs w:val="28"/>
        </w:rPr>
      </w:pPr>
    </w:p>
    <w:p w:rsidR="009A5DBF" w:rsidRPr="00AE40D7" w:rsidRDefault="009A5DBF" w:rsidP="009A5DBF">
      <w:pPr>
        <w:spacing w:line="26" w:lineRule="atLeast"/>
        <w:jc w:val="center"/>
        <w:rPr>
          <w:rFonts w:cs="Times New Roman"/>
          <w:sz w:val="28"/>
          <w:szCs w:val="28"/>
        </w:rPr>
      </w:pPr>
    </w:p>
    <w:p w:rsidR="009A5DBF" w:rsidRPr="00AE40D7" w:rsidRDefault="00BA716E" w:rsidP="00BA716E">
      <w:pPr>
        <w:spacing w:line="26" w:lineRule="atLeast"/>
        <w:jc w:val="right"/>
        <w:rPr>
          <w:rFonts w:cs="Times New Roman"/>
          <w:sz w:val="28"/>
          <w:szCs w:val="28"/>
        </w:rPr>
      </w:pPr>
      <w:r w:rsidRPr="00AE40D7">
        <w:rPr>
          <w:rFonts w:cs="Times New Roman"/>
          <w:sz w:val="28"/>
          <w:szCs w:val="28"/>
        </w:rPr>
        <w:t xml:space="preserve">Отечественные </w:t>
      </w:r>
      <w:r w:rsidR="005A54F3" w:rsidRPr="00AE40D7">
        <w:rPr>
          <w:rFonts w:cs="Times New Roman"/>
          <w:sz w:val="28"/>
          <w:szCs w:val="28"/>
        </w:rPr>
        <w:t xml:space="preserve">научные </w:t>
      </w:r>
      <w:r w:rsidRPr="00AE40D7">
        <w:rPr>
          <w:rFonts w:cs="Times New Roman"/>
          <w:sz w:val="28"/>
          <w:szCs w:val="28"/>
        </w:rPr>
        <w:t>консультанты:</w:t>
      </w:r>
    </w:p>
    <w:p w:rsidR="007438F9" w:rsidRPr="00AE40D7" w:rsidRDefault="007438F9" w:rsidP="007438F9">
      <w:pPr>
        <w:spacing w:line="26" w:lineRule="atLeast"/>
        <w:jc w:val="right"/>
        <w:rPr>
          <w:rFonts w:cs="Times New Roman"/>
          <w:sz w:val="28"/>
          <w:szCs w:val="28"/>
        </w:rPr>
      </w:pPr>
      <w:r w:rsidRPr="00AE40D7">
        <w:rPr>
          <w:rFonts w:cs="Times New Roman"/>
          <w:sz w:val="28"/>
          <w:szCs w:val="28"/>
        </w:rPr>
        <w:t xml:space="preserve">Асылбекова С.Ж., </w:t>
      </w:r>
      <w:r w:rsidR="00AD08C5" w:rsidRPr="00AE40D7">
        <w:rPr>
          <w:rFonts w:cs="Times New Roman"/>
          <w:sz w:val="28"/>
          <w:szCs w:val="28"/>
        </w:rPr>
        <w:t>д</w:t>
      </w:r>
      <w:r w:rsidRPr="00AE40D7">
        <w:rPr>
          <w:rFonts w:cs="Times New Roman"/>
          <w:sz w:val="28"/>
          <w:szCs w:val="28"/>
        </w:rPr>
        <w:t xml:space="preserve">.б.н., асс.проф. (доцент), </w:t>
      </w:r>
    </w:p>
    <w:p w:rsidR="007438F9" w:rsidRPr="00AE40D7" w:rsidRDefault="007438F9" w:rsidP="007438F9">
      <w:pPr>
        <w:spacing w:line="26" w:lineRule="atLeast"/>
        <w:jc w:val="right"/>
        <w:rPr>
          <w:rFonts w:cs="Times New Roman"/>
          <w:sz w:val="28"/>
          <w:szCs w:val="28"/>
        </w:rPr>
      </w:pPr>
      <w:r w:rsidRPr="00AE40D7">
        <w:rPr>
          <w:rFonts w:cs="Times New Roman"/>
          <w:sz w:val="28"/>
          <w:szCs w:val="28"/>
        </w:rPr>
        <w:t>академик АСХНРК</w:t>
      </w:r>
    </w:p>
    <w:p w:rsidR="00BA716E" w:rsidRPr="00AE40D7" w:rsidRDefault="00BA716E" w:rsidP="00BA716E">
      <w:pPr>
        <w:spacing w:line="26" w:lineRule="atLeast"/>
        <w:jc w:val="right"/>
        <w:rPr>
          <w:rFonts w:cs="Times New Roman"/>
          <w:sz w:val="28"/>
          <w:szCs w:val="28"/>
        </w:rPr>
      </w:pPr>
      <w:r w:rsidRPr="00AE40D7">
        <w:rPr>
          <w:rFonts w:cs="Times New Roman"/>
          <w:sz w:val="28"/>
          <w:szCs w:val="28"/>
        </w:rPr>
        <w:t>Самбетбаев А.А.,</w:t>
      </w:r>
      <w:r w:rsidR="001F1983" w:rsidRPr="00AE40D7">
        <w:rPr>
          <w:rFonts w:cs="Times New Roman"/>
          <w:sz w:val="28"/>
          <w:szCs w:val="28"/>
        </w:rPr>
        <w:t xml:space="preserve"> </w:t>
      </w:r>
      <w:r w:rsidR="00AD08C5" w:rsidRPr="00AE40D7">
        <w:rPr>
          <w:rFonts w:cs="Times New Roman"/>
          <w:sz w:val="28"/>
          <w:szCs w:val="28"/>
        </w:rPr>
        <w:t>д</w:t>
      </w:r>
      <w:r w:rsidRPr="00AE40D7">
        <w:rPr>
          <w:rFonts w:cs="Times New Roman"/>
          <w:sz w:val="28"/>
          <w:szCs w:val="28"/>
        </w:rPr>
        <w:t>.с.-х.н., профессор</w:t>
      </w:r>
    </w:p>
    <w:p w:rsidR="008C39E0" w:rsidRPr="00AE40D7" w:rsidRDefault="008C39E0" w:rsidP="00BA716E">
      <w:pPr>
        <w:spacing w:line="26" w:lineRule="atLeast"/>
        <w:jc w:val="right"/>
        <w:rPr>
          <w:rFonts w:cs="Times New Roman"/>
          <w:sz w:val="28"/>
          <w:szCs w:val="28"/>
        </w:rPr>
      </w:pPr>
      <w:r w:rsidRPr="00AE40D7">
        <w:rPr>
          <w:rFonts w:cs="Times New Roman"/>
          <w:sz w:val="28"/>
          <w:szCs w:val="28"/>
        </w:rPr>
        <w:t xml:space="preserve">Зарубежный </w:t>
      </w:r>
      <w:r w:rsidR="005A54F3" w:rsidRPr="00AE40D7">
        <w:rPr>
          <w:rFonts w:cs="Times New Roman"/>
          <w:sz w:val="28"/>
          <w:szCs w:val="28"/>
        </w:rPr>
        <w:t xml:space="preserve">научный </w:t>
      </w:r>
      <w:r w:rsidRPr="00AE40D7">
        <w:rPr>
          <w:rFonts w:cs="Times New Roman"/>
          <w:sz w:val="28"/>
          <w:szCs w:val="28"/>
        </w:rPr>
        <w:t>консультант</w:t>
      </w:r>
    </w:p>
    <w:p w:rsidR="00BA716E" w:rsidRPr="00AE40D7" w:rsidRDefault="00BA716E" w:rsidP="00BA716E">
      <w:pPr>
        <w:spacing w:line="26" w:lineRule="atLeast"/>
        <w:jc w:val="right"/>
        <w:rPr>
          <w:rFonts w:cs="Times New Roman"/>
          <w:sz w:val="28"/>
          <w:szCs w:val="28"/>
        </w:rPr>
      </w:pPr>
      <w:r w:rsidRPr="00AE40D7">
        <w:rPr>
          <w:rFonts w:cs="Times New Roman"/>
          <w:sz w:val="28"/>
          <w:szCs w:val="28"/>
          <w:lang w:val="en-US"/>
        </w:rPr>
        <w:t>T</w:t>
      </w:r>
      <w:r w:rsidR="00964D33" w:rsidRPr="00AE40D7">
        <w:rPr>
          <w:rFonts w:cs="Times New Roman"/>
          <w:sz w:val="28"/>
          <w:szCs w:val="28"/>
        </w:rPr>
        <w:t>.</w:t>
      </w:r>
      <w:r w:rsidRPr="00AE40D7">
        <w:rPr>
          <w:rFonts w:cs="Times New Roman"/>
          <w:sz w:val="28"/>
          <w:szCs w:val="28"/>
          <w:lang w:val="en-US"/>
        </w:rPr>
        <w:t>Policar</w:t>
      </w:r>
      <w:r w:rsidR="001F1983" w:rsidRPr="00AE40D7">
        <w:rPr>
          <w:rFonts w:cs="Times New Roman"/>
          <w:sz w:val="28"/>
          <w:szCs w:val="28"/>
        </w:rPr>
        <w:t xml:space="preserve">, </w:t>
      </w:r>
      <w:r w:rsidRPr="00AE40D7">
        <w:rPr>
          <w:rFonts w:cs="Times New Roman"/>
          <w:sz w:val="28"/>
          <w:szCs w:val="28"/>
          <w:lang w:val="en-US"/>
        </w:rPr>
        <w:t>Assoc</w:t>
      </w:r>
      <w:r w:rsidRPr="00AE40D7">
        <w:rPr>
          <w:rFonts w:cs="Times New Roman"/>
          <w:sz w:val="28"/>
          <w:szCs w:val="28"/>
        </w:rPr>
        <w:t>.</w:t>
      </w:r>
      <w:r w:rsidRPr="00AE40D7">
        <w:rPr>
          <w:rFonts w:cs="Times New Roman"/>
          <w:sz w:val="28"/>
          <w:szCs w:val="28"/>
          <w:lang w:val="en-US"/>
        </w:rPr>
        <w:t>prof</w:t>
      </w:r>
      <w:r w:rsidRPr="00AE40D7">
        <w:rPr>
          <w:rFonts w:cs="Times New Roman"/>
          <w:sz w:val="28"/>
          <w:szCs w:val="28"/>
        </w:rPr>
        <w:t xml:space="preserve">., </w:t>
      </w:r>
      <w:r w:rsidRPr="00AE40D7">
        <w:rPr>
          <w:rFonts w:cs="Times New Roman"/>
          <w:sz w:val="28"/>
          <w:szCs w:val="28"/>
          <w:lang w:val="en-US"/>
        </w:rPr>
        <w:t>PhD</w:t>
      </w:r>
      <w:r w:rsidR="001F1983" w:rsidRPr="00AE40D7">
        <w:rPr>
          <w:rFonts w:cs="Times New Roman"/>
          <w:sz w:val="28"/>
          <w:szCs w:val="28"/>
        </w:rPr>
        <w:t xml:space="preserve"> (Чехия)</w:t>
      </w:r>
    </w:p>
    <w:p w:rsidR="009A5DBF" w:rsidRPr="00AE40D7" w:rsidRDefault="009A5DBF" w:rsidP="009A5DBF">
      <w:pPr>
        <w:spacing w:line="26" w:lineRule="atLeast"/>
        <w:jc w:val="right"/>
        <w:rPr>
          <w:rFonts w:cs="Times New Roman"/>
          <w:sz w:val="28"/>
          <w:szCs w:val="28"/>
        </w:rPr>
      </w:pPr>
    </w:p>
    <w:p w:rsidR="009A5DBF" w:rsidRPr="00AE40D7" w:rsidRDefault="009A5DBF" w:rsidP="009A5DBF">
      <w:pPr>
        <w:spacing w:line="26" w:lineRule="atLeast"/>
        <w:jc w:val="center"/>
        <w:rPr>
          <w:rFonts w:cs="Times New Roman"/>
          <w:sz w:val="28"/>
          <w:szCs w:val="28"/>
        </w:rPr>
      </w:pPr>
    </w:p>
    <w:p w:rsidR="009A5DBF" w:rsidRPr="00AE40D7" w:rsidRDefault="009A5DBF" w:rsidP="009A5DBF">
      <w:pPr>
        <w:spacing w:line="26" w:lineRule="atLeast"/>
        <w:jc w:val="center"/>
        <w:rPr>
          <w:rFonts w:cs="Times New Roman"/>
          <w:sz w:val="28"/>
          <w:szCs w:val="28"/>
        </w:rPr>
      </w:pPr>
    </w:p>
    <w:p w:rsidR="009A5DBF" w:rsidRPr="00AE40D7" w:rsidRDefault="009A5DBF" w:rsidP="009A5DBF">
      <w:pPr>
        <w:spacing w:line="26" w:lineRule="atLeast"/>
        <w:jc w:val="center"/>
        <w:rPr>
          <w:rFonts w:cs="Times New Roman"/>
          <w:sz w:val="28"/>
          <w:szCs w:val="28"/>
        </w:rPr>
      </w:pPr>
    </w:p>
    <w:p w:rsidR="002E578A" w:rsidRPr="00AE40D7" w:rsidRDefault="002E578A" w:rsidP="009A5DBF">
      <w:pPr>
        <w:spacing w:line="26" w:lineRule="atLeast"/>
        <w:jc w:val="center"/>
        <w:rPr>
          <w:rFonts w:cs="Times New Roman"/>
          <w:sz w:val="28"/>
          <w:szCs w:val="28"/>
        </w:rPr>
      </w:pPr>
    </w:p>
    <w:p w:rsidR="008C39E0" w:rsidRPr="00AE40D7" w:rsidRDefault="008C39E0" w:rsidP="009A5DBF">
      <w:pPr>
        <w:spacing w:line="26" w:lineRule="atLeast"/>
        <w:jc w:val="center"/>
        <w:rPr>
          <w:rFonts w:cs="Times New Roman"/>
          <w:sz w:val="28"/>
          <w:szCs w:val="28"/>
        </w:rPr>
      </w:pPr>
    </w:p>
    <w:p w:rsidR="008C39E0" w:rsidRPr="00AE40D7" w:rsidRDefault="008C39E0" w:rsidP="009A5DBF">
      <w:pPr>
        <w:spacing w:line="26" w:lineRule="atLeast"/>
        <w:jc w:val="center"/>
        <w:rPr>
          <w:rFonts w:cs="Times New Roman"/>
          <w:sz w:val="28"/>
          <w:szCs w:val="28"/>
        </w:rPr>
      </w:pPr>
    </w:p>
    <w:p w:rsidR="009A5DBF" w:rsidRPr="00AE40D7" w:rsidRDefault="009A5DBF" w:rsidP="009A5DBF">
      <w:pPr>
        <w:spacing w:line="26" w:lineRule="atLeast"/>
        <w:jc w:val="center"/>
        <w:rPr>
          <w:rFonts w:cs="Times New Roman"/>
          <w:sz w:val="28"/>
          <w:szCs w:val="28"/>
        </w:rPr>
      </w:pPr>
    </w:p>
    <w:p w:rsidR="00996FDF" w:rsidRPr="00AE40D7" w:rsidRDefault="00996FDF" w:rsidP="009A5DBF">
      <w:pPr>
        <w:spacing w:line="26" w:lineRule="atLeast"/>
        <w:jc w:val="center"/>
        <w:rPr>
          <w:rFonts w:cs="Times New Roman"/>
          <w:sz w:val="28"/>
          <w:szCs w:val="28"/>
        </w:rPr>
      </w:pPr>
    </w:p>
    <w:p w:rsidR="00996FDF" w:rsidRPr="00AE40D7" w:rsidRDefault="00996FDF" w:rsidP="009A5DBF">
      <w:pPr>
        <w:spacing w:line="26" w:lineRule="atLeast"/>
        <w:jc w:val="center"/>
        <w:rPr>
          <w:rFonts w:cs="Times New Roman"/>
          <w:sz w:val="28"/>
          <w:szCs w:val="28"/>
        </w:rPr>
      </w:pPr>
    </w:p>
    <w:p w:rsidR="009A5DBF" w:rsidRPr="00AE40D7" w:rsidRDefault="005F0659" w:rsidP="009A5DBF">
      <w:pPr>
        <w:tabs>
          <w:tab w:val="center" w:pos="4677"/>
          <w:tab w:val="left" w:pos="6195"/>
        </w:tabs>
        <w:spacing w:line="26" w:lineRule="atLeast"/>
        <w:jc w:val="center"/>
        <w:rPr>
          <w:rFonts w:cs="Times New Roman"/>
          <w:sz w:val="28"/>
          <w:szCs w:val="28"/>
        </w:rPr>
      </w:pPr>
      <w:r w:rsidRPr="00AE40D7">
        <w:rPr>
          <w:rFonts w:cs="Times New Roman"/>
          <w:sz w:val="28"/>
          <w:szCs w:val="28"/>
        </w:rPr>
        <w:t>Республика Казахстан</w:t>
      </w:r>
    </w:p>
    <w:p w:rsidR="000E5B71" w:rsidRPr="00AE40D7" w:rsidRDefault="00BA716E" w:rsidP="009A5DBF">
      <w:pPr>
        <w:tabs>
          <w:tab w:val="center" w:pos="4677"/>
          <w:tab w:val="left" w:pos="6195"/>
        </w:tabs>
        <w:spacing w:line="26" w:lineRule="atLeast"/>
        <w:jc w:val="center"/>
        <w:rPr>
          <w:rFonts w:cs="Times New Roman"/>
          <w:sz w:val="28"/>
          <w:szCs w:val="28"/>
        </w:rPr>
        <w:sectPr w:rsidR="000E5B71" w:rsidRPr="00AE40D7" w:rsidSect="00AD764F">
          <w:footerReference w:type="default" r:id="rId8"/>
          <w:pgSz w:w="11906" w:h="16838"/>
          <w:pgMar w:top="1134" w:right="850" w:bottom="1134" w:left="1701" w:header="708" w:footer="708" w:gutter="0"/>
          <w:cols w:space="708"/>
          <w:titlePg/>
          <w:docGrid w:linePitch="360"/>
        </w:sectPr>
      </w:pPr>
      <w:r w:rsidRPr="00AE40D7">
        <w:rPr>
          <w:rFonts w:cs="Times New Roman"/>
          <w:sz w:val="28"/>
          <w:szCs w:val="28"/>
        </w:rPr>
        <w:t>Алматы, 202</w:t>
      </w:r>
      <w:r w:rsidR="00BE2FF6" w:rsidRPr="00AE40D7">
        <w:rPr>
          <w:rFonts w:cs="Times New Roman"/>
          <w:sz w:val="28"/>
          <w:szCs w:val="28"/>
        </w:rPr>
        <w:t>3</w:t>
      </w:r>
    </w:p>
    <w:p w:rsidR="00BA716E" w:rsidRPr="00AE40D7" w:rsidRDefault="00BA716E" w:rsidP="009A5DBF">
      <w:pPr>
        <w:tabs>
          <w:tab w:val="center" w:pos="4677"/>
          <w:tab w:val="left" w:pos="6195"/>
        </w:tabs>
        <w:spacing w:line="26" w:lineRule="atLeast"/>
        <w:jc w:val="center"/>
        <w:rPr>
          <w:rFonts w:cs="Times New Roman"/>
          <w:b/>
          <w:sz w:val="28"/>
          <w:szCs w:val="28"/>
        </w:rPr>
      </w:pPr>
      <w:r w:rsidRPr="00AE40D7">
        <w:rPr>
          <w:rFonts w:cs="Times New Roman"/>
          <w:b/>
          <w:sz w:val="28"/>
          <w:szCs w:val="28"/>
        </w:rPr>
        <w:lastRenderedPageBreak/>
        <w:t>СОДЕРЖАНИЕ</w:t>
      </w:r>
    </w:p>
    <w:p w:rsidR="007E19F4" w:rsidRPr="00AE40D7" w:rsidRDefault="007E19F4" w:rsidP="009A5DBF">
      <w:pPr>
        <w:tabs>
          <w:tab w:val="center" w:pos="4677"/>
          <w:tab w:val="left" w:pos="6195"/>
        </w:tabs>
        <w:spacing w:line="26" w:lineRule="atLeast"/>
        <w:jc w:val="center"/>
        <w:rPr>
          <w:rFonts w:cs="Times New Roman"/>
          <w:sz w:val="28"/>
          <w:szCs w:val="28"/>
        </w:rPr>
      </w:pPr>
    </w:p>
    <w:tbl>
      <w:tblPr>
        <w:tblStyle w:val="a3"/>
        <w:tblW w:w="968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277"/>
        <w:gridCol w:w="636"/>
      </w:tblGrid>
      <w:tr w:rsidR="00AE40D7" w:rsidRPr="00AE40D7" w:rsidTr="00384C32">
        <w:tc>
          <w:tcPr>
            <w:tcW w:w="776" w:type="dxa"/>
          </w:tcPr>
          <w:p w:rsidR="001F1983" w:rsidRPr="00AE40D7" w:rsidRDefault="001F1983" w:rsidP="007C6E75">
            <w:pPr>
              <w:ind w:firstLine="0"/>
              <w:rPr>
                <w:sz w:val="28"/>
                <w:szCs w:val="28"/>
              </w:rPr>
            </w:pPr>
          </w:p>
        </w:tc>
        <w:tc>
          <w:tcPr>
            <w:tcW w:w="8277" w:type="dxa"/>
          </w:tcPr>
          <w:p w:rsidR="001F1983" w:rsidRPr="00AE40D7" w:rsidRDefault="001F1983" w:rsidP="007C6E75">
            <w:pPr>
              <w:ind w:firstLine="0"/>
              <w:rPr>
                <w:sz w:val="28"/>
                <w:szCs w:val="28"/>
              </w:rPr>
            </w:pPr>
            <w:r w:rsidRPr="00AE40D7">
              <w:rPr>
                <w:b/>
                <w:sz w:val="28"/>
                <w:szCs w:val="28"/>
              </w:rPr>
              <w:t xml:space="preserve">НОРМАТИВНЫЕ ССЫЛКИ </w:t>
            </w:r>
            <w:r w:rsidRPr="00AE40D7">
              <w:rPr>
                <w:sz w:val="28"/>
                <w:szCs w:val="28"/>
              </w:rPr>
              <w:t>……………………………………….</w:t>
            </w:r>
          </w:p>
        </w:tc>
        <w:tc>
          <w:tcPr>
            <w:tcW w:w="636" w:type="dxa"/>
          </w:tcPr>
          <w:p w:rsidR="001F1983" w:rsidRPr="00AE40D7" w:rsidRDefault="001F1983" w:rsidP="007C6E75">
            <w:pPr>
              <w:ind w:firstLine="0"/>
              <w:rPr>
                <w:sz w:val="28"/>
                <w:szCs w:val="28"/>
              </w:rPr>
            </w:pPr>
            <w:r w:rsidRPr="00AE40D7">
              <w:rPr>
                <w:sz w:val="28"/>
                <w:szCs w:val="28"/>
              </w:rPr>
              <w:t>4</w:t>
            </w:r>
          </w:p>
        </w:tc>
      </w:tr>
      <w:tr w:rsidR="00AE40D7" w:rsidRPr="00AE40D7" w:rsidTr="00384C32">
        <w:tc>
          <w:tcPr>
            <w:tcW w:w="776" w:type="dxa"/>
          </w:tcPr>
          <w:p w:rsidR="001F1983" w:rsidRPr="00AE40D7" w:rsidRDefault="001F1983" w:rsidP="007C6E75">
            <w:pPr>
              <w:ind w:firstLine="0"/>
              <w:rPr>
                <w:sz w:val="28"/>
                <w:szCs w:val="28"/>
              </w:rPr>
            </w:pPr>
          </w:p>
        </w:tc>
        <w:tc>
          <w:tcPr>
            <w:tcW w:w="8277" w:type="dxa"/>
          </w:tcPr>
          <w:p w:rsidR="001F1983" w:rsidRPr="00AE40D7" w:rsidRDefault="001F1983" w:rsidP="007C6E75">
            <w:pPr>
              <w:ind w:firstLine="0"/>
              <w:rPr>
                <w:sz w:val="28"/>
                <w:szCs w:val="28"/>
              </w:rPr>
            </w:pPr>
            <w:r w:rsidRPr="00AE40D7">
              <w:rPr>
                <w:b/>
                <w:sz w:val="28"/>
                <w:szCs w:val="28"/>
              </w:rPr>
              <w:t xml:space="preserve">ОПРЕДЕЛЕНИЯ </w:t>
            </w:r>
            <w:r w:rsidRPr="00AE40D7">
              <w:rPr>
                <w:sz w:val="28"/>
                <w:szCs w:val="28"/>
              </w:rPr>
              <w:t>……………………………………………………..</w:t>
            </w:r>
          </w:p>
        </w:tc>
        <w:tc>
          <w:tcPr>
            <w:tcW w:w="636" w:type="dxa"/>
          </w:tcPr>
          <w:p w:rsidR="001F1983" w:rsidRPr="00AE40D7" w:rsidRDefault="001F1983" w:rsidP="007C6E75">
            <w:pPr>
              <w:ind w:firstLine="0"/>
              <w:rPr>
                <w:sz w:val="28"/>
                <w:szCs w:val="28"/>
              </w:rPr>
            </w:pPr>
            <w:r w:rsidRPr="00AE40D7">
              <w:rPr>
                <w:sz w:val="28"/>
                <w:szCs w:val="28"/>
              </w:rPr>
              <w:t>6</w:t>
            </w:r>
          </w:p>
        </w:tc>
      </w:tr>
      <w:tr w:rsidR="00AE40D7" w:rsidRPr="00AE40D7" w:rsidTr="00384C32">
        <w:tc>
          <w:tcPr>
            <w:tcW w:w="776" w:type="dxa"/>
          </w:tcPr>
          <w:p w:rsidR="001F1983" w:rsidRPr="00AE40D7" w:rsidRDefault="001F1983" w:rsidP="007C6E75">
            <w:pPr>
              <w:ind w:firstLine="0"/>
              <w:rPr>
                <w:sz w:val="28"/>
                <w:szCs w:val="28"/>
              </w:rPr>
            </w:pPr>
          </w:p>
        </w:tc>
        <w:tc>
          <w:tcPr>
            <w:tcW w:w="8277" w:type="dxa"/>
          </w:tcPr>
          <w:p w:rsidR="001F1983" w:rsidRPr="00AE40D7" w:rsidRDefault="001F1983" w:rsidP="007C6E75">
            <w:pPr>
              <w:ind w:firstLine="0"/>
              <w:rPr>
                <w:sz w:val="28"/>
                <w:szCs w:val="28"/>
              </w:rPr>
            </w:pPr>
            <w:r w:rsidRPr="00AE40D7">
              <w:rPr>
                <w:b/>
                <w:sz w:val="28"/>
                <w:szCs w:val="28"/>
              </w:rPr>
              <w:t xml:space="preserve">ОБОЗНАЧЕНИЯ И СОКРАЩЕНИЯ </w:t>
            </w:r>
            <w:r w:rsidRPr="00AE40D7">
              <w:rPr>
                <w:sz w:val="28"/>
                <w:szCs w:val="28"/>
              </w:rPr>
              <w:t>……………………………..</w:t>
            </w:r>
          </w:p>
        </w:tc>
        <w:tc>
          <w:tcPr>
            <w:tcW w:w="636" w:type="dxa"/>
          </w:tcPr>
          <w:p w:rsidR="001F1983" w:rsidRPr="00AE40D7" w:rsidRDefault="001F1983" w:rsidP="007C6E75">
            <w:pPr>
              <w:ind w:firstLine="0"/>
              <w:rPr>
                <w:sz w:val="28"/>
                <w:szCs w:val="28"/>
              </w:rPr>
            </w:pPr>
            <w:r w:rsidRPr="00AE40D7">
              <w:rPr>
                <w:sz w:val="28"/>
                <w:szCs w:val="28"/>
              </w:rPr>
              <w:t>8</w:t>
            </w:r>
          </w:p>
        </w:tc>
      </w:tr>
      <w:tr w:rsidR="00AE40D7" w:rsidRPr="00AE40D7" w:rsidTr="00384C32">
        <w:tc>
          <w:tcPr>
            <w:tcW w:w="776" w:type="dxa"/>
          </w:tcPr>
          <w:p w:rsidR="007C6E75" w:rsidRPr="00AE40D7" w:rsidRDefault="007C6E75" w:rsidP="007C6E75">
            <w:pPr>
              <w:ind w:firstLine="0"/>
              <w:rPr>
                <w:sz w:val="28"/>
                <w:szCs w:val="28"/>
              </w:rPr>
            </w:pPr>
          </w:p>
        </w:tc>
        <w:tc>
          <w:tcPr>
            <w:tcW w:w="8277" w:type="dxa"/>
          </w:tcPr>
          <w:p w:rsidR="007C6E75" w:rsidRPr="00AE40D7" w:rsidRDefault="007C6E75" w:rsidP="007C6E75">
            <w:pPr>
              <w:ind w:firstLine="0"/>
              <w:rPr>
                <w:sz w:val="28"/>
                <w:szCs w:val="28"/>
              </w:rPr>
            </w:pPr>
            <w:r w:rsidRPr="00AE40D7">
              <w:rPr>
                <w:b/>
                <w:sz w:val="28"/>
                <w:szCs w:val="28"/>
              </w:rPr>
              <w:t>ВВЕДЕНИЕ</w:t>
            </w:r>
            <w:r w:rsidR="00BE2FF6" w:rsidRPr="00AE40D7">
              <w:rPr>
                <w:sz w:val="28"/>
                <w:szCs w:val="28"/>
              </w:rPr>
              <w:t>……………………………………………………………</w:t>
            </w:r>
          </w:p>
        </w:tc>
        <w:tc>
          <w:tcPr>
            <w:tcW w:w="636" w:type="dxa"/>
          </w:tcPr>
          <w:p w:rsidR="007C6E75" w:rsidRPr="00AE40D7" w:rsidRDefault="000C1F2C" w:rsidP="007C6E75">
            <w:pPr>
              <w:ind w:firstLine="0"/>
              <w:rPr>
                <w:sz w:val="28"/>
                <w:szCs w:val="28"/>
              </w:rPr>
            </w:pPr>
            <w:r w:rsidRPr="00AE40D7">
              <w:rPr>
                <w:sz w:val="28"/>
                <w:szCs w:val="28"/>
              </w:rPr>
              <w:t>9</w:t>
            </w:r>
          </w:p>
        </w:tc>
      </w:tr>
      <w:tr w:rsidR="00AE40D7" w:rsidRPr="00AE40D7" w:rsidTr="00384C32">
        <w:tc>
          <w:tcPr>
            <w:tcW w:w="776" w:type="dxa"/>
          </w:tcPr>
          <w:p w:rsidR="007C6E75" w:rsidRPr="00AE40D7" w:rsidRDefault="007C6E75" w:rsidP="007C6E75">
            <w:pPr>
              <w:ind w:firstLine="0"/>
              <w:rPr>
                <w:sz w:val="28"/>
                <w:szCs w:val="28"/>
              </w:rPr>
            </w:pPr>
          </w:p>
        </w:tc>
        <w:tc>
          <w:tcPr>
            <w:tcW w:w="8277" w:type="dxa"/>
          </w:tcPr>
          <w:p w:rsidR="007C6E75" w:rsidRPr="00AE40D7" w:rsidRDefault="007C6E75" w:rsidP="007C6E75">
            <w:pPr>
              <w:ind w:firstLine="0"/>
              <w:rPr>
                <w:sz w:val="28"/>
                <w:szCs w:val="28"/>
              </w:rPr>
            </w:pPr>
            <w:r w:rsidRPr="00AE40D7">
              <w:rPr>
                <w:b/>
                <w:sz w:val="28"/>
                <w:szCs w:val="28"/>
              </w:rPr>
              <w:t>ОСНОВНАЯ ЧАСТЬ</w:t>
            </w:r>
            <w:r w:rsidR="00BE2FF6" w:rsidRPr="00AE40D7">
              <w:rPr>
                <w:sz w:val="28"/>
                <w:szCs w:val="28"/>
              </w:rPr>
              <w:t>………………………………………………...</w:t>
            </w:r>
          </w:p>
        </w:tc>
        <w:tc>
          <w:tcPr>
            <w:tcW w:w="636" w:type="dxa"/>
          </w:tcPr>
          <w:p w:rsidR="007C6E75" w:rsidRPr="00AE40D7" w:rsidRDefault="00D47FD6" w:rsidP="007C6E75">
            <w:pPr>
              <w:ind w:firstLine="0"/>
              <w:rPr>
                <w:sz w:val="28"/>
                <w:szCs w:val="28"/>
              </w:rPr>
            </w:pPr>
            <w:r w:rsidRPr="00AE40D7">
              <w:rPr>
                <w:sz w:val="28"/>
                <w:szCs w:val="28"/>
              </w:rPr>
              <w:t>15</w:t>
            </w:r>
          </w:p>
        </w:tc>
      </w:tr>
      <w:tr w:rsidR="00AE40D7" w:rsidRPr="00AE40D7" w:rsidTr="00384C32">
        <w:tc>
          <w:tcPr>
            <w:tcW w:w="776" w:type="dxa"/>
          </w:tcPr>
          <w:p w:rsidR="00AD764F" w:rsidRPr="00AE40D7" w:rsidRDefault="0010123A" w:rsidP="007C6E75">
            <w:pPr>
              <w:ind w:firstLine="0"/>
              <w:rPr>
                <w:sz w:val="28"/>
                <w:szCs w:val="28"/>
              </w:rPr>
            </w:pPr>
            <w:r w:rsidRPr="00AE40D7">
              <w:rPr>
                <w:sz w:val="28"/>
                <w:szCs w:val="28"/>
              </w:rPr>
              <w:t>1</w:t>
            </w:r>
          </w:p>
        </w:tc>
        <w:tc>
          <w:tcPr>
            <w:tcW w:w="8277" w:type="dxa"/>
          </w:tcPr>
          <w:p w:rsidR="00AD764F" w:rsidRPr="00AE40D7" w:rsidRDefault="00AD764F" w:rsidP="007C6E75">
            <w:pPr>
              <w:ind w:firstLine="0"/>
              <w:rPr>
                <w:sz w:val="28"/>
                <w:szCs w:val="28"/>
              </w:rPr>
            </w:pPr>
            <w:r w:rsidRPr="00AE40D7">
              <w:rPr>
                <w:sz w:val="28"/>
                <w:szCs w:val="28"/>
              </w:rPr>
              <w:t>Обзор литературы</w:t>
            </w:r>
            <w:r w:rsidRPr="00AE40D7">
              <w:rPr>
                <w:b/>
                <w:sz w:val="28"/>
                <w:szCs w:val="28"/>
              </w:rPr>
              <w:t xml:space="preserve"> </w:t>
            </w:r>
            <w:r w:rsidRPr="00AE40D7">
              <w:rPr>
                <w:sz w:val="28"/>
                <w:szCs w:val="28"/>
              </w:rPr>
              <w:t>……………………………………………………</w:t>
            </w:r>
            <w:r w:rsidR="0010123A" w:rsidRPr="00AE40D7">
              <w:rPr>
                <w:sz w:val="28"/>
                <w:szCs w:val="28"/>
              </w:rPr>
              <w:t>.</w:t>
            </w:r>
          </w:p>
        </w:tc>
        <w:tc>
          <w:tcPr>
            <w:tcW w:w="636" w:type="dxa"/>
          </w:tcPr>
          <w:p w:rsidR="00AD764F" w:rsidRPr="00AE40D7" w:rsidRDefault="00AD764F" w:rsidP="007C6E75">
            <w:pPr>
              <w:ind w:firstLine="0"/>
              <w:rPr>
                <w:sz w:val="28"/>
                <w:szCs w:val="28"/>
              </w:rPr>
            </w:pPr>
            <w:r w:rsidRPr="00AE40D7">
              <w:rPr>
                <w:sz w:val="28"/>
                <w:szCs w:val="28"/>
              </w:rPr>
              <w:t>15</w:t>
            </w:r>
          </w:p>
        </w:tc>
      </w:tr>
      <w:tr w:rsidR="00AE40D7" w:rsidRPr="00AE40D7" w:rsidTr="00384C32">
        <w:tc>
          <w:tcPr>
            <w:tcW w:w="776" w:type="dxa"/>
          </w:tcPr>
          <w:p w:rsidR="007C6E75" w:rsidRPr="00AE40D7" w:rsidRDefault="007C6E75" w:rsidP="00FC5564">
            <w:pPr>
              <w:ind w:firstLine="0"/>
              <w:rPr>
                <w:sz w:val="28"/>
                <w:szCs w:val="28"/>
              </w:rPr>
            </w:pPr>
            <w:r w:rsidRPr="00AE40D7">
              <w:rPr>
                <w:sz w:val="28"/>
                <w:szCs w:val="28"/>
              </w:rPr>
              <w:t>1.2</w:t>
            </w:r>
          </w:p>
        </w:tc>
        <w:tc>
          <w:tcPr>
            <w:tcW w:w="8277" w:type="dxa"/>
          </w:tcPr>
          <w:p w:rsidR="007C6E75" w:rsidRPr="00AE40D7" w:rsidRDefault="007C6E75" w:rsidP="007C6E75">
            <w:pPr>
              <w:ind w:firstLine="0"/>
              <w:rPr>
                <w:sz w:val="28"/>
                <w:szCs w:val="28"/>
              </w:rPr>
            </w:pPr>
            <w:r w:rsidRPr="00AE40D7">
              <w:rPr>
                <w:sz w:val="28"/>
                <w:szCs w:val="28"/>
              </w:rPr>
              <w:t>Клариевый сом и его роль в аквакультуре</w:t>
            </w:r>
            <w:r w:rsidR="00BE2FF6" w:rsidRPr="00AE40D7">
              <w:rPr>
                <w:sz w:val="28"/>
                <w:szCs w:val="28"/>
              </w:rPr>
              <w:t>……………………………</w:t>
            </w:r>
          </w:p>
        </w:tc>
        <w:tc>
          <w:tcPr>
            <w:tcW w:w="636" w:type="dxa"/>
          </w:tcPr>
          <w:p w:rsidR="007C6E75" w:rsidRPr="00AE40D7" w:rsidRDefault="0064603E" w:rsidP="007C6E75">
            <w:pPr>
              <w:ind w:firstLine="0"/>
              <w:rPr>
                <w:sz w:val="28"/>
                <w:szCs w:val="28"/>
              </w:rPr>
            </w:pPr>
            <w:r w:rsidRPr="00AE40D7">
              <w:rPr>
                <w:sz w:val="28"/>
                <w:szCs w:val="28"/>
              </w:rPr>
              <w:t>18</w:t>
            </w:r>
          </w:p>
        </w:tc>
      </w:tr>
      <w:tr w:rsidR="00AE40D7" w:rsidRPr="00AE40D7" w:rsidTr="00384C32">
        <w:tc>
          <w:tcPr>
            <w:tcW w:w="776" w:type="dxa"/>
          </w:tcPr>
          <w:p w:rsidR="007C6E75" w:rsidRPr="00AE40D7" w:rsidRDefault="007C6E75" w:rsidP="00FC5564">
            <w:pPr>
              <w:ind w:firstLine="0"/>
              <w:rPr>
                <w:sz w:val="28"/>
                <w:szCs w:val="28"/>
              </w:rPr>
            </w:pPr>
            <w:r w:rsidRPr="00AE40D7">
              <w:rPr>
                <w:sz w:val="28"/>
                <w:szCs w:val="28"/>
              </w:rPr>
              <w:t>1.</w:t>
            </w:r>
            <w:r w:rsidR="00FC5564" w:rsidRPr="00AE40D7">
              <w:rPr>
                <w:sz w:val="28"/>
                <w:szCs w:val="28"/>
              </w:rPr>
              <w:t>3</w:t>
            </w:r>
          </w:p>
        </w:tc>
        <w:tc>
          <w:tcPr>
            <w:tcW w:w="8277" w:type="dxa"/>
          </w:tcPr>
          <w:p w:rsidR="007C6E75" w:rsidRPr="00AE40D7" w:rsidRDefault="007C6E75" w:rsidP="007C6E75">
            <w:pPr>
              <w:ind w:firstLine="0"/>
              <w:rPr>
                <w:sz w:val="28"/>
                <w:szCs w:val="28"/>
              </w:rPr>
            </w:pPr>
            <w:r w:rsidRPr="00AE40D7">
              <w:rPr>
                <w:sz w:val="28"/>
                <w:szCs w:val="28"/>
              </w:rPr>
              <w:t>Тиляпия и ее роль в аквакультуре</w:t>
            </w:r>
            <w:r w:rsidR="00BE2FF6" w:rsidRPr="00AE40D7">
              <w:rPr>
                <w:sz w:val="28"/>
                <w:szCs w:val="28"/>
              </w:rPr>
              <w:t>…………………………………….</w:t>
            </w:r>
          </w:p>
        </w:tc>
        <w:tc>
          <w:tcPr>
            <w:tcW w:w="636" w:type="dxa"/>
          </w:tcPr>
          <w:p w:rsidR="007C6E75" w:rsidRPr="00AE40D7" w:rsidRDefault="0064603E" w:rsidP="007C6E75">
            <w:pPr>
              <w:ind w:firstLine="0"/>
              <w:rPr>
                <w:sz w:val="28"/>
                <w:szCs w:val="28"/>
              </w:rPr>
            </w:pPr>
            <w:r w:rsidRPr="00AE40D7">
              <w:rPr>
                <w:sz w:val="28"/>
                <w:szCs w:val="28"/>
              </w:rPr>
              <w:t>20</w:t>
            </w:r>
          </w:p>
        </w:tc>
      </w:tr>
      <w:tr w:rsidR="00AE40D7" w:rsidRPr="00AE40D7" w:rsidTr="00384C32">
        <w:tc>
          <w:tcPr>
            <w:tcW w:w="776" w:type="dxa"/>
          </w:tcPr>
          <w:p w:rsidR="007C6E75" w:rsidRPr="00AE40D7" w:rsidRDefault="00980933" w:rsidP="00FC5564">
            <w:pPr>
              <w:ind w:firstLine="0"/>
              <w:rPr>
                <w:sz w:val="28"/>
                <w:szCs w:val="28"/>
              </w:rPr>
            </w:pPr>
            <w:r w:rsidRPr="00AE40D7">
              <w:rPr>
                <w:sz w:val="28"/>
                <w:szCs w:val="28"/>
              </w:rPr>
              <w:t>1.</w:t>
            </w:r>
            <w:r w:rsidR="00FC5564" w:rsidRPr="00AE40D7">
              <w:rPr>
                <w:sz w:val="28"/>
                <w:szCs w:val="28"/>
              </w:rPr>
              <w:t>4</w:t>
            </w:r>
          </w:p>
        </w:tc>
        <w:tc>
          <w:tcPr>
            <w:tcW w:w="8277" w:type="dxa"/>
          </w:tcPr>
          <w:p w:rsidR="007C6E75" w:rsidRPr="00AE40D7" w:rsidRDefault="0010123A" w:rsidP="0010123A">
            <w:pPr>
              <w:ind w:firstLine="0"/>
              <w:rPr>
                <w:sz w:val="28"/>
                <w:szCs w:val="28"/>
              </w:rPr>
            </w:pPr>
            <w:r w:rsidRPr="00AE40D7">
              <w:rPr>
                <w:sz w:val="28"/>
                <w:szCs w:val="28"/>
              </w:rPr>
              <w:t>Р</w:t>
            </w:r>
            <w:r w:rsidR="00451BF6" w:rsidRPr="00AE40D7">
              <w:rPr>
                <w:sz w:val="28"/>
                <w:szCs w:val="28"/>
              </w:rPr>
              <w:t>ыбоводно</w:t>
            </w:r>
            <w:r w:rsidRPr="00AE40D7">
              <w:rPr>
                <w:sz w:val="28"/>
                <w:szCs w:val="28"/>
              </w:rPr>
              <w:t xml:space="preserve">е </w:t>
            </w:r>
            <w:r w:rsidR="00451BF6" w:rsidRPr="00AE40D7">
              <w:rPr>
                <w:sz w:val="28"/>
                <w:szCs w:val="28"/>
              </w:rPr>
              <w:t>хозяйств</w:t>
            </w:r>
            <w:r w:rsidRPr="00AE40D7">
              <w:rPr>
                <w:sz w:val="28"/>
                <w:szCs w:val="28"/>
              </w:rPr>
              <w:t xml:space="preserve">о </w:t>
            </w:r>
            <w:r w:rsidR="007C6E75" w:rsidRPr="00AE40D7">
              <w:rPr>
                <w:sz w:val="28"/>
                <w:szCs w:val="28"/>
              </w:rPr>
              <w:t>ТОО</w:t>
            </w:r>
            <w:r w:rsidR="00BA716E" w:rsidRPr="00AE40D7">
              <w:rPr>
                <w:sz w:val="28"/>
                <w:szCs w:val="28"/>
              </w:rPr>
              <w:t xml:space="preserve"> «Капшагайское </w:t>
            </w:r>
            <w:r w:rsidR="003062E7" w:rsidRPr="00AE40D7">
              <w:rPr>
                <w:sz w:val="28"/>
                <w:szCs w:val="28"/>
              </w:rPr>
              <w:t>НВХ</w:t>
            </w:r>
            <w:r w:rsidR="00BA716E" w:rsidRPr="00AE40D7">
              <w:rPr>
                <w:sz w:val="28"/>
                <w:szCs w:val="28"/>
              </w:rPr>
              <w:t>-1973»</w:t>
            </w:r>
            <w:r w:rsidR="007C6E75" w:rsidRPr="00AE40D7">
              <w:rPr>
                <w:sz w:val="28"/>
                <w:szCs w:val="28"/>
              </w:rPr>
              <w:t xml:space="preserve"> </w:t>
            </w:r>
            <w:r w:rsidRPr="00AE40D7">
              <w:rPr>
                <w:sz w:val="28"/>
                <w:szCs w:val="28"/>
              </w:rPr>
              <w:t>………….</w:t>
            </w:r>
          </w:p>
        </w:tc>
        <w:tc>
          <w:tcPr>
            <w:tcW w:w="636" w:type="dxa"/>
          </w:tcPr>
          <w:p w:rsidR="009A0FBE" w:rsidRPr="00AE40D7" w:rsidRDefault="0064603E" w:rsidP="007C6E75">
            <w:pPr>
              <w:ind w:firstLine="0"/>
              <w:rPr>
                <w:sz w:val="28"/>
                <w:szCs w:val="28"/>
              </w:rPr>
            </w:pPr>
            <w:r w:rsidRPr="00AE40D7">
              <w:rPr>
                <w:sz w:val="28"/>
                <w:szCs w:val="28"/>
              </w:rPr>
              <w:t>22</w:t>
            </w:r>
          </w:p>
        </w:tc>
      </w:tr>
      <w:tr w:rsidR="00AE40D7" w:rsidRPr="00AE40D7" w:rsidTr="00384C32">
        <w:tc>
          <w:tcPr>
            <w:tcW w:w="776" w:type="dxa"/>
          </w:tcPr>
          <w:p w:rsidR="007C6E75" w:rsidRPr="00AE40D7" w:rsidRDefault="00980933" w:rsidP="00FC5564">
            <w:pPr>
              <w:ind w:firstLine="0"/>
              <w:rPr>
                <w:sz w:val="28"/>
                <w:szCs w:val="28"/>
              </w:rPr>
            </w:pPr>
            <w:r w:rsidRPr="00AE40D7">
              <w:rPr>
                <w:sz w:val="28"/>
                <w:szCs w:val="28"/>
              </w:rPr>
              <w:t>1.</w:t>
            </w:r>
            <w:r w:rsidR="00FC5564" w:rsidRPr="00AE40D7">
              <w:rPr>
                <w:sz w:val="28"/>
                <w:szCs w:val="28"/>
              </w:rPr>
              <w:t>5</w:t>
            </w:r>
          </w:p>
        </w:tc>
        <w:tc>
          <w:tcPr>
            <w:tcW w:w="8277" w:type="dxa"/>
          </w:tcPr>
          <w:p w:rsidR="007C6E75" w:rsidRPr="00AE40D7" w:rsidRDefault="0010123A" w:rsidP="0010123A">
            <w:pPr>
              <w:ind w:firstLine="0"/>
              <w:rPr>
                <w:sz w:val="28"/>
                <w:szCs w:val="28"/>
              </w:rPr>
            </w:pPr>
            <w:r w:rsidRPr="00AE40D7">
              <w:rPr>
                <w:sz w:val="28"/>
                <w:szCs w:val="28"/>
              </w:rPr>
              <w:t>Р</w:t>
            </w:r>
            <w:r w:rsidR="00451BF6" w:rsidRPr="00AE40D7">
              <w:rPr>
                <w:sz w:val="28"/>
                <w:szCs w:val="28"/>
              </w:rPr>
              <w:t>ыбоводно</w:t>
            </w:r>
            <w:r w:rsidRPr="00AE40D7">
              <w:rPr>
                <w:sz w:val="28"/>
                <w:szCs w:val="28"/>
              </w:rPr>
              <w:t>е</w:t>
            </w:r>
            <w:r w:rsidR="00451BF6" w:rsidRPr="00AE40D7">
              <w:rPr>
                <w:sz w:val="28"/>
                <w:szCs w:val="28"/>
              </w:rPr>
              <w:t xml:space="preserve"> хозяйств</w:t>
            </w:r>
            <w:r w:rsidRPr="00AE40D7">
              <w:rPr>
                <w:sz w:val="28"/>
                <w:szCs w:val="28"/>
              </w:rPr>
              <w:t>о</w:t>
            </w:r>
            <w:r w:rsidR="00451BF6" w:rsidRPr="00AE40D7">
              <w:rPr>
                <w:sz w:val="28"/>
                <w:szCs w:val="28"/>
              </w:rPr>
              <w:t xml:space="preserve"> </w:t>
            </w:r>
            <w:r w:rsidR="007C6E75" w:rsidRPr="00AE40D7">
              <w:rPr>
                <w:sz w:val="28"/>
                <w:szCs w:val="28"/>
              </w:rPr>
              <w:t>ТОО</w:t>
            </w:r>
            <w:r w:rsidR="004E7D96" w:rsidRPr="00AE40D7">
              <w:rPr>
                <w:sz w:val="28"/>
                <w:szCs w:val="28"/>
              </w:rPr>
              <w:t xml:space="preserve"> «Halyk</w:t>
            </w:r>
            <w:r w:rsidR="009B5555" w:rsidRPr="00AE40D7">
              <w:rPr>
                <w:sz w:val="28"/>
                <w:szCs w:val="28"/>
              </w:rPr>
              <w:t xml:space="preserve"> </w:t>
            </w:r>
            <w:r w:rsidR="004E7D96" w:rsidRPr="00AE40D7">
              <w:rPr>
                <w:sz w:val="28"/>
                <w:szCs w:val="28"/>
              </w:rPr>
              <w:t>Balyk»</w:t>
            </w:r>
            <w:r w:rsidR="007C6E75" w:rsidRPr="00AE40D7">
              <w:rPr>
                <w:sz w:val="28"/>
                <w:szCs w:val="28"/>
              </w:rPr>
              <w:t xml:space="preserve"> </w:t>
            </w:r>
            <w:r w:rsidR="00BE2FF6" w:rsidRPr="00AE40D7">
              <w:rPr>
                <w:sz w:val="28"/>
                <w:szCs w:val="28"/>
              </w:rPr>
              <w:t>……………</w:t>
            </w:r>
            <w:r w:rsidRPr="00AE40D7">
              <w:rPr>
                <w:sz w:val="28"/>
                <w:szCs w:val="28"/>
              </w:rPr>
              <w:t>……………</w:t>
            </w:r>
            <w:r w:rsidR="00BE2FF6" w:rsidRPr="00AE40D7">
              <w:rPr>
                <w:sz w:val="28"/>
                <w:szCs w:val="28"/>
              </w:rPr>
              <w:t>.</w:t>
            </w:r>
          </w:p>
        </w:tc>
        <w:tc>
          <w:tcPr>
            <w:tcW w:w="636" w:type="dxa"/>
          </w:tcPr>
          <w:p w:rsidR="007C6E75" w:rsidRPr="00AE40D7" w:rsidRDefault="0064603E" w:rsidP="007C6E75">
            <w:pPr>
              <w:ind w:firstLine="0"/>
              <w:rPr>
                <w:sz w:val="28"/>
                <w:szCs w:val="28"/>
              </w:rPr>
            </w:pPr>
            <w:r w:rsidRPr="00AE40D7">
              <w:rPr>
                <w:sz w:val="28"/>
                <w:szCs w:val="28"/>
              </w:rPr>
              <w:t>23</w:t>
            </w:r>
          </w:p>
        </w:tc>
      </w:tr>
      <w:tr w:rsidR="00AE40D7" w:rsidRPr="00AE40D7" w:rsidTr="00384C32">
        <w:tc>
          <w:tcPr>
            <w:tcW w:w="776" w:type="dxa"/>
          </w:tcPr>
          <w:p w:rsidR="009A0E35" w:rsidRPr="00AE40D7" w:rsidRDefault="00980933" w:rsidP="00FC5564">
            <w:pPr>
              <w:ind w:firstLine="0"/>
              <w:rPr>
                <w:sz w:val="28"/>
                <w:szCs w:val="28"/>
              </w:rPr>
            </w:pPr>
            <w:r w:rsidRPr="00AE40D7">
              <w:rPr>
                <w:sz w:val="28"/>
                <w:szCs w:val="28"/>
              </w:rPr>
              <w:t>1.</w:t>
            </w:r>
            <w:r w:rsidR="00FC5564" w:rsidRPr="00AE40D7">
              <w:rPr>
                <w:sz w:val="28"/>
                <w:szCs w:val="28"/>
              </w:rPr>
              <w:t>6</w:t>
            </w:r>
          </w:p>
        </w:tc>
        <w:tc>
          <w:tcPr>
            <w:tcW w:w="8277" w:type="dxa"/>
          </w:tcPr>
          <w:p w:rsidR="009A0E35" w:rsidRPr="00AE40D7" w:rsidRDefault="009A0E35" w:rsidP="007C6E75">
            <w:pPr>
              <w:ind w:firstLine="0"/>
              <w:rPr>
                <w:sz w:val="28"/>
                <w:szCs w:val="28"/>
              </w:rPr>
            </w:pPr>
            <w:r w:rsidRPr="00AE40D7">
              <w:rPr>
                <w:sz w:val="28"/>
                <w:szCs w:val="28"/>
              </w:rPr>
              <w:t>Бассейновая технология выращивания</w:t>
            </w:r>
            <w:r w:rsidR="00BE2FF6" w:rsidRPr="00AE40D7">
              <w:rPr>
                <w:sz w:val="28"/>
                <w:szCs w:val="28"/>
              </w:rPr>
              <w:t>……………………………….</w:t>
            </w:r>
          </w:p>
        </w:tc>
        <w:tc>
          <w:tcPr>
            <w:tcW w:w="636" w:type="dxa"/>
          </w:tcPr>
          <w:p w:rsidR="009A0E35" w:rsidRPr="00AE40D7" w:rsidRDefault="0064603E" w:rsidP="007C6E75">
            <w:pPr>
              <w:ind w:firstLine="0"/>
              <w:rPr>
                <w:sz w:val="28"/>
                <w:szCs w:val="28"/>
              </w:rPr>
            </w:pPr>
            <w:r w:rsidRPr="00AE40D7">
              <w:rPr>
                <w:sz w:val="28"/>
                <w:szCs w:val="28"/>
              </w:rPr>
              <w:t>24</w:t>
            </w:r>
          </w:p>
        </w:tc>
      </w:tr>
      <w:tr w:rsidR="00AE40D7" w:rsidRPr="00AE40D7" w:rsidTr="00384C32">
        <w:tc>
          <w:tcPr>
            <w:tcW w:w="776" w:type="dxa"/>
          </w:tcPr>
          <w:p w:rsidR="009A0E35" w:rsidRPr="00AE40D7" w:rsidRDefault="00980933" w:rsidP="00FC5564">
            <w:pPr>
              <w:ind w:firstLine="0"/>
              <w:rPr>
                <w:sz w:val="28"/>
                <w:szCs w:val="28"/>
              </w:rPr>
            </w:pPr>
            <w:r w:rsidRPr="00AE40D7">
              <w:rPr>
                <w:sz w:val="28"/>
                <w:szCs w:val="28"/>
              </w:rPr>
              <w:t>1.</w:t>
            </w:r>
            <w:r w:rsidR="00FC5564" w:rsidRPr="00AE40D7">
              <w:rPr>
                <w:sz w:val="28"/>
                <w:szCs w:val="28"/>
              </w:rPr>
              <w:t>7</w:t>
            </w:r>
          </w:p>
        </w:tc>
        <w:tc>
          <w:tcPr>
            <w:tcW w:w="8277" w:type="dxa"/>
          </w:tcPr>
          <w:p w:rsidR="009A0E35" w:rsidRPr="00AE40D7" w:rsidRDefault="009A0E35" w:rsidP="007C6E75">
            <w:pPr>
              <w:ind w:firstLine="0"/>
              <w:rPr>
                <w:sz w:val="28"/>
                <w:szCs w:val="28"/>
              </w:rPr>
            </w:pPr>
            <w:r w:rsidRPr="00AE40D7">
              <w:rPr>
                <w:sz w:val="28"/>
                <w:szCs w:val="28"/>
              </w:rPr>
              <w:t>Садковая технология выращивания</w:t>
            </w:r>
            <w:r w:rsidR="00BE2FF6" w:rsidRPr="00AE40D7">
              <w:rPr>
                <w:sz w:val="28"/>
                <w:szCs w:val="28"/>
              </w:rPr>
              <w:t>…………………………………..</w:t>
            </w:r>
          </w:p>
        </w:tc>
        <w:tc>
          <w:tcPr>
            <w:tcW w:w="636" w:type="dxa"/>
          </w:tcPr>
          <w:p w:rsidR="009A0E35" w:rsidRPr="00AE40D7" w:rsidRDefault="0064603E" w:rsidP="007C6E75">
            <w:pPr>
              <w:ind w:firstLine="0"/>
              <w:rPr>
                <w:sz w:val="28"/>
                <w:szCs w:val="28"/>
              </w:rPr>
            </w:pPr>
            <w:r w:rsidRPr="00AE40D7">
              <w:rPr>
                <w:sz w:val="28"/>
                <w:szCs w:val="28"/>
              </w:rPr>
              <w:t>25</w:t>
            </w:r>
          </w:p>
        </w:tc>
      </w:tr>
      <w:tr w:rsidR="00AE40D7" w:rsidRPr="00AE40D7" w:rsidTr="00384C32">
        <w:tc>
          <w:tcPr>
            <w:tcW w:w="776" w:type="dxa"/>
          </w:tcPr>
          <w:p w:rsidR="00B52695" w:rsidRPr="00AE40D7" w:rsidRDefault="00B52695" w:rsidP="00FC5564">
            <w:pPr>
              <w:ind w:firstLine="0"/>
              <w:rPr>
                <w:sz w:val="28"/>
                <w:szCs w:val="28"/>
              </w:rPr>
            </w:pPr>
            <w:r w:rsidRPr="00AE40D7">
              <w:rPr>
                <w:sz w:val="28"/>
                <w:szCs w:val="28"/>
              </w:rPr>
              <w:t>1.8</w:t>
            </w:r>
          </w:p>
        </w:tc>
        <w:tc>
          <w:tcPr>
            <w:tcW w:w="8277" w:type="dxa"/>
          </w:tcPr>
          <w:p w:rsidR="00B52695" w:rsidRPr="00AE40D7" w:rsidRDefault="00B52695" w:rsidP="0064603E">
            <w:pPr>
              <w:ind w:firstLine="0"/>
              <w:rPr>
                <w:sz w:val="28"/>
                <w:szCs w:val="28"/>
              </w:rPr>
            </w:pPr>
            <w:r w:rsidRPr="00AE40D7">
              <w:rPr>
                <w:sz w:val="28"/>
                <w:szCs w:val="28"/>
              </w:rPr>
              <w:t xml:space="preserve">Оценка биоресурсов сырья для стартовых </w:t>
            </w:r>
            <w:r w:rsidR="0064603E" w:rsidRPr="00AE40D7">
              <w:rPr>
                <w:sz w:val="28"/>
                <w:szCs w:val="28"/>
              </w:rPr>
              <w:t>комбикормов</w:t>
            </w:r>
            <w:r w:rsidRPr="00AE40D7">
              <w:rPr>
                <w:sz w:val="28"/>
                <w:szCs w:val="28"/>
              </w:rPr>
              <w:t>……………</w:t>
            </w:r>
          </w:p>
        </w:tc>
        <w:tc>
          <w:tcPr>
            <w:tcW w:w="636" w:type="dxa"/>
          </w:tcPr>
          <w:p w:rsidR="00B52695" w:rsidRPr="00AE40D7" w:rsidRDefault="0064603E" w:rsidP="007C6E75">
            <w:pPr>
              <w:ind w:firstLine="0"/>
              <w:rPr>
                <w:sz w:val="28"/>
                <w:szCs w:val="28"/>
              </w:rPr>
            </w:pPr>
            <w:r w:rsidRPr="00AE40D7">
              <w:rPr>
                <w:sz w:val="28"/>
                <w:szCs w:val="28"/>
              </w:rPr>
              <w:t>26</w:t>
            </w:r>
          </w:p>
        </w:tc>
      </w:tr>
      <w:tr w:rsidR="00AE40D7" w:rsidRPr="00AE40D7" w:rsidTr="00384C32">
        <w:tc>
          <w:tcPr>
            <w:tcW w:w="776" w:type="dxa"/>
          </w:tcPr>
          <w:p w:rsidR="00FC5564" w:rsidRPr="00AE40D7" w:rsidRDefault="00FC5564" w:rsidP="00FC5564">
            <w:pPr>
              <w:ind w:firstLine="0"/>
              <w:rPr>
                <w:sz w:val="28"/>
                <w:szCs w:val="28"/>
              </w:rPr>
            </w:pPr>
            <w:r w:rsidRPr="00AE40D7">
              <w:rPr>
                <w:sz w:val="28"/>
                <w:szCs w:val="28"/>
              </w:rPr>
              <w:t>2</w:t>
            </w:r>
          </w:p>
        </w:tc>
        <w:tc>
          <w:tcPr>
            <w:tcW w:w="8277" w:type="dxa"/>
          </w:tcPr>
          <w:p w:rsidR="00FC5564" w:rsidRPr="00AE40D7" w:rsidRDefault="00FC5564" w:rsidP="00FC5564">
            <w:pPr>
              <w:ind w:firstLine="0"/>
              <w:rPr>
                <w:sz w:val="28"/>
                <w:szCs w:val="28"/>
              </w:rPr>
            </w:pPr>
            <w:r w:rsidRPr="00AE40D7">
              <w:rPr>
                <w:sz w:val="28"/>
                <w:szCs w:val="28"/>
              </w:rPr>
              <w:t>Материал и методы исследований……………………………………</w:t>
            </w:r>
          </w:p>
        </w:tc>
        <w:tc>
          <w:tcPr>
            <w:tcW w:w="636" w:type="dxa"/>
          </w:tcPr>
          <w:p w:rsidR="00FC5564" w:rsidRPr="00AE40D7" w:rsidRDefault="0064603E" w:rsidP="00185944">
            <w:pPr>
              <w:ind w:firstLine="0"/>
              <w:rPr>
                <w:sz w:val="28"/>
                <w:szCs w:val="28"/>
              </w:rPr>
            </w:pPr>
            <w:r w:rsidRPr="00AE40D7">
              <w:rPr>
                <w:sz w:val="28"/>
                <w:szCs w:val="28"/>
              </w:rPr>
              <w:t>3</w:t>
            </w:r>
            <w:r w:rsidR="00185944" w:rsidRPr="00AE40D7">
              <w:rPr>
                <w:sz w:val="28"/>
                <w:szCs w:val="28"/>
              </w:rPr>
              <w:t>2</w:t>
            </w:r>
          </w:p>
        </w:tc>
      </w:tr>
      <w:tr w:rsidR="00AE40D7" w:rsidRPr="00AE40D7" w:rsidTr="00384C32">
        <w:tc>
          <w:tcPr>
            <w:tcW w:w="776" w:type="dxa"/>
          </w:tcPr>
          <w:p w:rsidR="00FC5564" w:rsidRPr="00AE40D7" w:rsidRDefault="00FC5564" w:rsidP="00FC5564">
            <w:pPr>
              <w:ind w:firstLine="0"/>
              <w:rPr>
                <w:sz w:val="28"/>
                <w:szCs w:val="28"/>
              </w:rPr>
            </w:pPr>
          </w:p>
        </w:tc>
        <w:tc>
          <w:tcPr>
            <w:tcW w:w="8277" w:type="dxa"/>
          </w:tcPr>
          <w:p w:rsidR="00FC5564" w:rsidRPr="00AE40D7" w:rsidRDefault="00FC5564" w:rsidP="00B26344">
            <w:pPr>
              <w:ind w:firstLine="0"/>
              <w:rPr>
                <w:sz w:val="28"/>
                <w:szCs w:val="28"/>
              </w:rPr>
            </w:pPr>
            <w:r w:rsidRPr="00AE40D7">
              <w:rPr>
                <w:b/>
                <w:sz w:val="28"/>
                <w:szCs w:val="28"/>
              </w:rPr>
              <w:t>РЕЗУЛЬТАТЫ ИССЛЕДОВАНИЯ</w:t>
            </w:r>
            <w:r w:rsidRPr="00AE40D7">
              <w:rPr>
                <w:sz w:val="28"/>
                <w:szCs w:val="28"/>
              </w:rPr>
              <w:t>………………………………...</w:t>
            </w:r>
          </w:p>
        </w:tc>
        <w:tc>
          <w:tcPr>
            <w:tcW w:w="636" w:type="dxa"/>
          </w:tcPr>
          <w:p w:rsidR="00FC5564" w:rsidRPr="00AE40D7" w:rsidRDefault="00DF7D2E" w:rsidP="00185944">
            <w:pPr>
              <w:ind w:firstLine="0"/>
              <w:rPr>
                <w:sz w:val="28"/>
                <w:szCs w:val="28"/>
              </w:rPr>
            </w:pPr>
            <w:r w:rsidRPr="00AE40D7">
              <w:rPr>
                <w:sz w:val="28"/>
                <w:szCs w:val="28"/>
              </w:rPr>
              <w:t>3</w:t>
            </w:r>
            <w:r w:rsidR="00185944" w:rsidRPr="00AE40D7">
              <w:rPr>
                <w:sz w:val="28"/>
                <w:szCs w:val="28"/>
              </w:rPr>
              <w:t>7</w:t>
            </w:r>
          </w:p>
        </w:tc>
      </w:tr>
      <w:tr w:rsidR="00AE40D7" w:rsidRPr="00AE40D7" w:rsidTr="00384C32">
        <w:tc>
          <w:tcPr>
            <w:tcW w:w="776" w:type="dxa"/>
          </w:tcPr>
          <w:p w:rsidR="00FC5564" w:rsidRPr="00AE40D7" w:rsidRDefault="00921541" w:rsidP="00FC5564">
            <w:pPr>
              <w:ind w:firstLine="0"/>
              <w:rPr>
                <w:sz w:val="28"/>
                <w:szCs w:val="28"/>
              </w:rPr>
            </w:pPr>
            <w:r w:rsidRPr="00AE40D7">
              <w:rPr>
                <w:sz w:val="28"/>
                <w:szCs w:val="28"/>
              </w:rPr>
              <w:t>3</w:t>
            </w:r>
          </w:p>
        </w:tc>
        <w:tc>
          <w:tcPr>
            <w:tcW w:w="8277" w:type="dxa"/>
          </w:tcPr>
          <w:p w:rsidR="00FC5564" w:rsidRPr="00AE40D7" w:rsidRDefault="00FC5564" w:rsidP="00FC5564">
            <w:pPr>
              <w:ind w:firstLine="0"/>
              <w:rPr>
                <w:b/>
                <w:sz w:val="28"/>
                <w:szCs w:val="28"/>
              </w:rPr>
            </w:pPr>
            <w:r w:rsidRPr="00AE40D7">
              <w:rPr>
                <w:sz w:val="28"/>
                <w:szCs w:val="28"/>
              </w:rPr>
              <w:t>Разработка рецептур и технологии производства отечественных стартовых комбикормов для тиляпии и клариевого сома…………</w:t>
            </w:r>
            <w:r w:rsidR="0064603E" w:rsidRPr="00AE40D7">
              <w:rPr>
                <w:sz w:val="28"/>
                <w:szCs w:val="28"/>
              </w:rPr>
              <w:t>..</w:t>
            </w:r>
          </w:p>
        </w:tc>
        <w:tc>
          <w:tcPr>
            <w:tcW w:w="636" w:type="dxa"/>
          </w:tcPr>
          <w:p w:rsidR="00FC5564" w:rsidRPr="00AE40D7" w:rsidRDefault="00FC5564" w:rsidP="00FC5564">
            <w:pPr>
              <w:ind w:firstLine="0"/>
              <w:rPr>
                <w:sz w:val="28"/>
                <w:szCs w:val="28"/>
              </w:rPr>
            </w:pPr>
          </w:p>
          <w:p w:rsidR="00DF7D2E" w:rsidRPr="00AE40D7" w:rsidRDefault="00DF7D2E" w:rsidP="00185944">
            <w:pPr>
              <w:ind w:firstLine="0"/>
              <w:rPr>
                <w:sz w:val="28"/>
                <w:szCs w:val="28"/>
              </w:rPr>
            </w:pPr>
            <w:r w:rsidRPr="00AE40D7">
              <w:rPr>
                <w:sz w:val="28"/>
                <w:szCs w:val="28"/>
              </w:rPr>
              <w:t>3</w:t>
            </w:r>
            <w:r w:rsidR="00185944" w:rsidRPr="00AE40D7">
              <w:rPr>
                <w:sz w:val="28"/>
                <w:szCs w:val="28"/>
              </w:rPr>
              <w:t>7</w:t>
            </w:r>
          </w:p>
        </w:tc>
      </w:tr>
      <w:tr w:rsidR="00AE40D7" w:rsidRPr="00AE40D7" w:rsidTr="00384C32">
        <w:tc>
          <w:tcPr>
            <w:tcW w:w="776" w:type="dxa"/>
          </w:tcPr>
          <w:p w:rsidR="00FC5564" w:rsidRPr="00AE40D7" w:rsidRDefault="00921541" w:rsidP="00FC5564">
            <w:pPr>
              <w:ind w:firstLine="0"/>
              <w:rPr>
                <w:sz w:val="28"/>
                <w:szCs w:val="28"/>
              </w:rPr>
            </w:pPr>
            <w:r w:rsidRPr="00AE40D7">
              <w:rPr>
                <w:sz w:val="28"/>
                <w:szCs w:val="28"/>
              </w:rPr>
              <w:t>3.1</w:t>
            </w:r>
          </w:p>
        </w:tc>
        <w:tc>
          <w:tcPr>
            <w:tcW w:w="8277" w:type="dxa"/>
          </w:tcPr>
          <w:p w:rsidR="00FC5564" w:rsidRPr="00AE40D7" w:rsidRDefault="00B52695" w:rsidP="00B52695">
            <w:pPr>
              <w:ind w:firstLine="0"/>
              <w:rPr>
                <w:sz w:val="28"/>
                <w:szCs w:val="28"/>
              </w:rPr>
            </w:pPr>
            <w:r w:rsidRPr="00AE40D7">
              <w:rPr>
                <w:sz w:val="28"/>
                <w:szCs w:val="28"/>
              </w:rPr>
              <w:t>О</w:t>
            </w:r>
            <w:r w:rsidR="00FC5564" w:rsidRPr="00AE40D7">
              <w:rPr>
                <w:sz w:val="28"/>
                <w:szCs w:val="28"/>
              </w:rPr>
              <w:t>ценка питательной ценности стартовых комбикормов</w:t>
            </w:r>
            <w:r w:rsidRPr="00AE40D7">
              <w:rPr>
                <w:sz w:val="28"/>
                <w:szCs w:val="28"/>
              </w:rPr>
              <w:t>………</w:t>
            </w:r>
            <w:r w:rsidR="0064603E" w:rsidRPr="00AE40D7">
              <w:rPr>
                <w:sz w:val="28"/>
                <w:szCs w:val="28"/>
              </w:rPr>
              <w:t>…….</w:t>
            </w:r>
          </w:p>
        </w:tc>
        <w:tc>
          <w:tcPr>
            <w:tcW w:w="636" w:type="dxa"/>
          </w:tcPr>
          <w:p w:rsidR="00FC5564" w:rsidRPr="00AE40D7" w:rsidRDefault="00DF7D2E" w:rsidP="00185944">
            <w:pPr>
              <w:ind w:firstLine="0"/>
              <w:rPr>
                <w:sz w:val="28"/>
                <w:szCs w:val="28"/>
              </w:rPr>
            </w:pPr>
            <w:r w:rsidRPr="00AE40D7">
              <w:rPr>
                <w:sz w:val="28"/>
                <w:szCs w:val="28"/>
              </w:rPr>
              <w:t>3</w:t>
            </w:r>
            <w:r w:rsidR="00185944" w:rsidRPr="00AE40D7">
              <w:rPr>
                <w:sz w:val="28"/>
                <w:szCs w:val="28"/>
              </w:rPr>
              <w:t>7</w:t>
            </w:r>
          </w:p>
        </w:tc>
      </w:tr>
      <w:tr w:rsidR="00AE40D7" w:rsidRPr="00AE40D7" w:rsidTr="00384C32">
        <w:tc>
          <w:tcPr>
            <w:tcW w:w="776" w:type="dxa"/>
          </w:tcPr>
          <w:p w:rsidR="00FC5564" w:rsidRPr="00AE40D7" w:rsidRDefault="00921541" w:rsidP="00FC5564">
            <w:pPr>
              <w:ind w:firstLine="0"/>
              <w:rPr>
                <w:sz w:val="28"/>
                <w:szCs w:val="28"/>
              </w:rPr>
            </w:pPr>
            <w:r w:rsidRPr="00AE40D7">
              <w:rPr>
                <w:sz w:val="28"/>
                <w:szCs w:val="28"/>
              </w:rPr>
              <w:t>3.2</w:t>
            </w:r>
          </w:p>
        </w:tc>
        <w:tc>
          <w:tcPr>
            <w:tcW w:w="8277" w:type="dxa"/>
          </w:tcPr>
          <w:p w:rsidR="00FC5564" w:rsidRPr="00AE40D7" w:rsidRDefault="00FC5564" w:rsidP="00FC5564">
            <w:pPr>
              <w:ind w:firstLine="0"/>
              <w:rPr>
                <w:sz w:val="28"/>
                <w:szCs w:val="28"/>
              </w:rPr>
            </w:pPr>
            <w:r w:rsidRPr="00AE40D7">
              <w:rPr>
                <w:sz w:val="28"/>
                <w:szCs w:val="28"/>
              </w:rPr>
              <w:t>Нормы ввода компонентов в стартовые комбикорма……………….</w:t>
            </w:r>
          </w:p>
        </w:tc>
        <w:tc>
          <w:tcPr>
            <w:tcW w:w="636" w:type="dxa"/>
          </w:tcPr>
          <w:p w:rsidR="00FC5564" w:rsidRPr="00AE40D7" w:rsidRDefault="00C8419C" w:rsidP="00FC5564">
            <w:pPr>
              <w:ind w:firstLine="0"/>
              <w:rPr>
                <w:sz w:val="28"/>
                <w:szCs w:val="28"/>
              </w:rPr>
            </w:pPr>
            <w:r w:rsidRPr="00AE40D7">
              <w:rPr>
                <w:sz w:val="28"/>
                <w:szCs w:val="28"/>
              </w:rPr>
              <w:t>39</w:t>
            </w:r>
          </w:p>
        </w:tc>
      </w:tr>
      <w:tr w:rsidR="00AE40D7" w:rsidRPr="00AE40D7" w:rsidTr="00384C32">
        <w:tc>
          <w:tcPr>
            <w:tcW w:w="776" w:type="dxa"/>
          </w:tcPr>
          <w:p w:rsidR="00FC5564" w:rsidRPr="00AE40D7" w:rsidRDefault="00921541" w:rsidP="00FC5564">
            <w:pPr>
              <w:ind w:firstLine="0"/>
              <w:rPr>
                <w:sz w:val="28"/>
                <w:szCs w:val="28"/>
              </w:rPr>
            </w:pPr>
            <w:r w:rsidRPr="00AE40D7">
              <w:rPr>
                <w:sz w:val="28"/>
                <w:szCs w:val="28"/>
              </w:rPr>
              <w:t>3.3</w:t>
            </w:r>
          </w:p>
        </w:tc>
        <w:tc>
          <w:tcPr>
            <w:tcW w:w="8277" w:type="dxa"/>
          </w:tcPr>
          <w:p w:rsidR="00FC5564" w:rsidRPr="00AE40D7" w:rsidRDefault="00FC5564" w:rsidP="00FC5564">
            <w:pPr>
              <w:ind w:firstLine="0"/>
              <w:rPr>
                <w:sz w:val="28"/>
                <w:szCs w:val="28"/>
              </w:rPr>
            </w:pPr>
            <w:r w:rsidRPr="00AE40D7">
              <w:rPr>
                <w:sz w:val="28"/>
                <w:szCs w:val="28"/>
              </w:rPr>
              <w:t>Разработка рецептов стартовых кормов для клариевого сома и тиляпии………………………………………………………………….</w:t>
            </w:r>
          </w:p>
        </w:tc>
        <w:tc>
          <w:tcPr>
            <w:tcW w:w="636" w:type="dxa"/>
          </w:tcPr>
          <w:p w:rsidR="00FC5564" w:rsidRPr="00AE40D7" w:rsidRDefault="00FC5564" w:rsidP="00FC5564">
            <w:pPr>
              <w:ind w:firstLine="0"/>
              <w:rPr>
                <w:sz w:val="28"/>
                <w:szCs w:val="28"/>
              </w:rPr>
            </w:pPr>
          </w:p>
          <w:p w:rsidR="00C8419C" w:rsidRPr="00AE40D7" w:rsidRDefault="00000CE3" w:rsidP="00FC5564">
            <w:pPr>
              <w:ind w:firstLine="0"/>
              <w:rPr>
                <w:sz w:val="28"/>
                <w:szCs w:val="28"/>
              </w:rPr>
            </w:pPr>
            <w:r w:rsidRPr="00AE40D7">
              <w:rPr>
                <w:sz w:val="28"/>
                <w:szCs w:val="28"/>
              </w:rPr>
              <w:t>45</w:t>
            </w:r>
          </w:p>
        </w:tc>
      </w:tr>
      <w:tr w:rsidR="00AE40D7" w:rsidRPr="00AE40D7" w:rsidTr="00384C32">
        <w:tc>
          <w:tcPr>
            <w:tcW w:w="776" w:type="dxa"/>
          </w:tcPr>
          <w:p w:rsidR="00FC5564" w:rsidRPr="00AE40D7" w:rsidRDefault="00921541" w:rsidP="00FC5564">
            <w:pPr>
              <w:ind w:firstLine="0"/>
              <w:rPr>
                <w:sz w:val="28"/>
                <w:szCs w:val="28"/>
              </w:rPr>
            </w:pPr>
            <w:r w:rsidRPr="00AE40D7">
              <w:rPr>
                <w:sz w:val="28"/>
                <w:szCs w:val="28"/>
              </w:rPr>
              <w:t>3.4</w:t>
            </w:r>
          </w:p>
        </w:tc>
        <w:tc>
          <w:tcPr>
            <w:tcW w:w="8277" w:type="dxa"/>
          </w:tcPr>
          <w:p w:rsidR="00FC5564" w:rsidRPr="00AE40D7" w:rsidRDefault="00FC5564" w:rsidP="00FC5564">
            <w:pPr>
              <w:ind w:firstLine="0"/>
              <w:rPr>
                <w:sz w:val="28"/>
                <w:szCs w:val="28"/>
              </w:rPr>
            </w:pPr>
            <w:r w:rsidRPr="00AE40D7">
              <w:rPr>
                <w:sz w:val="28"/>
                <w:szCs w:val="28"/>
              </w:rPr>
              <w:t>Отработка технологических режимов производства стартовых комбикормов и выработка опытных партий………………………….</w:t>
            </w:r>
          </w:p>
        </w:tc>
        <w:tc>
          <w:tcPr>
            <w:tcW w:w="636" w:type="dxa"/>
          </w:tcPr>
          <w:p w:rsidR="00921541" w:rsidRPr="00AE40D7" w:rsidRDefault="00921541" w:rsidP="00FC5564">
            <w:pPr>
              <w:ind w:firstLine="0"/>
              <w:rPr>
                <w:sz w:val="28"/>
                <w:szCs w:val="28"/>
              </w:rPr>
            </w:pPr>
          </w:p>
          <w:p w:rsidR="005E3F88" w:rsidRPr="00AE40D7" w:rsidRDefault="00CF3A0A" w:rsidP="00FC5564">
            <w:pPr>
              <w:ind w:firstLine="0"/>
              <w:rPr>
                <w:sz w:val="28"/>
                <w:szCs w:val="28"/>
              </w:rPr>
            </w:pPr>
            <w:r w:rsidRPr="00AE40D7">
              <w:rPr>
                <w:sz w:val="28"/>
                <w:szCs w:val="28"/>
              </w:rPr>
              <w:t>49</w:t>
            </w:r>
          </w:p>
        </w:tc>
      </w:tr>
      <w:tr w:rsidR="00AE40D7" w:rsidRPr="00AE40D7" w:rsidTr="00384C32">
        <w:tc>
          <w:tcPr>
            <w:tcW w:w="776" w:type="dxa"/>
          </w:tcPr>
          <w:p w:rsidR="00FC5564" w:rsidRPr="00AE40D7" w:rsidRDefault="00921541" w:rsidP="00FC5564">
            <w:pPr>
              <w:ind w:firstLine="0"/>
              <w:rPr>
                <w:sz w:val="28"/>
                <w:szCs w:val="28"/>
              </w:rPr>
            </w:pPr>
            <w:r w:rsidRPr="00AE40D7">
              <w:rPr>
                <w:sz w:val="28"/>
                <w:szCs w:val="28"/>
              </w:rPr>
              <w:t>3.5</w:t>
            </w:r>
          </w:p>
        </w:tc>
        <w:tc>
          <w:tcPr>
            <w:tcW w:w="8277" w:type="dxa"/>
          </w:tcPr>
          <w:p w:rsidR="00FC5564" w:rsidRPr="00AE40D7" w:rsidRDefault="00FC5564" w:rsidP="00FC5564">
            <w:pPr>
              <w:ind w:firstLine="0"/>
              <w:rPr>
                <w:sz w:val="28"/>
                <w:szCs w:val="28"/>
              </w:rPr>
            </w:pPr>
            <w:r w:rsidRPr="00AE40D7">
              <w:rPr>
                <w:sz w:val="28"/>
                <w:szCs w:val="28"/>
              </w:rPr>
              <w:t>Определение физико-химических, технологических и механических свойств стартовых комбикормов……………………..</w:t>
            </w:r>
          </w:p>
        </w:tc>
        <w:tc>
          <w:tcPr>
            <w:tcW w:w="636" w:type="dxa"/>
          </w:tcPr>
          <w:p w:rsidR="00921541" w:rsidRPr="00AE40D7" w:rsidRDefault="00921541" w:rsidP="00FC5564">
            <w:pPr>
              <w:ind w:firstLine="0"/>
              <w:rPr>
                <w:sz w:val="28"/>
                <w:szCs w:val="28"/>
              </w:rPr>
            </w:pPr>
          </w:p>
          <w:p w:rsidR="005756BD" w:rsidRPr="00AE40D7" w:rsidRDefault="005756BD" w:rsidP="00CF3A0A">
            <w:pPr>
              <w:ind w:firstLine="0"/>
              <w:rPr>
                <w:sz w:val="28"/>
                <w:szCs w:val="28"/>
              </w:rPr>
            </w:pPr>
            <w:r w:rsidRPr="00AE40D7">
              <w:rPr>
                <w:sz w:val="28"/>
                <w:szCs w:val="28"/>
              </w:rPr>
              <w:t>5</w:t>
            </w:r>
            <w:r w:rsidR="00CF3A0A" w:rsidRPr="00AE40D7">
              <w:rPr>
                <w:sz w:val="28"/>
                <w:szCs w:val="28"/>
              </w:rPr>
              <w:t>5</w:t>
            </w:r>
          </w:p>
        </w:tc>
      </w:tr>
      <w:tr w:rsidR="00AE40D7" w:rsidRPr="00AE40D7" w:rsidTr="00384C32">
        <w:tc>
          <w:tcPr>
            <w:tcW w:w="776" w:type="dxa"/>
          </w:tcPr>
          <w:p w:rsidR="00FC5564" w:rsidRPr="00AE40D7" w:rsidRDefault="00921541" w:rsidP="00FC5564">
            <w:pPr>
              <w:ind w:firstLine="0"/>
              <w:rPr>
                <w:sz w:val="28"/>
                <w:szCs w:val="28"/>
              </w:rPr>
            </w:pPr>
            <w:r w:rsidRPr="00AE40D7">
              <w:rPr>
                <w:sz w:val="28"/>
                <w:szCs w:val="28"/>
              </w:rPr>
              <w:t>3.6</w:t>
            </w:r>
          </w:p>
        </w:tc>
        <w:tc>
          <w:tcPr>
            <w:tcW w:w="8277" w:type="dxa"/>
          </w:tcPr>
          <w:p w:rsidR="00FC5564" w:rsidRPr="00AE40D7" w:rsidRDefault="00FC5564" w:rsidP="00FC5564">
            <w:pPr>
              <w:ind w:firstLine="0"/>
              <w:rPr>
                <w:sz w:val="28"/>
                <w:szCs w:val="28"/>
              </w:rPr>
            </w:pPr>
            <w:r w:rsidRPr="00AE40D7">
              <w:rPr>
                <w:sz w:val="28"/>
                <w:szCs w:val="28"/>
              </w:rPr>
              <w:t>Микробиологические свойства разработанных стартовых комбикормов……………………………………………………………</w:t>
            </w:r>
          </w:p>
        </w:tc>
        <w:tc>
          <w:tcPr>
            <w:tcW w:w="636" w:type="dxa"/>
          </w:tcPr>
          <w:p w:rsidR="00921541" w:rsidRPr="00AE40D7" w:rsidRDefault="00921541" w:rsidP="00FC5564">
            <w:pPr>
              <w:ind w:firstLine="0"/>
              <w:rPr>
                <w:sz w:val="28"/>
                <w:szCs w:val="28"/>
              </w:rPr>
            </w:pPr>
          </w:p>
          <w:p w:rsidR="005756BD" w:rsidRPr="00AE40D7" w:rsidRDefault="005756BD" w:rsidP="00CF3A0A">
            <w:pPr>
              <w:ind w:firstLine="0"/>
              <w:rPr>
                <w:sz w:val="28"/>
                <w:szCs w:val="28"/>
              </w:rPr>
            </w:pPr>
            <w:r w:rsidRPr="00AE40D7">
              <w:rPr>
                <w:sz w:val="28"/>
                <w:szCs w:val="28"/>
              </w:rPr>
              <w:t>6</w:t>
            </w:r>
            <w:r w:rsidR="00CF3A0A" w:rsidRPr="00AE40D7">
              <w:rPr>
                <w:sz w:val="28"/>
                <w:szCs w:val="28"/>
              </w:rPr>
              <w:t>1</w:t>
            </w:r>
          </w:p>
        </w:tc>
      </w:tr>
      <w:tr w:rsidR="00AE40D7" w:rsidRPr="00AE40D7" w:rsidTr="00384C32">
        <w:tc>
          <w:tcPr>
            <w:tcW w:w="776" w:type="dxa"/>
          </w:tcPr>
          <w:p w:rsidR="00FC5564" w:rsidRPr="00AE40D7" w:rsidRDefault="00921541" w:rsidP="00FC5564">
            <w:pPr>
              <w:ind w:firstLine="0"/>
              <w:rPr>
                <w:sz w:val="28"/>
                <w:szCs w:val="28"/>
              </w:rPr>
            </w:pPr>
            <w:r w:rsidRPr="00AE40D7">
              <w:rPr>
                <w:sz w:val="28"/>
                <w:szCs w:val="28"/>
              </w:rPr>
              <w:t>3.7</w:t>
            </w:r>
          </w:p>
        </w:tc>
        <w:tc>
          <w:tcPr>
            <w:tcW w:w="8277" w:type="dxa"/>
          </w:tcPr>
          <w:p w:rsidR="00FC5564" w:rsidRPr="00AE40D7" w:rsidRDefault="00FC5564" w:rsidP="00FC5564">
            <w:pPr>
              <w:ind w:firstLine="0"/>
              <w:rPr>
                <w:sz w:val="28"/>
                <w:szCs w:val="28"/>
              </w:rPr>
            </w:pPr>
            <w:r w:rsidRPr="00AE40D7">
              <w:rPr>
                <w:sz w:val="28"/>
                <w:szCs w:val="28"/>
              </w:rPr>
              <w:t>Исследование динамики изменения показателей качества комбикормов в процессе хранения……………………………………</w:t>
            </w:r>
          </w:p>
        </w:tc>
        <w:tc>
          <w:tcPr>
            <w:tcW w:w="636" w:type="dxa"/>
          </w:tcPr>
          <w:p w:rsidR="00FC5564" w:rsidRPr="00AE40D7" w:rsidRDefault="00FC5564" w:rsidP="00FC5564">
            <w:pPr>
              <w:ind w:firstLine="0"/>
              <w:rPr>
                <w:sz w:val="28"/>
                <w:szCs w:val="28"/>
              </w:rPr>
            </w:pPr>
          </w:p>
          <w:p w:rsidR="005756BD" w:rsidRPr="00AE40D7" w:rsidRDefault="005756BD" w:rsidP="00CF3A0A">
            <w:pPr>
              <w:ind w:firstLine="0"/>
              <w:rPr>
                <w:sz w:val="28"/>
                <w:szCs w:val="28"/>
              </w:rPr>
            </w:pPr>
            <w:r w:rsidRPr="00AE40D7">
              <w:rPr>
                <w:sz w:val="28"/>
                <w:szCs w:val="28"/>
              </w:rPr>
              <w:t>6</w:t>
            </w:r>
            <w:r w:rsidR="00CF3A0A" w:rsidRPr="00AE40D7">
              <w:rPr>
                <w:sz w:val="28"/>
                <w:szCs w:val="28"/>
              </w:rPr>
              <w:t>2</w:t>
            </w:r>
          </w:p>
        </w:tc>
      </w:tr>
      <w:tr w:rsidR="00AE40D7" w:rsidRPr="00AE40D7" w:rsidTr="00384C32">
        <w:tc>
          <w:tcPr>
            <w:tcW w:w="776" w:type="dxa"/>
          </w:tcPr>
          <w:p w:rsidR="00FC5564" w:rsidRPr="00AE40D7" w:rsidRDefault="00921541" w:rsidP="00FC5564">
            <w:pPr>
              <w:ind w:firstLine="0"/>
              <w:rPr>
                <w:sz w:val="28"/>
                <w:szCs w:val="28"/>
              </w:rPr>
            </w:pPr>
            <w:r w:rsidRPr="00AE40D7">
              <w:rPr>
                <w:sz w:val="28"/>
                <w:szCs w:val="28"/>
              </w:rPr>
              <w:t>4</w:t>
            </w:r>
          </w:p>
        </w:tc>
        <w:tc>
          <w:tcPr>
            <w:tcW w:w="8277" w:type="dxa"/>
          </w:tcPr>
          <w:p w:rsidR="00FC5564" w:rsidRPr="00AE40D7" w:rsidRDefault="00FC5564" w:rsidP="00FC5564">
            <w:pPr>
              <w:ind w:firstLine="0"/>
              <w:rPr>
                <w:sz w:val="28"/>
                <w:szCs w:val="28"/>
              </w:rPr>
            </w:pPr>
            <w:r w:rsidRPr="00AE40D7">
              <w:rPr>
                <w:sz w:val="28"/>
                <w:szCs w:val="28"/>
              </w:rPr>
              <w:t>Производственные испытания стартовых комбикормов и отработка технологических приемов выращивания тиляпии и клариевого сома в различных условиях………………………………………………….</w:t>
            </w:r>
          </w:p>
        </w:tc>
        <w:tc>
          <w:tcPr>
            <w:tcW w:w="636" w:type="dxa"/>
          </w:tcPr>
          <w:p w:rsidR="00FC5564" w:rsidRPr="00AE40D7" w:rsidRDefault="00FC5564" w:rsidP="00921541">
            <w:pPr>
              <w:ind w:firstLine="0"/>
              <w:rPr>
                <w:sz w:val="28"/>
                <w:szCs w:val="28"/>
              </w:rPr>
            </w:pPr>
          </w:p>
          <w:p w:rsidR="005756BD" w:rsidRPr="00AE40D7" w:rsidRDefault="005756BD" w:rsidP="00921541">
            <w:pPr>
              <w:ind w:firstLine="0"/>
              <w:rPr>
                <w:sz w:val="28"/>
                <w:szCs w:val="28"/>
              </w:rPr>
            </w:pPr>
          </w:p>
          <w:p w:rsidR="005756BD" w:rsidRPr="00AE40D7" w:rsidRDefault="005756BD" w:rsidP="003F7C3C">
            <w:pPr>
              <w:ind w:firstLine="0"/>
              <w:rPr>
                <w:sz w:val="28"/>
                <w:szCs w:val="28"/>
              </w:rPr>
            </w:pPr>
            <w:r w:rsidRPr="00AE40D7">
              <w:rPr>
                <w:sz w:val="28"/>
                <w:szCs w:val="28"/>
              </w:rPr>
              <w:t>6</w:t>
            </w:r>
            <w:r w:rsidR="003F7C3C" w:rsidRPr="00AE40D7">
              <w:rPr>
                <w:sz w:val="28"/>
                <w:szCs w:val="28"/>
              </w:rPr>
              <w:t>8</w:t>
            </w:r>
          </w:p>
        </w:tc>
      </w:tr>
      <w:tr w:rsidR="00AE40D7" w:rsidRPr="00AE40D7" w:rsidTr="00384C32">
        <w:tc>
          <w:tcPr>
            <w:tcW w:w="776" w:type="dxa"/>
          </w:tcPr>
          <w:p w:rsidR="00FC5564" w:rsidRPr="00AE40D7" w:rsidRDefault="00921541" w:rsidP="00FC5564">
            <w:pPr>
              <w:ind w:firstLine="0"/>
              <w:rPr>
                <w:sz w:val="28"/>
                <w:szCs w:val="28"/>
              </w:rPr>
            </w:pPr>
            <w:r w:rsidRPr="00AE40D7">
              <w:rPr>
                <w:sz w:val="28"/>
                <w:szCs w:val="28"/>
              </w:rPr>
              <w:t>4</w:t>
            </w:r>
            <w:r w:rsidR="00FC5564" w:rsidRPr="00AE40D7">
              <w:rPr>
                <w:sz w:val="28"/>
                <w:szCs w:val="28"/>
              </w:rPr>
              <w:t>.1</w:t>
            </w:r>
          </w:p>
        </w:tc>
        <w:tc>
          <w:tcPr>
            <w:tcW w:w="8277" w:type="dxa"/>
          </w:tcPr>
          <w:p w:rsidR="00FC5564" w:rsidRPr="00AE40D7" w:rsidRDefault="00FC5564" w:rsidP="00FC5564">
            <w:pPr>
              <w:ind w:firstLine="0"/>
              <w:rPr>
                <w:sz w:val="28"/>
                <w:szCs w:val="28"/>
              </w:rPr>
            </w:pPr>
            <w:r w:rsidRPr="00AE40D7">
              <w:rPr>
                <w:sz w:val="28"/>
                <w:szCs w:val="28"/>
              </w:rPr>
              <w:t>Производственные испытания стартовых комбикормов для клариевого сома и тиляпии в ТОО «Капшагайское НВХ-1973»........</w:t>
            </w:r>
          </w:p>
        </w:tc>
        <w:tc>
          <w:tcPr>
            <w:tcW w:w="636" w:type="dxa"/>
          </w:tcPr>
          <w:p w:rsidR="00FC5564" w:rsidRPr="00AE40D7" w:rsidRDefault="00FC5564" w:rsidP="00921541">
            <w:pPr>
              <w:ind w:firstLine="0"/>
              <w:rPr>
                <w:sz w:val="28"/>
                <w:szCs w:val="28"/>
              </w:rPr>
            </w:pPr>
          </w:p>
          <w:p w:rsidR="005756BD" w:rsidRPr="00AE40D7" w:rsidRDefault="005756BD" w:rsidP="003F7C3C">
            <w:pPr>
              <w:ind w:firstLine="0"/>
              <w:rPr>
                <w:sz w:val="28"/>
                <w:szCs w:val="28"/>
              </w:rPr>
            </w:pPr>
            <w:r w:rsidRPr="00AE40D7">
              <w:rPr>
                <w:sz w:val="28"/>
                <w:szCs w:val="28"/>
              </w:rPr>
              <w:t>6</w:t>
            </w:r>
            <w:r w:rsidR="003F7C3C" w:rsidRPr="00AE40D7">
              <w:rPr>
                <w:sz w:val="28"/>
                <w:szCs w:val="28"/>
              </w:rPr>
              <w:t>8</w:t>
            </w:r>
          </w:p>
        </w:tc>
      </w:tr>
      <w:tr w:rsidR="00AE40D7" w:rsidRPr="00AE40D7" w:rsidTr="00384C32">
        <w:tc>
          <w:tcPr>
            <w:tcW w:w="776" w:type="dxa"/>
          </w:tcPr>
          <w:p w:rsidR="00FC5564" w:rsidRPr="00AE40D7" w:rsidRDefault="00921541" w:rsidP="00FC5564">
            <w:pPr>
              <w:ind w:firstLine="0"/>
              <w:rPr>
                <w:sz w:val="28"/>
                <w:szCs w:val="28"/>
              </w:rPr>
            </w:pPr>
            <w:r w:rsidRPr="00AE40D7">
              <w:rPr>
                <w:sz w:val="28"/>
                <w:szCs w:val="28"/>
              </w:rPr>
              <w:t>4</w:t>
            </w:r>
            <w:r w:rsidR="00FC5564" w:rsidRPr="00AE40D7">
              <w:rPr>
                <w:sz w:val="28"/>
                <w:szCs w:val="28"/>
              </w:rPr>
              <w:t>.2</w:t>
            </w:r>
          </w:p>
        </w:tc>
        <w:tc>
          <w:tcPr>
            <w:tcW w:w="8277" w:type="dxa"/>
          </w:tcPr>
          <w:p w:rsidR="00FC5564" w:rsidRPr="00AE40D7" w:rsidRDefault="00FC5564" w:rsidP="00FC5564">
            <w:pPr>
              <w:ind w:firstLine="0"/>
              <w:rPr>
                <w:sz w:val="28"/>
                <w:szCs w:val="28"/>
              </w:rPr>
            </w:pPr>
            <w:r w:rsidRPr="00AE40D7">
              <w:rPr>
                <w:sz w:val="28"/>
                <w:szCs w:val="28"/>
              </w:rPr>
              <w:t>Отработка технологических приемов выращивания клариевого сома и тиляпии в ТОО «Капшагайское НВХ-1973»..................……..</w:t>
            </w:r>
          </w:p>
        </w:tc>
        <w:tc>
          <w:tcPr>
            <w:tcW w:w="636" w:type="dxa"/>
          </w:tcPr>
          <w:p w:rsidR="00FC5564" w:rsidRPr="00AE40D7" w:rsidRDefault="00FC5564" w:rsidP="00921541">
            <w:pPr>
              <w:ind w:firstLine="0"/>
              <w:rPr>
                <w:sz w:val="28"/>
                <w:szCs w:val="28"/>
              </w:rPr>
            </w:pPr>
          </w:p>
          <w:p w:rsidR="005756BD" w:rsidRPr="00AE40D7" w:rsidRDefault="00AF68B8" w:rsidP="003F7C3C">
            <w:pPr>
              <w:ind w:firstLine="0"/>
              <w:rPr>
                <w:sz w:val="28"/>
                <w:szCs w:val="28"/>
              </w:rPr>
            </w:pPr>
            <w:r w:rsidRPr="00AE40D7">
              <w:rPr>
                <w:sz w:val="28"/>
                <w:szCs w:val="28"/>
              </w:rPr>
              <w:t>7</w:t>
            </w:r>
            <w:r w:rsidR="003F7C3C" w:rsidRPr="00AE40D7">
              <w:rPr>
                <w:sz w:val="28"/>
                <w:szCs w:val="28"/>
              </w:rPr>
              <w:t>0</w:t>
            </w:r>
          </w:p>
        </w:tc>
      </w:tr>
      <w:tr w:rsidR="00AE40D7" w:rsidRPr="00AE40D7" w:rsidTr="00384C32">
        <w:tc>
          <w:tcPr>
            <w:tcW w:w="776" w:type="dxa"/>
          </w:tcPr>
          <w:p w:rsidR="00FC5564" w:rsidRPr="00AE40D7" w:rsidRDefault="00921541" w:rsidP="00FC5564">
            <w:pPr>
              <w:ind w:firstLine="0"/>
              <w:rPr>
                <w:sz w:val="28"/>
                <w:szCs w:val="28"/>
              </w:rPr>
            </w:pPr>
            <w:r w:rsidRPr="00AE40D7">
              <w:rPr>
                <w:sz w:val="28"/>
                <w:szCs w:val="28"/>
              </w:rPr>
              <w:t>4</w:t>
            </w:r>
            <w:r w:rsidR="00FC5564" w:rsidRPr="00AE40D7">
              <w:rPr>
                <w:sz w:val="28"/>
                <w:szCs w:val="28"/>
              </w:rPr>
              <w:t>.3</w:t>
            </w:r>
          </w:p>
        </w:tc>
        <w:tc>
          <w:tcPr>
            <w:tcW w:w="8277" w:type="dxa"/>
          </w:tcPr>
          <w:p w:rsidR="00FC5564" w:rsidRPr="00AE40D7" w:rsidRDefault="00FC5564" w:rsidP="00FC5564">
            <w:pPr>
              <w:ind w:firstLine="0"/>
              <w:rPr>
                <w:sz w:val="28"/>
                <w:szCs w:val="28"/>
              </w:rPr>
            </w:pPr>
            <w:r w:rsidRPr="00AE40D7">
              <w:rPr>
                <w:sz w:val="28"/>
                <w:szCs w:val="28"/>
              </w:rPr>
              <w:t>Производственные испытания стартовых комбикормов для клариевого сома и тиляпии в ТОО «Halyk Balyk»……………………</w:t>
            </w:r>
          </w:p>
        </w:tc>
        <w:tc>
          <w:tcPr>
            <w:tcW w:w="636" w:type="dxa"/>
          </w:tcPr>
          <w:p w:rsidR="00FC5564" w:rsidRPr="00AE40D7" w:rsidRDefault="00FC5564" w:rsidP="00FC5564">
            <w:pPr>
              <w:ind w:firstLine="0"/>
              <w:rPr>
                <w:sz w:val="28"/>
                <w:szCs w:val="28"/>
              </w:rPr>
            </w:pPr>
          </w:p>
          <w:p w:rsidR="00AF68B8" w:rsidRPr="00AE40D7" w:rsidRDefault="00AF68B8" w:rsidP="003F7C3C">
            <w:pPr>
              <w:ind w:firstLine="0"/>
              <w:rPr>
                <w:sz w:val="28"/>
                <w:szCs w:val="28"/>
              </w:rPr>
            </w:pPr>
            <w:r w:rsidRPr="00AE40D7">
              <w:rPr>
                <w:sz w:val="28"/>
                <w:szCs w:val="28"/>
              </w:rPr>
              <w:t>7</w:t>
            </w:r>
            <w:r w:rsidR="003F7C3C" w:rsidRPr="00AE40D7">
              <w:rPr>
                <w:sz w:val="28"/>
                <w:szCs w:val="28"/>
              </w:rPr>
              <w:t>4</w:t>
            </w:r>
          </w:p>
        </w:tc>
      </w:tr>
      <w:tr w:rsidR="00AE40D7" w:rsidRPr="00AE40D7" w:rsidTr="00384C32">
        <w:tc>
          <w:tcPr>
            <w:tcW w:w="776" w:type="dxa"/>
          </w:tcPr>
          <w:p w:rsidR="00FC5564" w:rsidRPr="00AE40D7" w:rsidRDefault="00921541" w:rsidP="00FC5564">
            <w:pPr>
              <w:ind w:firstLine="0"/>
              <w:rPr>
                <w:sz w:val="28"/>
                <w:szCs w:val="28"/>
              </w:rPr>
            </w:pPr>
            <w:r w:rsidRPr="00AE40D7">
              <w:rPr>
                <w:sz w:val="28"/>
                <w:szCs w:val="28"/>
              </w:rPr>
              <w:t>4</w:t>
            </w:r>
            <w:r w:rsidR="00FC5564" w:rsidRPr="00AE40D7">
              <w:rPr>
                <w:sz w:val="28"/>
                <w:szCs w:val="28"/>
              </w:rPr>
              <w:t>.4</w:t>
            </w:r>
          </w:p>
        </w:tc>
        <w:tc>
          <w:tcPr>
            <w:tcW w:w="8277" w:type="dxa"/>
          </w:tcPr>
          <w:p w:rsidR="00FC5564" w:rsidRPr="00AE40D7" w:rsidRDefault="00FC5564" w:rsidP="00FC5564">
            <w:pPr>
              <w:ind w:firstLine="0"/>
              <w:rPr>
                <w:sz w:val="28"/>
                <w:szCs w:val="28"/>
              </w:rPr>
            </w:pPr>
            <w:r w:rsidRPr="00AE40D7">
              <w:rPr>
                <w:sz w:val="28"/>
                <w:szCs w:val="28"/>
              </w:rPr>
              <w:t>Отработка технологических приемов выращивания клариевого сома и тиляпии в ТОО «Halyk Balyk»…………………………………</w:t>
            </w:r>
          </w:p>
        </w:tc>
        <w:tc>
          <w:tcPr>
            <w:tcW w:w="636" w:type="dxa"/>
          </w:tcPr>
          <w:p w:rsidR="00FC5564" w:rsidRPr="00AE40D7" w:rsidRDefault="00FC5564" w:rsidP="00921541">
            <w:pPr>
              <w:ind w:firstLine="0"/>
              <w:rPr>
                <w:sz w:val="28"/>
                <w:szCs w:val="28"/>
              </w:rPr>
            </w:pPr>
          </w:p>
          <w:p w:rsidR="00AF68B8" w:rsidRPr="00AE40D7" w:rsidRDefault="006D1428" w:rsidP="003F7C3C">
            <w:pPr>
              <w:ind w:firstLine="0"/>
              <w:rPr>
                <w:sz w:val="28"/>
                <w:szCs w:val="28"/>
              </w:rPr>
            </w:pPr>
            <w:r w:rsidRPr="00AE40D7">
              <w:rPr>
                <w:sz w:val="28"/>
                <w:szCs w:val="28"/>
              </w:rPr>
              <w:t>7</w:t>
            </w:r>
            <w:r w:rsidR="003F7C3C" w:rsidRPr="00AE40D7">
              <w:rPr>
                <w:sz w:val="28"/>
                <w:szCs w:val="28"/>
              </w:rPr>
              <w:t>7</w:t>
            </w:r>
          </w:p>
        </w:tc>
      </w:tr>
      <w:tr w:rsidR="00AE40D7" w:rsidRPr="00AE40D7" w:rsidTr="00384C32">
        <w:tc>
          <w:tcPr>
            <w:tcW w:w="776" w:type="dxa"/>
          </w:tcPr>
          <w:p w:rsidR="00FC5564" w:rsidRPr="00AE40D7" w:rsidRDefault="00921541" w:rsidP="00FC5564">
            <w:pPr>
              <w:ind w:firstLine="0"/>
              <w:rPr>
                <w:sz w:val="28"/>
                <w:szCs w:val="28"/>
              </w:rPr>
            </w:pPr>
            <w:r w:rsidRPr="00AE40D7">
              <w:rPr>
                <w:sz w:val="28"/>
                <w:szCs w:val="28"/>
              </w:rPr>
              <w:t>5</w:t>
            </w:r>
          </w:p>
        </w:tc>
        <w:tc>
          <w:tcPr>
            <w:tcW w:w="8277" w:type="dxa"/>
          </w:tcPr>
          <w:p w:rsidR="00FC5564" w:rsidRPr="00AE40D7" w:rsidRDefault="00FC5564" w:rsidP="00FC5564">
            <w:pPr>
              <w:ind w:firstLine="0"/>
              <w:rPr>
                <w:sz w:val="28"/>
                <w:szCs w:val="28"/>
              </w:rPr>
            </w:pPr>
            <w:r w:rsidRPr="00AE40D7">
              <w:rPr>
                <w:sz w:val="28"/>
                <w:szCs w:val="28"/>
              </w:rPr>
              <w:t>Технические требования к качеству стартовых комбикормов для тиляпии и клариевого сома…………………………………………….</w:t>
            </w:r>
          </w:p>
        </w:tc>
        <w:tc>
          <w:tcPr>
            <w:tcW w:w="636" w:type="dxa"/>
          </w:tcPr>
          <w:p w:rsidR="00FC5564" w:rsidRPr="00AE40D7" w:rsidRDefault="00FC5564" w:rsidP="00921541">
            <w:pPr>
              <w:ind w:firstLine="0"/>
              <w:rPr>
                <w:sz w:val="28"/>
                <w:szCs w:val="28"/>
              </w:rPr>
            </w:pPr>
          </w:p>
          <w:p w:rsidR="006D1428" w:rsidRPr="00AE40D7" w:rsidRDefault="006D1428" w:rsidP="00921541">
            <w:pPr>
              <w:ind w:firstLine="0"/>
              <w:rPr>
                <w:sz w:val="28"/>
                <w:szCs w:val="28"/>
              </w:rPr>
            </w:pPr>
            <w:r w:rsidRPr="00AE40D7">
              <w:rPr>
                <w:sz w:val="28"/>
                <w:szCs w:val="28"/>
              </w:rPr>
              <w:t>83</w:t>
            </w:r>
          </w:p>
        </w:tc>
      </w:tr>
      <w:tr w:rsidR="00AE40D7" w:rsidRPr="00AE40D7" w:rsidTr="00384C32">
        <w:tc>
          <w:tcPr>
            <w:tcW w:w="776" w:type="dxa"/>
          </w:tcPr>
          <w:p w:rsidR="00FC5564" w:rsidRPr="00AE40D7" w:rsidRDefault="00A42E93" w:rsidP="00FC5564">
            <w:pPr>
              <w:ind w:firstLine="0"/>
              <w:rPr>
                <w:sz w:val="28"/>
                <w:szCs w:val="28"/>
              </w:rPr>
            </w:pPr>
            <w:r w:rsidRPr="00AE40D7">
              <w:rPr>
                <w:sz w:val="28"/>
                <w:szCs w:val="28"/>
              </w:rPr>
              <w:lastRenderedPageBreak/>
              <w:t>6</w:t>
            </w:r>
          </w:p>
        </w:tc>
        <w:tc>
          <w:tcPr>
            <w:tcW w:w="8277" w:type="dxa"/>
          </w:tcPr>
          <w:p w:rsidR="00FC5564" w:rsidRPr="00AE40D7" w:rsidRDefault="00FC5564" w:rsidP="00FC5564">
            <w:pPr>
              <w:ind w:firstLine="0"/>
              <w:rPr>
                <w:sz w:val="28"/>
                <w:szCs w:val="28"/>
              </w:rPr>
            </w:pPr>
            <w:r w:rsidRPr="00AE40D7">
              <w:rPr>
                <w:sz w:val="28"/>
                <w:szCs w:val="28"/>
              </w:rPr>
              <w:t>Оценка экономической эффективности применения стартовых комбикормов и методов индустриального выращивания клариевого сома и тиляпии………………………………………………………….</w:t>
            </w:r>
          </w:p>
        </w:tc>
        <w:tc>
          <w:tcPr>
            <w:tcW w:w="636" w:type="dxa"/>
          </w:tcPr>
          <w:p w:rsidR="00FC5564" w:rsidRPr="00AE40D7" w:rsidRDefault="00FC5564" w:rsidP="00A42E93">
            <w:pPr>
              <w:ind w:firstLine="0"/>
              <w:rPr>
                <w:sz w:val="28"/>
                <w:szCs w:val="28"/>
              </w:rPr>
            </w:pPr>
          </w:p>
          <w:p w:rsidR="00FB350D" w:rsidRPr="00AE40D7" w:rsidRDefault="00FB350D" w:rsidP="00A42E93">
            <w:pPr>
              <w:ind w:firstLine="0"/>
              <w:rPr>
                <w:sz w:val="28"/>
                <w:szCs w:val="28"/>
              </w:rPr>
            </w:pPr>
          </w:p>
          <w:p w:rsidR="00FB350D" w:rsidRPr="00AE40D7" w:rsidRDefault="00FB350D" w:rsidP="00A42E93">
            <w:pPr>
              <w:ind w:firstLine="0"/>
              <w:rPr>
                <w:sz w:val="28"/>
                <w:szCs w:val="28"/>
              </w:rPr>
            </w:pPr>
            <w:r w:rsidRPr="00AE40D7">
              <w:rPr>
                <w:sz w:val="28"/>
                <w:szCs w:val="28"/>
              </w:rPr>
              <w:t>86</w:t>
            </w:r>
          </w:p>
        </w:tc>
      </w:tr>
      <w:tr w:rsidR="00AE40D7" w:rsidRPr="00AE40D7" w:rsidTr="00384C32">
        <w:tc>
          <w:tcPr>
            <w:tcW w:w="776" w:type="dxa"/>
          </w:tcPr>
          <w:p w:rsidR="00FC5564" w:rsidRPr="00AE40D7" w:rsidRDefault="00A42E93" w:rsidP="00FC5564">
            <w:pPr>
              <w:ind w:firstLine="0"/>
              <w:rPr>
                <w:sz w:val="28"/>
                <w:szCs w:val="28"/>
              </w:rPr>
            </w:pPr>
            <w:r w:rsidRPr="00AE40D7">
              <w:rPr>
                <w:sz w:val="28"/>
                <w:szCs w:val="28"/>
              </w:rPr>
              <w:t>6</w:t>
            </w:r>
            <w:r w:rsidR="00FC5564" w:rsidRPr="00AE40D7">
              <w:rPr>
                <w:sz w:val="28"/>
                <w:szCs w:val="28"/>
              </w:rPr>
              <w:t>.1</w:t>
            </w:r>
          </w:p>
        </w:tc>
        <w:tc>
          <w:tcPr>
            <w:tcW w:w="8277" w:type="dxa"/>
          </w:tcPr>
          <w:p w:rsidR="00FC5564" w:rsidRPr="00AE40D7" w:rsidRDefault="00FC5564" w:rsidP="00FC5564">
            <w:pPr>
              <w:ind w:firstLine="0"/>
              <w:rPr>
                <w:sz w:val="28"/>
                <w:szCs w:val="28"/>
              </w:rPr>
            </w:pPr>
            <w:r w:rsidRPr="00AE40D7">
              <w:rPr>
                <w:sz w:val="28"/>
                <w:szCs w:val="28"/>
              </w:rPr>
              <w:t>Оценка экономической эффективности применения стартовых комбикормов……………………………………………………………</w:t>
            </w:r>
          </w:p>
        </w:tc>
        <w:tc>
          <w:tcPr>
            <w:tcW w:w="636" w:type="dxa"/>
          </w:tcPr>
          <w:p w:rsidR="00FC5564" w:rsidRPr="00AE40D7" w:rsidRDefault="00FC5564" w:rsidP="00A42E93">
            <w:pPr>
              <w:ind w:firstLine="0"/>
              <w:rPr>
                <w:sz w:val="28"/>
                <w:szCs w:val="28"/>
              </w:rPr>
            </w:pPr>
          </w:p>
          <w:p w:rsidR="00FB350D" w:rsidRPr="00AE40D7" w:rsidRDefault="00FB350D" w:rsidP="00A42E93">
            <w:pPr>
              <w:ind w:firstLine="0"/>
              <w:rPr>
                <w:sz w:val="28"/>
                <w:szCs w:val="28"/>
              </w:rPr>
            </w:pPr>
            <w:r w:rsidRPr="00AE40D7">
              <w:rPr>
                <w:sz w:val="28"/>
                <w:szCs w:val="28"/>
              </w:rPr>
              <w:t>86</w:t>
            </w:r>
          </w:p>
        </w:tc>
      </w:tr>
      <w:tr w:rsidR="00AE40D7" w:rsidRPr="00AE40D7" w:rsidTr="00384C32">
        <w:tc>
          <w:tcPr>
            <w:tcW w:w="776" w:type="dxa"/>
          </w:tcPr>
          <w:p w:rsidR="00FC5564" w:rsidRPr="00AE40D7" w:rsidRDefault="00A42E93" w:rsidP="00FC5564">
            <w:pPr>
              <w:ind w:firstLine="0"/>
              <w:rPr>
                <w:sz w:val="28"/>
                <w:szCs w:val="28"/>
              </w:rPr>
            </w:pPr>
            <w:r w:rsidRPr="00AE40D7">
              <w:rPr>
                <w:sz w:val="28"/>
                <w:szCs w:val="28"/>
              </w:rPr>
              <w:t>6</w:t>
            </w:r>
            <w:r w:rsidR="00FC5564" w:rsidRPr="00AE40D7">
              <w:rPr>
                <w:sz w:val="28"/>
                <w:szCs w:val="28"/>
              </w:rPr>
              <w:t>.2</w:t>
            </w:r>
          </w:p>
        </w:tc>
        <w:tc>
          <w:tcPr>
            <w:tcW w:w="8277" w:type="dxa"/>
          </w:tcPr>
          <w:p w:rsidR="00FC5564" w:rsidRPr="00AE40D7" w:rsidRDefault="00FC5564" w:rsidP="00FC5564">
            <w:pPr>
              <w:ind w:firstLine="0"/>
              <w:rPr>
                <w:sz w:val="28"/>
                <w:szCs w:val="28"/>
              </w:rPr>
            </w:pPr>
            <w:r w:rsidRPr="00AE40D7">
              <w:rPr>
                <w:sz w:val="28"/>
                <w:szCs w:val="28"/>
              </w:rPr>
              <w:t>Оценка экономической эффективности индустриального выращивания товарной продукции клариевого сома и тиляпии……</w:t>
            </w:r>
          </w:p>
        </w:tc>
        <w:tc>
          <w:tcPr>
            <w:tcW w:w="636" w:type="dxa"/>
          </w:tcPr>
          <w:p w:rsidR="00FC5564" w:rsidRPr="00AE40D7" w:rsidRDefault="00FC5564" w:rsidP="00A42E93">
            <w:pPr>
              <w:ind w:firstLine="0"/>
              <w:rPr>
                <w:sz w:val="28"/>
                <w:szCs w:val="28"/>
              </w:rPr>
            </w:pPr>
          </w:p>
          <w:p w:rsidR="00FB350D" w:rsidRPr="00AE40D7" w:rsidRDefault="00FB350D" w:rsidP="00A42E93">
            <w:pPr>
              <w:ind w:firstLine="0"/>
              <w:rPr>
                <w:sz w:val="28"/>
                <w:szCs w:val="28"/>
              </w:rPr>
            </w:pPr>
            <w:r w:rsidRPr="00AE40D7">
              <w:rPr>
                <w:sz w:val="28"/>
                <w:szCs w:val="28"/>
              </w:rPr>
              <w:t>91</w:t>
            </w:r>
          </w:p>
        </w:tc>
      </w:tr>
      <w:tr w:rsidR="00AE40D7" w:rsidRPr="00AE40D7" w:rsidTr="00384C32">
        <w:tc>
          <w:tcPr>
            <w:tcW w:w="776" w:type="dxa"/>
          </w:tcPr>
          <w:p w:rsidR="00FC5564" w:rsidRPr="00AE40D7" w:rsidRDefault="00FC5564" w:rsidP="00FC5564">
            <w:pPr>
              <w:ind w:firstLine="0"/>
              <w:rPr>
                <w:sz w:val="28"/>
                <w:szCs w:val="28"/>
              </w:rPr>
            </w:pPr>
          </w:p>
        </w:tc>
        <w:tc>
          <w:tcPr>
            <w:tcW w:w="8277" w:type="dxa"/>
          </w:tcPr>
          <w:p w:rsidR="00FC5564" w:rsidRPr="00AE40D7" w:rsidRDefault="00FC5564" w:rsidP="00FC5564">
            <w:pPr>
              <w:ind w:firstLine="0"/>
              <w:rPr>
                <w:b/>
                <w:sz w:val="28"/>
                <w:szCs w:val="28"/>
              </w:rPr>
            </w:pPr>
            <w:r w:rsidRPr="00AE40D7">
              <w:rPr>
                <w:b/>
                <w:sz w:val="28"/>
                <w:szCs w:val="28"/>
              </w:rPr>
              <w:t>ЗАКЛЮЧЕНИЕ</w:t>
            </w:r>
            <w:r w:rsidRPr="00AE40D7">
              <w:rPr>
                <w:sz w:val="28"/>
                <w:szCs w:val="28"/>
              </w:rPr>
              <w:t>……………………………………………………….</w:t>
            </w:r>
          </w:p>
        </w:tc>
        <w:tc>
          <w:tcPr>
            <w:tcW w:w="636" w:type="dxa"/>
          </w:tcPr>
          <w:p w:rsidR="00FC5564" w:rsidRPr="00AE40D7" w:rsidRDefault="00FB350D" w:rsidP="007B0C17">
            <w:pPr>
              <w:ind w:firstLine="0"/>
              <w:rPr>
                <w:sz w:val="28"/>
                <w:szCs w:val="28"/>
              </w:rPr>
            </w:pPr>
            <w:r w:rsidRPr="00AE40D7">
              <w:rPr>
                <w:sz w:val="28"/>
                <w:szCs w:val="28"/>
              </w:rPr>
              <w:t>10</w:t>
            </w:r>
            <w:r w:rsidR="007B0C17" w:rsidRPr="00AE40D7">
              <w:rPr>
                <w:sz w:val="28"/>
                <w:szCs w:val="28"/>
              </w:rPr>
              <w:t>1</w:t>
            </w:r>
          </w:p>
        </w:tc>
      </w:tr>
      <w:tr w:rsidR="00AE40D7" w:rsidRPr="00AE40D7" w:rsidTr="00384C32">
        <w:tc>
          <w:tcPr>
            <w:tcW w:w="776" w:type="dxa"/>
          </w:tcPr>
          <w:p w:rsidR="00FC5564" w:rsidRPr="00AE40D7" w:rsidRDefault="00FC5564" w:rsidP="00FC5564">
            <w:pPr>
              <w:ind w:firstLine="0"/>
              <w:rPr>
                <w:sz w:val="28"/>
                <w:szCs w:val="28"/>
              </w:rPr>
            </w:pPr>
          </w:p>
        </w:tc>
        <w:tc>
          <w:tcPr>
            <w:tcW w:w="8277" w:type="dxa"/>
          </w:tcPr>
          <w:p w:rsidR="00FC5564" w:rsidRPr="00AE40D7" w:rsidRDefault="00FC5564" w:rsidP="00FC5564">
            <w:pPr>
              <w:ind w:firstLine="0"/>
              <w:rPr>
                <w:sz w:val="28"/>
                <w:szCs w:val="28"/>
              </w:rPr>
            </w:pPr>
            <w:r w:rsidRPr="00AE40D7">
              <w:rPr>
                <w:b/>
                <w:sz w:val="28"/>
                <w:szCs w:val="28"/>
              </w:rPr>
              <w:t xml:space="preserve">ПРЕДЛОЖЕНИЯ ПРОИЗВОДСТВУ </w:t>
            </w:r>
            <w:r w:rsidRPr="00AE40D7">
              <w:rPr>
                <w:sz w:val="28"/>
                <w:szCs w:val="28"/>
              </w:rPr>
              <w:t>……………………………..</w:t>
            </w:r>
          </w:p>
        </w:tc>
        <w:tc>
          <w:tcPr>
            <w:tcW w:w="636" w:type="dxa"/>
          </w:tcPr>
          <w:p w:rsidR="00FC5564" w:rsidRPr="00AE40D7" w:rsidRDefault="00FB350D" w:rsidP="007B0C17">
            <w:pPr>
              <w:ind w:firstLine="0"/>
              <w:rPr>
                <w:sz w:val="28"/>
                <w:szCs w:val="28"/>
              </w:rPr>
            </w:pPr>
            <w:r w:rsidRPr="00AE40D7">
              <w:rPr>
                <w:sz w:val="28"/>
                <w:szCs w:val="28"/>
              </w:rPr>
              <w:t>10</w:t>
            </w:r>
            <w:r w:rsidR="007B0C17" w:rsidRPr="00AE40D7">
              <w:rPr>
                <w:sz w:val="28"/>
                <w:szCs w:val="28"/>
              </w:rPr>
              <w:t>3</w:t>
            </w:r>
          </w:p>
        </w:tc>
      </w:tr>
      <w:tr w:rsidR="00AE40D7" w:rsidRPr="00AE40D7" w:rsidTr="00384C32">
        <w:tc>
          <w:tcPr>
            <w:tcW w:w="776" w:type="dxa"/>
          </w:tcPr>
          <w:p w:rsidR="00FC5564" w:rsidRPr="00AE40D7" w:rsidRDefault="00FC5564" w:rsidP="00FC5564">
            <w:pPr>
              <w:ind w:firstLine="0"/>
              <w:rPr>
                <w:sz w:val="28"/>
                <w:szCs w:val="28"/>
              </w:rPr>
            </w:pPr>
          </w:p>
        </w:tc>
        <w:tc>
          <w:tcPr>
            <w:tcW w:w="8277" w:type="dxa"/>
          </w:tcPr>
          <w:p w:rsidR="00FC5564" w:rsidRPr="00AE40D7" w:rsidRDefault="00FC5564" w:rsidP="00FC5564">
            <w:pPr>
              <w:ind w:firstLine="0"/>
              <w:rPr>
                <w:b/>
                <w:sz w:val="28"/>
                <w:szCs w:val="28"/>
              </w:rPr>
            </w:pPr>
            <w:r w:rsidRPr="00AE40D7">
              <w:rPr>
                <w:b/>
                <w:sz w:val="28"/>
                <w:szCs w:val="28"/>
              </w:rPr>
              <w:t>СПИСОК ИСПОЛЬЗОВАННЫХ ИСТОЧНИКОВ</w:t>
            </w:r>
            <w:r w:rsidRPr="00AE40D7">
              <w:rPr>
                <w:sz w:val="28"/>
                <w:szCs w:val="28"/>
              </w:rPr>
              <w:t>………………</w:t>
            </w:r>
          </w:p>
        </w:tc>
        <w:tc>
          <w:tcPr>
            <w:tcW w:w="636" w:type="dxa"/>
          </w:tcPr>
          <w:p w:rsidR="00FC5564" w:rsidRPr="00AE40D7" w:rsidRDefault="008D736F" w:rsidP="007B0C17">
            <w:pPr>
              <w:ind w:firstLine="0"/>
              <w:rPr>
                <w:sz w:val="28"/>
                <w:szCs w:val="28"/>
              </w:rPr>
            </w:pPr>
            <w:r w:rsidRPr="00AE40D7">
              <w:rPr>
                <w:sz w:val="28"/>
                <w:szCs w:val="28"/>
              </w:rPr>
              <w:t>10</w:t>
            </w:r>
            <w:r w:rsidR="007B0C17" w:rsidRPr="00AE40D7">
              <w:rPr>
                <w:sz w:val="28"/>
                <w:szCs w:val="28"/>
              </w:rPr>
              <w:t>4</w:t>
            </w:r>
          </w:p>
        </w:tc>
      </w:tr>
      <w:tr w:rsidR="00AE40D7" w:rsidRPr="00AE40D7" w:rsidTr="00384C32">
        <w:tc>
          <w:tcPr>
            <w:tcW w:w="776" w:type="dxa"/>
          </w:tcPr>
          <w:p w:rsidR="00FC5564" w:rsidRPr="00AE40D7" w:rsidRDefault="00FC5564" w:rsidP="00FC5564">
            <w:pPr>
              <w:ind w:firstLine="0"/>
              <w:rPr>
                <w:sz w:val="28"/>
                <w:szCs w:val="28"/>
              </w:rPr>
            </w:pPr>
          </w:p>
        </w:tc>
        <w:tc>
          <w:tcPr>
            <w:tcW w:w="8277" w:type="dxa"/>
          </w:tcPr>
          <w:p w:rsidR="00FC5564" w:rsidRPr="00AE40D7" w:rsidRDefault="00FC5564" w:rsidP="00FC5564">
            <w:pPr>
              <w:ind w:firstLine="0"/>
              <w:rPr>
                <w:sz w:val="28"/>
                <w:szCs w:val="28"/>
              </w:rPr>
            </w:pPr>
            <w:r w:rsidRPr="00AE40D7">
              <w:rPr>
                <w:b/>
                <w:sz w:val="28"/>
                <w:szCs w:val="28"/>
              </w:rPr>
              <w:t>ПРИЛОЖЕНИЕ А</w:t>
            </w:r>
            <w:r w:rsidRPr="00AE40D7">
              <w:rPr>
                <w:sz w:val="28"/>
                <w:szCs w:val="28"/>
              </w:rPr>
              <w:t xml:space="preserve"> Оттиски сертификатов, охранных документов..</w:t>
            </w:r>
          </w:p>
        </w:tc>
        <w:tc>
          <w:tcPr>
            <w:tcW w:w="636" w:type="dxa"/>
          </w:tcPr>
          <w:p w:rsidR="00FC5564" w:rsidRPr="00AE40D7" w:rsidRDefault="008D736F" w:rsidP="00C62AB1">
            <w:pPr>
              <w:ind w:firstLine="0"/>
              <w:rPr>
                <w:sz w:val="28"/>
                <w:szCs w:val="28"/>
              </w:rPr>
            </w:pPr>
            <w:r w:rsidRPr="00AE40D7">
              <w:rPr>
                <w:sz w:val="28"/>
                <w:szCs w:val="28"/>
              </w:rPr>
              <w:t>11</w:t>
            </w:r>
            <w:r w:rsidR="00C62AB1" w:rsidRPr="00AE40D7">
              <w:rPr>
                <w:sz w:val="28"/>
                <w:szCs w:val="28"/>
              </w:rPr>
              <w:t>4</w:t>
            </w:r>
          </w:p>
        </w:tc>
      </w:tr>
      <w:tr w:rsidR="00AE40D7" w:rsidRPr="00AE40D7" w:rsidTr="00384C32">
        <w:tc>
          <w:tcPr>
            <w:tcW w:w="776" w:type="dxa"/>
          </w:tcPr>
          <w:p w:rsidR="00FC5564" w:rsidRPr="00AE40D7" w:rsidRDefault="00FC5564" w:rsidP="00FC5564">
            <w:pPr>
              <w:ind w:firstLine="0"/>
              <w:rPr>
                <w:sz w:val="28"/>
                <w:szCs w:val="28"/>
              </w:rPr>
            </w:pPr>
          </w:p>
        </w:tc>
        <w:tc>
          <w:tcPr>
            <w:tcW w:w="8277" w:type="dxa"/>
          </w:tcPr>
          <w:p w:rsidR="00FC5564" w:rsidRPr="00AE40D7" w:rsidRDefault="00FC5564" w:rsidP="00FC5564">
            <w:pPr>
              <w:ind w:firstLine="0"/>
              <w:rPr>
                <w:sz w:val="28"/>
                <w:szCs w:val="28"/>
              </w:rPr>
            </w:pPr>
            <w:r w:rsidRPr="00AE40D7">
              <w:rPr>
                <w:b/>
                <w:sz w:val="28"/>
                <w:szCs w:val="28"/>
              </w:rPr>
              <w:t xml:space="preserve">ПРИЛОЖЕНИЕ Б </w:t>
            </w:r>
            <w:r w:rsidRPr="00AE40D7">
              <w:rPr>
                <w:sz w:val="28"/>
                <w:szCs w:val="28"/>
              </w:rPr>
              <w:t>Фотоматериалы………………………………….</w:t>
            </w:r>
          </w:p>
        </w:tc>
        <w:tc>
          <w:tcPr>
            <w:tcW w:w="636" w:type="dxa"/>
          </w:tcPr>
          <w:p w:rsidR="00FC5564" w:rsidRPr="00AE40D7" w:rsidRDefault="008D736F" w:rsidP="00C62AB1">
            <w:pPr>
              <w:ind w:firstLine="0"/>
              <w:rPr>
                <w:sz w:val="28"/>
                <w:szCs w:val="28"/>
              </w:rPr>
            </w:pPr>
            <w:r w:rsidRPr="00AE40D7">
              <w:rPr>
                <w:sz w:val="28"/>
                <w:szCs w:val="28"/>
              </w:rPr>
              <w:t>1</w:t>
            </w:r>
            <w:r w:rsidR="00C62AB1" w:rsidRPr="00AE40D7">
              <w:rPr>
                <w:sz w:val="28"/>
                <w:szCs w:val="28"/>
              </w:rPr>
              <w:t>19</w:t>
            </w:r>
          </w:p>
        </w:tc>
      </w:tr>
      <w:tr w:rsidR="00AE40D7" w:rsidRPr="00AE40D7" w:rsidTr="00384C32">
        <w:tc>
          <w:tcPr>
            <w:tcW w:w="776" w:type="dxa"/>
          </w:tcPr>
          <w:p w:rsidR="00FC5564" w:rsidRPr="00AE40D7" w:rsidRDefault="00FC5564" w:rsidP="00FC5564">
            <w:pPr>
              <w:ind w:firstLine="0"/>
              <w:rPr>
                <w:sz w:val="28"/>
                <w:szCs w:val="28"/>
              </w:rPr>
            </w:pPr>
          </w:p>
        </w:tc>
        <w:tc>
          <w:tcPr>
            <w:tcW w:w="8277" w:type="dxa"/>
          </w:tcPr>
          <w:p w:rsidR="00FC5564" w:rsidRPr="00AE40D7" w:rsidRDefault="00FC5564" w:rsidP="00FC5564">
            <w:pPr>
              <w:ind w:firstLine="0"/>
              <w:rPr>
                <w:b/>
                <w:sz w:val="28"/>
                <w:szCs w:val="28"/>
              </w:rPr>
            </w:pPr>
            <w:r w:rsidRPr="00AE40D7">
              <w:rPr>
                <w:b/>
                <w:sz w:val="28"/>
                <w:szCs w:val="28"/>
              </w:rPr>
              <w:t xml:space="preserve">ПРИЛОЖЕНИЕ В </w:t>
            </w:r>
            <w:r w:rsidRPr="00AE40D7">
              <w:rPr>
                <w:sz w:val="28"/>
                <w:szCs w:val="28"/>
              </w:rPr>
              <w:t>Оттиски статей…………………………………..</w:t>
            </w:r>
          </w:p>
        </w:tc>
        <w:tc>
          <w:tcPr>
            <w:tcW w:w="636" w:type="dxa"/>
          </w:tcPr>
          <w:p w:rsidR="00FC5564" w:rsidRPr="00AE40D7" w:rsidRDefault="00DB159E" w:rsidP="00FC5564">
            <w:pPr>
              <w:ind w:firstLine="0"/>
              <w:rPr>
                <w:sz w:val="28"/>
                <w:szCs w:val="28"/>
              </w:rPr>
            </w:pPr>
            <w:r w:rsidRPr="00AE40D7">
              <w:rPr>
                <w:sz w:val="28"/>
                <w:szCs w:val="28"/>
              </w:rPr>
              <w:t>125</w:t>
            </w:r>
          </w:p>
        </w:tc>
      </w:tr>
      <w:tr w:rsidR="00AE40D7" w:rsidRPr="00AE40D7" w:rsidTr="00384C32">
        <w:tc>
          <w:tcPr>
            <w:tcW w:w="776" w:type="dxa"/>
          </w:tcPr>
          <w:p w:rsidR="00FC5564" w:rsidRPr="00AE40D7" w:rsidRDefault="00FC5564" w:rsidP="00FC5564">
            <w:pPr>
              <w:ind w:firstLine="0"/>
              <w:rPr>
                <w:sz w:val="28"/>
                <w:szCs w:val="28"/>
              </w:rPr>
            </w:pPr>
          </w:p>
        </w:tc>
        <w:tc>
          <w:tcPr>
            <w:tcW w:w="8277" w:type="dxa"/>
          </w:tcPr>
          <w:p w:rsidR="00FC5564" w:rsidRPr="00AE40D7" w:rsidRDefault="00FC5564" w:rsidP="00FC5564">
            <w:pPr>
              <w:ind w:firstLine="0"/>
              <w:rPr>
                <w:sz w:val="28"/>
                <w:szCs w:val="28"/>
              </w:rPr>
            </w:pPr>
            <w:r w:rsidRPr="00AE40D7">
              <w:rPr>
                <w:b/>
                <w:sz w:val="28"/>
                <w:szCs w:val="28"/>
              </w:rPr>
              <w:t xml:space="preserve">ПРИЛОЖЕНИЕ Г </w:t>
            </w:r>
            <w:r w:rsidRPr="00AE40D7">
              <w:rPr>
                <w:sz w:val="28"/>
                <w:szCs w:val="28"/>
              </w:rPr>
              <w:t>Оттиски рекомендаций………………………….</w:t>
            </w:r>
          </w:p>
        </w:tc>
        <w:tc>
          <w:tcPr>
            <w:tcW w:w="636" w:type="dxa"/>
          </w:tcPr>
          <w:p w:rsidR="00FC5564" w:rsidRPr="00AE40D7" w:rsidRDefault="00DB159E" w:rsidP="00A42E93">
            <w:pPr>
              <w:ind w:firstLine="0"/>
              <w:rPr>
                <w:sz w:val="28"/>
                <w:szCs w:val="28"/>
              </w:rPr>
            </w:pPr>
            <w:r w:rsidRPr="00AE40D7">
              <w:rPr>
                <w:sz w:val="28"/>
                <w:szCs w:val="28"/>
              </w:rPr>
              <w:t>138</w:t>
            </w:r>
          </w:p>
        </w:tc>
      </w:tr>
      <w:tr w:rsidR="00AE40D7" w:rsidRPr="00AE40D7" w:rsidTr="00384C32">
        <w:tc>
          <w:tcPr>
            <w:tcW w:w="776" w:type="dxa"/>
          </w:tcPr>
          <w:p w:rsidR="00FC5564" w:rsidRPr="00AE40D7" w:rsidRDefault="00FC5564" w:rsidP="00FC5564">
            <w:pPr>
              <w:ind w:firstLine="0"/>
              <w:rPr>
                <w:sz w:val="28"/>
                <w:szCs w:val="28"/>
              </w:rPr>
            </w:pPr>
          </w:p>
        </w:tc>
        <w:tc>
          <w:tcPr>
            <w:tcW w:w="8277" w:type="dxa"/>
          </w:tcPr>
          <w:p w:rsidR="00FC5564" w:rsidRPr="00AE40D7" w:rsidRDefault="00FC5564" w:rsidP="00FC5564">
            <w:pPr>
              <w:ind w:firstLine="0"/>
              <w:rPr>
                <w:b/>
                <w:sz w:val="28"/>
                <w:szCs w:val="28"/>
              </w:rPr>
            </w:pPr>
            <w:r w:rsidRPr="00AE40D7">
              <w:rPr>
                <w:b/>
                <w:sz w:val="28"/>
                <w:szCs w:val="28"/>
              </w:rPr>
              <w:t xml:space="preserve">ПРИЛОЖЕНИЕ Д </w:t>
            </w:r>
            <w:r w:rsidRPr="00AE40D7">
              <w:rPr>
                <w:sz w:val="28"/>
                <w:szCs w:val="28"/>
              </w:rPr>
              <w:t>Акт внедрения…………………………………...</w:t>
            </w:r>
          </w:p>
        </w:tc>
        <w:tc>
          <w:tcPr>
            <w:tcW w:w="636" w:type="dxa"/>
          </w:tcPr>
          <w:p w:rsidR="00FC5564" w:rsidRPr="00AE40D7" w:rsidRDefault="00DB159E" w:rsidP="00A42E93">
            <w:pPr>
              <w:ind w:firstLine="0"/>
              <w:rPr>
                <w:sz w:val="28"/>
                <w:szCs w:val="28"/>
              </w:rPr>
            </w:pPr>
            <w:r w:rsidRPr="00AE40D7">
              <w:rPr>
                <w:sz w:val="28"/>
                <w:szCs w:val="28"/>
              </w:rPr>
              <w:t>142</w:t>
            </w:r>
          </w:p>
        </w:tc>
      </w:tr>
    </w:tbl>
    <w:p w:rsidR="007E19F4" w:rsidRPr="00AE40D7" w:rsidRDefault="007E19F4" w:rsidP="009A5DBF">
      <w:pPr>
        <w:tabs>
          <w:tab w:val="center" w:pos="4677"/>
          <w:tab w:val="left" w:pos="6195"/>
        </w:tabs>
        <w:spacing w:line="26" w:lineRule="atLeast"/>
        <w:jc w:val="center"/>
        <w:rPr>
          <w:rFonts w:cs="Times New Roman"/>
          <w:sz w:val="28"/>
          <w:szCs w:val="28"/>
        </w:rPr>
      </w:pPr>
    </w:p>
    <w:p w:rsidR="002E578A" w:rsidRPr="00AE40D7" w:rsidRDefault="002E578A" w:rsidP="009A5DBF">
      <w:pPr>
        <w:tabs>
          <w:tab w:val="center" w:pos="4677"/>
          <w:tab w:val="left" w:pos="6195"/>
        </w:tabs>
        <w:spacing w:line="26" w:lineRule="atLeast"/>
        <w:jc w:val="center"/>
        <w:rPr>
          <w:rFonts w:cs="Times New Roman"/>
          <w:sz w:val="28"/>
          <w:szCs w:val="28"/>
        </w:rPr>
      </w:pPr>
    </w:p>
    <w:p w:rsidR="002E578A" w:rsidRPr="00AE40D7" w:rsidRDefault="002E578A" w:rsidP="009A5DBF">
      <w:pPr>
        <w:tabs>
          <w:tab w:val="center" w:pos="4677"/>
          <w:tab w:val="left" w:pos="6195"/>
        </w:tabs>
        <w:spacing w:line="26" w:lineRule="atLeast"/>
        <w:jc w:val="center"/>
        <w:rPr>
          <w:rFonts w:cs="Times New Roman"/>
          <w:sz w:val="28"/>
          <w:szCs w:val="28"/>
        </w:rPr>
      </w:pPr>
    </w:p>
    <w:p w:rsidR="002E578A" w:rsidRPr="00AE40D7" w:rsidRDefault="002E578A" w:rsidP="002E578A">
      <w:pPr>
        <w:rPr>
          <w:rFonts w:cs="Times New Roman"/>
          <w:sz w:val="28"/>
          <w:szCs w:val="28"/>
        </w:rPr>
      </w:pPr>
      <w:r w:rsidRPr="00AE40D7">
        <w:rPr>
          <w:rFonts w:cs="Times New Roman"/>
          <w:sz w:val="28"/>
          <w:szCs w:val="28"/>
        </w:rPr>
        <w:t xml:space="preserve">  </w:t>
      </w:r>
    </w:p>
    <w:p w:rsidR="005F0659" w:rsidRPr="00AE40D7" w:rsidRDefault="005F0659" w:rsidP="009A5DBF">
      <w:pPr>
        <w:tabs>
          <w:tab w:val="center" w:pos="4677"/>
          <w:tab w:val="left" w:pos="6195"/>
        </w:tabs>
        <w:spacing w:line="26" w:lineRule="atLeast"/>
        <w:jc w:val="center"/>
        <w:rPr>
          <w:rFonts w:cs="Times New Roman"/>
          <w:sz w:val="28"/>
          <w:szCs w:val="28"/>
        </w:rPr>
      </w:pPr>
    </w:p>
    <w:p w:rsidR="007E19F4" w:rsidRPr="00AE40D7" w:rsidRDefault="007E19F4" w:rsidP="009A5DBF">
      <w:pPr>
        <w:tabs>
          <w:tab w:val="center" w:pos="4677"/>
          <w:tab w:val="left" w:pos="6195"/>
        </w:tabs>
        <w:spacing w:line="26" w:lineRule="atLeast"/>
        <w:jc w:val="center"/>
        <w:rPr>
          <w:rFonts w:cs="Times New Roman"/>
          <w:sz w:val="28"/>
          <w:szCs w:val="28"/>
        </w:rPr>
        <w:sectPr w:rsidR="007E19F4" w:rsidRPr="00AE40D7" w:rsidSect="00AD764F">
          <w:pgSz w:w="11906" w:h="16838"/>
          <w:pgMar w:top="1134" w:right="567" w:bottom="1134" w:left="1701" w:header="709" w:footer="709" w:gutter="0"/>
          <w:cols w:space="708"/>
          <w:docGrid w:linePitch="360"/>
        </w:sectPr>
      </w:pPr>
    </w:p>
    <w:p w:rsidR="004E7D96" w:rsidRPr="00AE40D7" w:rsidRDefault="004E7D96" w:rsidP="009A5DBF">
      <w:pPr>
        <w:tabs>
          <w:tab w:val="center" w:pos="4677"/>
          <w:tab w:val="left" w:pos="6195"/>
        </w:tabs>
        <w:spacing w:line="26" w:lineRule="atLeast"/>
        <w:jc w:val="center"/>
        <w:rPr>
          <w:rFonts w:cs="Times New Roman"/>
          <w:b/>
          <w:sz w:val="28"/>
          <w:szCs w:val="28"/>
        </w:rPr>
      </w:pPr>
      <w:r w:rsidRPr="00AE40D7">
        <w:rPr>
          <w:rFonts w:cs="Times New Roman"/>
          <w:b/>
          <w:sz w:val="28"/>
          <w:szCs w:val="28"/>
        </w:rPr>
        <w:lastRenderedPageBreak/>
        <w:t>НОРМАТИВНЫЕ ССЫЛКИ</w:t>
      </w:r>
    </w:p>
    <w:p w:rsidR="002E578A" w:rsidRPr="00AE40D7" w:rsidRDefault="002E578A" w:rsidP="009A5DBF">
      <w:pPr>
        <w:tabs>
          <w:tab w:val="center" w:pos="4677"/>
          <w:tab w:val="left" w:pos="6195"/>
        </w:tabs>
        <w:spacing w:line="26" w:lineRule="atLeast"/>
        <w:jc w:val="center"/>
        <w:rPr>
          <w:rFonts w:cs="Times New Roman"/>
          <w:sz w:val="28"/>
          <w:szCs w:val="28"/>
        </w:rPr>
      </w:pPr>
    </w:p>
    <w:p w:rsidR="004E7D96" w:rsidRPr="00AE40D7" w:rsidRDefault="004E7D96" w:rsidP="00803213">
      <w:pPr>
        <w:tabs>
          <w:tab w:val="center" w:pos="4677"/>
          <w:tab w:val="left" w:pos="6195"/>
        </w:tabs>
        <w:spacing w:line="26" w:lineRule="atLeast"/>
        <w:rPr>
          <w:rFonts w:cs="Times New Roman"/>
          <w:sz w:val="28"/>
          <w:szCs w:val="28"/>
        </w:rPr>
      </w:pPr>
      <w:r w:rsidRPr="00AE40D7">
        <w:rPr>
          <w:rFonts w:cs="Times New Roman"/>
          <w:sz w:val="28"/>
          <w:szCs w:val="28"/>
        </w:rPr>
        <w:t>В настоящей диссертации использованы ссылки на следующие стандарты.</w:t>
      </w:r>
    </w:p>
    <w:p w:rsidR="004E7D96" w:rsidRPr="00AE40D7" w:rsidRDefault="004E7D96" w:rsidP="00DC5F3C">
      <w:pPr>
        <w:pStyle w:val="a8"/>
        <w:numPr>
          <w:ilvl w:val="0"/>
          <w:numId w:val="1"/>
        </w:numPr>
        <w:tabs>
          <w:tab w:val="left" w:pos="1134"/>
          <w:tab w:val="left" w:pos="1418"/>
          <w:tab w:val="center" w:pos="4677"/>
          <w:tab w:val="left" w:pos="6195"/>
        </w:tabs>
        <w:spacing w:line="26" w:lineRule="atLeast"/>
        <w:ind w:left="0" w:firstLine="709"/>
        <w:rPr>
          <w:rFonts w:cs="Times New Roman"/>
          <w:sz w:val="28"/>
          <w:szCs w:val="28"/>
        </w:rPr>
      </w:pPr>
      <w:r w:rsidRPr="00AE40D7">
        <w:rPr>
          <w:rFonts w:cs="Times New Roman"/>
          <w:sz w:val="28"/>
          <w:szCs w:val="28"/>
        </w:rPr>
        <w:t xml:space="preserve">Государственная программа развития агропромышленного комплекса Республики Казахстан на 2017-2021 годы, </w:t>
      </w:r>
      <w:r w:rsidR="002523DA" w:rsidRPr="00AE40D7">
        <w:rPr>
          <w:rFonts w:cs="Times New Roman"/>
          <w:sz w:val="28"/>
          <w:szCs w:val="28"/>
        </w:rPr>
        <w:t>Постановление Правительства Республики Казахстан</w:t>
      </w:r>
      <w:r w:rsidRPr="00AE40D7">
        <w:rPr>
          <w:rFonts w:cs="Times New Roman"/>
          <w:sz w:val="28"/>
          <w:szCs w:val="28"/>
        </w:rPr>
        <w:t xml:space="preserve"> от 12 июля 2018 года №423.</w:t>
      </w:r>
    </w:p>
    <w:p w:rsidR="004E7D96" w:rsidRPr="00AE40D7" w:rsidRDefault="004E7D96" w:rsidP="00DC5F3C">
      <w:pPr>
        <w:pStyle w:val="a8"/>
        <w:numPr>
          <w:ilvl w:val="0"/>
          <w:numId w:val="1"/>
        </w:numPr>
        <w:tabs>
          <w:tab w:val="left" w:pos="1134"/>
          <w:tab w:val="left" w:pos="1418"/>
          <w:tab w:val="center" w:pos="4677"/>
          <w:tab w:val="left" w:pos="6195"/>
        </w:tabs>
        <w:spacing w:line="26" w:lineRule="atLeast"/>
        <w:ind w:left="0" w:firstLine="709"/>
        <w:rPr>
          <w:rFonts w:cs="Times New Roman"/>
          <w:sz w:val="28"/>
          <w:szCs w:val="28"/>
        </w:rPr>
      </w:pPr>
      <w:r w:rsidRPr="00AE40D7">
        <w:rPr>
          <w:rFonts w:cs="Times New Roman"/>
          <w:sz w:val="28"/>
          <w:szCs w:val="28"/>
        </w:rPr>
        <w:t>Стратегия «Казахстан-2050»: Новый политический курс от 14 декабря 2012 года</w:t>
      </w:r>
    </w:p>
    <w:p w:rsidR="004E7D96" w:rsidRPr="00AE40D7" w:rsidRDefault="004E7D96" w:rsidP="00DC5F3C">
      <w:pPr>
        <w:pStyle w:val="a8"/>
        <w:numPr>
          <w:ilvl w:val="0"/>
          <w:numId w:val="1"/>
        </w:numPr>
        <w:tabs>
          <w:tab w:val="left" w:pos="1134"/>
          <w:tab w:val="left" w:pos="1418"/>
          <w:tab w:val="center" w:pos="4677"/>
          <w:tab w:val="left" w:pos="6195"/>
        </w:tabs>
        <w:spacing w:line="26" w:lineRule="atLeast"/>
        <w:ind w:left="0" w:firstLine="709"/>
        <w:rPr>
          <w:rFonts w:cs="Times New Roman"/>
          <w:sz w:val="28"/>
          <w:szCs w:val="28"/>
        </w:rPr>
      </w:pPr>
      <w:r w:rsidRPr="00AE40D7">
        <w:rPr>
          <w:rFonts w:cs="Times New Roman"/>
          <w:sz w:val="28"/>
          <w:szCs w:val="28"/>
        </w:rPr>
        <w:t>Комитет статистики Министерства национальной экономики РК за период 2019-2020 гг.</w:t>
      </w:r>
    </w:p>
    <w:p w:rsidR="004E7D96" w:rsidRPr="00AE40D7" w:rsidRDefault="004E7D96" w:rsidP="00DC5F3C">
      <w:pPr>
        <w:pStyle w:val="a8"/>
        <w:numPr>
          <w:ilvl w:val="0"/>
          <w:numId w:val="1"/>
        </w:numPr>
        <w:tabs>
          <w:tab w:val="left" w:pos="1134"/>
          <w:tab w:val="left" w:pos="1418"/>
          <w:tab w:val="center" w:pos="4677"/>
          <w:tab w:val="left" w:pos="6195"/>
        </w:tabs>
        <w:spacing w:line="26" w:lineRule="atLeast"/>
        <w:ind w:left="0" w:firstLine="709"/>
        <w:rPr>
          <w:rFonts w:cs="Times New Roman"/>
          <w:sz w:val="28"/>
          <w:szCs w:val="28"/>
        </w:rPr>
      </w:pPr>
      <w:r w:rsidRPr="00AE40D7">
        <w:rPr>
          <w:rFonts w:cs="Times New Roman"/>
          <w:sz w:val="28"/>
          <w:szCs w:val="28"/>
        </w:rPr>
        <w:t xml:space="preserve">Концепция по переходу </w:t>
      </w:r>
      <w:r w:rsidR="00697948" w:rsidRPr="00AE40D7">
        <w:rPr>
          <w:rFonts w:cs="Times New Roman"/>
          <w:sz w:val="28"/>
          <w:szCs w:val="28"/>
        </w:rPr>
        <w:t>Республики Казахстан</w:t>
      </w:r>
      <w:r w:rsidRPr="00AE40D7">
        <w:rPr>
          <w:rFonts w:cs="Times New Roman"/>
          <w:sz w:val="28"/>
          <w:szCs w:val="28"/>
        </w:rPr>
        <w:t xml:space="preserve"> к зеленой экономике, указ президента РК от 30 мая 2013 года №577.</w:t>
      </w:r>
    </w:p>
    <w:p w:rsidR="004E7D96" w:rsidRPr="00AE40D7" w:rsidRDefault="004E7D96" w:rsidP="00DC5F3C">
      <w:pPr>
        <w:pStyle w:val="a8"/>
        <w:numPr>
          <w:ilvl w:val="0"/>
          <w:numId w:val="1"/>
        </w:numPr>
        <w:tabs>
          <w:tab w:val="left" w:pos="1134"/>
          <w:tab w:val="left" w:pos="1418"/>
          <w:tab w:val="center" w:pos="4677"/>
          <w:tab w:val="left" w:pos="6195"/>
        </w:tabs>
        <w:spacing w:line="26" w:lineRule="atLeast"/>
        <w:ind w:left="0" w:firstLine="709"/>
        <w:rPr>
          <w:rFonts w:cs="Times New Roman"/>
          <w:sz w:val="28"/>
          <w:szCs w:val="28"/>
        </w:rPr>
      </w:pPr>
      <w:r w:rsidRPr="00AE40D7">
        <w:rPr>
          <w:rFonts w:cs="Times New Roman"/>
          <w:sz w:val="28"/>
          <w:szCs w:val="28"/>
        </w:rPr>
        <w:t xml:space="preserve">Программа развития рыбного хозяйства на 2021-2030 </w:t>
      </w:r>
      <w:r w:rsidR="002523DA" w:rsidRPr="00AE40D7">
        <w:rPr>
          <w:rFonts w:cs="Times New Roman"/>
          <w:sz w:val="28"/>
          <w:szCs w:val="28"/>
        </w:rPr>
        <w:t>годы</w:t>
      </w:r>
      <w:r w:rsidRPr="00AE40D7">
        <w:rPr>
          <w:rFonts w:cs="Times New Roman"/>
          <w:sz w:val="28"/>
          <w:szCs w:val="28"/>
        </w:rPr>
        <w:t xml:space="preserve">, </w:t>
      </w:r>
      <w:r w:rsidR="002523DA" w:rsidRPr="00AE40D7">
        <w:rPr>
          <w:rFonts w:cs="Times New Roman"/>
          <w:sz w:val="28"/>
          <w:szCs w:val="28"/>
        </w:rPr>
        <w:t>Постановление Правительства Республики Казахстан</w:t>
      </w:r>
      <w:r w:rsidRPr="00AE40D7">
        <w:rPr>
          <w:rFonts w:cs="Times New Roman"/>
          <w:sz w:val="28"/>
          <w:szCs w:val="28"/>
        </w:rPr>
        <w:t xml:space="preserve"> от 5 апреля 2021 года №208</w:t>
      </w:r>
    </w:p>
    <w:p w:rsidR="004E7D96" w:rsidRPr="00AE40D7" w:rsidRDefault="004E7D96" w:rsidP="00DC5F3C">
      <w:pPr>
        <w:pStyle w:val="a8"/>
        <w:numPr>
          <w:ilvl w:val="0"/>
          <w:numId w:val="1"/>
        </w:numPr>
        <w:tabs>
          <w:tab w:val="left" w:pos="1134"/>
          <w:tab w:val="left" w:pos="1418"/>
          <w:tab w:val="center" w:pos="4677"/>
          <w:tab w:val="left" w:pos="6195"/>
        </w:tabs>
        <w:spacing w:line="26" w:lineRule="atLeast"/>
        <w:ind w:left="0" w:firstLine="709"/>
        <w:rPr>
          <w:rFonts w:cs="Times New Roman"/>
          <w:sz w:val="28"/>
          <w:szCs w:val="28"/>
        </w:rPr>
      </w:pPr>
      <w:r w:rsidRPr="00AE40D7">
        <w:rPr>
          <w:rFonts w:cs="Times New Roman"/>
          <w:sz w:val="28"/>
          <w:szCs w:val="28"/>
        </w:rPr>
        <w:t xml:space="preserve">Послание </w:t>
      </w:r>
      <w:r w:rsidR="000D028C" w:rsidRPr="00AE40D7">
        <w:rPr>
          <w:rFonts w:cs="Times New Roman"/>
          <w:sz w:val="28"/>
          <w:szCs w:val="28"/>
        </w:rPr>
        <w:t>П</w:t>
      </w:r>
      <w:r w:rsidRPr="00AE40D7">
        <w:rPr>
          <w:rFonts w:cs="Times New Roman"/>
          <w:sz w:val="28"/>
          <w:szCs w:val="28"/>
        </w:rPr>
        <w:t>резидента РК Токаева К.К. народу Казахстана «Казахстан в новой реальности: время действий», от 1 сентября 2020 года</w:t>
      </w:r>
    </w:p>
    <w:p w:rsidR="000D028C" w:rsidRPr="00AE40D7" w:rsidRDefault="000D028C" w:rsidP="00DC5F3C">
      <w:pPr>
        <w:pStyle w:val="a8"/>
        <w:numPr>
          <w:ilvl w:val="0"/>
          <w:numId w:val="1"/>
        </w:numPr>
        <w:tabs>
          <w:tab w:val="left" w:pos="1134"/>
          <w:tab w:val="left" w:pos="1418"/>
          <w:tab w:val="center" w:pos="4677"/>
          <w:tab w:val="left" w:pos="6195"/>
        </w:tabs>
        <w:spacing w:line="26" w:lineRule="atLeast"/>
        <w:ind w:left="0" w:firstLine="709"/>
        <w:rPr>
          <w:rFonts w:cs="Times New Roman"/>
          <w:sz w:val="28"/>
          <w:szCs w:val="28"/>
        </w:rPr>
      </w:pPr>
      <w:r w:rsidRPr="00AE40D7">
        <w:rPr>
          <w:rFonts w:cs="Times New Roman"/>
          <w:sz w:val="28"/>
          <w:szCs w:val="28"/>
        </w:rPr>
        <w:t>Послание Президента РК Токаева К.К. народу Казахстана «Справедливое государство. Единая нация. Благополучное общество», от 1 сентября 2022 года.</w:t>
      </w:r>
    </w:p>
    <w:p w:rsidR="004E7D96" w:rsidRPr="00AE40D7" w:rsidRDefault="004E7D96" w:rsidP="00DC5F3C">
      <w:pPr>
        <w:pStyle w:val="a8"/>
        <w:numPr>
          <w:ilvl w:val="0"/>
          <w:numId w:val="1"/>
        </w:numPr>
        <w:tabs>
          <w:tab w:val="left" w:pos="1134"/>
          <w:tab w:val="left" w:pos="1418"/>
          <w:tab w:val="center" w:pos="4677"/>
          <w:tab w:val="left" w:pos="6195"/>
        </w:tabs>
        <w:spacing w:line="26" w:lineRule="atLeast"/>
        <w:ind w:left="0" w:firstLine="709"/>
        <w:rPr>
          <w:rFonts w:cs="Times New Roman"/>
          <w:sz w:val="28"/>
          <w:szCs w:val="28"/>
        </w:rPr>
      </w:pPr>
      <w:r w:rsidRPr="00AE40D7">
        <w:rPr>
          <w:rFonts w:cs="Times New Roman"/>
          <w:sz w:val="28"/>
          <w:szCs w:val="28"/>
        </w:rPr>
        <w:t>Национальная экспортная стратегия, утвержденная ПП РК от 26 августа 2017 года</w:t>
      </w:r>
    </w:p>
    <w:p w:rsidR="004E7D96" w:rsidRPr="00AE40D7" w:rsidRDefault="004E7D96" w:rsidP="00DC5F3C">
      <w:pPr>
        <w:pStyle w:val="a8"/>
        <w:numPr>
          <w:ilvl w:val="0"/>
          <w:numId w:val="1"/>
        </w:numPr>
        <w:tabs>
          <w:tab w:val="left" w:pos="1134"/>
          <w:tab w:val="left" w:pos="1418"/>
          <w:tab w:val="center" w:pos="4677"/>
          <w:tab w:val="left" w:pos="6195"/>
        </w:tabs>
        <w:spacing w:line="26" w:lineRule="atLeast"/>
        <w:ind w:left="0" w:firstLine="709"/>
        <w:rPr>
          <w:rFonts w:cs="Times New Roman"/>
          <w:sz w:val="28"/>
          <w:szCs w:val="28"/>
        </w:rPr>
      </w:pPr>
      <w:r w:rsidRPr="00AE40D7">
        <w:rPr>
          <w:rFonts w:cs="Times New Roman"/>
          <w:sz w:val="28"/>
          <w:szCs w:val="28"/>
        </w:rPr>
        <w:t>Экологический кодекс РК от 2 января 2021 года №400-VI ЗРК.</w:t>
      </w:r>
    </w:p>
    <w:p w:rsidR="004E7D96" w:rsidRPr="00AE40D7" w:rsidRDefault="004E7D96" w:rsidP="00DC5F3C">
      <w:pPr>
        <w:pStyle w:val="a8"/>
        <w:numPr>
          <w:ilvl w:val="0"/>
          <w:numId w:val="1"/>
        </w:numPr>
        <w:tabs>
          <w:tab w:val="left" w:pos="1134"/>
          <w:tab w:val="left" w:pos="1418"/>
          <w:tab w:val="center" w:pos="4677"/>
          <w:tab w:val="left" w:pos="6195"/>
        </w:tabs>
        <w:spacing w:line="26" w:lineRule="atLeast"/>
        <w:ind w:left="0" w:firstLine="709"/>
        <w:rPr>
          <w:rFonts w:cs="Times New Roman"/>
          <w:sz w:val="28"/>
          <w:szCs w:val="28"/>
        </w:rPr>
      </w:pPr>
      <w:r w:rsidRPr="00AE40D7">
        <w:rPr>
          <w:rFonts w:cs="Times New Roman"/>
          <w:sz w:val="28"/>
          <w:szCs w:val="28"/>
        </w:rPr>
        <w:t xml:space="preserve">Об утверждении рыбоводных нормативов по искусственному воспроизводству, товарному выращиванию и транспортировке основных объектов аквакультуры с использованием различных технологий. </w:t>
      </w:r>
      <w:r w:rsidR="0026502F" w:rsidRPr="00AE40D7">
        <w:rPr>
          <w:rFonts w:cs="Times New Roman"/>
          <w:sz w:val="28"/>
          <w:szCs w:val="28"/>
        </w:rPr>
        <w:t>Приказ Министра экологии, геологии и природных ресурсов РК от 5 мая 2021 года №127.</w:t>
      </w:r>
    </w:p>
    <w:p w:rsidR="0026502F" w:rsidRPr="00AE40D7" w:rsidRDefault="0026502F"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rFonts w:cs="Times New Roman"/>
          <w:sz w:val="28"/>
          <w:szCs w:val="28"/>
        </w:rPr>
        <w:t>ПКазНАУ ПО</w:t>
      </w:r>
      <w:r w:rsidR="0010123A" w:rsidRPr="00AE40D7">
        <w:rPr>
          <w:rFonts w:cs="Times New Roman"/>
          <w:sz w:val="28"/>
          <w:szCs w:val="28"/>
        </w:rPr>
        <w:t>Д</w:t>
      </w:r>
      <w:r w:rsidRPr="00AE40D7">
        <w:rPr>
          <w:rFonts w:cs="Times New Roman"/>
          <w:sz w:val="28"/>
          <w:szCs w:val="28"/>
        </w:rPr>
        <w:t>ССД-251. Правила оформления диссертации на соискание степени доктора философии (PhD), доктора по профилю.</w:t>
      </w:r>
    </w:p>
    <w:p w:rsidR="0026502F" w:rsidRPr="00AE40D7" w:rsidRDefault="0026502F"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rFonts w:cs="Times New Roman"/>
          <w:sz w:val="28"/>
          <w:szCs w:val="28"/>
        </w:rPr>
        <w:t>ГОСТ 13496.0-</w:t>
      </w:r>
      <w:r w:rsidR="00BE2FF6" w:rsidRPr="00AE40D7">
        <w:rPr>
          <w:rFonts w:cs="Times New Roman"/>
          <w:sz w:val="28"/>
          <w:szCs w:val="28"/>
        </w:rPr>
        <w:t>2016</w:t>
      </w:r>
      <w:r w:rsidRPr="00AE40D7">
        <w:rPr>
          <w:rFonts w:cs="Times New Roman"/>
          <w:sz w:val="28"/>
          <w:szCs w:val="28"/>
        </w:rPr>
        <w:t xml:space="preserve"> Комбикорма,</w:t>
      </w:r>
      <w:r w:rsidR="00BE2FF6" w:rsidRPr="00AE40D7">
        <w:rPr>
          <w:rFonts w:cs="Times New Roman"/>
          <w:sz w:val="28"/>
          <w:szCs w:val="28"/>
        </w:rPr>
        <w:t xml:space="preserve"> комбикормовое</w:t>
      </w:r>
      <w:r w:rsidRPr="00AE40D7">
        <w:rPr>
          <w:rFonts w:cs="Times New Roman"/>
          <w:sz w:val="28"/>
          <w:szCs w:val="28"/>
        </w:rPr>
        <w:t xml:space="preserve"> сырье</w:t>
      </w:r>
      <w:r w:rsidR="00BE2FF6" w:rsidRPr="00AE40D7">
        <w:rPr>
          <w:rFonts w:cs="Times New Roman"/>
          <w:sz w:val="28"/>
          <w:szCs w:val="28"/>
        </w:rPr>
        <w:t>. М</w:t>
      </w:r>
      <w:r w:rsidRPr="00AE40D7">
        <w:rPr>
          <w:rFonts w:cs="Times New Roman"/>
          <w:sz w:val="28"/>
          <w:szCs w:val="28"/>
        </w:rPr>
        <w:t>етоды отбора проб</w:t>
      </w:r>
    </w:p>
    <w:p w:rsidR="0026502F" w:rsidRPr="00AE40D7" w:rsidRDefault="0026502F"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rFonts w:cs="Times New Roman"/>
          <w:sz w:val="28"/>
          <w:szCs w:val="28"/>
        </w:rPr>
        <w:t xml:space="preserve">ГОСТ </w:t>
      </w:r>
      <w:r w:rsidR="0009666D" w:rsidRPr="00AE40D7">
        <w:rPr>
          <w:rFonts w:cs="Times New Roman"/>
          <w:sz w:val="28"/>
          <w:szCs w:val="28"/>
        </w:rPr>
        <w:t>31675-2012</w:t>
      </w:r>
      <w:r w:rsidRPr="00AE40D7">
        <w:rPr>
          <w:rFonts w:cs="Times New Roman"/>
          <w:sz w:val="28"/>
          <w:szCs w:val="28"/>
        </w:rPr>
        <w:t xml:space="preserve"> </w:t>
      </w:r>
      <w:r w:rsidR="005D374D" w:rsidRPr="00AE40D7">
        <w:rPr>
          <w:rFonts w:cs="Times New Roman"/>
          <w:sz w:val="28"/>
          <w:szCs w:val="28"/>
        </w:rPr>
        <w:t>Корма</w:t>
      </w:r>
      <w:r w:rsidRPr="00AE40D7">
        <w:rPr>
          <w:rFonts w:cs="Times New Roman"/>
          <w:sz w:val="28"/>
          <w:szCs w:val="28"/>
        </w:rPr>
        <w:t>. Методы определения сырой клетчатки</w:t>
      </w:r>
      <w:r w:rsidR="005D374D" w:rsidRPr="00AE40D7">
        <w:rPr>
          <w:rFonts w:cs="Times New Roman"/>
          <w:sz w:val="28"/>
          <w:szCs w:val="28"/>
        </w:rPr>
        <w:t xml:space="preserve"> с применением промежуточной фильтрации</w:t>
      </w:r>
    </w:p>
    <w:p w:rsidR="0026502F" w:rsidRPr="00AE40D7" w:rsidRDefault="0026502F"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rFonts w:cs="Times New Roman"/>
          <w:sz w:val="28"/>
          <w:szCs w:val="28"/>
        </w:rPr>
        <w:t xml:space="preserve">ГОСТ </w:t>
      </w:r>
      <w:r w:rsidR="002011E0" w:rsidRPr="00AE40D7">
        <w:rPr>
          <w:rFonts w:cs="Times New Roman"/>
          <w:sz w:val="28"/>
          <w:szCs w:val="28"/>
        </w:rPr>
        <w:t>57059-2016</w:t>
      </w:r>
      <w:r w:rsidRPr="00AE40D7">
        <w:rPr>
          <w:rFonts w:cs="Times New Roman"/>
          <w:sz w:val="28"/>
          <w:szCs w:val="28"/>
        </w:rPr>
        <w:t xml:space="preserve"> </w:t>
      </w:r>
      <w:r w:rsidR="002011E0" w:rsidRPr="00AE40D7">
        <w:rPr>
          <w:rFonts w:cs="Times New Roman"/>
          <w:sz w:val="28"/>
          <w:szCs w:val="28"/>
        </w:rPr>
        <w:t xml:space="preserve">Корма, комбикорма, </w:t>
      </w:r>
      <w:r w:rsidRPr="00AE40D7">
        <w:rPr>
          <w:rFonts w:cs="Times New Roman"/>
          <w:sz w:val="28"/>
          <w:szCs w:val="28"/>
        </w:rPr>
        <w:t xml:space="preserve">комбикормовое сырье. </w:t>
      </w:r>
      <w:r w:rsidR="002011E0" w:rsidRPr="00AE40D7">
        <w:rPr>
          <w:rFonts w:cs="Times New Roman"/>
          <w:sz w:val="28"/>
          <w:szCs w:val="28"/>
        </w:rPr>
        <w:t xml:space="preserve">Экспресс-метод </w:t>
      </w:r>
      <w:r w:rsidRPr="00AE40D7">
        <w:rPr>
          <w:rFonts w:cs="Times New Roman"/>
          <w:sz w:val="28"/>
          <w:szCs w:val="28"/>
        </w:rPr>
        <w:t>определения влаги.</w:t>
      </w:r>
    </w:p>
    <w:p w:rsidR="0026502F" w:rsidRPr="00AE40D7" w:rsidRDefault="0026502F"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rFonts w:cs="Times New Roman"/>
          <w:sz w:val="28"/>
          <w:szCs w:val="28"/>
        </w:rPr>
        <w:t>ГОСТ 13496.</w:t>
      </w:r>
      <w:r w:rsidR="00BE2FF6" w:rsidRPr="00AE40D7">
        <w:rPr>
          <w:rFonts w:cs="Times New Roman"/>
          <w:sz w:val="28"/>
          <w:szCs w:val="28"/>
        </w:rPr>
        <w:t>4</w:t>
      </w:r>
      <w:r w:rsidRPr="00AE40D7">
        <w:rPr>
          <w:rFonts w:cs="Times New Roman"/>
          <w:sz w:val="28"/>
          <w:szCs w:val="28"/>
        </w:rPr>
        <w:t>-</w:t>
      </w:r>
      <w:r w:rsidR="00BE2FF6" w:rsidRPr="00AE40D7">
        <w:rPr>
          <w:rFonts w:cs="Times New Roman"/>
          <w:sz w:val="28"/>
          <w:szCs w:val="28"/>
        </w:rPr>
        <w:t>2019</w:t>
      </w:r>
      <w:r w:rsidRPr="00AE40D7">
        <w:rPr>
          <w:rFonts w:cs="Times New Roman"/>
          <w:sz w:val="28"/>
          <w:szCs w:val="28"/>
        </w:rPr>
        <w:t xml:space="preserve"> Корма, комбикорма, комбикормовое сырье. Методы определения содержания азота и сырого протеина</w:t>
      </w:r>
    </w:p>
    <w:p w:rsidR="0026502F" w:rsidRPr="00AE40D7" w:rsidRDefault="0026502F"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rFonts w:cs="Times New Roman"/>
          <w:sz w:val="28"/>
          <w:szCs w:val="28"/>
        </w:rPr>
        <w:t xml:space="preserve">ГОСТ </w:t>
      </w:r>
      <w:r w:rsidR="00ED6189" w:rsidRPr="00AE40D7">
        <w:rPr>
          <w:rFonts w:cs="Times New Roman"/>
          <w:sz w:val="28"/>
          <w:szCs w:val="28"/>
        </w:rPr>
        <w:t>ISO 7218-2015 Микробиология пищевых продуктов и кормов для животных. Общие требования и рекомендации по микробиологическим исследованиям</w:t>
      </w:r>
      <w:r w:rsidRPr="00AE40D7">
        <w:rPr>
          <w:rFonts w:cs="Times New Roman"/>
          <w:sz w:val="28"/>
          <w:szCs w:val="28"/>
        </w:rPr>
        <w:t>.</w:t>
      </w:r>
    </w:p>
    <w:p w:rsidR="0026502F" w:rsidRPr="00AE40D7" w:rsidRDefault="0026502F"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rFonts w:cs="Times New Roman"/>
          <w:sz w:val="28"/>
          <w:szCs w:val="28"/>
        </w:rPr>
        <w:t xml:space="preserve">ГОСТ </w:t>
      </w:r>
      <w:r w:rsidR="00ED6189" w:rsidRPr="00AE40D7">
        <w:rPr>
          <w:rFonts w:cs="Times New Roman"/>
          <w:sz w:val="28"/>
          <w:szCs w:val="28"/>
        </w:rPr>
        <w:t>32905-2014</w:t>
      </w:r>
      <w:r w:rsidRPr="00AE40D7">
        <w:rPr>
          <w:rFonts w:cs="Times New Roman"/>
          <w:sz w:val="28"/>
          <w:szCs w:val="28"/>
        </w:rPr>
        <w:t xml:space="preserve"> Корма, комбикорма, комбикормовое сырье. Методы определения содержания сырого жира.</w:t>
      </w:r>
    </w:p>
    <w:p w:rsidR="0026502F" w:rsidRPr="00AE40D7" w:rsidRDefault="0026502F"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rFonts w:cs="Times New Roman"/>
          <w:sz w:val="28"/>
          <w:szCs w:val="28"/>
        </w:rPr>
        <w:lastRenderedPageBreak/>
        <w:t>ГОСТ 13496.18-85 Комбикорма, комбикормовое сырье. Методы определения кислотного числа жира.</w:t>
      </w:r>
    </w:p>
    <w:p w:rsidR="0026502F" w:rsidRPr="00AE40D7" w:rsidRDefault="0026502F"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rFonts w:cs="Times New Roman"/>
          <w:sz w:val="28"/>
          <w:szCs w:val="28"/>
        </w:rPr>
        <w:t xml:space="preserve">ГОСТ </w:t>
      </w:r>
      <w:r w:rsidR="00ED6189" w:rsidRPr="00AE40D7">
        <w:rPr>
          <w:rFonts w:cs="Times New Roman"/>
          <w:sz w:val="28"/>
          <w:szCs w:val="28"/>
        </w:rPr>
        <w:t>32933-2014</w:t>
      </w:r>
      <w:r w:rsidRPr="00AE40D7">
        <w:rPr>
          <w:rFonts w:cs="Times New Roman"/>
          <w:sz w:val="28"/>
          <w:szCs w:val="28"/>
        </w:rPr>
        <w:t xml:space="preserve"> Корма, комбикорма, комбикормовое сырье. Методы определения сырой золы.</w:t>
      </w:r>
    </w:p>
    <w:p w:rsidR="00232D6B" w:rsidRPr="00AE40D7" w:rsidRDefault="00232D6B"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rFonts w:cs="Times New Roman"/>
          <w:sz w:val="28"/>
          <w:szCs w:val="28"/>
        </w:rPr>
        <w:t xml:space="preserve">ГОСТ 26657-97 Корма, комбикорма, комбикормовое сырье. Методы определения </w:t>
      </w:r>
      <w:r w:rsidR="00121F71" w:rsidRPr="00AE40D7">
        <w:rPr>
          <w:rFonts w:cs="Times New Roman"/>
          <w:sz w:val="28"/>
          <w:szCs w:val="28"/>
        </w:rPr>
        <w:t xml:space="preserve">содержания </w:t>
      </w:r>
      <w:r w:rsidRPr="00AE40D7">
        <w:rPr>
          <w:rFonts w:cs="Times New Roman"/>
          <w:sz w:val="28"/>
          <w:szCs w:val="28"/>
        </w:rPr>
        <w:t>фосфора.</w:t>
      </w:r>
    </w:p>
    <w:p w:rsidR="00232D6B" w:rsidRPr="00AE40D7" w:rsidRDefault="00232D6B"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rFonts w:cs="Times New Roman"/>
          <w:sz w:val="28"/>
          <w:szCs w:val="28"/>
        </w:rPr>
        <w:t>ГОСТ 28497</w:t>
      </w:r>
      <w:r w:rsidR="00ED6189" w:rsidRPr="00AE40D7">
        <w:rPr>
          <w:rFonts w:cs="Times New Roman"/>
          <w:sz w:val="28"/>
          <w:szCs w:val="28"/>
        </w:rPr>
        <w:t>-2014</w:t>
      </w:r>
      <w:r w:rsidRPr="00AE40D7">
        <w:rPr>
          <w:rFonts w:cs="Times New Roman"/>
          <w:sz w:val="28"/>
          <w:szCs w:val="28"/>
        </w:rPr>
        <w:t xml:space="preserve"> Комбикорма, сырье </w:t>
      </w:r>
      <w:r w:rsidR="00253015" w:rsidRPr="00AE40D7">
        <w:rPr>
          <w:rFonts w:cs="Times New Roman"/>
          <w:sz w:val="28"/>
          <w:szCs w:val="28"/>
        </w:rPr>
        <w:t>гранулированные. Методы определения крошимости.</w:t>
      </w:r>
    </w:p>
    <w:p w:rsidR="00253015" w:rsidRPr="00AE40D7" w:rsidRDefault="00253015"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rFonts w:cs="Times New Roman"/>
          <w:sz w:val="28"/>
          <w:szCs w:val="28"/>
        </w:rPr>
        <w:t xml:space="preserve">ГОСТ 28758-97 Комбикорма гранулированные для рыб. </w:t>
      </w:r>
      <w:r w:rsidR="00D65836" w:rsidRPr="00AE40D7">
        <w:rPr>
          <w:rFonts w:cs="Times New Roman"/>
          <w:sz w:val="28"/>
          <w:szCs w:val="28"/>
        </w:rPr>
        <w:t>М</w:t>
      </w:r>
      <w:r w:rsidRPr="00AE40D7">
        <w:rPr>
          <w:rFonts w:cs="Times New Roman"/>
          <w:sz w:val="28"/>
          <w:szCs w:val="28"/>
        </w:rPr>
        <w:t>етоды определения водостойкости.</w:t>
      </w:r>
    </w:p>
    <w:p w:rsidR="00253015" w:rsidRPr="00AE40D7" w:rsidRDefault="00253015"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rFonts w:cs="Times New Roman"/>
          <w:sz w:val="28"/>
          <w:szCs w:val="28"/>
        </w:rPr>
        <w:t xml:space="preserve">ГОСТ </w:t>
      </w:r>
      <w:r w:rsidR="00AE6E33" w:rsidRPr="00AE40D7">
        <w:rPr>
          <w:rFonts w:cs="Times New Roman"/>
          <w:sz w:val="28"/>
          <w:szCs w:val="28"/>
        </w:rPr>
        <w:t>ISO 6498-2014 Корма, комбикорма. Подготовка проб для испытаний (ИУС 11-2015)</w:t>
      </w:r>
      <w:r w:rsidRPr="00AE40D7">
        <w:rPr>
          <w:rFonts w:cs="Times New Roman"/>
          <w:sz w:val="28"/>
          <w:szCs w:val="28"/>
        </w:rPr>
        <w:t>.</w:t>
      </w:r>
    </w:p>
    <w:p w:rsidR="00253015" w:rsidRPr="00AE40D7" w:rsidRDefault="00253015"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rFonts w:cs="Times New Roman"/>
          <w:sz w:val="28"/>
          <w:szCs w:val="28"/>
        </w:rPr>
        <w:t xml:space="preserve">ГОСТ </w:t>
      </w:r>
      <w:r w:rsidR="00AE6E33" w:rsidRPr="00AE40D7">
        <w:rPr>
          <w:rFonts w:cs="Times New Roman"/>
          <w:sz w:val="28"/>
          <w:szCs w:val="28"/>
        </w:rPr>
        <w:t>10444</w:t>
      </w:r>
      <w:r w:rsidRPr="00AE40D7">
        <w:rPr>
          <w:rFonts w:cs="Times New Roman"/>
          <w:sz w:val="28"/>
          <w:szCs w:val="28"/>
        </w:rPr>
        <w:t>.</w:t>
      </w:r>
      <w:r w:rsidR="00AE6E33" w:rsidRPr="00AE40D7">
        <w:rPr>
          <w:rFonts w:cs="Times New Roman"/>
          <w:sz w:val="28"/>
          <w:szCs w:val="28"/>
        </w:rPr>
        <w:t xml:space="preserve">15-94 Продукты пищевые. Методы определения количества мезофильных </w:t>
      </w:r>
      <w:r w:rsidR="00AE6E33" w:rsidRPr="00AE40D7">
        <w:rPr>
          <w:rFonts w:cs="Times New Roman"/>
          <w:bCs/>
          <w:sz w:val="28"/>
          <w:szCs w:val="28"/>
        </w:rPr>
        <w:t>аэробных и факультативно- анаэробных микроорганизмов.</w:t>
      </w:r>
    </w:p>
    <w:p w:rsidR="00253015" w:rsidRPr="00AE40D7" w:rsidRDefault="00253015"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rFonts w:cs="Times New Roman"/>
          <w:sz w:val="28"/>
          <w:szCs w:val="28"/>
        </w:rPr>
        <w:t xml:space="preserve">ГОСТ </w:t>
      </w:r>
      <w:r w:rsidR="00AE6E33" w:rsidRPr="00AE40D7">
        <w:rPr>
          <w:rFonts w:cs="Times New Roman"/>
          <w:bCs/>
          <w:sz w:val="28"/>
          <w:szCs w:val="28"/>
        </w:rPr>
        <w:t>10444.12-2013 Микробиология пищевых продуктов и кормов для животных. Методы выявления и подсчета количества дрожжей и плесневых грибов (с Поправкой)</w:t>
      </w:r>
      <w:r w:rsidRPr="00AE40D7">
        <w:rPr>
          <w:rFonts w:cs="Times New Roman"/>
          <w:sz w:val="28"/>
          <w:szCs w:val="28"/>
        </w:rPr>
        <w:t>.</w:t>
      </w:r>
    </w:p>
    <w:p w:rsidR="00253015" w:rsidRPr="00AE40D7" w:rsidRDefault="00253015"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rFonts w:cs="Times New Roman"/>
          <w:sz w:val="28"/>
          <w:szCs w:val="28"/>
        </w:rPr>
        <w:t>ГОСТ Р 51850-2001 Продукция комбикормовая. Правила приемки. Упаковка, транспортировка и хранение.</w:t>
      </w:r>
    </w:p>
    <w:p w:rsidR="00121F71" w:rsidRPr="00AE40D7" w:rsidRDefault="00AE6E33"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rFonts w:cs="Times New Roman"/>
          <w:bCs/>
          <w:sz w:val="28"/>
          <w:szCs w:val="28"/>
        </w:rPr>
        <w:t>ГОСТ 31878-2012 Корма для животных. Метод обнаружения и подсчета бактерий группы кишечных палочек (колиформных бактерий). Метод наиболее вероятного числа (Переиздание)</w:t>
      </w:r>
      <w:r w:rsidR="00121F71" w:rsidRPr="00AE40D7">
        <w:rPr>
          <w:rFonts w:cs="Times New Roman"/>
          <w:sz w:val="28"/>
          <w:szCs w:val="28"/>
        </w:rPr>
        <w:t>.</w:t>
      </w:r>
    </w:p>
    <w:p w:rsidR="00253015" w:rsidRPr="00AE40D7" w:rsidRDefault="00AE6E33"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bCs/>
          <w:sz w:val="28"/>
        </w:rPr>
        <w:t>ГОСТ 28254-2014 Комбикорма, комбикормовое сырье. Методы определения объемной массы и угла естественного откоса</w:t>
      </w:r>
      <w:r w:rsidR="00253015" w:rsidRPr="00AE40D7">
        <w:rPr>
          <w:rFonts w:cs="Times New Roman"/>
          <w:sz w:val="28"/>
          <w:szCs w:val="28"/>
        </w:rPr>
        <w:t>.</w:t>
      </w:r>
    </w:p>
    <w:p w:rsidR="00AE6E33" w:rsidRPr="00AE40D7" w:rsidRDefault="00AE6E33"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rFonts w:cs="Times New Roman"/>
          <w:bCs/>
          <w:sz w:val="28"/>
          <w:szCs w:val="28"/>
        </w:rPr>
        <w:t xml:space="preserve">ГОСТ 31659-2012 (ISO 6579:2002) Продукты пищевые. Метод выявления бактерий рода </w:t>
      </w:r>
      <w:r w:rsidRPr="00AE40D7">
        <w:rPr>
          <w:rFonts w:cs="Times New Roman"/>
          <w:bCs/>
          <w:i/>
          <w:sz w:val="28"/>
          <w:szCs w:val="28"/>
        </w:rPr>
        <w:t>Salmonella.</w:t>
      </w:r>
    </w:p>
    <w:p w:rsidR="00AE6E33" w:rsidRPr="00AE40D7" w:rsidRDefault="00AE6E33"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rFonts w:cs="Times New Roman"/>
          <w:bCs/>
          <w:sz w:val="28"/>
          <w:szCs w:val="28"/>
        </w:rPr>
        <w:t xml:space="preserve">ГОСТ 32011-2013 (ISO 16654:2001) Микробиология пищевых продуктов и кормов для животных. Горизонтальный метод обнаружения </w:t>
      </w:r>
      <w:r w:rsidRPr="00AE40D7">
        <w:rPr>
          <w:rFonts w:cs="Times New Roman"/>
          <w:bCs/>
          <w:i/>
          <w:sz w:val="28"/>
          <w:szCs w:val="28"/>
        </w:rPr>
        <w:t>Escherichia coli</w:t>
      </w:r>
      <w:r w:rsidRPr="00AE40D7">
        <w:rPr>
          <w:rFonts w:cs="Times New Roman"/>
          <w:bCs/>
          <w:sz w:val="28"/>
          <w:szCs w:val="28"/>
        </w:rPr>
        <w:t xml:space="preserve"> О157.</w:t>
      </w:r>
    </w:p>
    <w:p w:rsidR="00AE6E33" w:rsidRPr="00AE40D7" w:rsidRDefault="00AE6E33"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rFonts w:cs="Times New Roman"/>
          <w:bCs/>
          <w:sz w:val="28"/>
          <w:szCs w:val="28"/>
        </w:rPr>
        <w:t xml:space="preserve">ГОСТ 10444.7-86 Продукты пищевые. Методы выявления ботулинических токсинов и </w:t>
      </w:r>
      <w:r w:rsidRPr="00AE40D7">
        <w:rPr>
          <w:rFonts w:cs="Times New Roman"/>
          <w:bCs/>
          <w:i/>
          <w:sz w:val="28"/>
          <w:szCs w:val="28"/>
        </w:rPr>
        <w:t>Clostridium botulinum.</w:t>
      </w:r>
    </w:p>
    <w:p w:rsidR="00AE6E33" w:rsidRPr="00AE40D7" w:rsidRDefault="00AE6E33"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rFonts w:cs="Times New Roman"/>
          <w:bCs/>
          <w:sz w:val="28"/>
          <w:szCs w:val="28"/>
        </w:rPr>
        <w:t>Единые ветеринарные (ветеринарно-санитарные) требования, предъявляемые к товарам, подлежащим ветеринарному контролю (надзору). Утверждены Решением Комиссии Евразийского экономического союза от 18 июня 2010 года № 317).</w:t>
      </w:r>
    </w:p>
    <w:p w:rsidR="00AE6E33" w:rsidRPr="00AE40D7" w:rsidRDefault="00D65836"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rFonts w:cs="Times New Roman"/>
          <w:bCs/>
          <w:sz w:val="28"/>
          <w:szCs w:val="28"/>
        </w:rPr>
        <w:t>ГОСТ 8.736-2011 Измерения прямые многократные. Методы обработки результатов наблюдений</w:t>
      </w:r>
      <w:r w:rsidR="00AE6E33" w:rsidRPr="00AE40D7">
        <w:rPr>
          <w:rFonts w:eastAsia="Arial Unicode MS" w:cs="Times New Roman"/>
          <w:bCs/>
          <w:sz w:val="28"/>
          <w:szCs w:val="28"/>
        </w:rPr>
        <w:t>.</w:t>
      </w:r>
    </w:p>
    <w:p w:rsidR="00AE6E33" w:rsidRPr="00AE40D7" w:rsidRDefault="00AE6E33"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rFonts w:cs="Times New Roman"/>
          <w:sz w:val="28"/>
          <w:szCs w:val="28"/>
        </w:rPr>
        <w:t xml:space="preserve">ГОСТ </w:t>
      </w:r>
      <w:r w:rsidR="0009666D" w:rsidRPr="00AE40D7">
        <w:rPr>
          <w:rFonts w:cs="Times New Roman"/>
          <w:sz w:val="28"/>
          <w:szCs w:val="28"/>
        </w:rPr>
        <w:t xml:space="preserve">31485-2012 Комбикорма, белково-витаминно-минеральные концентраты. Метод определения перекисного числа </w:t>
      </w:r>
    </w:p>
    <w:p w:rsidR="00AE6E33" w:rsidRPr="00AE40D7" w:rsidRDefault="00AE6E33" w:rsidP="00DC5F3C">
      <w:pPr>
        <w:pStyle w:val="a8"/>
        <w:numPr>
          <w:ilvl w:val="0"/>
          <w:numId w:val="1"/>
        </w:numPr>
        <w:tabs>
          <w:tab w:val="left" w:pos="1134"/>
          <w:tab w:val="left" w:pos="1418"/>
          <w:tab w:val="left" w:pos="6195"/>
        </w:tabs>
        <w:spacing w:line="26" w:lineRule="atLeast"/>
        <w:ind w:left="0" w:firstLine="709"/>
        <w:rPr>
          <w:rFonts w:cs="Times New Roman"/>
          <w:sz w:val="28"/>
          <w:szCs w:val="28"/>
        </w:rPr>
      </w:pPr>
      <w:r w:rsidRPr="00AE40D7">
        <w:rPr>
          <w:rFonts w:cs="Times New Roman"/>
          <w:bCs/>
          <w:sz w:val="28"/>
          <w:szCs w:val="28"/>
        </w:rPr>
        <w:t>ГОСТ 8.207-76 Прямые измерения с многократными наблюдениями. Методы обработки результатов наблюдений.</w:t>
      </w:r>
    </w:p>
    <w:p w:rsidR="007C6E75" w:rsidRPr="00AE40D7" w:rsidRDefault="00D65836" w:rsidP="00DC5F3C">
      <w:pPr>
        <w:pStyle w:val="a8"/>
        <w:numPr>
          <w:ilvl w:val="0"/>
          <w:numId w:val="1"/>
        </w:numPr>
        <w:tabs>
          <w:tab w:val="left" w:pos="1134"/>
          <w:tab w:val="left" w:pos="1418"/>
          <w:tab w:val="center" w:pos="4677"/>
          <w:tab w:val="left" w:pos="6195"/>
        </w:tabs>
        <w:spacing w:line="26" w:lineRule="atLeast"/>
        <w:ind w:left="0" w:firstLine="709"/>
        <w:rPr>
          <w:rFonts w:cs="Times New Roman"/>
          <w:sz w:val="28"/>
          <w:szCs w:val="28"/>
        </w:rPr>
      </w:pPr>
      <w:r w:rsidRPr="00AE40D7">
        <w:rPr>
          <w:rFonts w:cs="Times New Roman"/>
          <w:bCs/>
          <w:sz w:val="28"/>
          <w:szCs w:val="28"/>
        </w:rPr>
        <w:t>ГОСТ Р 50779.21-2004 Статистические методы. Правила определения и методы расчета статистических характеристик по выборочным данным</w:t>
      </w:r>
      <w:r w:rsidR="00AE6E33" w:rsidRPr="00AE40D7">
        <w:rPr>
          <w:rFonts w:cs="Times New Roman"/>
          <w:bCs/>
          <w:sz w:val="28"/>
          <w:szCs w:val="28"/>
        </w:rPr>
        <w:t>.</w:t>
      </w:r>
    </w:p>
    <w:p w:rsidR="002E578A" w:rsidRPr="00AE40D7" w:rsidRDefault="002E578A" w:rsidP="009A5DBF">
      <w:pPr>
        <w:tabs>
          <w:tab w:val="center" w:pos="4677"/>
          <w:tab w:val="left" w:pos="6195"/>
        </w:tabs>
        <w:spacing w:line="26" w:lineRule="atLeast"/>
        <w:jc w:val="center"/>
        <w:rPr>
          <w:rFonts w:cs="Times New Roman"/>
          <w:sz w:val="28"/>
          <w:szCs w:val="28"/>
        </w:rPr>
        <w:sectPr w:rsidR="002E578A" w:rsidRPr="00AE40D7" w:rsidSect="00AD764F">
          <w:pgSz w:w="11906" w:h="16838"/>
          <w:pgMar w:top="1134" w:right="567" w:bottom="1134" w:left="1701" w:header="709" w:footer="709" w:gutter="0"/>
          <w:cols w:space="708"/>
          <w:docGrid w:linePitch="360"/>
        </w:sectPr>
      </w:pPr>
    </w:p>
    <w:p w:rsidR="009C51CA" w:rsidRPr="00AE40D7" w:rsidRDefault="009C51CA" w:rsidP="002E578A">
      <w:pPr>
        <w:jc w:val="center"/>
        <w:rPr>
          <w:rFonts w:cs="Times New Roman"/>
          <w:b/>
          <w:sz w:val="28"/>
          <w:szCs w:val="28"/>
        </w:rPr>
      </w:pPr>
      <w:r w:rsidRPr="00AE40D7">
        <w:rPr>
          <w:rFonts w:cs="Times New Roman"/>
          <w:b/>
          <w:sz w:val="28"/>
          <w:szCs w:val="28"/>
        </w:rPr>
        <w:lastRenderedPageBreak/>
        <w:t>ОПРЕДЕЛЕНИЯ</w:t>
      </w:r>
    </w:p>
    <w:p w:rsidR="00245648" w:rsidRPr="00AE40D7" w:rsidRDefault="00245648" w:rsidP="002E578A">
      <w:pPr>
        <w:jc w:val="center"/>
        <w:rPr>
          <w:rFonts w:cs="Times New Roman"/>
          <w:b/>
          <w:sz w:val="28"/>
          <w:szCs w:val="28"/>
        </w:rPr>
      </w:pPr>
    </w:p>
    <w:p w:rsidR="009C51CA" w:rsidRPr="00AE40D7" w:rsidRDefault="009C51CA" w:rsidP="00803213">
      <w:pPr>
        <w:rPr>
          <w:rFonts w:cs="Times New Roman"/>
          <w:sz w:val="28"/>
          <w:szCs w:val="28"/>
        </w:rPr>
      </w:pPr>
      <w:r w:rsidRPr="00AE40D7">
        <w:rPr>
          <w:rFonts w:cs="Times New Roman"/>
          <w:sz w:val="28"/>
          <w:szCs w:val="28"/>
        </w:rPr>
        <w:t>В настоящей диссертации применяются следующие термины с соответствующими определениями.</w:t>
      </w:r>
    </w:p>
    <w:p w:rsidR="00121F71" w:rsidRPr="00AE40D7" w:rsidRDefault="00121F71" w:rsidP="00C57856">
      <w:pPr>
        <w:tabs>
          <w:tab w:val="left" w:pos="0"/>
          <w:tab w:val="left" w:pos="567"/>
          <w:tab w:val="left" w:pos="3686"/>
        </w:tabs>
        <w:rPr>
          <w:sz w:val="28"/>
          <w:szCs w:val="28"/>
        </w:rPr>
      </w:pPr>
      <w:r w:rsidRPr="00AE40D7">
        <w:rPr>
          <w:b/>
          <w:sz w:val="28"/>
          <w:szCs w:val="28"/>
        </w:rPr>
        <w:t xml:space="preserve">Рыбное хозяйство – </w:t>
      </w:r>
      <w:r w:rsidRPr="00AE40D7">
        <w:rPr>
          <w:sz w:val="28"/>
          <w:szCs w:val="28"/>
        </w:rPr>
        <w:t>вид хозяйственной деятельности, связанной с охраной, воспроизводством, аквакультурой, рыбоводством, рыболовством, а также переработкой и реализацией рыбных ресурсов и других водных животных.</w:t>
      </w:r>
    </w:p>
    <w:p w:rsidR="000B6787" w:rsidRPr="00AE40D7" w:rsidRDefault="00B476D0" w:rsidP="00C57856">
      <w:pPr>
        <w:tabs>
          <w:tab w:val="left" w:pos="0"/>
          <w:tab w:val="left" w:pos="567"/>
          <w:tab w:val="left" w:pos="3686"/>
        </w:tabs>
        <w:rPr>
          <w:rFonts w:cs="Times New Roman"/>
          <w:sz w:val="28"/>
          <w:szCs w:val="28"/>
        </w:rPr>
      </w:pPr>
      <w:r w:rsidRPr="00AE40D7">
        <w:rPr>
          <w:b/>
          <w:sz w:val="28"/>
          <w:szCs w:val="28"/>
        </w:rPr>
        <w:t>Э</w:t>
      </w:r>
      <w:r w:rsidR="000B6787" w:rsidRPr="00AE40D7">
        <w:rPr>
          <w:b/>
          <w:sz w:val="28"/>
          <w:szCs w:val="28"/>
        </w:rPr>
        <w:t>втрофикация</w:t>
      </w:r>
      <w:r w:rsidR="00232D6B" w:rsidRPr="00AE40D7">
        <w:rPr>
          <w:sz w:val="28"/>
          <w:szCs w:val="28"/>
        </w:rPr>
        <w:t xml:space="preserve"> – </w:t>
      </w:r>
      <w:r w:rsidR="000B6787" w:rsidRPr="00AE40D7">
        <w:rPr>
          <w:sz w:val="28"/>
          <w:szCs w:val="28"/>
        </w:rPr>
        <w:t>загрязнение водоема органическим веществом</w:t>
      </w:r>
      <w:r w:rsidRPr="00AE40D7">
        <w:rPr>
          <w:sz w:val="28"/>
          <w:szCs w:val="28"/>
        </w:rPr>
        <w:t>.</w:t>
      </w:r>
    </w:p>
    <w:p w:rsidR="00A941DB" w:rsidRPr="00AE40D7" w:rsidRDefault="007311F8" w:rsidP="007311F8">
      <w:pPr>
        <w:tabs>
          <w:tab w:val="left" w:pos="0"/>
          <w:tab w:val="left" w:pos="567"/>
          <w:tab w:val="left" w:pos="3686"/>
        </w:tabs>
        <w:rPr>
          <w:rFonts w:cs="Times New Roman"/>
          <w:sz w:val="28"/>
          <w:szCs w:val="28"/>
        </w:rPr>
      </w:pPr>
      <w:r w:rsidRPr="00AE40D7">
        <w:rPr>
          <w:rFonts w:cs="Times New Roman"/>
          <w:b/>
          <w:sz w:val="28"/>
          <w:szCs w:val="28"/>
        </w:rPr>
        <w:t>И</w:t>
      </w:r>
      <w:r w:rsidR="00A941DB" w:rsidRPr="00AE40D7">
        <w:rPr>
          <w:rFonts w:cs="Times New Roman"/>
          <w:b/>
          <w:sz w:val="28"/>
          <w:szCs w:val="28"/>
        </w:rPr>
        <w:t>змельчение</w:t>
      </w:r>
      <w:r w:rsidR="00232D6B" w:rsidRPr="00AE40D7">
        <w:rPr>
          <w:rFonts w:cs="Times New Roman"/>
          <w:sz w:val="28"/>
          <w:szCs w:val="28"/>
        </w:rPr>
        <w:t xml:space="preserve"> – </w:t>
      </w:r>
      <w:r w:rsidR="00A941DB" w:rsidRPr="00AE40D7">
        <w:rPr>
          <w:rFonts w:cs="Times New Roman"/>
          <w:sz w:val="28"/>
          <w:szCs w:val="28"/>
        </w:rPr>
        <w:t>уменьшение частиц комбикормового сырья до определенных размеров</w:t>
      </w:r>
      <w:r w:rsidRPr="00AE40D7">
        <w:rPr>
          <w:rFonts w:cs="Times New Roman"/>
          <w:sz w:val="28"/>
          <w:szCs w:val="28"/>
        </w:rPr>
        <w:t>.</w:t>
      </w:r>
    </w:p>
    <w:p w:rsidR="00A941DB" w:rsidRPr="00AE40D7" w:rsidRDefault="007311F8" w:rsidP="007311F8">
      <w:pPr>
        <w:tabs>
          <w:tab w:val="left" w:pos="0"/>
          <w:tab w:val="left" w:pos="567"/>
          <w:tab w:val="left" w:pos="3686"/>
        </w:tabs>
        <w:rPr>
          <w:rFonts w:cs="Times New Roman"/>
          <w:sz w:val="28"/>
          <w:szCs w:val="28"/>
        </w:rPr>
      </w:pPr>
      <w:r w:rsidRPr="00AE40D7">
        <w:rPr>
          <w:rFonts w:cs="Times New Roman"/>
          <w:b/>
          <w:sz w:val="28"/>
          <w:szCs w:val="28"/>
        </w:rPr>
        <w:t>С</w:t>
      </w:r>
      <w:r w:rsidR="00A941DB" w:rsidRPr="00AE40D7">
        <w:rPr>
          <w:rFonts w:cs="Times New Roman"/>
          <w:b/>
          <w:sz w:val="28"/>
          <w:szCs w:val="28"/>
        </w:rPr>
        <w:t>ыпучесть</w:t>
      </w:r>
      <w:r w:rsidR="00232D6B" w:rsidRPr="00AE40D7">
        <w:rPr>
          <w:rFonts w:cs="Times New Roman"/>
          <w:sz w:val="28"/>
          <w:szCs w:val="28"/>
        </w:rPr>
        <w:t xml:space="preserve"> – </w:t>
      </w:r>
      <w:r w:rsidR="00A941DB" w:rsidRPr="00AE40D7">
        <w:rPr>
          <w:rFonts w:cs="Times New Roman"/>
          <w:sz w:val="28"/>
          <w:szCs w:val="28"/>
        </w:rPr>
        <w:t>свойство комбикорма истекать из сосуда с установленными размерами выпускного отверстия</w:t>
      </w:r>
      <w:r w:rsidRPr="00AE40D7">
        <w:rPr>
          <w:rFonts w:cs="Times New Roman"/>
          <w:sz w:val="28"/>
          <w:szCs w:val="28"/>
        </w:rPr>
        <w:t>.</w:t>
      </w:r>
    </w:p>
    <w:p w:rsidR="00121F71" w:rsidRPr="00AE40D7" w:rsidRDefault="00121F71" w:rsidP="007311F8">
      <w:pPr>
        <w:tabs>
          <w:tab w:val="left" w:pos="0"/>
          <w:tab w:val="left" w:pos="567"/>
          <w:tab w:val="left" w:pos="3686"/>
        </w:tabs>
        <w:rPr>
          <w:rFonts w:cs="Times New Roman"/>
          <w:sz w:val="28"/>
          <w:szCs w:val="28"/>
        </w:rPr>
      </w:pPr>
      <w:r w:rsidRPr="00AE40D7">
        <w:rPr>
          <w:rFonts w:cs="Times New Roman"/>
          <w:b/>
          <w:sz w:val="28"/>
          <w:szCs w:val="28"/>
        </w:rPr>
        <w:t>Гранулирование</w:t>
      </w:r>
      <w:r w:rsidRPr="00AE40D7">
        <w:rPr>
          <w:rFonts w:cs="Times New Roman"/>
          <w:sz w:val="28"/>
          <w:szCs w:val="28"/>
        </w:rPr>
        <w:t xml:space="preserve"> – физико-механический процесс, основанный на свойстве сыпучих тел уплотнятся под действием внешней нагрузки.</w:t>
      </w:r>
    </w:p>
    <w:p w:rsidR="00121F71" w:rsidRPr="00AE40D7" w:rsidRDefault="00121F71" w:rsidP="007311F8">
      <w:pPr>
        <w:tabs>
          <w:tab w:val="left" w:pos="0"/>
          <w:tab w:val="left" w:pos="567"/>
          <w:tab w:val="left" w:pos="3686"/>
        </w:tabs>
        <w:rPr>
          <w:rFonts w:cs="Times New Roman"/>
          <w:sz w:val="28"/>
          <w:szCs w:val="28"/>
        </w:rPr>
      </w:pPr>
      <w:r w:rsidRPr="00AE40D7">
        <w:rPr>
          <w:rFonts w:cs="Times New Roman"/>
          <w:b/>
          <w:sz w:val="28"/>
          <w:szCs w:val="28"/>
        </w:rPr>
        <w:t>Экструдирование</w:t>
      </w:r>
      <w:r w:rsidRPr="00AE40D7">
        <w:rPr>
          <w:rFonts w:cs="Times New Roman"/>
          <w:sz w:val="28"/>
          <w:szCs w:val="28"/>
        </w:rPr>
        <w:t xml:space="preserve"> – термодинамический процесс обработки, использующий как статические режимы воздействия, так</w:t>
      </w:r>
      <w:r w:rsidR="004C6FCD" w:rsidRPr="00AE40D7">
        <w:rPr>
          <w:rFonts w:cs="Times New Roman"/>
          <w:sz w:val="28"/>
          <w:szCs w:val="28"/>
        </w:rPr>
        <w:t xml:space="preserve"> </w:t>
      </w:r>
      <w:r w:rsidRPr="00AE40D7">
        <w:rPr>
          <w:rFonts w:cs="Times New Roman"/>
          <w:sz w:val="28"/>
          <w:szCs w:val="28"/>
        </w:rPr>
        <w:t>и динамический эффект давления, температур, осмоса.</w:t>
      </w:r>
    </w:p>
    <w:p w:rsidR="00A941DB" w:rsidRPr="00AE40D7" w:rsidRDefault="007311F8" w:rsidP="007311F8">
      <w:pPr>
        <w:tabs>
          <w:tab w:val="left" w:pos="0"/>
          <w:tab w:val="left" w:pos="567"/>
          <w:tab w:val="left" w:pos="3686"/>
        </w:tabs>
        <w:rPr>
          <w:rFonts w:cs="Times New Roman"/>
          <w:sz w:val="28"/>
          <w:szCs w:val="28"/>
        </w:rPr>
      </w:pPr>
      <w:r w:rsidRPr="00AE40D7">
        <w:rPr>
          <w:rFonts w:cs="Times New Roman"/>
          <w:b/>
          <w:sz w:val="28"/>
          <w:szCs w:val="28"/>
        </w:rPr>
        <w:t>Т</w:t>
      </w:r>
      <w:r w:rsidR="00A941DB" w:rsidRPr="00AE40D7">
        <w:rPr>
          <w:rFonts w:cs="Times New Roman"/>
          <w:b/>
          <w:sz w:val="28"/>
          <w:szCs w:val="28"/>
        </w:rPr>
        <w:t>онина помола</w:t>
      </w:r>
      <w:r w:rsidR="00232D6B" w:rsidRPr="00AE40D7">
        <w:rPr>
          <w:rFonts w:cs="Times New Roman"/>
          <w:sz w:val="28"/>
          <w:szCs w:val="28"/>
        </w:rPr>
        <w:t xml:space="preserve"> – </w:t>
      </w:r>
      <w:r w:rsidR="00A941DB" w:rsidRPr="00AE40D7">
        <w:rPr>
          <w:rFonts w:cs="Times New Roman"/>
          <w:sz w:val="28"/>
          <w:szCs w:val="28"/>
        </w:rPr>
        <w:t>измельчение, величина частиц</w:t>
      </w:r>
      <w:r w:rsidRPr="00AE40D7">
        <w:rPr>
          <w:rFonts w:cs="Times New Roman"/>
          <w:sz w:val="28"/>
          <w:szCs w:val="28"/>
        </w:rPr>
        <w:t>.</w:t>
      </w:r>
    </w:p>
    <w:p w:rsidR="00A941DB" w:rsidRPr="00AE40D7" w:rsidRDefault="007311F8" w:rsidP="007311F8">
      <w:pPr>
        <w:tabs>
          <w:tab w:val="left" w:pos="0"/>
          <w:tab w:val="left" w:pos="567"/>
          <w:tab w:val="left" w:pos="3686"/>
        </w:tabs>
        <w:rPr>
          <w:rFonts w:cs="Times New Roman"/>
          <w:sz w:val="28"/>
          <w:szCs w:val="28"/>
        </w:rPr>
      </w:pPr>
      <w:r w:rsidRPr="00AE40D7">
        <w:rPr>
          <w:rFonts w:cs="Times New Roman"/>
          <w:b/>
          <w:sz w:val="28"/>
          <w:szCs w:val="28"/>
        </w:rPr>
        <w:t>О</w:t>
      </w:r>
      <w:r w:rsidR="00232D6B" w:rsidRPr="00AE40D7">
        <w:rPr>
          <w:rFonts w:cs="Times New Roman"/>
          <w:b/>
          <w:sz w:val="28"/>
          <w:szCs w:val="28"/>
        </w:rPr>
        <w:t xml:space="preserve">днородность – </w:t>
      </w:r>
      <w:r w:rsidR="00A941DB" w:rsidRPr="00AE40D7">
        <w:rPr>
          <w:rFonts w:cs="Times New Roman"/>
          <w:sz w:val="28"/>
          <w:szCs w:val="28"/>
        </w:rPr>
        <w:t>состояние смеси, при котором в установленной единице объема или массы содержится заданное количество всех введенных компонентов</w:t>
      </w:r>
      <w:r w:rsidRPr="00AE40D7">
        <w:rPr>
          <w:rFonts w:cs="Times New Roman"/>
          <w:sz w:val="28"/>
          <w:szCs w:val="28"/>
        </w:rPr>
        <w:t>.</w:t>
      </w:r>
    </w:p>
    <w:p w:rsidR="00A941DB" w:rsidRPr="00AE40D7" w:rsidRDefault="007311F8" w:rsidP="007311F8">
      <w:pPr>
        <w:tabs>
          <w:tab w:val="left" w:pos="0"/>
          <w:tab w:val="left" w:pos="567"/>
          <w:tab w:val="left" w:pos="3686"/>
        </w:tabs>
        <w:rPr>
          <w:rFonts w:cs="Times New Roman"/>
          <w:sz w:val="28"/>
          <w:szCs w:val="28"/>
        </w:rPr>
      </w:pPr>
      <w:r w:rsidRPr="00AE40D7">
        <w:rPr>
          <w:rFonts w:cs="Times New Roman"/>
          <w:b/>
          <w:sz w:val="28"/>
          <w:szCs w:val="28"/>
        </w:rPr>
        <w:t>У</w:t>
      </w:r>
      <w:r w:rsidR="00A941DB" w:rsidRPr="00AE40D7">
        <w:rPr>
          <w:rFonts w:cs="Times New Roman"/>
          <w:b/>
          <w:sz w:val="28"/>
          <w:szCs w:val="28"/>
        </w:rPr>
        <w:t>влажнение</w:t>
      </w:r>
      <w:r w:rsidR="00232D6B" w:rsidRPr="00AE40D7">
        <w:rPr>
          <w:rFonts w:cs="Times New Roman"/>
          <w:sz w:val="28"/>
          <w:szCs w:val="28"/>
        </w:rPr>
        <w:t xml:space="preserve"> – </w:t>
      </w:r>
      <w:r w:rsidR="00A941DB" w:rsidRPr="00AE40D7">
        <w:rPr>
          <w:rFonts w:cs="Times New Roman"/>
          <w:sz w:val="28"/>
          <w:szCs w:val="28"/>
        </w:rPr>
        <w:t>насыщение компонента или комбикорма водой, до нужной влажности</w:t>
      </w:r>
      <w:r w:rsidRPr="00AE40D7">
        <w:rPr>
          <w:rFonts w:cs="Times New Roman"/>
          <w:sz w:val="28"/>
          <w:szCs w:val="28"/>
        </w:rPr>
        <w:t>.</w:t>
      </w:r>
    </w:p>
    <w:p w:rsidR="007311F8" w:rsidRPr="00AE40D7" w:rsidRDefault="007311F8" w:rsidP="007311F8">
      <w:pPr>
        <w:tabs>
          <w:tab w:val="left" w:pos="0"/>
          <w:tab w:val="left" w:pos="567"/>
          <w:tab w:val="left" w:pos="3686"/>
        </w:tabs>
        <w:rPr>
          <w:rFonts w:cs="Times New Roman"/>
          <w:sz w:val="28"/>
          <w:szCs w:val="28"/>
        </w:rPr>
      </w:pPr>
      <w:r w:rsidRPr="00AE40D7">
        <w:rPr>
          <w:rFonts w:cs="Times New Roman"/>
          <w:b/>
          <w:sz w:val="28"/>
          <w:szCs w:val="28"/>
        </w:rPr>
        <w:t>Стартовый комбикорм</w:t>
      </w:r>
      <w:r w:rsidR="00232D6B" w:rsidRPr="00AE40D7">
        <w:rPr>
          <w:rFonts w:cs="Times New Roman"/>
          <w:sz w:val="28"/>
          <w:szCs w:val="28"/>
        </w:rPr>
        <w:t xml:space="preserve"> – </w:t>
      </w:r>
      <w:r w:rsidRPr="00AE40D7">
        <w:rPr>
          <w:rFonts w:cs="Times New Roman"/>
          <w:sz w:val="28"/>
          <w:szCs w:val="28"/>
        </w:rPr>
        <w:t xml:space="preserve">комбикорм, предназначенный для </w:t>
      </w:r>
      <w:r w:rsidR="00772E23" w:rsidRPr="00AE40D7">
        <w:rPr>
          <w:rFonts w:cs="Times New Roman"/>
          <w:sz w:val="28"/>
          <w:szCs w:val="28"/>
        </w:rPr>
        <w:t>личинок</w:t>
      </w:r>
      <w:r w:rsidRPr="00AE40D7">
        <w:rPr>
          <w:rFonts w:cs="Times New Roman"/>
          <w:sz w:val="28"/>
          <w:szCs w:val="28"/>
        </w:rPr>
        <w:t xml:space="preserve"> рыб.</w:t>
      </w:r>
    </w:p>
    <w:p w:rsidR="007311F8" w:rsidRPr="00AE40D7" w:rsidRDefault="007311F8" w:rsidP="007311F8">
      <w:pPr>
        <w:tabs>
          <w:tab w:val="left" w:pos="0"/>
          <w:tab w:val="left" w:pos="567"/>
          <w:tab w:val="left" w:pos="3686"/>
        </w:tabs>
        <w:rPr>
          <w:rFonts w:cs="Times New Roman"/>
          <w:sz w:val="28"/>
          <w:szCs w:val="28"/>
        </w:rPr>
      </w:pPr>
      <w:r w:rsidRPr="00AE40D7">
        <w:rPr>
          <w:rFonts w:cs="Times New Roman"/>
          <w:b/>
          <w:sz w:val="28"/>
          <w:szCs w:val="28"/>
        </w:rPr>
        <w:t>Продукционный комбикорм</w:t>
      </w:r>
      <w:r w:rsidRPr="00AE40D7">
        <w:rPr>
          <w:rFonts w:cs="Times New Roman"/>
          <w:sz w:val="28"/>
          <w:szCs w:val="28"/>
        </w:rPr>
        <w:t xml:space="preserve"> – комбикорм, предназначенный для </w:t>
      </w:r>
      <w:r w:rsidR="00772E23" w:rsidRPr="00AE40D7">
        <w:rPr>
          <w:rFonts w:cs="Times New Roman"/>
          <w:sz w:val="28"/>
          <w:szCs w:val="28"/>
        </w:rPr>
        <w:t>подросших</w:t>
      </w:r>
      <w:r w:rsidRPr="00AE40D7">
        <w:rPr>
          <w:rFonts w:cs="Times New Roman"/>
          <w:sz w:val="28"/>
          <w:szCs w:val="28"/>
        </w:rPr>
        <w:t xml:space="preserve"> рыб (мальки, сеголетки, </w:t>
      </w:r>
      <w:r w:rsidR="00772E23" w:rsidRPr="00AE40D7">
        <w:rPr>
          <w:rFonts w:cs="Times New Roman"/>
          <w:sz w:val="28"/>
          <w:szCs w:val="28"/>
        </w:rPr>
        <w:t xml:space="preserve">годовики, </w:t>
      </w:r>
      <w:r w:rsidRPr="00AE40D7">
        <w:rPr>
          <w:rFonts w:cs="Times New Roman"/>
          <w:sz w:val="28"/>
          <w:szCs w:val="28"/>
        </w:rPr>
        <w:t>товарная рыба).</w:t>
      </w:r>
    </w:p>
    <w:p w:rsidR="007311F8" w:rsidRPr="00AE40D7" w:rsidRDefault="007311F8" w:rsidP="007311F8">
      <w:pPr>
        <w:tabs>
          <w:tab w:val="left" w:pos="0"/>
          <w:tab w:val="left" w:pos="567"/>
          <w:tab w:val="left" w:pos="3686"/>
        </w:tabs>
        <w:rPr>
          <w:rFonts w:cs="Times New Roman"/>
          <w:sz w:val="28"/>
          <w:szCs w:val="28"/>
        </w:rPr>
      </w:pPr>
      <w:r w:rsidRPr="00AE40D7">
        <w:rPr>
          <w:rFonts w:cs="Times New Roman"/>
          <w:b/>
          <w:sz w:val="28"/>
          <w:szCs w:val="28"/>
        </w:rPr>
        <w:t>Экструдаты</w:t>
      </w:r>
      <w:r w:rsidRPr="00AE40D7">
        <w:rPr>
          <w:rFonts w:cs="Times New Roman"/>
          <w:sz w:val="28"/>
          <w:szCs w:val="28"/>
        </w:rPr>
        <w:t xml:space="preserve"> – компоненты комбикормов для рыб.</w:t>
      </w:r>
    </w:p>
    <w:p w:rsidR="007311F8" w:rsidRPr="00AE40D7" w:rsidRDefault="007311F8" w:rsidP="007311F8">
      <w:pPr>
        <w:tabs>
          <w:tab w:val="left" w:pos="0"/>
          <w:tab w:val="left" w:pos="567"/>
          <w:tab w:val="left" w:pos="3686"/>
        </w:tabs>
        <w:rPr>
          <w:rFonts w:cs="Times New Roman"/>
          <w:sz w:val="28"/>
          <w:szCs w:val="28"/>
        </w:rPr>
      </w:pPr>
      <w:r w:rsidRPr="00AE40D7">
        <w:rPr>
          <w:rFonts w:cs="Times New Roman"/>
          <w:b/>
          <w:sz w:val="28"/>
          <w:szCs w:val="28"/>
        </w:rPr>
        <w:t>Вторичное сырье</w:t>
      </w:r>
      <w:r w:rsidRPr="00AE40D7">
        <w:rPr>
          <w:rFonts w:cs="Times New Roman"/>
          <w:sz w:val="28"/>
          <w:szCs w:val="28"/>
        </w:rPr>
        <w:t xml:space="preserve"> – отходы перерабатывающих производств.</w:t>
      </w:r>
    </w:p>
    <w:p w:rsidR="007311F8" w:rsidRPr="00AE40D7" w:rsidRDefault="007311F8" w:rsidP="007311F8">
      <w:pPr>
        <w:tabs>
          <w:tab w:val="left" w:pos="0"/>
          <w:tab w:val="left" w:pos="567"/>
          <w:tab w:val="left" w:pos="3686"/>
        </w:tabs>
        <w:rPr>
          <w:rFonts w:cs="Times New Roman"/>
          <w:sz w:val="28"/>
          <w:szCs w:val="28"/>
        </w:rPr>
      </w:pPr>
      <w:r w:rsidRPr="00AE40D7">
        <w:rPr>
          <w:rFonts w:cs="Times New Roman"/>
          <w:b/>
          <w:sz w:val="28"/>
          <w:szCs w:val="28"/>
        </w:rPr>
        <w:t>Глютен</w:t>
      </w:r>
      <w:r w:rsidRPr="00AE40D7">
        <w:rPr>
          <w:rFonts w:cs="Times New Roman"/>
          <w:sz w:val="28"/>
          <w:szCs w:val="28"/>
        </w:rPr>
        <w:t xml:space="preserve"> – продукт, полученный в результате выработки крахмала из кукурузы, богат протеином.</w:t>
      </w:r>
    </w:p>
    <w:p w:rsidR="007311F8" w:rsidRPr="00AE40D7" w:rsidRDefault="007311F8" w:rsidP="007311F8">
      <w:pPr>
        <w:tabs>
          <w:tab w:val="left" w:pos="0"/>
          <w:tab w:val="left" w:pos="567"/>
          <w:tab w:val="left" w:pos="3686"/>
        </w:tabs>
        <w:rPr>
          <w:rFonts w:cs="Times New Roman"/>
          <w:sz w:val="28"/>
          <w:szCs w:val="28"/>
        </w:rPr>
      </w:pPr>
      <w:r w:rsidRPr="00AE40D7">
        <w:rPr>
          <w:rFonts w:cs="Times New Roman"/>
          <w:b/>
          <w:sz w:val="28"/>
          <w:szCs w:val="28"/>
        </w:rPr>
        <w:t>Фосфатиды</w:t>
      </w:r>
      <w:r w:rsidRPr="00AE40D7">
        <w:rPr>
          <w:rFonts w:cs="Times New Roman"/>
          <w:sz w:val="28"/>
          <w:szCs w:val="28"/>
        </w:rPr>
        <w:t xml:space="preserve"> – вторичное сырье масложировой промышленности.</w:t>
      </w:r>
    </w:p>
    <w:p w:rsidR="007311F8" w:rsidRPr="00AE40D7" w:rsidRDefault="007311F8" w:rsidP="007311F8">
      <w:pPr>
        <w:tabs>
          <w:tab w:val="left" w:pos="0"/>
          <w:tab w:val="left" w:pos="567"/>
          <w:tab w:val="left" w:pos="3686"/>
        </w:tabs>
        <w:rPr>
          <w:rFonts w:cs="Times New Roman"/>
          <w:sz w:val="28"/>
          <w:szCs w:val="28"/>
        </w:rPr>
      </w:pPr>
      <w:r w:rsidRPr="00AE40D7">
        <w:rPr>
          <w:rFonts w:cs="Times New Roman"/>
          <w:b/>
          <w:sz w:val="28"/>
          <w:szCs w:val="28"/>
        </w:rPr>
        <w:t>Жмыхи, шроты, соапстоки, отстойный фуз</w:t>
      </w:r>
      <w:r w:rsidRPr="00AE40D7">
        <w:rPr>
          <w:rFonts w:cs="Times New Roman"/>
          <w:sz w:val="28"/>
          <w:szCs w:val="28"/>
        </w:rPr>
        <w:t xml:space="preserve"> – побочные продукты масложировой промышленности.</w:t>
      </w:r>
    </w:p>
    <w:p w:rsidR="00121F71" w:rsidRPr="00AE40D7" w:rsidRDefault="00121F71" w:rsidP="007311F8">
      <w:pPr>
        <w:tabs>
          <w:tab w:val="left" w:pos="0"/>
          <w:tab w:val="left" w:pos="567"/>
          <w:tab w:val="left" w:pos="3686"/>
        </w:tabs>
        <w:rPr>
          <w:rFonts w:cs="Times New Roman"/>
          <w:sz w:val="28"/>
          <w:szCs w:val="28"/>
        </w:rPr>
      </w:pPr>
      <w:r w:rsidRPr="00AE40D7">
        <w:rPr>
          <w:rFonts w:cs="Times New Roman"/>
          <w:b/>
          <w:sz w:val="28"/>
          <w:szCs w:val="28"/>
        </w:rPr>
        <w:t>Технология производства кормов</w:t>
      </w:r>
      <w:r w:rsidRPr="00AE40D7">
        <w:rPr>
          <w:rFonts w:cs="Times New Roman"/>
          <w:sz w:val="28"/>
          <w:szCs w:val="28"/>
        </w:rPr>
        <w:t xml:space="preserve"> – совокупность приемов и способов получения, обработки или переработки сырья, материалов, полуфабрикато</w:t>
      </w:r>
      <w:r w:rsidR="004C6FCD" w:rsidRPr="00AE40D7">
        <w:rPr>
          <w:rFonts w:cs="Times New Roman"/>
          <w:sz w:val="28"/>
          <w:szCs w:val="28"/>
        </w:rPr>
        <w:t>в или изделий, осуществляющихся</w:t>
      </w:r>
      <w:r w:rsidRPr="00AE40D7">
        <w:rPr>
          <w:rFonts w:cs="Times New Roman"/>
          <w:sz w:val="28"/>
          <w:szCs w:val="28"/>
        </w:rPr>
        <w:t xml:space="preserve"> в различных отраслях промышленности.</w:t>
      </w:r>
    </w:p>
    <w:p w:rsidR="00772E23" w:rsidRPr="00AE40D7" w:rsidRDefault="00772E23" w:rsidP="00772E23">
      <w:pPr>
        <w:tabs>
          <w:tab w:val="left" w:pos="0"/>
          <w:tab w:val="left" w:pos="567"/>
          <w:tab w:val="left" w:pos="3686"/>
        </w:tabs>
        <w:rPr>
          <w:rFonts w:cs="Times New Roman"/>
          <w:sz w:val="28"/>
          <w:szCs w:val="28"/>
        </w:rPr>
      </w:pPr>
      <w:r w:rsidRPr="00AE40D7">
        <w:rPr>
          <w:rFonts w:cs="Times New Roman"/>
          <w:b/>
          <w:sz w:val="28"/>
          <w:szCs w:val="28"/>
        </w:rPr>
        <w:t>Инкубационный цех</w:t>
      </w:r>
      <w:r w:rsidRPr="00AE40D7">
        <w:rPr>
          <w:rFonts w:cs="Times New Roman"/>
          <w:sz w:val="28"/>
          <w:szCs w:val="28"/>
        </w:rPr>
        <w:t xml:space="preserve"> – производственное здание, оборудованное рыбоводным оборудованием (бассейны, рыбоводные аппараты и т.п.) для проведение рыбоводных работ.</w:t>
      </w:r>
    </w:p>
    <w:p w:rsidR="00803213" w:rsidRPr="00AE40D7" w:rsidRDefault="00803213" w:rsidP="007311F8">
      <w:pPr>
        <w:tabs>
          <w:tab w:val="left" w:pos="0"/>
          <w:tab w:val="left" w:pos="567"/>
          <w:tab w:val="left" w:pos="3686"/>
        </w:tabs>
        <w:rPr>
          <w:rFonts w:cs="Times New Roman"/>
          <w:sz w:val="28"/>
          <w:szCs w:val="28"/>
        </w:rPr>
      </w:pPr>
      <w:r w:rsidRPr="00AE40D7">
        <w:rPr>
          <w:rFonts w:cs="Times New Roman"/>
          <w:b/>
          <w:sz w:val="28"/>
          <w:szCs w:val="28"/>
        </w:rPr>
        <w:t>Бассейны</w:t>
      </w:r>
      <w:r w:rsidRPr="00AE40D7">
        <w:rPr>
          <w:rFonts w:cs="Times New Roman"/>
          <w:sz w:val="28"/>
          <w:szCs w:val="28"/>
        </w:rPr>
        <w:t xml:space="preserve"> – емкость для выращивания рыбы в инкубационном цеху.</w:t>
      </w:r>
    </w:p>
    <w:p w:rsidR="00803213" w:rsidRPr="00AE40D7" w:rsidRDefault="00803213" w:rsidP="007311F8">
      <w:pPr>
        <w:tabs>
          <w:tab w:val="left" w:pos="0"/>
          <w:tab w:val="left" w:pos="567"/>
          <w:tab w:val="left" w:pos="3686"/>
        </w:tabs>
        <w:rPr>
          <w:rFonts w:cs="Times New Roman"/>
          <w:sz w:val="28"/>
          <w:szCs w:val="28"/>
        </w:rPr>
      </w:pPr>
      <w:r w:rsidRPr="00AE40D7">
        <w:rPr>
          <w:rFonts w:cs="Times New Roman"/>
          <w:b/>
          <w:sz w:val="28"/>
          <w:szCs w:val="28"/>
        </w:rPr>
        <w:t>Садки</w:t>
      </w:r>
      <w:r w:rsidRPr="00AE40D7">
        <w:rPr>
          <w:rFonts w:cs="Times New Roman"/>
          <w:sz w:val="28"/>
          <w:szCs w:val="28"/>
        </w:rPr>
        <w:t xml:space="preserve"> – </w:t>
      </w:r>
      <w:r w:rsidR="00C57856" w:rsidRPr="00AE40D7">
        <w:rPr>
          <w:rFonts w:cs="Times New Roman"/>
          <w:sz w:val="28"/>
          <w:szCs w:val="28"/>
        </w:rPr>
        <w:t>специальное устройство</w:t>
      </w:r>
      <w:r w:rsidR="009C51CA" w:rsidRPr="00AE40D7">
        <w:rPr>
          <w:rFonts w:cs="Times New Roman"/>
          <w:sz w:val="28"/>
          <w:szCs w:val="28"/>
        </w:rPr>
        <w:t xml:space="preserve"> для выращивания рыбы</w:t>
      </w:r>
      <w:r w:rsidRPr="00AE40D7">
        <w:rPr>
          <w:rFonts w:cs="Times New Roman"/>
          <w:sz w:val="28"/>
          <w:szCs w:val="28"/>
        </w:rPr>
        <w:t>.</w:t>
      </w:r>
    </w:p>
    <w:p w:rsidR="007311F8" w:rsidRPr="00AE40D7" w:rsidRDefault="007311F8" w:rsidP="007311F8">
      <w:pPr>
        <w:rPr>
          <w:rFonts w:eastAsia="Calibri"/>
          <w:sz w:val="28"/>
          <w:szCs w:val="28"/>
        </w:rPr>
      </w:pPr>
      <w:r w:rsidRPr="00AE40D7">
        <w:rPr>
          <w:rFonts w:eastAsia="Calibri"/>
          <w:b/>
          <w:sz w:val="28"/>
          <w:szCs w:val="28"/>
        </w:rPr>
        <w:t>Рыбные ресурсы</w:t>
      </w:r>
      <w:r w:rsidRPr="00AE40D7">
        <w:rPr>
          <w:rFonts w:eastAsia="Calibri"/>
          <w:sz w:val="28"/>
          <w:szCs w:val="28"/>
        </w:rPr>
        <w:t xml:space="preserve"> – общая совокупность всех рыб, обитающих в водной среде.</w:t>
      </w:r>
    </w:p>
    <w:p w:rsidR="00121F71" w:rsidRPr="00AE40D7" w:rsidRDefault="00121F71" w:rsidP="007311F8">
      <w:pPr>
        <w:rPr>
          <w:rFonts w:eastAsia="Calibri"/>
          <w:sz w:val="28"/>
          <w:szCs w:val="28"/>
        </w:rPr>
      </w:pPr>
      <w:r w:rsidRPr="00AE40D7">
        <w:rPr>
          <w:rFonts w:eastAsia="Calibri"/>
          <w:b/>
          <w:sz w:val="28"/>
          <w:szCs w:val="28"/>
        </w:rPr>
        <w:lastRenderedPageBreak/>
        <w:t>Рыбопродуктивность</w:t>
      </w:r>
      <w:r w:rsidRPr="00AE40D7">
        <w:rPr>
          <w:rFonts w:eastAsia="Calibri"/>
          <w:sz w:val="28"/>
          <w:szCs w:val="28"/>
        </w:rPr>
        <w:t xml:space="preserve"> – свойства водоема/бассейна воспроизводить в течение года определенную величину биомассы рыб. </w:t>
      </w:r>
      <w:r w:rsidR="00431B27" w:rsidRPr="00AE40D7">
        <w:rPr>
          <w:rFonts w:eastAsia="Calibri"/>
          <w:sz w:val="28"/>
          <w:szCs w:val="28"/>
        </w:rPr>
        <w:t>Р</w:t>
      </w:r>
      <w:r w:rsidRPr="00AE40D7">
        <w:rPr>
          <w:rFonts w:eastAsia="Calibri"/>
          <w:sz w:val="28"/>
          <w:szCs w:val="28"/>
        </w:rPr>
        <w:t>азличают биологическую (в исследованиях биологической продуктивности водоемов) и промысловую рыбопродуктивность. Определяется в весовых</w:t>
      </w:r>
      <w:r w:rsidR="00431B27" w:rsidRPr="00AE40D7">
        <w:rPr>
          <w:rFonts w:eastAsia="Calibri"/>
          <w:sz w:val="28"/>
          <w:szCs w:val="28"/>
        </w:rPr>
        <w:t xml:space="preserve"> единицах, отнесенных к площади</w:t>
      </w:r>
      <w:r w:rsidRPr="00AE40D7">
        <w:rPr>
          <w:rFonts w:eastAsia="Calibri"/>
          <w:sz w:val="28"/>
          <w:szCs w:val="28"/>
        </w:rPr>
        <w:t>.</w:t>
      </w:r>
    </w:p>
    <w:p w:rsidR="00121F71" w:rsidRPr="00AE40D7" w:rsidRDefault="00121F71" w:rsidP="007311F8">
      <w:pPr>
        <w:rPr>
          <w:rFonts w:eastAsia="Calibri"/>
          <w:sz w:val="28"/>
          <w:szCs w:val="28"/>
        </w:rPr>
      </w:pPr>
      <w:r w:rsidRPr="00AE40D7">
        <w:rPr>
          <w:rFonts w:eastAsia="Calibri"/>
          <w:b/>
          <w:sz w:val="28"/>
          <w:szCs w:val="28"/>
        </w:rPr>
        <w:t>Кормовой коэффициент</w:t>
      </w:r>
      <w:r w:rsidRPr="00AE40D7">
        <w:rPr>
          <w:rFonts w:eastAsia="Calibri"/>
          <w:sz w:val="28"/>
          <w:szCs w:val="28"/>
        </w:rPr>
        <w:t xml:space="preserve"> – количество естественного или искусственного корма, затраченного на получение 1 кг прироста рыбы.</w:t>
      </w:r>
    </w:p>
    <w:p w:rsidR="008E27FC" w:rsidRPr="00AE40D7" w:rsidRDefault="008E27FC" w:rsidP="008E27FC">
      <w:pPr>
        <w:rPr>
          <w:rFonts w:eastAsia="Calibri"/>
          <w:sz w:val="28"/>
          <w:szCs w:val="28"/>
        </w:rPr>
      </w:pPr>
      <w:r w:rsidRPr="00AE40D7">
        <w:rPr>
          <w:rFonts w:eastAsia="Calibri"/>
          <w:b/>
          <w:sz w:val="28"/>
          <w:szCs w:val="28"/>
        </w:rPr>
        <w:t>Выручка от реализации</w:t>
      </w:r>
      <w:r w:rsidRPr="00AE40D7">
        <w:rPr>
          <w:rFonts w:eastAsia="Calibri"/>
          <w:sz w:val="28"/>
          <w:szCs w:val="28"/>
        </w:rPr>
        <w:t xml:space="preserve"> – денежные средства, получаемые предприятием (подлежащим к получению) за отгруженную покупателем продукцию.</w:t>
      </w:r>
    </w:p>
    <w:p w:rsidR="008E27FC" w:rsidRPr="00AE40D7" w:rsidRDefault="008E27FC" w:rsidP="008E27FC">
      <w:pPr>
        <w:rPr>
          <w:rFonts w:eastAsia="Calibri"/>
          <w:sz w:val="28"/>
          <w:szCs w:val="28"/>
        </w:rPr>
      </w:pPr>
      <w:r w:rsidRPr="00AE40D7">
        <w:rPr>
          <w:rFonts w:eastAsia="Calibri"/>
          <w:b/>
          <w:sz w:val="28"/>
          <w:szCs w:val="28"/>
        </w:rPr>
        <w:t xml:space="preserve">Прибыль </w:t>
      </w:r>
      <w:r w:rsidRPr="00AE40D7">
        <w:rPr>
          <w:rFonts w:eastAsia="Calibri"/>
          <w:sz w:val="28"/>
          <w:szCs w:val="28"/>
        </w:rPr>
        <w:t>– сумма, на которую доход превышает затраты.</w:t>
      </w:r>
    </w:p>
    <w:p w:rsidR="00837944" w:rsidRPr="00AE40D7" w:rsidRDefault="00837944" w:rsidP="007311F8">
      <w:pPr>
        <w:rPr>
          <w:rFonts w:eastAsia="Calibri"/>
          <w:sz w:val="28"/>
          <w:szCs w:val="28"/>
        </w:rPr>
      </w:pPr>
      <w:r w:rsidRPr="00AE40D7">
        <w:rPr>
          <w:rFonts w:eastAsia="Calibri"/>
          <w:b/>
          <w:sz w:val="28"/>
          <w:szCs w:val="28"/>
        </w:rPr>
        <w:t>Абсолютный прирост</w:t>
      </w:r>
      <w:r w:rsidRPr="00AE40D7">
        <w:rPr>
          <w:rFonts w:eastAsia="Calibri"/>
          <w:sz w:val="28"/>
          <w:szCs w:val="28"/>
        </w:rPr>
        <w:t xml:space="preserve"> – увеличение живой массы за определенный отрезок времени, выраженное в килограммах</w:t>
      </w:r>
    </w:p>
    <w:p w:rsidR="00837944" w:rsidRPr="00AE40D7" w:rsidRDefault="00837944" w:rsidP="00837944">
      <w:pPr>
        <w:rPr>
          <w:rFonts w:eastAsia="Calibri"/>
          <w:sz w:val="28"/>
          <w:szCs w:val="28"/>
        </w:rPr>
      </w:pPr>
      <w:r w:rsidRPr="00AE40D7">
        <w:rPr>
          <w:rFonts w:eastAsia="Calibri"/>
          <w:b/>
          <w:sz w:val="28"/>
          <w:szCs w:val="28"/>
        </w:rPr>
        <w:t>Относительный прирост</w:t>
      </w:r>
      <w:r w:rsidRPr="00AE40D7">
        <w:rPr>
          <w:rFonts w:eastAsia="Calibri"/>
          <w:sz w:val="28"/>
          <w:szCs w:val="28"/>
        </w:rPr>
        <w:t xml:space="preserve"> – величина скорости роста</w:t>
      </w:r>
      <w:r w:rsidR="003A5B3A" w:rsidRPr="00AE40D7">
        <w:rPr>
          <w:rFonts w:eastAsia="Calibri"/>
          <w:sz w:val="28"/>
          <w:szCs w:val="28"/>
        </w:rPr>
        <w:t xml:space="preserve"> в сравнении с начальной массой</w:t>
      </w:r>
      <w:r w:rsidRPr="00AE40D7">
        <w:rPr>
          <w:rFonts w:eastAsia="Calibri"/>
          <w:sz w:val="28"/>
          <w:szCs w:val="28"/>
        </w:rPr>
        <w:t xml:space="preserve">, выраженная в процентах </w:t>
      </w:r>
    </w:p>
    <w:p w:rsidR="00893AF9" w:rsidRPr="00AE40D7" w:rsidRDefault="00837944" w:rsidP="007311F8">
      <w:pPr>
        <w:rPr>
          <w:rFonts w:eastAsia="Calibri"/>
          <w:sz w:val="28"/>
          <w:szCs w:val="28"/>
        </w:rPr>
      </w:pPr>
      <w:r w:rsidRPr="00AE40D7">
        <w:rPr>
          <w:rFonts w:eastAsia="Calibri"/>
          <w:b/>
          <w:sz w:val="28"/>
          <w:szCs w:val="28"/>
        </w:rPr>
        <w:t>В</w:t>
      </w:r>
      <w:r w:rsidR="00893AF9" w:rsidRPr="00AE40D7">
        <w:rPr>
          <w:rFonts w:eastAsia="Calibri"/>
          <w:b/>
          <w:sz w:val="28"/>
          <w:szCs w:val="28"/>
        </w:rPr>
        <w:t>ыживаемость</w:t>
      </w:r>
      <w:r w:rsidRPr="00AE40D7">
        <w:rPr>
          <w:rFonts w:eastAsia="Calibri"/>
          <w:sz w:val="28"/>
          <w:szCs w:val="28"/>
        </w:rPr>
        <w:t xml:space="preserve"> – </w:t>
      </w:r>
      <w:r w:rsidR="003A5B3A" w:rsidRPr="00AE40D7">
        <w:rPr>
          <w:rFonts w:eastAsia="Calibri"/>
          <w:sz w:val="28"/>
          <w:szCs w:val="28"/>
        </w:rPr>
        <w:t>количество выживших особей, выраженное в процентах или штуках от общего числа наблюдаемых рыб</w:t>
      </w:r>
    </w:p>
    <w:p w:rsidR="00893AF9" w:rsidRPr="00AE40D7" w:rsidRDefault="00893AF9" w:rsidP="007311F8">
      <w:pPr>
        <w:rPr>
          <w:rFonts w:eastAsia="Calibri"/>
          <w:sz w:val="28"/>
          <w:szCs w:val="28"/>
        </w:rPr>
      </w:pPr>
      <w:r w:rsidRPr="00AE40D7">
        <w:rPr>
          <w:rFonts w:eastAsia="Calibri"/>
          <w:b/>
          <w:sz w:val="28"/>
          <w:szCs w:val="28"/>
        </w:rPr>
        <w:t>Индустриальные хозяйства (условия)</w:t>
      </w:r>
      <w:r w:rsidR="003A5B3A" w:rsidRPr="00AE40D7">
        <w:rPr>
          <w:rFonts w:eastAsia="Calibri"/>
          <w:sz w:val="28"/>
          <w:szCs w:val="28"/>
        </w:rPr>
        <w:t xml:space="preserve"> – разведение и выращивание рыбы в небольших рыбоводных емкостях (бассейнах, садках, установках замкнутого водоснабжения), характеризующие высокой интенсивностью и производительностью</w:t>
      </w:r>
    </w:p>
    <w:p w:rsidR="00893AF9" w:rsidRPr="00AE40D7" w:rsidRDefault="00893AF9" w:rsidP="007311F8">
      <w:pPr>
        <w:rPr>
          <w:rFonts w:eastAsia="Calibri"/>
          <w:sz w:val="28"/>
          <w:szCs w:val="28"/>
        </w:rPr>
      </w:pPr>
    </w:p>
    <w:p w:rsidR="00121F71" w:rsidRPr="00AE40D7" w:rsidRDefault="00121F71" w:rsidP="007311F8">
      <w:pPr>
        <w:rPr>
          <w:rFonts w:eastAsia="Calibri"/>
          <w:sz w:val="28"/>
          <w:szCs w:val="28"/>
        </w:rPr>
      </w:pPr>
    </w:p>
    <w:p w:rsidR="00121F71" w:rsidRPr="00AE40D7" w:rsidRDefault="00121F71" w:rsidP="007311F8">
      <w:pPr>
        <w:rPr>
          <w:rFonts w:eastAsia="Calibri"/>
          <w:sz w:val="28"/>
          <w:szCs w:val="28"/>
        </w:rPr>
      </w:pPr>
    </w:p>
    <w:p w:rsidR="007311F8" w:rsidRPr="00AE40D7" w:rsidRDefault="007311F8" w:rsidP="007311F8">
      <w:pPr>
        <w:tabs>
          <w:tab w:val="left" w:pos="0"/>
          <w:tab w:val="left" w:pos="567"/>
          <w:tab w:val="left" w:pos="3686"/>
        </w:tabs>
        <w:rPr>
          <w:rFonts w:cs="Times New Roman"/>
          <w:sz w:val="28"/>
          <w:szCs w:val="28"/>
        </w:rPr>
      </w:pPr>
    </w:p>
    <w:p w:rsidR="00A941DB" w:rsidRPr="00AE40D7" w:rsidRDefault="00A941DB" w:rsidP="007311F8">
      <w:pPr>
        <w:tabs>
          <w:tab w:val="left" w:pos="0"/>
          <w:tab w:val="left" w:pos="567"/>
          <w:tab w:val="left" w:pos="3686"/>
        </w:tabs>
        <w:rPr>
          <w:rFonts w:cs="Times New Roman"/>
          <w:sz w:val="28"/>
          <w:szCs w:val="28"/>
        </w:rPr>
      </w:pPr>
    </w:p>
    <w:p w:rsidR="00A941DB" w:rsidRPr="00AE40D7" w:rsidRDefault="00A941DB" w:rsidP="007311F8">
      <w:pPr>
        <w:rPr>
          <w:rFonts w:eastAsia="Calibri"/>
          <w:sz w:val="28"/>
          <w:szCs w:val="28"/>
        </w:rPr>
      </w:pPr>
    </w:p>
    <w:p w:rsidR="00245648" w:rsidRPr="00AE40D7" w:rsidRDefault="00245648" w:rsidP="007311F8">
      <w:pPr>
        <w:rPr>
          <w:rFonts w:cs="Times New Roman"/>
          <w:sz w:val="28"/>
          <w:szCs w:val="28"/>
        </w:rPr>
      </w:pPr>
    </w:p>
    <w:p w:rsidR="00245648" w:rsidRPr="00AE40D7" w:rsidRDefault="00245648" w:rsidP="00245648">
      <w:pPr>
        <w:jc w:val="center"/>
        <w:rPr>
          <w:rFonts w:cs="Times New Roman"/>
          <w:sz w:val="28"/>
          <w:szCs w:val="28"/>
        </w:rPr>
      </w:pPr>
    </w:p>
    <w:p w:rsidR="00245648" w:rsidRPr="00AE40D7" w:rsidRDefault="00245648" w:rsidP="00245648">
      <w:pPr>
        <w:jc w:val="center"/>
        <w:rPr>
          <w:rFonts w:cs="Times New Roman"/>
          <w:sz w:val="28"/>
          <w:szCs w:val="28"/>
        </w:rPr>
      </w:pPr>
    </w:p>
    <w:p w:rsidR="00245648" w:rsidRPr="00AE40D7" w:rsidRDefault="00245648" w:rsidP="00245648">
      <w:pPr>
        <w:jc w:val="center"/>
        <w:rPr>
          <w:rFonts w:cs="Times New Roman"/>
          <w:sz w:val="28"/>
          <w:szCs w:val="28"/>
        </w:rPr>
      </w:pPr>
    </w:p>
    <w:p w:rsidR="00245648" w:rsidRPr="00AE40D7" w:rsidRDefault="00245648" w:rsidP="00245648">
      <w:pPr>
        <w:ind w:firstLine="0"/>
        <w:rPr>
          <w:rFonts w:cs="Times New Roman"/>
          <w:sz w:val="28"/>
          <w:szCs w:val="28"/>
        </w:rPr>
        <w:sectPr w:rsidR="00245648" w:rsidRPr="00AE40D7" w:rsidSect="00AD764F">
          <w:pgSz w:w="11906" w:h="16838"/>
          <w:pgMar w:top="1134" w:right="567" w:bottom="1134" w:left="1701" w:header="709" w:footer="709" w:gutter="0"/>
          <w:cols w:space="708"/>
          <w:docGrid w:linePitch="360"/>
        </w:sectPr>
      </w:pPr>
    </w:p>
    <w:p w:rsidR="009C51CA" w:rsidRPr="00AE40D7" w:rsidRDefault="009C51CA" w:rsidP="002E578A">
      <w:pPr>
        <w:jc w:val="center"/>
        <w:rPr>
          <w:rFonts w:cs="Times New Roman"/>
          <w:b/>
          <w:sz w:val="28"/>
          <w:szCs w:val="28"/>
        </w:rPr>
      </w:pPr>
      <w:r w:rsidRPr="00AE40D7">
        <w:rPr>
          <w:rFonts w:cs="Times New Roman"/>
          <w:b/>
          <w:sz w:val="28"/>
          <w:szCs w:val="28"/>
        </w:rPr>
        <w:lastRenderedPageBreak/>
        <w:t>ОБОЗНАЧЕНИЯ И СОКРАЩЕНИЯ</w:t>
      </w:r>
    </w:p>
    <w:p w:rsidR="002E578A" w:rsidRPr="00AE40D7" w:rsidRDefault="002E578A" w:rsidP="002E578A">
      <w:pPr>
        <w:jc w:val="center"/>
        <w:rPr>
          <w:rFonts w:cs="Times New Roman"/>
          <w:sz w:val="28"/>
          <w:szCs w:val="28"/>
        </w:rPr>
      </w:pPr>
    </w:p>
    <w:p w:rsidR="009C51CA" w:rsidRPr="00AE40D7" w:rsidRDefault="009C51CA" w:rsidP="00DE549B">
      <w:pPr>
        <w:rPr>
          <w:rFonts w:cs="Times New Roman"/>
          <w:sz w:val="28"/>
          <w:szCs w:val="28"/>
        </w:rPr>
      </w:pPr>
      <w:r w:rsidRPr="00AE40D7">
        <w:rPr>
          <w:rFonts w:cs="Times New Roman"/>
          <w:sz w:val="28"/>
          <w:szCs w:val="28"/>
        </w:rPr>
        <w:t>В настоящей диссертации применяются следующие обозначения и сокращения</w:t>
      </w:r>
    </w:p>
    <w:p w:rsidR="00FD41A1" w:rsidRPr="00AE40D7" w:rsidRDefault="00FD41A1" w:rsidP="00FD41A1">
      <w:pPr>
        <w:rPr>
          <w:sz w:val="28"/>
          <w:szCs w:val="28"/>
        </w:rPr>
      </w:pPr>
      <w:r w:rsidRPr="00AE40D7">
        <w:rPr>
          <w:sz w:val="28"/>
          <w:szCs w:val="28"/>
        </w:rPr>
        <w:t>НИР - научно-исследовательская работа</w:t>
      </w:r>
    </w:p>
    <w:p w:rsidR="00A941DB" w:rsidRPr="00AE40D7" w:rsidRDefault="00A941DB" w:rsidP="00A941DB">
      <w:pPr>
        <w:tabs>
          <w:tab w:val="left" w:pos="567"/>
        </w:tabs>
        <w:rPr>
          <w:sz w:val="28"/>
          <w:szCs w:val="28"/>
        </w:rPr>
      </w:pPr>
      <w:r w:rsidRPr="00AE40D7">
        <w:rPr>
          <w:sz w:val="28"/>
          <w:szCs w:val="28"/>
        </w:rPr>
        <w:t>ГОСТ – межгосударственный стандарт;</w:t>
      </w:r>
    </w:p>
    <w:p w:rsidR="00FD41A1" w:rsidRPr="00AE40D7" w:rsidRDefault="00FD41A1" w:rsidP="00FD41A1">
      <w:pPr>
        <w:rPr>
          <w:sz w:val="28"/>
          <w:szCs w:val="28"/>
        </w:rPr>
      </w:pPr>
      <w:r w:rsidRPr="00AE40D7">
        <w:rPr>
          <w:sz w:val="28"/>
          <w:szCs w:val="28"/>
        </w:rPr>
        <w:t>ГТО - гидротермическая обработка, обработка продукта теплом и водой</w:t>
      </w:r>
    </w:p>
    <w:p w:rsidR="00FD41A1" w:rsidRPr="00AE40D7" w:rsidRDefault="00FD41A1" w:rsidP="00FD41A1">
      <w:pPr>
        <w:rPr>
          <w:sz w:val="28"/>
          <w:szCs w:val="28"/>
        </w:rPr>
      </w:pPr>
      <w:r w:rsidRPr="00AE40D7">
        <w:rPr>
          <w:sz w:val="28"/>
          <w:szCs w:val="28"/>
        </w:rPr>
        <w:t>ТБО - твердые бытовые отходы</w:t>
      </w:r>
    </w:p>
    <w:p w:rsidR="00FD41A1" w:rsidRPr="00AE40D7" w:rsidRDefault="00FD41A1" w:rsidP="00FD41A1">
      <w:pPr>
        <w:tabs>
          <w:tab w:val="left" w:pos="567"/>
        </w:tabs>
        <w:rPr>
          <w:spacing w:val="-1"/>
          <w:sz w:val="28"/>
          <w:szCs w:val="28"/>
        </w:rPr>
      </w:pPr>
      <w:r w:rsidRPr="00AE40D7">
        <w:rPr>
          <w:spacing w:val="-1"/>
          <w:sz w:val="28"/>
          <w:szCs w:val="28"/>
        </w:rPr>
        <w:t>СО - стандартный образец</w:t>
      </w:r>
    </w:p>
    <w:p w:rsidR="00FD41A1" w:rsidRPr="00AE40D7" w:rsidRDefault="00FD41A1" w:rsidP="00FD41A1">
      <w:pPr>
        <w:tabs>
          <w:tab w:val="left" w:pos="567"/>
        </w:tabs>
        <w:rPr>
          <w:sz w:val="28"/>
          <w:szCs w:val="28"/>
        </w:rPr>
      </w:pPr>
      <w:r w:rsidRPr="00AE40D7">
        <w:rPr>
          <w:sz w:val="28"/>
          <w:szCs w:val="28"/>
        </w:rPr>
        <w:t>КП - контрольная проба</w:t>
      </w:r>
    </w:p>
    <w:p w:rsidR="00FD41A1" w:rsidRPr="00AE40D7" w:rsidRDefault="00FD41A1" w:rsidP="00FD41A1">
      <w:pPr>
        <w:tabs>
          <w:tab w:val="left" w:pos="567"/>
        </w:tabs>
        <w:rPr>
          <w:sz w:val="28"/>
          <w:szCs w:val="28"/>
        </w:rPr>
      </w:pPr>
      <w:r w:rsidRPr="00AE40D7">
        <w:rPr>
          <w:sz w:val="28"/>
          <w:szCs w:val="28"/>
        </w:rPr>
        <w:t>КД – кормовая добавка</w:t>
      </w:r>
    </w:p>
    <w:p w:rsidR="00A941DB" w:rsidRPr="00AE40D7" w:rsidRDefault="00A941DB" w:rsidP="00A941DB">
      <w:pPr>
        <w:tabs>
          <w:tab w:val="left" w:pos="0"/>
          <w:tab w:val="left" w:pos="567"/>
          <w:tab w:val="left" w:pos="3261"/>
          <w:tab w:val="left" w:pos="3686"/>
        </w:tabs>
        <w:rPr>
          <w:rFonts w:cs="Times New Roman"/>
          <w:sz w:val="28"/>
          <w:szCs w:val="28"/>
        </w:rPr>
      </w:pPr>
      <w:r w:rsidRPr="00AE40D7">
        <w:rPr>
          <w:rFonts w:cs="Times New Roman"/>
          <w:sz w:val="28"/>
          <w:szCs w:val="28"/>
        </w:rPr>
        <w:t>КПД -</w:t>
      </w:r>
      <w:r w:rsidR="00772E23" w:rsidRPr="00AE40D7">
        <w:rPr>
          <w:rFonts w:cs="Times New Roman"/>
          <w:sz w:val="28"/>
          <w:szCs w:val="28"/>
        </w:rPr>
        <w:t xml:space="preserve"> коэффициент полезного действия</w:t>
      </w:r>
    </w:p>
    <w:p w:rsidR="00FD41A1" w:rsidRPr="00AE40D7" w:rsidRDefault="00FD41A1" w:rsidP="00FD41A1">
      <w:pPr>
        <w:rPr>
          <w:sz w:val="28"/>
          <w:szCs w:val="28"/>
        </w:rPr>
      </w:pPr>
      <w:r w:rsidRPr="00AE40D7">
        <w:rPr>
          <w:sz w:val="28"/>
          <w:szCs w:val="28"/>
        </w:rPr>
        <w:t>НТД – научно-техническая документация</w:t>
      </w:r>
    </w:p>
    <w:p w:rsidR="00FD41A1" w:rsidRPr="00AE40D7" w:rsidRDefault="00FD41A1" w:rsidP="00164124">
      <w:pPr>
        <w:rPr>
          <w:sz w:val="28"/>
          <w:szCs w:val="28"/>
        </w:rPr>
      </w:pPr>
      <w:r w:rsidRPr="00AE40D7">
        <w:rPr>
          <w:sz w:val="28"/>
          <w:szCs w:val="28"/>
        </w:rPr>
        <w:t>НВХ – нерестово-выростное хозяйство</w:t>
      </w:r>
    </w:p>
    <w:p w:rsidR="009B5555" w:rsidRPr="00AE40D7" w:rsidRDefault="009B5555" w:rsidP="00164124">
      <w:pPr>
        <w:rPr>
          <w:sz w:val="28"/>
          <w:szCs w:val="28"/>
        </w:rPr>
      </w:pPr>
      <w:r w:rsidRPr="00AE40D7">
        <w:rPr>
          <w:sz w:val="28"/>
          <w:szCs w:val="28"/>
        </w:rPr>
        <w:t>УЗВ – установка замкнутого водоснабжения</w:t>
      </w:r>
    </w:p>
    <w:p w:rsidR="009B5555" w:rsidRPr="00AE40D7" w:rsidRDefault="009B5555" w:rsidP="00164124">
      <w:pPr>
        <w:rPr>
          <w:sz w:val="28"/>
          <w:szCs w:val="28"/>
        </w:rPr>
      </w:pPr>
      <w:r w:rsidRPr="00AE40D7">
        <w:rPr>
          <w:sz w:val="28"/>
          <w:szCs w:val="28"/>
        </w:rPr>
        <w:t>ТЭС – тепловая электростанция</w:t>
      </w:r>
    </w:p>
    <w:p w:rsidR="009B5555" w:rsidRPr="00AE40D7" w:rsidRDefault="009B5555" w:rsidP="00164124">
      <w:pPr>
        <w:rPr>
          <w:sz w:val="28"/>
          <w:szCs w:val="28"/>
        </w:rPr>
      </w:pPr>
      <w:r w:rsidRPr="00AE40D7">
        <w:rPr>
          <w:sz w:val="28"/>
          <w:szCs w:val="28"/>
        </w:rPr>
        <w:t>АЭС – атомная электростанция</w:t>
      </w:r>
    </w:p>
    <w:p w:rsidR="009B5555" w:rsidRPr="00AE40D7" w:rsidRDefault="009B5555" w:rsidP="00164124">
      <w:pPr>
        <w:rPr>
          <w:sz w:val="28"/>
          <w:szCs w:val="28"/>
        </w:rPr>
      </w:pPr>
      <w:r w:rsidRPr="00AE40D7">
        <w:rPr>
          <w:sz w:val="28"/>
          <w:szCs w:val="28"/>
        </w:rPr>
        <w:t xml:space="preserve">ГЭС </w:t>
      </w:r>
      <w:r w:rsidR="008E27FC" w:rsidRPr="00AE40D7">
        <w:rPr>
          <w:sz w:val="28"/>
          <w:szCs w:val="28"/>
        </w:rPr>
        <w:t>–</w:t>
      </w:r>
      <w:r w:rsidRPr="00AE40D7">
        <w:rPr>
          <w:sz w:val="28"/>
          <w:szCs w:val="28"/>
        </w:rPr>
        <w:t xml:space="preserve"> гидроэлектростанция</w:t>
      </w:r>
    </w:p>
    <w:p w:rsidR="004E7937" w:rsidRPr="00AE40D7" w:rsidRDefault="004E7937" w:rsidP="00164124">
      <w:pPr>
        <w:rPr>
          <w:sz w:val="28"/>
          <w:szCs w:val="28"/>
        </w:rPr>
      </w:pPr>
      <w:r w:rsidRPr="00AE40D7">
        <w:rPr>
          <w:sz w:val="28"/>
          <w:szCs w:val="28"/>
        </w:rPr>
        <w:t>ПДК – предельно допустимая концентрация</w:t>
      </w:r>
    </w:p>
    <w:p w:rsidR="0039213E" w:rsidRPr="00AE40D7" w:rsidRDefault="0039213E" w:rsidP="00164124">
      <w:pPr>
        <w:rPr>
          <w:sz w:val="28"/>
          <w:szCs w:val="28"/>
        </w:rPr>
      </w:pPr>
      <w:r w:rsidRPr="00AE40D7">
        <w:rPr>
          <w:sz w:val="28"/>
          <w:szCs w:val="28"/>
        </w:rPr>
        <w:t>БЭВ – безазотистые экстрактивные вещества</w:t>
      </w:r>
    </w:p>
    <w:p w:rsidR="00803213" w:rsidRPr="00AE40D7" w:rsidRDefault="00803213" w:rsidP="00803213">
      <w:pPr>
        <w:tabs>
          <w:tab w:val="left" w:pos="0"/>
          <w:tab w:val="left" w:pos="567"/>
          <w:tab w:val="left" w:pos="3686"/>
        </w:tabs>
        <w:rPr>
          <w:rFonts w:cs="Times New Roman"/>
          <w:sz w:val="28"/>
          <w:szCs w:val="28"/>
        </w:rPr>
      </w:pPr>
      <w:r w:rsidRPr="00AE40D7">
        <w:rPr>
          <w:rFonts w:cs="Times New Roman"/>
          <w:sz w:val="28"/>
          <w:szCs w:val="28"/>
        </w:rPr>
        <w:t>КМЗ -2 (КМЗ-2М) - марка экструдера</w:t>
      </w:r>
    </w:p>
    <w:p w:rsidR="00803213" w:rsidRPr="00AE40D7" w:rsidRDefault="00803213" w:rsidP="00803213">
      <w:pPr>
        <w:tabs>
          <w:tab w:val="left" w:pos="0"/>
          <w:tab w:val="left" w:pos="567"/>
          <w:tab w:val="left" w:pos="3686"/>
        </w:tabs>
        <w:rPr>
          <w:rFonts w:cs="Times New Roman"/>
          <w:sz w:val="28"/>
          <w:szCs w:val="28"/>
        </w:rPr>
      </w:pPr>
      <w:r w:rsidRPr="00AE40D7">
        <w:rPr>
          <w:rFonts w:cs="Times New Roman"/>
          <w:sz w:val="28"/>
          <w:szCs w:val="28"/>
        </w:rPr>
        <w:t>ЕР -150 (Япония) – марка экструдера</w:t>
      </w:r>
    </w:p>
    <w:p w:rsidR="00ED2A91" w:rsidRPr="00AE40D7" w:rsidRDefault="00ED2A91" w:rsidP="00803213">
      <w:pPr>
        <w:tabs>
          <w:tab w:val="left" w:pos="0"/>
          <w:tab w:val="left" w:pos="567"/>
          <w:tab w:val="left" w:pos="3686"/>
        </w:tabs>
        <w:rPr>
          <w:rFonts w:cs="Times New Roman"/>
          <w:sz w:val="28"/>
          <w:szCs w:val="28"/>
        </w:rPr>
      </w:pPr>
      <w:r w:rsidRPr="00AE40D7">
        <w:rPr>
          <w:rFonts w:cs="Times New Roman"/>
          <w:sz w:val="28"/>
          <w:szCs w:val="28"/>
        </w:rPr>
        <w:t>М</w:t>
      </w:r>
      <w:r w:rsidR="00282B54" w:rsidRPr="00AE40D7">
        <w:rPr>
          <w:rFonts w:cs="Times New Roman"/>
          <w:sz w:val="28"/>
          <w:szCs w:val="28"/>
        </w:rPr>
        <w:t>П</w:t>
      </w:r>
      <w:r w:rsidRPr="00AE40D7">
        <w:rPr>
          <w:rFonts w:cs="Times New Roman"/>
          <w:sz w:val="28"/>
          <w:szCs w:val="28"/>
        </w:rPr>
        <w:t xml:space="preserve">а </w:t>
      </w:r>
      <w:r w:rsidR="008C58D9" w:rsidRPr="00AE40D7">
        <w:rPr>
          <w:rFonts w:cs="Times New Roman"/>
          <w:sz w:val="28"/>
          <w:szCs w:val="28"/>
        </w:rPr>
        <w:t>–</w:t>
      </w:r>
      <w:r w:rsidRPr="00AE40D7">
        <w:rPr>
          <w:rFonts w:cs="Times New Roman"/>
          <w:sz w:val="28"/>
          <w:szCs w:val="28"/>
        </w:rPr>
        <w:t xml:space="preserve"> мегапаскаль</w:t>
      </w:r>
      <w:r w:rsidR="008C58D9" w:rsidRPr="00AE40D7">
        <w:rPr>
          <w:rFonts w:cs="Times New Roman"/>
          <w:sz w:val="28"/>
          <w:szCs w:val="28"/>
        </w:rPr>
        <w:t xml:space="preserve"> </w:t>
      </w:r>
    </w:p>
    <w:p w:rsidR="00D871D6" w:rsidRPr="00AE40D7" w:rsidRDefault="00D871D6" w:rsidP="00803213">
      <w:pPr>
        <w:tabs>
          <w:tab w:val="left" w:pos="0"/>
          <w:tab w:val="left" w:pos="567"/>
          <w:tab w:val="left" w:pos="3686"/>
        </w:tabs>
        <w:rPr>
          <w:rFonts w:cs="Times New Roman"/>
          <w:sz w:val="28"/>
          <w:szCs w:val="28"/>
        </w:rPr>
      </w:pPr>
      <w:r w:rsidRPr="00AE40D7">
        <w:rPr>
          <w:rFonts w:cs="Times New Roman"/>
          <w:sz w:val="28"/>
          <w:szCs w:val="28"/>
        </w:rPr>
        <w:t xml:space="preserve">КОН – гидрооксид калия </w:t>
      </w:r>
    </w:p>
    <w:p w:rsidR="00FD41A1" w:rsidRPr="00AE40D7" w:rsidRDefault="00FD41A1" w:rsidP="00164124">
      <w:pPr>
        <w:rPr>
          <w:sz w:val="28"/>
          <w:szCs w:val="28"/>
        </w:rPr>
      </w:pPr>
      <w:r w:rsidRPr="00AE40D7">
        <w:rPr>
          <w:sz w:val="28"/>
          <w:szCs w:val="28"/>
        </w:rPr>
        <w:t>% - процент</w:t>
      </w:r>
    </w:p>
    <w:p w:rsidR="004E7937" w:rsidRPr="00AE40D7" w:rsidRDefault="004E7937" w:rsidP="00164124">
      <w:pPr>
        <w:rPr>
          <w:sz w:val="28"/>
          <w:szCs w:val="28"/>
        </w:rPr>
      </w:pPr>
      <w:r w:rsidRPr="00AE40D7">
        <w:rPr>
          <w:sz w:val="28"/>
          <w:szCs w:val="28"/>
        </w:rPr>
        <w:t>м</w:t>
      </w:r>
      <w:r w:rsidRPr="00AE40D7">
        <w:rPr>
          <w:sz w:val="28"/>
          <w:szCs w:val="28"/>
          <w:vertAlign w:val="superscript"/>
        </w:rPr>
        <w:t>2</w:t>
      </w:r>
      <w:r w:rsidRPr="00AE40D7">
        <w:rPr>
          <w:sz w:val="28"/>
          <w:szCs w:val="28"/>
        </w:rPr>
        <w:t xml:space="preserve"> – метр квадратный</w:t>
      </w:r>
    </w:p>
    <w:p w:rsidR="00FD41A1" w:rsidRPr="00AE40D7" w:rsidRDefault="00FD41A1" w:rsidP="00164124">
      <w:pPr>
        <w:rPr>
          <w:sz w:val="28"/>
          <w:szCs w:val="28"/>
        </w:rPr>
      </w:pPr>
      <w:r w:rsidRPr="00AE40D7">
        <w:rPr>
          <w:sz w:val="28"/>
          <w:szCs w:val="28"/>
        </w:rPr>
        <w:t>г – грамм</w:t>
      </w:r>
    </w:p>
    <w:p w:rsidR="004E7937" w:rsidRPr="00AE40D7" w:rsidRDefault="004E7937" w:rsidP="00164124">
      <w:pPr>
        <w:rPr>
          <w:sz w:val="28"/>
          <w:szCs w:val="28"/>
        </w:rPr>
      </w:pPr>
      <w:r w:rsidRPr="00AE40D7">
        <w:rPr>
          <w:sz w:val="28"/>
          <w:szCs w:val="28"/>
        </w:rPr>
        <w:t>мг/л – миллиграмм на литр</w:t>
      </w:r>
    </w:p>
    <w:p w:rsidR="004E7937" w:rsidRPr="00AE40D7" w:rsidRDefault="004E7937" w:rsidP="00164124">
      <w:pPr>
        <w:rPr>
          <w:sz w:val="28"/>
          <w:szCs w:val="28"/>
        </w:rPr>
      </w:pPr>
      <w:r w:rsidRPr="00AE40D7">
        <w:rPr>
          <w:sz w:val="28"/>
          <w:szCs w:val="28"/>
        </w:rPr>
        <w:t>кг – килограмм</w:t>
      </w:r>
    </w:p>
    <w:p w:rsidR="004E7937" w:rsidRPr="00AE40D7" w:rsidRDefault="004E7937" w:rsidP="00164124">
      <w:pPr>
        <w:rPr>
          <w:sz w:val="28"/>
          <w:szCs w:val="28"/>
        </w:rPr>
      </w:pPr>
      <w:r w:rsidRPr="00AE40D7">
        <w:rPr>
          <w:sz w:val="28"/>
          <w:szCs w:val="28"/>
        </w:rPr>
        <w:t>кг/м</w:t>
      </w:r>
      <w:r w:rsidRPr="00AE40D7">
        <w:rPr>
          <w:sz w:val="28"/>
          <w:szCs w:val="28"/>
          <w:vertAlign w:val="superscript"/>
        </w:rPr>
        <w:t>3</w:t>
      </w:r>
      <w:r w:rsidRPr="00AE40D7">
        <w:rPr>
          <w:sz w:val="28"/>
          <w:szCs w:val="28"/>
        </w:rPr>
        <w:t xml:space="preserve"> – килограмм на метр кубический</w:t>
      </w:r>
    </w:p>
    <w:p w:rsidR="00FD41A1" w:rsidRPr="00AE40D7" w:rsidRDefault="00FD41A1" w:rsidP="00164124">
      <w:pPr>
        <w:rPr>
          <w:sz w:val="28"/>
          <w:szCs w:val="28"/>
        </w:rPr>
      </w:pPr>
      <w:r w:rsidRPr="00AE40D7">
        <w:rPr>
          <w:sz w:val="28"/>
          <w:szCs w:val="28"/>
        </w:rPr>
        <w:t>см – сантиметр</w:t>
      </w:r>
    </w:p>
    <w:p w:rsidR="00FD41A1" w:rsidRPr="00AE40D7" w:rsidRDefault="00FD41A1" w:rsidP="00164124">
      <w:pPr>
        <w:rPr>
          <w:sz w:val="28"/>
          <w:szCs w:val="28"/>
        </w:rPr>
      </w:pPr>
      <w:r w:rsidRPr="00AE40D7">
        <w:rPr>
          <w:sz w:val="28"/>
          <w:szCs w:val="28"/>
        </w:rPr>
        <w:t>числ. – численность</w:t>
      </w:r>
    </w:p>
    <w:p w:rsidR="004E7937" w:rsidRPr="00AE40D7" w:rsidRDefault="004E7937" w:rsidP="00164124">
      <w:pPr>
        <w:rPr>
          <w:sz w:val="28"/>
          <w:szCs w:val="28"/>
        </w:rPr>
      </w:pPr>
      <w:r w:rsidRPr="00AE40D7">
        <w:rPr>
          <w:sz w:val="28"/>
          <w:szCs w:val="28"/>
        </w:rPr>
        <w:t xml:space="preserve">экз. – экземпляр </w:t>
      </w:r>
    </w:p>
    <w:p w:rsidR="00FD41A1" w:rsidRPr="00AE40D7" w:rsidRDefault="00FD41A1" w:rsidP="00164124">
      <w:pPr>
        <w:rPr>
          <w:sz w:val="28"/>
          <w:szCs w:val="28"/>
        </w:rPr>
      </w:pPr>
      <w:r w:rsidRPr="00AE40D7">
        <w:rPr>
          <w:sz w:val="28"/>
          <w:szCs w:val="28"/>
        </w:rPr>
        <w:t>б-са – биомасса</w:t>
      </w:r>
    </w:p>
    <w:p w:rsidR="004E7937" w:rsidRPr="00AE40D7" w:rsidRDefault="004E7937" w:rsidP="00164124">
      <w:pPr>
        <w:rPr>
          <w:sz w:val="28"/>
          <w:szCs w:val="28"/>
        </w:rPr>
      </w:pPr>
      <w:r w:rsidRPr="00AE40D7">
        <w:rPr>
          <w:sz w:val="28"/>
          <w:szCs w:val="28"/>
        </w:rPr>
        <w:t>мес. – месяц</w:t>
      </w:r>
    </w:p>
    <w:p w:rsidR="004E7937" w:rsidRPr="00AE40D7" w:rsidRDefault="004E7937" w:rsidP="00164124">
      <w:pPr>
        <w:rPr>
          <w:sz w:val="28"/>
          <w:szCs w:val="28"/>
        </w:rPr>
      </w:pPr>
      <w:r w:rsidRPr="00AE40D7">
        <w:rPr>
          <w:sz w:val="28"/>
          <w:szCs w:val="28"/>
        </w:rPr>
        <w:t>с.ш. – северная широта</w:t>
      </w:r>
    </w:p>
    <w:p w:rsidR="004E7937" w:rsidRPr="00AE40D7" w:rsidRDefault="004E7937" w:rsidP="00164124">
      <w:pPr>
        <w:rPr>
          <w:sz w:val="28"/>
          <w:szCs w:val="28"/>
        </w:rPr>
      </w:pPr>
      <w:r w:rsidRPr="00AE40D7">
        <w:rPr>
          <w:sz w:val="28"/>
          <w:szCs w:val="28"/>
        </w:rPr>
        <w:t>в.д. – восточная долгота</w:t>
      </w:r>
    </w:p>
    <w:p w:rsidR="00FD41A1" w:rsidRPr="00AE40D7" w:rsidRDefault="004E7937" w:rsidP="00164124">
      <w:pPr>
        <w:rPr>
          <w:sz w:val="28"/>
          <w:szCs w:val="28"/>
        </w:rPr>
      </w:pPr>
      <w:r w:rsidRPr="00AE40D7">
        <w:rPr>
          <w:sz w:val="28"/>
          <w:szCs w:val="28"/>
        </w:rPr>
        <w:t xml:space="preserve">шт. – штук </w:t>
      </w:r>
    </w:p>
    <w:p w:rsidR="00DE549B" w:rsidRPr="00AE40D7" w:rsidRDefault="00DE549B" w:rsidP="00DE549B">
      <w:pPr>
        <w:rPr>
          <w:rFonts w:cs="Times New Roman"/>
          <w:sz w:val="28"/>
          <w:szCs w:val="28"/>
        </w:rPr>
      </w:pPr>
    </w:p>
    <w:p w:rsidR="002E578A" w:rsidRPr="00AE40D7" w:rsidRDefault="002E578A" w:rsidP="002E578A">
      <w:pPr>
        <w:jc w:val="center"/>
        <w:rPr>
          <w:rFonts w:cs="Times New Roman"/>
          <w:sz w:val="28"/>
          <w:szCs w:val="28"/>
        </w:rPr>
        <w:sectPr w:rsidR="002E578A" w:rsidRPr="00AE40D7" w:rsidSect="00AD764F">
          <w:pgSz w:w="11906" w:h="16838"/>
          <w:pgMar w:top="1134" w:right="567" w:bottom="1134" w:left="1701" w:header="709" w:footer="709" w:gutter="0"/>
          <w:cols w:space="708"/>
          <w:docGrid w:linePitch="360"/>
        </w:sectPr>
      </w:pPr>
    </w:p>
    <w:p w:rsidR="009C51CA" w:rsidRPr="00AE40D7" w:rsidRDefault="009C51CA" w:rsidP="002E578A">
      <w:pPr>
        <w:jc w:val="center"/>
        <w:rPr>
          <w:rFonts w:cs="Times New Roman"/>
          <w:b/>
          <w:sz w:val="28"/>
          <w:szCs w:val="28"/>
        </w:rPr>
      </w:pPr>
      <w:r w:rsidRPr="00AE40D7">
        <w:rPr>
          <w:rFonts w:cs="Times New Roman"/>
          <w:b/>
          <w:sz w:val="28"/>
          <w:szCs w:val="28"/>
        </w:rPr>
        <w:lastRenderedPageBreak/>
        <w:t>ВВЕДЕНИЕ</w:t>
      </w:r>
    </w:p>
    <w:p w:rsidR="002E578A" w:rsidRPr="00AE40D7" w:rsidRDefault="002E578A" w:rsidP="002E578A">
      <w:pPr>
        <w:jc w:val="center"/>
        <w:rPr>
          <w:rFonts w:cs="Times New Roman"/>
          <w:sz w:val="28"/>
          <w:szCs w:val="28"/>
        </w:rPr>
      </w:pPr>
    </w:p>
    <w:p w:rsidR="00792F79" w:rsidRPr="00AE40D7" w:rsidRDefault="00FD41A1" w:rsidP="00F62A8A">
      <w:pPr>
        <w:rPr>
          <w:rFonts w:cs="Times New Roman"/>
          <w:b/>
          <w:sz w:val="28"/>
          <w:szCs w:val="28"/>
        </w:rPr>
      </w:pPr>
      <w:r w:rsidRPr="00AE40D7">
        <w:rPr>
          <w:rFonts w:cs="Times New Roman"/>
          <w:b/>
          <w:sz w:val="28"/>
          <w:szCs w:val="28"/>
        </w:rPr>
        <w:t>Актуальность темы исследования.</w:t>
      </w:r>
      <w:r w:rsidR="00516BD7" w:rsidRPr="00AE40D7">
        <w:rPr>
          <w:rFonts w:cs="Times New Roman"/>
          <w:b/>
          <w:sz w:val="28"/>
          <w:szCs w:val="28"/>
        </w:rPr>
        <w:t xml:space="preserve"> </w:t>
      </w:r>
    </w:p>
    <w:p w:rsidR="008D627A" w:rsidRPr="00AE40D7" w:rsidRDefault="005574BA" w:rsidP="009B6EA6">
      <w:pPr>
        <w:rPr>
          <w:rFonts w:cs="Times New Roman"/>
          <w:sz w:val="28"/>
          <w:szCs w:val="28"/>
        </w:rPr>
      </w:pPr>
      <w:r w:rsidRPr="00AE40D7">
        <w:rPr>
          <w:rFonts w:cs="Times New Roman"/>
          <w:sz w:val="28"/>
          <w:szCs w:val="28"/>
        </w:rPr>
        <w:t xml:space="preserve">В </w:t>
      </w:r>
      <w:r w:rsidR="00910A51" w:rsidRPr="00AE40D7">
        <w:rPr>
          <w:rFonts w:cs="Times New Roman"/>
          <w:sz w:val="28"/>
          <w:szCs w:val="28"/>
        </w:rPr>
        <w:t xml:space="preserve">своих </w:t>
      </w:r>
      <w:r w:rsidRPr="00AE40D7">
        <w:rPr>
          <w:rFonts w:cs="Times New Roman"/>
          <w:sz w:val="28"/>
          <w:szCs w:val="28"/>
        </w:rPr>
        <w:t>послани</w:t>
      </w:r>
      <w:r w:rsidR="00910A51" w:rsidRPr="00AE40D7">
        <w:rPr>
          <w:rFonts w:cs="Times New Roman"/>
          <w:sz w:val="28"/>
          <w:szCs w:val="28"/>
        </w:rPr>
        <w:t>ях</w:t>
      </w:r>
      <w:r w:rsidR="009C51CA" w:rsidRPr="00AE40D7">
        <w:rPr>
          <w:rFonts w:cs="Times New Roman"/>
          <w:sz w:val="28"/>
          <w:szCs w:val="28"/>
        </w:rPr>
        <w:t xml:space="preserve"> Президент Республики Казахстан К.К.Токаев «Казахстан в новой реальности: время действий» от 1 сентября 2020 г.</w:t>
      </w:r>
      <w:r w:rsidR="00910A51" w:rsidRPr="00AE40D7">
        <w:rPr>
          <w:rFonts w:cs="Times New Roman"/>
          <w:sz w:val="28"/>
          <w:szCs w:val="28"/>
        </w:rPr>
        <w:t xml:space="preserve"> и «Справедливое государство. Единая нация. Благополучное общество» от 1 сентября 2022 г.</w:t>
      </w:r>
      <w:r w:rsidR="009C51CA" w:rsidRPr="00AE40D7">
        <w:rPr>
          <w:rFonts w:cs="Times New Roman"/>
          <w:sz w:val="28"/>
          <w:szCs w:val="28"/>
        </w:rPr>
        <w:t xml:space="preserve"> </w:t>
      </w:r>
      <w:r w:rsidR="00445685" w:rsidRPr="00AE40D7">
        <w:rPr>
          <w:rFonts w:cs="Times New Roman"/>
          <w:sz w:val="28"/>
          <w:szCs w:val="28"/>
        </w:rPr>
        <w:t>отметил необходимость уделять особое внимание рыбному хозяйству</w:t>
      </w:r>
      <w:r w:rsidR="00910A51" w:rsidRPr="00AE40D7">
        <w:rPr>
          <w:rFonts w:cs="Times New Roman"/>
          <w:sz w:val="28"/>
          <w:szCs w:val="28"/>
        </w:rPr>
        <w:t xml:space="preserve"> и проблемам развития сельского хозяйства </w:t>
      </w:r>
      <w:r w:rsidRPr="00AE40D7">
        <w:rPr>
          <w:rFonts w:cs="Times New Roman"/>
          <w:sz w:val="28"/>
          <w:szCs w:val="28"/>
        </w:rPr>
        <w:t>[1].</w:t>
      </w:r>
      <w:r w:rsidR="009C51CA" w:rsidRPr="00AE40D7">
        <w:rPr>
          <w:rFonts w:cs="Times New Roman"/>
          <w:sz w:val="28"/>
          <w:szCs w:val="28"/>
        </w:rPr>
        <w:t xml:space="preserve"> На сегодня, основные рыбные ресурсы, добываются из естественных водоемов, при этом слабо развита аквакультура. Так, объем выращивания рыбы в 2015 году составил 0,7 тыс. тонн, в 2016 году – 1,8 тыс. тонн, в 2017 году – 2,7 тыс. тонн, </w:t>
      </w:r>
      <w:r w:rsidR="00DB6ACD" w:rsidRPr="00AE40D7">
        <w:rPr>
          <w:rFonts w:cs="Times New Roman"/>
          <w:sz w:val="28"/>
          <w:szCs w:val="28"/>
        </w:rPr>
        <w:t xml:space="preserve">в 2018 году – </w:t>
      </w:r>
      <w:r w:rsidR="00F839F4" w:rsidRPr="00AE40D7">
        <w:rPr>
          <w:rFonts w:cs="Times New Roman"/>
          <w:sz w:val="28"/>
          <w:szCs w:val="28"/>
        </w:rPr>
        <w:t xml:space="preserve">5,6 </w:t>
      </w:r>
      <w:r w:rsidR="00DB6ACD" w:rsidRPr="00AE40D7">
        <w:rPr>
          <w:rFonts w:cs="Times New Roman"/>
          <w:sz w:val="28"/>
          <w:szCs w:val="28"/>
        </w:rPr>
        <w:t>тыс.</w:t>
      </w:r>
      <w:r w:rsidR="00445685" w:rsidRPr="00AE40D7">
        <w:rPr>
          <w:rFonts w:cs="Times New Roman"/>
          <w:sz w:val="28"/>
          <w:szCs w:val="28"/>
        </w:rPr>
        <w:t xml:space="preserve"> </w:t>
      </w:r>
      <w:r w:rsidR="00DB6ACD" w:rsidRPr="00AE40D7">
        <w:rPr>
          <w:rFonts w:cs="Times New Roman"/>
          <w:sz w:val="28"/>
          <w:szCs w:val="28"/>
        </w:rPr>
        <w:t xml:space="preserve">тонн, в 2019 году – </w:t>
      </w:r>
      <w:r w:rsidR="00F839F4" w:rsidRPr="00AE40D7">
        <w:rPr>
          <w:rFonts w:cs="Times New Roman"/>
          <w:sz w:val="28"/>
          <w:szCs w:val="28"/>
        </w:rPr>
        <w:t xml:space="preserve">6,9 </w:t>
      </w:r>
      <w:r w:rsidR="00DB6ACD" w:rsidRPr="00AE40D7">
        <w:rPr>
          <w:rFonts w:cs="Times New Roman"/>
          <w:sz w:val="28"/>
          <w:szCs w:val="28"/>
        </w:rPr>
        <w:t>тыс.</w:t>
      </w:r>
      <w:r w:rsidR="00445685" w:rsidRPr="00AE40D7">
        <w:rPr>
          <w:rFonts w:cs="Times New Roman"/>
          <w:sz w:val="28"/>
          <w:szCs w:val="28"/>
        </w:rPr>
        <w:t xml:space="preserve"> </w:t>
      </w:r>
      <w:r w:rsidR="00DB6ACD" w:rsidRPr="00AE40D7">
        <w:rPr>
          <w:rFonts w:cs="Times New Roman"/>
          <w:sz w:val="28"/>
          <w:szCs w:val="28"/>
        </w:rPr>
        <w:t xml:space="preserve">тонн, в 2020 году – </w:t>
      </w:r>
      <w:r w:rsidR="00922449" w:rsidRPr="00AE40D7">
        <w:rPr>
          <w:rFonts w:cs="Times New Roman"/>
          <w:sz w:val="28"/>
          <w:szCs w:val="28"/>
        </w:rPr>
        <w:t>9,0</w:t>
      </w:r>
      <w:r w:rsidR="00F839F4" w:rsidRPr="00AE40D7">
        <w:rPr>
          <w:rFonts w:cs="Times New Roman"/>
          <w:sz w:val="28"/>
          <w:szCs w:val="28"/>
        </w:rPr>
        <w:t xml:space="preserve"> </w:t>
      </w:r>
      <w:r w:rsidR="00DB6ACD" w:rsidRPr="00AE40D7">
        <w:rPr>
          <w:rFonts w:cs="Times New Roman"/>
          <w:sz w:val="28"/>
          <w:szCs w:val="28"/>
        </w:rPr>
        <w:t>тыс.</w:t>
      </w:r>
      <w:r w:rsidR="00445685" w:rsidRPr="00AE40D7">
        <w:rPr>
          <w:rFonts w:cs="Times New Roman"/>
          <w:sz w:val="28"/>
          <w:szCs w:val="28"/>
        </w:rPr>
        <w:t xml:space="preserve"> </w:t>
      </w:r>
      <w:r w:rsidR="00DB6ACD" w:rsidRPr="00AE40D7">
        <w:rPr>
          <w:rFonts w:cs="Times New Roman"/>
          <w:sz w:val="28"/>
          <w:szCs w:val="28"/>
        </w:rPr>
        <w:t>тонн</w:t>
      </w:r>
      <w:r w:rsidR="008B0A36" w:rsidRPr="00AE40D7">
        <w:rPr>
          <w:rFonts w:cs="Times New Roman"/>
          <w:sz w:val="28"/>
          <w:szCs w:val="28"/>
        </w:rPr>
        <w:t xml:space="preserve">, в 2021 году – </w:t>
      </w:r>
      <w:r w:rsidR="00922449" w:rsidRPr="00AE40D7">
        <w:rPr>
          <w:rFonts w:cs="Times New Roman"/>
          <w:sz w:val="28"/>
          <w:szCs w:val="28"/>
        </w:rPr>
        <w:t>14,9</w:t>
      </w:r>
      <w:r w:rsidR="008B0A36" w:rsidRPr="00AE40D7">
        <w:rPr>
          <w:rFonts w:cs="Times New Roman"/>
          <w:sz w:val="28"/>
          <w:szCs w:val="28"/>
        </w:rPr>
        <w:t xml:space="preserve"> тыс.</w:t>
      </w:r>
      <w:r w:rsidR="00E40214" w:rsidRPr="00AE40D7">
        <w:rPr>
          <w:rFonts w:cs="Times New Roman"/>
          <w:sz w:val="28"/>
          <w:szCs w:val="28"/>
        </w:rPr>
        <w:t xml:space="preserve"> </w:t>
      </w:r>
      <w:r w:rsidR="008B0A36" w:rsidRPr="00AE40D7">
        <w:rPr>
          <w:rFonts w:cs="Times New Roman"/>
          <w:sz w:val="28"/>
          <w:szCs w:val="28"/>
        </w:rPr>
        <w:t>тонн</w:t>
      </w:r>
      <w:r w:rsidR="00922449" w:rsidRPr="00AE40D7">
        <w:rPr>
          <w:rFonts w:cs="Times New Roman"/>
          <w:sz w:val="28"/>
          <w:szCs w:val="28"/>
        </w:rPr>
        <w:t>, в 2022 году – 19,1 тыс. тонн</w:t>
      </w:r>
      <w:r w:rsidR="00445685" w:rsidRPr="00AE40D7">
        <w:rPr>
          <w:rFonts w:cs="Times New Roman"/>
          <w:sz w:val="28"/>
          <w:szCs w:val="28"/>
        </w:rPr>
        <w:t xml:space="preserve"> </w:t>
      </w:r>
      <w:r w:rsidR="00DB6ACD" w:rsidRPr="00AE40D7">
        <w:rPr>
          <w:rFonts w:cs="Times New Roman"/>
          <w:sz w:val="28"/>
          <w:szCs w:val="28"/>
        </w:rPr>
        <w:t>[2,3].</w:t>
      </w:r>
      <w:r w:rsidR="009C51CA" w:rsidRPr="00AE40D7">
        <w:rPr>
          <w:rFonts w:cs="Times New Roman"/>
          <w:sz w:val="28"/>
          <w:szCs w:val="28"/>
        </w:rPr>
        <w:t xml:space="preserve"> Согласно Программе развития </w:t>
      </w:r>
      <w:r w:rsidR="00334B86" w:rsidRPr="00AE40D7">
        <w:rPr>
          <w:rFonts w:cs="Times New Roman"/>
          <w:sz w:val="28"/>
          <w:szCs w:val="28"/>
        </w:rPr>
        <w:t>рыбного хозяйства</w:t>
      </w:r>
      <w:r w:rsidR="009C51CA" w:rsidRPr="00AE40D7">
        <w:rPr>
          <w:rFonts w:cs="Times New Roman"/>
          <w:sz w:val="28"/>
          <w:szCs w:val="28"/>
        </w:rPr>
        <w:t xml:space="preserve"> на 2021-2030 годы планируется увеличение объемов выращивания рыбы до 270 тыс.</w:t>
      </w:r>
      <w:r w:rsidR="00E40214" w:rsidRPr="00AE40D7">
        <w:rPr>
          <w:rFonts w:cs="Times New Roman"/>
          <w:sz w:val="28"/>
          <w:szCs w:val="28"/>
        </w:rPr>
        <w:t xml:space="preserve"> </w:t>
      </w:r>
      <w:r w:rsidR="009C51CA" w:rsidRPr="00AE40D7">
        <w:rPr>
          <w:rFonts w:cs="Times New Roman"/>
          <w:sz w:val="28"/>
          <w:szCs w:val="28"/>
        </w:rPr>
        <w:t>тонн/год до 2030 года</w:t>
      </w:r>
      <w:r w:rsidR="00F839F4" w:rsidRPr="00AE40D7">
        <w:rPr>
          <w:rFonts w:cs="Times New Roman"/>
          <w:sz w:val="28"/>
          <w:szCs w:val="28"/>
        </w:rPr>
        <w:t>,</w:t>
      </w:r>
      <w:r w:rsidR="009B6EA6" w:rsidRPr="00AE40D7">
        <w:rPr>
          <w:rFonts w:cs="Times New Roman"/>
          <w:sz w:val="28"/>
          <w:szCs w:val="28"/>
        </w:rPr>
        <w:t xml:space="preserve"> увеличение внутреннего потребления рыбной продукции с 67 до 134 тыс. тонн/год, а также увеличение экспорта рыбной продукции на сумму до 430 млн.</w:t>
      </w:r>
      <w:r w:rsidR="00E40214" w:rsidRPr="00AE40D7">
        <w:rPr>
          <w:rFonts w:cs="Times New Roman"/>
          <w:sz w:val="28"/>
          <w:szCs w:val="28"/>
        </w:rPr>
        <w:t xml:space="preserve"> </w:t>
      </w:r>
      <w:r w:rsidR="009B6EA6" w:rsidRPr="00AE40D7">
        <w:rPr>
          <w:rFonts w:cs="Times New Roman"/>
          <w:sz w:val="28"/>
          <w:szCs w:val="28"/>
        </w:rPr>
        <w:t>долларов США с 30 до 181 тысяч тонн/год</w:t>
      </w:r>
      <w:r w:rsidR="00F839F4" w:rsidRPr="00AE40D7">
        <w:rPr>
          <w:rFonts w:cs="Times New Roman"/>
          <w:sz w:val="28"/>
          <w:szCs w:val="28"/>
        </w:rPr>
        <w:t xml:space="preserve"> [</w:t>
      </w:r>
      <w:r w:rsidR="008D627A" w:rsidRPr="00AE40D7">
        <w:rPr>
          <w:rFonts w:cs="Times New Roman"/>
          <w:sz w:val="28"/>
          <w:szCs w:val="28"/>
        </w:rPr>
        <w:t>4</w:t>
      </w:r>
      <w:r w:rsidR="00F839F4" w:rsidRPr="00AE40D7">
        <w:rPr>
          <w:rFonts w:cs="Times New Roman"/>
          <w:sz w:val="28"/>
          <w:szCs w:val="28"/>
        </w:rPr>
        <w:t>].</w:t>
      </w:r>
      <w:r w:rsidR="009B6EA6" w:rsidRPr="00AE40D7">
        <w:rPr>
          <w:rFonts w:cs="Times New Roman"/>
          <w:sz w:val="28"/>
          <w:szCs w:val="28"/>
        </w:rPr>
        <w:t xml:space="preserve"> В Национальной экспортной стратегии, утвержденной </w:t>
      </w:r>
      <w:r w:rsidR="009B5555" w:rsidRPr="00AE40D7">
        <w:rPr>
          <w:rFonts w:cs="Times New Roman"/>
          <w:sz w:val="28"/>
          <w:szCs w:val="28"/>
        </w:rPr>
        <w:t>Постановлением Правительства Республики Казахстан</w:t>
      </w:r>
      <w:r w:rsidR="009B6EA6" w:rsidRPr="00AE40D7">
        <w:rPr>
          <w:rFonts w:cs="Times New Roman"/>
          <w:sz w:val="28"/>
          <w:szCs w:val="28"/>
        </w:rPr>
        <w:t xml:space="preserve"> от 26 августа 2017 года, указывается о больших возможностях экспорта рыбы и рыбной продукции в Китайскую Народную Республику </w:t>
      </w:r>
      <w:r w:rsidR="005211D5" w:rsidRPr="00AE40D7">
        <w:rPr>
          <w:rFonts w:cs="Times New Roman"/>
          <w:sz w:val="28"/>
          <w:szCs w:val="28"/>
        </w:rPr>
        <w:t xml:space="preserve">[5]. </w:t>
      </w:r>
    </w:p>
    <w:p w:rsidR="00792F79" w:rsidRPr="00AE40D7" w:rsidRDefault="005211D5" w:rsidP="00F62A8A">
      <w:pPr>
        <w:rPr>
          <w:rFonts w:cs="Times New Roman"/>
          <w:sz w:val="28"/>
          <w:szCs w:val="28"/>
        </w:rPr>
      </w:pPr>
      <w:r w:rsidRPr="00AE40D7">
        <w:rPr>
          <w:rFonts w:cs="Times New Roman"/>
          <w:sz w:val="28"/>
          <w:szCs w:val="28"/>
        </w:rPr>
        <w:t>Все вышеперечисленные вопросы невозможно решить без у</w:t>
      </w:r>
      <w:r w:rsidR="00792F79" w:rsidRPr="00AE40D7">
        <w:rPr>
          <w:rFonts w:cs="Times New Roman"/>
          <w:sz w:val="28"/>
          <w:szCs w:val="28"/>
        </w:rPr>
        <w:t>стойчиво</w:t>
      </w:r>
      <w:r w:rsidRPr="00AE40D7">
        <w:rPr>
          <w:rFonts w:cs="Times New Roman"/>
          <w:sz w:val="28"/>
          <w:szCs w:val="28"/>
        </w:rPr>
        <w:t>го</w:t>
      </w:r>
      <w:r w:rsidR="00792F79" w:rsidRPr="00AE40D7">
        <w:rPr>
          <w:rFonts w:cs="Times New Roman"/>
          <w:sz w:val="28"/>
          <w:szCs w:val="28"/>
        </w:rPr>
        <w:t xml:space="preserve"> и стабильно</w:t>
      </w:r>
      <w:r w:rsidRPr="00AE40D7">
        <w:rPr>
          <w:rFonts w:cs="Times New Roman"/>
          <w:sz w:val="28"/>
          <w:szCs w:val="28"/>
        </w:rPr>
        <w:t>го</w:t>
      </w:r>
      <w:r w:rsidR="00792F79" w:rsidRPr="00AE40D7">
        <w:rPr>
          <w:rFonts w:cs="Times New Roman"/>
          <w:sz w:val="28"/>
          <w:szCs w:val="28"/>
        </w:rPr>
        <w:t xml:space="preserve"> развити</w:t>
      </w:r>
      <w:r w:rsidRPr="00AE40D7">
        <w:rPr>
          <w:rFonts w:cs="Times New Roman"/>
          <w:sz w:val="28"/>
          <w:szCs w:val="28"/>
        </w:rPr>
        <w:t>я</w:t>
      </w:r>
      <w:r w:rsidR="00792F79" w:rsidRPr="00AE40D7">
        <w:rPr>
          <w:rFonts w:cs="Times New Roman"/>
          <w:sz w:val="28"/>
          <w:szCs w:val="28"/>
        </w:rPr>
        <w:t xml:space="preserve"> рыбного хозяйства </w:t>
      </w:r>
      <w:r w:rsidRPr="00AE40D7">
        <w:rPr>
          <w:rFonts w:cs="Times New Roman"/>
          <w:sz w:val="28"/>
          <w:szCs w:val="28"/>
        </w:rPr>
        <w:t>на основе внедрения современных научных разработок, которые позволят увеличить производительность работы рыбоводных хозяйств в Республике Казахстан.</w:t>
      </w:r>
    </w:p>
    <w:p w:rsidR="00755FA9" w:rsidRPr="00AE40D7" w:rsidRDefault="00755FA9" w:rsidP="00755FA9">
      <w:pPr>
        <w:rPr>
          <w:rFonts w:cs="Times New Roman"/>
          <w:sz w:val="28"/>
          <w:szCs w:val="28"/>
        </w:rPr>
      </w:pPr>
      <w:r w:rsidRPr="00AE40D7">
        <w:rPr>
          <w:rFonts w:cs="Times New Roman"/>
          <w:sz w:val="28"/>
          <w:szCs w:val="28"/>
        </w:rPr>
        <w:t>С развитием товарного рыбоводства в Казахстане</w:t>
      </w:r>
      <w:r w:rsidR="009B6EA6" w:rsidRPr="00AE40D7">
        <w:rPr>
          <w:rFonts w:cs="Times New Roman"/>
          <w:sz w:val="28"/>
          <w:szCs w:val="28"/>
        </w:rPr>
        <w:t xml:space="preserve"> предполагается увеличение доли товарной рыбной продукции.</w:t>
      </w:r>
      <w:r w:rsidRPr="00AE40D7">
        <w:rPr>
          <w:rFonts w:cs="Times New Roman"/>
          <w:sz w:val="28"/>
          <w:szCs w:val="28"/>
        </w:rPr>
        <w:t xml:space="preserve"> В связи с этим</w:t>
      </w:r>
      <w:r w:rsidR="009B6EA6" w:rsidRPr="00AE40D7">
        <w:rPr>
          <w:rFonts w:cs="Times New Roman"/>
          <w:sz w:val="28"/>
          <w:szCs w:val="28"/>
        </w:rPr>
        <w:t xml:space="preserve">, через несколько лет потребность в качественных </w:t>
      </w:r>
      <w:r w:rsidR="007D74C0" w:rsidRPr="00AE40D7">
        <w:rPr>
          <w:rFonts w:cs="Times New Roman"/>
          <w:sz w:val="28"/>
          <w:szCs w:val="28"/>
        </w:rPr>
        <w:t>комбикормах</w:t>
      </w:r>
      <w:r w:rsidR="009B6EA6" w:rsidRPr="00AE40D7">
        <w:rPr>
          <w:rFonts w:cs="Times New Roman"/>
          <w:sz w:val="28"/>
          <w:szCs w:val="28"/>
        </w:rPr>
        <w:t xml:space="preserve"> для рыб увеличится в несколько раз.</w:t>
      </w:r>
      <w:r w:rsidRPr="00AE40D7">
        <w:rPr>
          <w:rFonts w:cs="Times New Roman"/>
          <w:sz w:val="28"/>
          <w:szCs w:val="28"/>
        </w:rPr>
        <w:t xml:space="preserve"> Но проблема комбикормового сырья для производства таких комбикормов в нашей стране </w:t>
      </w:r>
      <w:r w:rsidR="009B6EA6" w:rsidRPr="00AE40D7">
        <w:rPr>
          <w:rFonts w:cs="Times New Roman"/>
          <w:sz w:val="28"/>
          <w:szCs w:val="28"/>
        </w:rPr>
        <w:t xml:space="preserve">оставалась </w:t>
      </w:r>
      <w:r w:rsidRPr="00AE40D7">
        <w:rPr>
          <w:rFonts w:cs="Times New Roman"/>
          <w:sz w:val="28"/>
          <w:szCs w:val="28"/>
        </w:rPr>
        <w:t>всегда. Это было вызвано</w:t>
      </w:r>
      <w:r w:rsidR="009B6EA6" w:rsidRPr="00AE40D7">
        <w:rPr>
          <w:rFonts w:cs="Times New Roman"/>
          <w:sz w:val="28"/>
          <w:szCs w:val="28"/>
        </w:rPr>
        <w:t xml:space="preserve"> высокой стоимостью рыбной муки, ее дефицитом и качеством </w:t>
      </w:r>
      <w:r w:rsidRPr="00AE40D7">
        <w:rPr>
          <w:rFonts w:cs="Times New Roman"/>
          <w:sz w:val="28"/>
          <w:szCs w:val="28"/>
        </w:rPr>
        <w:t>[6</w:t>
      </w:r>
      <w:r w:rsidR="0041495A" w:rsidRPr="00AE40D7">
        <w:rPr>
          <w:rFonts w:cs="Times New Roman"/>
          <w:sz w:val="28"/>
          <w:szCs w:val="28"/>
        </w:rPr>
        <w:t>,7</w:t>
      </w:r>
      <w:r w:rsidRPr="00AE40D7">
        <w:rPr>
          <w:rFonts w:cs="Times New Roman"/>
          <w:sz w:val="28"/>
          <w:szCs w:val="28"/>
        </w:rPr>
        <w:t>].</w:t>
      </w:r>
      <w:r w:rsidR="009E005B" w:rsidRPr="00AE40D7">
        <w:rPr>
          <w:rFonts w:cs="Times New Roman"/>
          <w:sz w:val="28"/>
          <w:szCs w:val="28"/>
        </w:rPr>
        <w:t xml:space="preserve"> До сих пор существенную роль в развитии аквакультуры играет высокая стоимость специализированных кормов для рыб и это основная проблема с которой сталкиваются предприниматели в Казахстане.</w:t>
      </w:r>
      <w:r w:rsidR="00BC12D3" w:rsidRPr="00AE40D7">
        <w:rPr>
          <w:rFonts w:cs="Times New Roman"/>
          <w:sz w:val="28"/>
          <w:szCs w:val="28"/>
        </w:rPr>
        <w:t xml:space="preserve"> К себестоимости импортных кормов также плюсует</w:t>
      </w:r>
      <w:r w:rsidR="009B6EA6" w:rsidRPr="00AE40D7">
        <w:rPr>
          <w:rFonts w:cs="Times New Roman"/>
          <w:sz w:val="28"/>
          <w:szCs w:val="28"/>
        </w:rPr>
        <w:t xml:space="preserve">ся и стоимость их доставки в </w:t>
      </w:r>
      <w:r w:rsidR="00E40214" w:rsidRPr="00AE40D7">
        <w:rPr>
          <w:rFonts w:cs="Times New Roman"/>
          <w:sz w:val="28"/>
          <w:szCs w:val="28"/>
        </w:rPr>
        <w:t>Казахстан</w:t>
      </w:r>
      <w:r w:rsidR="004E7937" w:rsidRPr="00AE40D7">
        <w:rPr>
          <w:rFonts w:cs="Times New Roman"/>
          <w:sz w:val="28"/>
          <w:szCs w:val="28"/>
        </w:rPr>
        <w:t>. Расширение ассортимента сырья и улучшение его технологических свойств – важная и актуальная проблема комбикормовой</w:t>
      </w:r>
      <w:r w:rsidR="009B6EA6" w:rsidRPr="00AE40D7">
        <w:rPr>
          <w:rFonts w:cs="Times New Roman"/>
          <w:sz w:val="28"/>
          <w:szCs w:val="28"/>
        </w:rPr>
        <w:t xml:space="preserve"> </w:t>
      </w:r>
      <w:r w:rsidR="004E7937" w:rsidRPr="00AE40D7">
        <w:rPr>
          <w:rFonts w:cs="Times New Roman"/>
          <w:sz w:val="28"/>
          <w:szCs w:val="28"/>
        </w:rPr>
        <w:t xml:space="preserve">промышленности, ведутся работы по изысканию новых видов сырья для производства комбикормов, совершенствованию технологических и структурно-механических свойств комбикормов для рыб. </w:t>
      </w:r>
      <w:r w:rsidR="009B5555" w:rsidRPr="00AE40D7">
        <w:rPr>
          <w:rFonts w:cs="Times New Roman"/>
          <w:sz w:val="28"/>
          <w:szCs w:val="28"/>
        </w:rPr>
        <w:t>П</w:t>
      </w:r>
      <w:r w:rsidR="004E7937" w:rsidRPr="00AE40D7">
        <w:rPr>
          <w:rFonts w:cs="Times New Roman"/>
          <w:sz w:val="28"/>
          <w:szCs w:val="28"/>
        </w:rPr>
        <w:t xml:space="preserve">оэтому в условиях непростой кормовой ситуации особое значение приобретает использование всех </w:t>
      </w:r>
      <w:r w:rsidR="00996FDF" w:rsidRPr="00AE40D7">
        <w:rPr>
          <w:rFonts w:cs="Times New Roman"/>
          <w:sz w:val="28"/>
          <w:szCs w:val="28"/>
        </w:rPr>
        <w:t xml:space="preserve">имеющихся </w:t>
      </w:r>
      <w:r w:rsidR="004E7937" w:rsidRPr="00AE40D7">
        <w:rPr>
          <w:rFonts w:cs="Times New Roman"/>
          <w:sz w:val="28"/>
          <w:szCs w:val="28"/>
        </w:rPr>
        <w:t xml:space="preserve">ресурсов кормовых средств. В этих условиях актуален поиск местных нетрадиционных и доступных кормовых средств, которые были бы близки по своей биологической ценности к традиционным кормам животного и растительного происхождения </w:t>
      </w:r>
      <w:r w:rsidR="009E005B" w:rsidRPr="00AE40D7">
        <w:rPr>
          <w:rFonts w:cs="Times New Roman"/>
          <w:sz w:val="28"/>
          <w:szCs w:val="28"/>
        </w:rPr>
        <w:t>[</w:t>
      </w:r>
      <w:r w:rsidR="000049C7" w:rsidRPr="00AE40D7">
        <w:rPr>
          <w:rFonts w:cs="Times New Roman"/>
          <w:sz w:val="28"/>
          <w:szCs w:val="28"/>
        </w:rPr>
        <w:t>8].</w:t>
      </w:r>
    </w:p>
    <w:p w:rsidR="000049C7" w:rsidRPr="00AE40D7" w:rsidRDefault="009B6EA6" w:rsidP="000049C7">
      <w:pPr>
        <w:rPr>
          <w:sz w:val="28"/>
          <w:szCs w:val="28"/>
        </w:rPr>
      </w:pPr>
      <w:r w:rsidRPr="00AE40D7">
        <w:rPr>
          <w:bCs/>
          <w:sz w:val="28"/>
          <w:szCs w:val="28"/>
        </w:rPr>
        <w:lastRenderedPageBreak/>
        <w:t xml:space="preserve">Восстановлению и выведению комбикормовой отрасли на новый уровень способствует экономическая ситуация и политика импортозамещения </w:t>
      </w:r>
      <w:r w:rsidR="000049C7" w:rsidRPr="00AE40D7">
        <w:rPr>
          <w:bCs/>
          <w:sz w:val="28"/>
          <w:szCs w:val="28"/>
        </w:rPr>
        <w:t>в Республике Казахстан</w:t>
      </w:r>
      <w:r w:rsidR="00237445" w:rsidRPr="00AE40D7">
        <w:rPr>
          <w:bCs/>
          <w:sz w:val="28"/>
          <w:szCs w:val="28"/>
        </w:rPr>
        <w:t xml:space="preserve">, а также применение экологически чистых технологий для повышения эффективности рыбоводства и обеспечения качества производимой рыбной продукции, что отражено в Концепции по </w:t>
      </w:r>
      <w:r w:rsidR="00237445" w:rsidRPr="00AE40D7">
        <w:rPr>
          <w:rFonts w:cs="Times New Roman"/>
          <w:sz w:val="28"/>
          <w:szCs w:val="28"/>
        </w:rPr>
        <w:t>переходу Республики Казахстан к</w:t>
      </w:r>
      <w:r w:rsidR="00BC12D3" w:rsidRPr="00AE40D7">
        <w:rPr>
          <w:rFonts w:cs="Times New Roman"/>
          <w:b/>
          <w:bCs/>
          <w:sz w:val="28"/>
          <w:szCs w:val="28"/>
        </w:rPr>
        <w:t xml:space="preserve"> </w:t>
      </w:r>
      <w:r w:rsidR="00237445" w:rsidRPr="00AE40D7">
        <w:rPr>
          <w:rFonts w:cs="Times New Roman"/>
          <w:b/>
          <w:bCs/>
          <w:sz w:val="28"/>
          <w:szCs w:val="28"/>
        </w:rPr>
        <w:t>«</w:t>
      </w:r>
      <w:r w:rsidR="00237445" w:rsidRPr="00AE40D7">
        <w:rPr>
          <w:rFonts w:cs="Times New Roman"/>
          <w:bCs/>
          <w:sz w:val="28"/>
          <w:szCs w:val="28"/>
        </w:rPr>
        <w:t>Зеленой экономике» и</w:t>
      </w:r>
      <w:r w:rsidR="00237445" w:rsidRPr="00AE40D7">
        <w:rPr>
          <w:rFonts w:cs="Times New Roman"/>
          <w:b/>
          <w:bCs/>
          <w:sz w:val="28"/>
          <w:szCs w:val="28"/>
        </w:rPr>
        <w:t xml:space="preserve"> </w:t>
      </w:r>
      <w:r w:rsidR="00237445" w:rsidRPr="00AE40D7">
        <w:rPr>
          <w:rFonts w:cs="Times New Roman"/>
          <w:bCs/>
          <w:sz w:val="28"/>
          <w:szCs w:val="28"/>
        </w:rPr>
        <w:t xml:space="preserve">Стратегии «Казахстан-2050» </w:t>
      </w:r>
      <w:r w:rsidR="00237445" w:rsidRPr="00AE40D7">
        <w:rPr>
          <w:rFonts w:cs="Times New Roman"/>
          <w:sz w:val="28"/>
          <w:szCs w:val="28"/>
        </w:rPr>
        <w:t>[9,10]</w:t>
      </w:r>
      <w:r w:rsidR="000049C7" w:rsidRPr="00AE40D7">
        <w:rPr>
          <w:bCs/>
          <w:sz w:val="28"/>
          <w:szCs w:val="28"/>
        </w:rPr>
        <w:t xml:space="preserve">. </w:t>
      </w:r>
      <w:r w:rsidRPr="00AE40D7">
        <w:rPr>
          <w:bCs/>
          <w:sz w:val="28"/>
          <w:szCs w:val="28"/>
        </w:rPr>
        <w:t xml:space="preserve">Большой выбор комбикормов предлагают импортные кампании и в связи с тем, что казахстанское кормопроизводство </w:t>
      </w:r>
      <w:r w:rsidR="00DF121A" w:rsidRPr="00AE40D7">
        <w:rPr>
          <w:bCs/>
          <w:sz w:val="28"/>
          <w:szCs w:val="28"/>
        </w:rPr>
        <w:t>характеризуется</w:t>
      </w:r>
      <w:r w:rsidRPr="00AE40D7">
        <w:rPr>
          <w:bCs/>
          <w:sz w:val="28"/>
          <w:szCs w:val="28"/>
        </w:rPr>
        <w:t xml:space="preserve"> низкими объемами производства и средним качеством</w:t>
      </w:r>
      <w:r w:rsidR="000049C7" w:rsidRPr="00AE40D7">
        <w:rPr>
          <w:bCs/>
          <w:sz w:val="28"/>
          <w:szCs w:val="28"/>
        </w:rPr>
        <w:t>, рыбоводные предприятия предпочитают зарубежные корма, что значительно увеличивает стоимость рыбной продукции</w:t>
      </w:r>
      <w:r w:rsidR="000049C7" w:rsidRPr="00AE40D7">
        <w:rPr>
          <w:sz w:val="28"/>
          <w:szCs w:val="28"/>
        </w:rPr>
        <w:t>.</w:t>
      </w:r>
      <w:r w:rsidR="00BC12D3" w:rsidRPr="00AE40D7">
        <w:rPr>
          <w:sz w:val="28"/>
          <w:szCs w:val="28"/>
        </w:rPr>
        <w:t xml:space="preserve"> </w:t>
      </w:r>
    </w:p>
    <w:p w:rsidR="0028360C" w:rsidRPr="00AE40D7" w:rsidRDefault="007E2B0B" w:rsidP="007E2B0B">
      <w:pPr>
        <w:rPr>
          <w:rFonts w:cs="Times New Roman"/>
          <w:sz w:val="28"/>
          <w:szCs w:val="28"/>
        </w:rPr>
      </w:pPr>
      <w:r w:rsidRPr="00AE40D7">
        <w:rPr>
          <w:rFonts w:cs="Times New Roman"/>
          <w:sz w:val="28"/>
          <w:szCs w:val="28"/>
        </w:rPr>
        <w:t>Одними из перспективных нетрадиционных объектов индустриального выращивания я</w:t>
      </w:r>
      <w:r w:rsidR="00DF121A" w:rsidRPr="00AE40D7">
        <w:rPr>
          <w:rFonts w:cs="Times New Roman"/>
          <w:sz w:val="28"/>
          <w:szCs w:val="28"/>
        </w:rPr>
        <w:t>вляются тиляпия и клариевый сом</w:t>
      </w:r>
      <w:r w:rsidR="004E7937" w:rsidRPr="00AE40D7">
        <w:rPr>
          <w:rFonts w:cs="Times New Roman"/>
          <w:sz w:val="28"/>
          <w:szCs w:val="28"/>
        </w:rPr>
        <w:t xml:space="preserve">. </w:t>
      </w:r>
      <w:r w:rsidR="009B5555" w:rsidRPr="00AE40D7">
        <w:rPr>
          <w:rFonts w:cs="Times New Roman"/>
          <w:sz w:val="28"/>
          <w:szCs w:val="28"/>
        </w:rPr>
        <w:t>В</w:t>
      </w:r>
      <w:r w:rsidR="004E7937" w:rsidRPr="00AE40D7">
        <w:rPr>
          <w:rFonts w:cs="Times New Roman"/>
          <w:sz w:val="28"/>
          <w:szCs w:val="28"/>
        </w:rPr>
        <w:t>ажнейшим аспектом разработки технологии культивирования этих видов рыб является изучение их пищевых потребностей и создание на этой основе высо</w:t>
      </w:r>
      <w:r w:rsidR="001B2934" w:rsidRPr="00AE40D7">
        <w:rPr>
          <w:rFonts w:cs="Times New Roman"/>
          <w:sz w:val="28"/>
          <w:szCs w:val="28"/>
        </w:rPr>
        <w:t xml:space="preserve">коэффективных сбалансированных комбикормов. Наиболее критическим периодом в процессе культивирования является переход личинок на внешнее питание и дальнейшее выращивание до жизнестойкой стадии. В связи с этим особый интерес представляет разработка отечественных стартовых комбикормов для этих видов рыб </w:t>
      </w:r>
      <w:r w:rsidR="00892F10" w:rsidRPr="00AE40D7">
        <w:rPr>
          <w:rFonts w:cs="Times New Roman"/>
          <w:sz w:val="28"/>
          <w:szCs w:val="28"/>
        </w:rPr>
        <w:t>[11,12]</w:t>
      </w:r>
      <w:r w:rsidR="0028360C" w:rsidRPr="00AE40D7">
        <w:rPr>
          <w:rFonts w:cs="Times New Roman"/>
          <w:sz w:val="28"/>
          <w:szCs w:val="28"/>
        </w:rPr>
        <w:t xml:space="preserve">. </w:t>
      </w:r>
    </w:p>
    <w:p w:rsidR="00DF121A" w:rsidRPr="00AE40D7" w:rsidRDefault="00DF121A" w:rsidP="0028360C">
      <w:pPr>
        <w:rPr>
          <w:rFonts w:cs="Times New Roman"/>
          <w:sz w:val="28"/>
          <w:szCs w:val="28"/>
        </w:rPr>
      </w:pPr>
      <w:r w:rsidRPr="00AE40D7">
        <w:rPr>
          <w:rFonts w:cs="Times New Roman"/>
          <w:sz w:val="28"/>
          <w:szCs w:val="28"/>
        </w:rPr>
        <w:t>Разработка отечественных стартовых кормов на основе анализа пищевых потребностей и внедрение их в практику казахстанского рыбоводства повысит эффективность выращивания тиляпии и клариевого сома, расширит возможности выращивания данных объектов в отечественной аквакультуре.</w:t>
      </w:r>
    </w:p>
    <w:p w:rsidR="0028360C" w:rsidRPr="00AE40D7" w:rsidRDefault="0028360C" w:rsidP="0028360C">
      <w:pPr>
        <w:rPr>
          <w:rFonts w:cs="Times New Roman"/>
          <w:sz w:val="28"/>
          <w:szCs w:val="28"/>
        </w:rPr>
      </w:pPr>
      <w:r w:rsidRPr="00AE40D7">
        <w:rPr>
          <w:rFonts w:cs="Times New Roman"/>
          <w:sz w:val="28"/>
          <w:szCs w:val="28"/>
        </w:rPr>
        <w:t>Важное значение имеет и экономическая эффективность применения стартовых искусственных кормов при подращивании молоди ценных видов рыб. Только экономически эффективные технологии кормопроизводства и аквакультуры способны обеспечить рентабельность комбикормовых заводов и рыбоводных предприятий, особенно на современном этапе развития сельскохозяйственного производства в Казахстане.</w:t>
      </w:r>
    </w:p>
    <w:p w:rsidR="00790EF1" w:rsidRPr="00AE40D7" w:rsidRDefault="00FD41A1" w:rsidP="00790EF1">
      <w:pPr>
        <w:rPr>
          <w:rFonts w:cs="Times New Roman"/>
          <w:sz w:val="28"/>
          <w:szCs w:val="28"/>
        </w:rPr>
      </w:pPr>
      <w:r w:rsidRPr="00AE40D7">
        <w:rPr>
          <w:rFonts w:cs="Times New Roman"/>
          <w:b/>
          <w:sz w:val="28"/>
          <w:szCs w:val="28"/>
        </w:rPr>
        <w:t>Степень научно</w:t>
      </w:r>
      <w:r w:rsidR="004F55B1" w:rsidRPr="00AE40D7">
        <w:rPr>
          <w:rFonts w:cs="Times New Roman"/>
          <w:b/>
          <w:sz w:val="28"/>
          <w:szCs w:val="28"/>
        </w:rPr>
        <w:t>й</w:t>
      </w:r>
      <w:r w:rsidRPr="00AE40D7">
        <w:rPr>
          <w:rFonts w:cs="Times New Roman"/>
          <w:b/>
          <w:sz w:val="28"/>
          <w:szCs w:val="28"/>
        </w:rPr>
        <w:t xml:space="preserve"> разработанности проблемы.</w:t>
      </w:r>
      <w:r w:rsidR="0028360C" w:rsidRPr="00AE40D7">
        <w:rPr>
          <w:rFonts w:cs="Times New Roman"/>
          <w:b/>
          <w:sz w:val="28"/>
          <w:szCs w:val="28"/>
        </w:rPr>
        <w:t xml:space="preserve"> </w:t>
      </w:r>
      <w:r w:rsidR="004F55B1" w:rsidRPr="00AE40D7">
        <w:rPr>
          <w:rFonts w:cs="Times New Roman"/>
          <w:sz w:val="28"/>
          <w:szCs w:val="28"/>
        </w:rPr>
        <w:t xml:space="preserve">Разработкой и выработкой производства искусственных стартовых кормов занимаются страны Европы - Нидерланды, Финляндия, Дания, Франция, Германия </w:t>
      </w:r>
      <w:r w:rsidR="00D47FD6" w:rsidRPr="00AE40D7">
        <w:rPr>
          <w:rFonts w:cs="Times New Roman"/>
          <w:sz w:val="28"/>
          <w:szCs w:val="28"/>
        </w:rPr>
        <w:sym w:font="Symbol" w:char="F05B"/>
      </w:r>
      <w:r w:rsidR="00D47FD6" w:rsidRPr="00AE40D7">
        <w:rPr>
          <w:rFonts w:cs="Times New Roman"/>
          <w:sz w:val="28"/>
          <w:szCs w:val="28"/>
        </w:rPr>
        <w:t>1</w:t>
      </w:r>
      <w:r w:rsidR="00424E8F" w:rsidRPr="00AE40D7">
        <w:rPr>
          <w:rFonts w:cs="Times New Roman"/>
          <w:sz w:val="28"/>
          <w:szCs w:val="28"/>
        </w:rPr>
        <w:t>3,14</w:t>
      </w:r>
      <w:r w:rsidR="00D47FD6" w:rsidRPr="00AE40D7">
        <w:rPr>
          <w:rFonts w:cs="Times New Roman"/>
          <w:sz w:val="28"/>
          <w:szCs w:val="28"/>
        </w:rPr>
        <w:sym w:font="Symbol" w:char="F05D"/>
      </w:r>
      <w:r w:rsidR="004F55B1" w:rsidRPr="00AE40D7">
        <w:rPr>
          <w:rFonts w:cs="Times New Roman"/>
          <w:sz w:val="28"/>
          <w:szCs w:val="28"/>
        </w:rPr>
        <w:t xml:space="preserve">. Данные корма являются высокоэффективными, но дорогостоящими для </w:t>
      </w:r>
      <w:r w:rsidR="001E290F" w:rsidRPr="00AE40D7">
        <w:rPr>
          <w:rFonts w:cs="Times New Roman"/>
          <w:sz w:val="28"/>
          <w:szCs w:val="28"/>
        </w:rPr>
        <w:t>фермеров</w:t>
      </w:r>
      <w:r w:rsidR="004F55B1" w:rsidRPr="00AE40D7">
        <w:rPr>
          <w:rFonts w:cs="Times New Roman"/>
          <w:sz w:val="28"/>
          <w:szCs w:val="28"/>
        </w:rPr>
        <w:t xml:space="preserve"> Казахстана. В Казахстане в настоящее время отсутствует производство стартовых комбикормов для тиляпии и клариевого сома из отечественных ингредиентов</w:t>
      </w:r>
      <w:r w:rsidR="00893AF9" w:rsidRPr="00AE40D7">
        <w:rPr>
          <w:rFonts w:cs="Times New Roman"/>
          <w:sz w:val="28"/>
          <w:szCs w:val="28"/>
        </w:rPr>
        <w:t xml:space="preserve"> и не изучено влияние таких кормов на рыбоводно-биологические показатели тиляпии и клариевого сома</w:t>
      </w:r>
      <w:r w:rsidR="004F55B1" w:rsidRPr="00AE40D7">
        <w:rPr>
          <w:rFonts w:cs="Times New Roman"/>
          <w:sz w:val="28"/>
          <w:szCs w:val="28"/>
        </w:rPr>
        <w:t xml:space="preserve">. </w:t>
      </w:r>
      <w:r w:rsidR="0028360C" w:rsidRPr="00AE40D7">
        <w:rPr>
          <w:rFonts w:cs="Times New Roman"/>
          <w:sz w:val="28"/>
          <w:szCs w:val="28"/>
        </w:rPr>
        <w:t xml:space="preserve">Рассматриваемые в диссертации </w:t>
      </w:r>
      <w:r w:rsidR="00790EF1" w:rsidRPr="00AE40D7">
        <w:rPr>
          <w:rFonts w:cs="Times New Roman"/>
          <w:sz w:val="28"/>
          <w:szCs w:val="28"/>
        </w:rPr>
        <w:t>вопросы</w:t>
      </w:r>
      <w:r w:rsidR="0028360C" w:rsidRPr="00AE40D7">
        <w:rPr>
          <w:rFonts w:cs="Times New Roman"/>
          <w:sz w:val="28"/>
          <w:szCs w:val="28"/>
        </w:rPr>
        <w:t xml:space="preserve"> разработки рецептов стартовых комбикормов</w:t>
      </w:r>
      <w:r w:rsidR="004F55B1" w:rsidRPr="00AE40D7">
        <w:rPr>
          <w:rFonts w:cs="Times New Roman"/>
          <w:sz w:val="28"/>
          <w:szCs w:val="28"/>
        </w:rPr>
        <w:t xml:space="preserve"> и отработки технологии </w:t>
      </w:r>
      <w:r w:rsidR="00790EF1" w:rsidRPr="00AE40D7">
        <w:rPr>
          <w:rFonts w:cs="Times New Roman"/>
          <w:sz w:val="28"/>
          <w:szCs w:val="28"/>
        </w:rPr>
        <w:t>выращивания</w:t>
      </w:r>
      <w:r w:rsidR="004F55B1" w:rsidRPr="00AE40D7">
        <w:rPr>
          <w:rFonts w:cs="Times New Roman"/>
          <w:sz w:val="28"/>
          <w:szCs w:val="28"/>
        </w:rPr>
        <w:t xml:space="preserve"> тиляпии и клариевого сома в Казахстане освещ</w:t>
      </w:r>
      <w:r w:rsidR="00893AF9" w:rsidRPr="00AE40D7">
        <w:rPr>
          <w:rFonts w:cs="Times New Roman"/>
          <w:sz w:val="28"/>
          <w:szCs w:val="28"/>
        </w:rPr>
        <w:t>аются</w:t>
      </w:r>
      <w:r w:rsidR="004F55B1" w:rsidRPr="00AE40D7">
        <w:rPr>
          <w:rFonts w:cs="Times New Roman"/>
          <w:sz w:val="28"/>
          <w:szCs w:val="28"/>
        </w:rPr>
        <w:t xml:space="preserve"> впервые. Производство качественных отечественных </w:t>
      </w:r>
      <w:r w:rsidR="001E290F" w:rsidRPr="00AE40D7">
        <w:rPr>
          <w:rFonts w:cs="Times New Roman"/>
          <w:sz w:val="28"/>
          <w:szCs w:val="28"/>
        </w:rPr>
        <w:t xml:space="preserve">стартовых </w:t>
      </w:r>
      <w:r w:rsidR="004F55B1" w:rsidRPr="00AE40D7">
        <w:rPr>
          <w:rFonts w:cs="Times New Roman"/>
          <w:sz w:val="28"/>
          <w:szCs w:val="28"/>
        </w:rPr>
        <w:t xml:space="preserve">комбикормов окажет положительное влияние на развитие товарного рыбоводства, </w:t>
      </w:r>
      <w:r w:rsidR="00893AF9" w:rsidRPr="00AE40D7">
        <w:rPr>
          <w:rFonts w:cs="Times New Roman"/>
          <w:sz w:val="28"/>
          <w:szCs w:val="28"/>
        </w:rPr>
        <w:t xml:space="preserve">расширит ассортимент выращиваемых видов рыб, </w:t>
      </w:r>
      <w:r w:rsidR="004F55B1" w:rsidRPr="00AE40D7">
        <w:rPr>
          <w:rFonts w:cs="Times New Roman"/>
          <w:sz w:val="28"/>
          <w:szCs w:val="28"/>
        </w:rPr>
        <w:t xml:space="preserve">обеспечит доступность кормов для рыбоводов-фермеров, что будет способствовать снижению себестоимости и </w:t>
      </w:r>
      <w:r w:rsidR="004F55B1" w:rsidRPr="00AE40D7">
        <w:rPr>
          <w:rFonts w:cs="Times New Roman"/>
          <w:sz w:val="28"/>
          <w:szCs w:val="28"/>
        </w:rPr>
        <w:lastRenderedPageBreak/>
        <w:t>повышению рентабельности производства рыбн</w:t>
      </w:r>
      <w:r w:rsidR="00D47FD6" w:rsidRPr="00AE40D7">
        <w:rPr>
          <w:rFonts w:cs="Times New Roman"/>
          <w:sz w:val="28"/>
          <w:szCs w:val="28"/>
        </w:rPr>
        <w:t>ой продукции в аквакультуре РК</w:t>
      </w:r>
      <w:r w:rsidR="004F55B1" w:rsidRPr="00AE40D7">
        <w:rPr>
          <w:rFonts w:cs="Times New Roman"/>
          <w:sz w:val="28"/>
          <w:szCs w:val="28"/>
        </w:rPr>
        <w:t>.</w:t>
      </w:r>
      <w:r w:rsidR="00790EF1" w:rsidRPr="00AE40D7">
        <w:rPr>
          <w:rFonts w:cs="Times New Roman"/>
          <w:sz w:val="28"/>
          <w:szCs w:val="28"/>
        </w:rPr>
        <w:t xml:space="preserve"> </w:t>
      </w:r>
    </w:p>
    <w:p w:rsidR="007A6909" w:rsidRPr="00AE40D7" w:rsidRDefault="007A6909" w:rsidP="007A6909">
      <w:pPr>
        <w:rPr>
          <w:rFonts w:cs="Times New Roman"/>
          <w:sz w:val="28"/>
          <w:szCs w:val="28"/>
        </w:rPr>
      </w:pPr>
      <w:r w:rsidRPr="00AE40D7">
        <w:rPr>
          <w:rFonts w:cs="Times New Roman"/>
          <w:sz w:val="28"/>
          <w:szCs w:val="28"/>
        </w:rPr>
        <w:t>Данная работа была выполнена в рамках проекта</w:t>
      </w:r>
      <w:r w:rsidR="00DF121A" w:rsidRPr="00AE40D7">
        <w:rPr>
          <w:rFonts w:cs="Times New Roman"/>
          <w:sz w:val="28"/>
          <w:szCs w:val="28"/>
        </w:rPr>
        <w:t xml:space="preserve"> «Разработка рецептур и технологий производства отечественных стартовых конкурентных кормов, совершенствование технологий культивирования живых кормов для ценных видов рыб и внедрение разработок на рыбоводных предприятиях Казахстана»</w:t>
      </w:r>
      <w:r w:rsidRPr="00AE40D7">
        <w:rPr>
          <w:rFonts w:cs="Times New Roman"/>
          <w:sz w:val="28"/>
          <w:szCs w:val="28"/>
        </w:rPr>
        <w:t>,</w:t>
      </w:r>
      <w:r w:rsidR="00DF121A" w:rsidRPr="00AE40D7">
        <w:rPr>
          <w:rFonts w:cs="Times New Roman"/>
          <w:sz w:val="28"/>
          <w:szCs w:val="28"/>
        </w:rPr>
        <w:t xml:space="preserve"> регистрационный №0118РК01245</w:t>
      </w:r>
      <w:r w:rsidRPr="00AE40D7">
        <w:rPr>
          <w:rFonts w:cs="Times New Roman"/>
          <w:sz w:val="28"/>
          <w:szCs w:val="28"/>
        </w:rPr>
        <w:t>, по комплексной научно-технической программе</w:t>
      </w:r>
      <w:r w:rsidR="00DF121A" w:rsidRPr="00AE40D7">
        <w:rPr>
          <w:rFonts w:cs="Times New Roman"/>
          <w:sz w:val="28"/>
          <w:szCs w:val="28"/>
        </w:rPr>
        <w:t xml:space="preserve"> «Адаптация передовых и совершенствование существующих технологий и перспективных объектов рыбоводства для эффективного развития аквакультуры с учетом региональных условий Казахстана» (шифр О.0883) по заказу Министерства сельского хозяйства Р</w:t>
      </w:r>
      <w:r w:rsidR="001B2934" w:rsidRPr="00AE40D7">
        <w:rPr>
          <w:rFonts w:cs="Times New Roman"/>
          <w:sz w:val="28"/>
          <w:szCs w:val="28"/>
        </w:rPr>
        <w:t xml:space="preserve">еспублики </w:t>
      </w:r>
      <w:r w:rsidR="00DF121A" w:rsidRPr="00AE40D7">
        <w:rPr>
          <w:rFonts w:cs="Times New Roman"/>
          <w:sz w:val="28"/>
          <w:szCs w:val="28"/>
        </w:rPr>
        <w:t>К</w:t>
      </w:r>
      <w:r w:rsidR="001B2934" w:rsidRPr="00AE40D7">
        <w:rPr>
          <w:rFonts w:cs="Times New Roman"/>
          <w:sz w:val="28"/>
          <w:szCs w:val="28"/>
        </w:rPr>
        <w:t>азахстан</w:t>
      </w:r>
      <w:r w:rsidR="00DF121A" w:rsidRPr="00AE40D7">
        <w:rPr>
          <w:rFonts w:cs="Times New Roman"/>
          <w:sz w:val="28"/>
          <w:szCs w:val="28"/>
        </w:rPr>
        <w:t>.</w:t>
      </w:r>
    </w:p>
    <w:p w:rsidR="00DF121A" w:rsidRPr="00AE40D7" w:rsidRDefault="00DF121A" w:rsidP="007A6909">
      <w:pPr>
        <w:rPr>
          <w:rFonts w:cs="Times New Roman"/>
          <w:sz w:val="28"/>
          <w:szCs w:val="28"/>
        </w:rPr>
      </w:pPr>
      <w:r w:rsidRPr="00AE40D7">
        <w:rPr>
          <w:rFonts w:cs="Times New Roman"/>
          <w:b/>
          <w:sz w:val="28"/>
          <w:szCs w:val="28"/>
        </w:rPr>
        <w:t>Цель исследования</w:t>
      </w:r>
      <w:r w:rsidRPr="00AE40D7">
        <w:rPr>
          <w:rFonts w:cs="Times New Roman"/>
          <w:sz w:val="28"/>
          <w:szCs w:val="28"/>
        </w:rPr>
        <w:t xml:space="preserve">. Целью исследований является </w:t>
      </w:r>
      <w:r w:rsidR="007D74C0" w:rsidRPr="00AE40D7">
        <w:rPr>
          <w:rFonts w:cs="Times New Roman"/>
          <w:sz w:val="28"/>
          <w:szCs w:val="28"/>
        </w:rPr>
        <w:t>изучение рыбоводно-биологических показателей клариевого сома и тиляпии при кормлении отечественными стартовыми кормами в индустриальных условиях</w:t>
      </w:r>
      <w:r w:rsidRPr="00AE40D7">
        <w:rPr>
          <w:rFonts w:cs="Times New Roman"/>
          <w:sz w:val="28"/>
          <w:szCs w:val="28"/>
        </w:rPr>
        <w:t>.</w:t>
      </w:r>
    </w:p>
    <w:p w:rsidR="00DF121A" w:rsidRPr="00AE40D7" w:rsidRDefault="007D74C0" w:rsidP="007A6909">
      <w:pPr>
        <w:rPr>
          <w:rFonts w:cs="Times New Roman"/>
          <w:sz w:val="28"/>
          <w:szCs w:val="28"/>
        </w:rPr>
      </w:pPr>
      <w:r w:rsidRPr="00AE40D7">
        <w:rPr>
          <w:rFonts w:cs="Times New Roman"/>
          <w:b/>
          <w:sz w:val="28"/>
          <w:szCs w:val="28"/>
        </w:rPr>
        <w:t>Задачи исследования</w:t>
      </w:r>
      <w:r w:rsidR="00DF121A" w:rsidRPr="00AE40D7">
        <w:rPr>
          <w:rFonts w:cs="Times New Roman"/>
          <w:sz w:val="28"/>
          <w:szCs w:val="28"/>
        </w:rPr>
        <w:t>:</w:t>
      </w:r>
    </w:p>
    <w:p w:rsidR="00790EF1" w:rsidRPr="00AE40D7" w:rsidRDefault="00790EF1" w:rsidP="00790EF1">
      <w:pPr>
        <w:numPr>
          <w:ilvl w:val="0"/>
          <w:numId w:val="2"/>
        </w:numPr>
        <w:tabs>
          <w:tab w:val="left" w:pos="284"/>
          <w:tab w:val="left" w:pos="1134"/>
        </w:tabs>
        <w:ind w:left="0" w:firstLine="709"/>
        <w:contextualSpacing/>
        <w:rPr>
          <w:sz w:val="28"/>
          <w:szCs w:val="28"/>
        </w:rPr>
      </w:pPr>
      <w:r w:rsidRPr="00AE40D7">
        <w:rPr>
          <w:sz w:val="28"/>
          <w:szCs w:val="28"/>
        </w:rPr>
        <w:t>Разработ</w:t>
      </w:r>
      <w:r w:rsidR="007D74C0" w:rsidRPr="00AE40D7">
        <w:rPr>
          <w:sz w:val="28"/>
          <w:szCs w:val="28"/>
        </w:rPr>
        <w:t>ка</w:t>
      </w:r>
      <w:r w:rsidRPr="00AE40D7">
        <w:rPr>
          <w:sz w:val="28"/>
          <w:szCs w:val="28"/>
        </w:rPr>
        <w:t xml:space="preserve"> отечественны</w:t>
      </w:r>
      <w:r w:rsidR="007D74C0" w:rsidRPr="00AE40D7">
        <w:rPr>
          <w:sz w:val="28"/>
          <w:szCs w:val="28"/>
        </w:rPr>
        <w:t>х</w:t>
      </w:r>
      <w:r w:rsidRPr="00AE40D7">
        <w:rPr>
          <w:sz w:val="28"/>
          <w:szCs w:val="28"/>
        </w:rPr>
        <w:t xml:space="preserve"> </w:t>
      </w:r>
      <w:r w:rsidR="007D74C0" w:rsidRPr="00AE40D7">
        <w:rPr>
          <w:sz w:val="28"/>
          <w:szCs w:val="28"/>
        </w:rPr>
        <w:t>рецептов</w:t>
      </w:r>
      <w:r w:rsidRPr="00AE40D7">
        <w:rPr>
          <w:sz w:val="28"/>
          <w:szCs w:val="28"/>
        </w:rPr>
        <w:t xml:space="preserve"> стартовых кормов для </w:t>
      </w:r>
      <w:r w:rsidR="007D74C0" w:rsidRPr="00AE40D7">
        <w:rPr>
          <w:sz w:val="28"/>
          <w:szCs w:val="28"/>
        </w:rPr>
        <w:t xml:space="preserve">выращивания </w:t>
      </w:r>
      <w:r w:rsidRPr="00AE40D7">
        <w:rPr>
          <w:sz w:val="28"/>
          <w:szCs w:val="28"/>
        </w:rPr>
        <w:t>клариевого сома и тиляпии;</w:t>
      </w:r>
    </w:p>
    <w:p w:rsidR="00790EF1" w:rsidRPr="00AE40D7" w:rsidRDefault="007D74C0" w:rsidP="00790EF1">
      <w:pPr>
        <w:numPr>
          <w:ilvl w:val="0"/>
          <w:numId w:val="2"/>
        </w:numPr>
        <w:tabs>
          <w:tab w:val="left" w:pos="284"/>
          <w:tab w:val="left" w:pos="1134"/>
        </w:tabs>
        <w:ind w:left="0" w:firstLine="709"/>
        <w:contextualSpacing/>
        <w:rPr>
          <w:sz w:val="28"/>
          <w:szCs w:val="28"/>
        </w:rPr>
      </w:pPr>
      <w:r w:rsidRPr="00AE40D7">
        <w:rPr>
          <w:bCs/>
          <w:sz w:val="28"/>
          <w:szCs w:val="28"/>
        </w:rPr>
        <w:t>Разработка технологических приемов выращивания тиляпии и клариевого сома</w:t>
      </w:r>
      <w:r w:rsidR="00790EF1" w:rsidRPr="00AE40D7">
        <w:rPr>
          <w:bCs/>
          <w:sz w:val="28"/>
          <w:szCs w:val="28"/>
        </w:rPr>
        <w:t>;</w:t>
      </w:r>
    </w:p>
    <w:p w:rsidR="00790EF1" w:rsidRPr="00AE40D7" w:rsidRDefault="007D74C0" w:rsidP="00790EF1">
      <w:pPr>
        <w:numPr>
          <w:ilvl w:val="0"/>
          <w:numId w:val="2"/>
        </w:numPr>
        <w:tabs>
          <w:tab w:val="left" w:pos="284"/>
          <w:tab w:val="left" w:pos="1134"/>
        </w:tabs>
        <w:ind w:left="0" w:firstLine="709"/>
        <w:contextualSpacing/>
        <w:rPr>
          <w:sz w:val="28"/>
          <w:szCs w:val="28"/>
        </w:rPr>
      </w:pPr>
      <w:r w:rsidRPr="00AE40D7">
        <w:rPr>
          <w:bCs/>
          <w:sz w:val="28"/>
          <w:szCs w:val="28"/>
        </w:rPr>
        <w:t>Оценка отечественных и импортных стартовых кормов для выращивания клариевого сома и тиляпии</w:t>
      </w:r>
      <w:r w:rsidR="00790EF1" w:rsidRPr="00AE40D7">
        <w:rPr>
          <w:bCs/>
          <w:sz w:val="28"/>
          <w:szCs w:val="28"/>
        </w:rPr>
        <w:t>;</w:t>
      </w:r>
    </w:p>
    <w:p w:rsidR="00790EF1" w:rsidRPr="00AE40D7" w:rsidRDefault="00334B86" w:rsidP="00790EF1">
      <w:pPr>
        <w:numPr>
          <w:ilvl w:val="0"/>
          <w:numId w:val="2"/>
        </w:numPr>
        <w:tabs>
          <w:tab w:val="left" w:pos="284"/>
          <w:tab w:val="left" w:pos="1134"/>
        </w:tabs>
        <w:ind w:left="0" w:firstLine="709"/>
        <w:contextualSpacing/>
        <w:rPr>
          <w:sz w:val="28"/>
          <w:szCs w:val="28"/>
        </w:rPr>
      </w:pPr>
      <w:r w:rsidRPr="00AE40D7">
        <w:rPr>
          <w:sz w:val="28"/>
          <w:szCs w:val="28"/>
        </w:rPr>
        <w:t>Изучение технологии индустриального выращивания рыбопосадочного материала и товарной продукции клариевого сома и тиляпии</w:t>
      </w:r>
      <w:r w:rsidR="00790EF1" w:rsidRPr="00AE40D7">
        <w:rPr>
          <w:sz w:val="28"/>
          <w:szCs w:val="28"/>
        </w:rPr>
        <w:t>;</w:t>
      </w:r>
    </w:p>
    <w:p w:rsidR="00790EF1" w:rsidRPr="00AE40D7" w:rsidRDefault="00334B86" w:rsidP="00790EF1">
      <w:pPr>
        <w:numPr>
          <w:ilvl w:val="0"/>
          <w:numId w:val="2"/>
        </w:numPr>
        <w:tabs>
          <w:tab w:val="left" w:pos="284"/>
          <w:tab w:val="left" w:pos="1134"/>
        </w:tabs>
        <w:ind w:left="0" w:firstLine="709"/>
        <w:contextualSpacing/>
        <w:rPr>
          <w:sz w:val="28"/>
          <w:szCs w:val="28"/>
        </w:rPr>
      </w:pPr>
      <w:r w:rsidRPr="00AE40D7">
        <w:rPr>
          <w:sz w:val="28"/>
          <w:szCs w:val="28"/>
        </w:rPr>
        <w:t>Определение экономической эффективности разработанных отечественных стартовых кормов</w:t>
      </w:r>
      <w:r w:rsidR="00790EF1" w:rsidRPr="00AE40D7">
        <w:rPr>
          <w:sz w:val="28"/>
          <w:szCs w:val="28"/>
        </w:rPr>
        <w:t>.</w:t>
      </w:r>
    </w:p>
    <w:p w:rsidR="00FD41A1" w:rsidRPr="00AE40D7" w:rsidRDefault="00FD41A1" w:rsidP="00DE549B">
      <w:pPr>
        <w:rPr>
          <w:rFonts w:cs="Times New Roman"/>
          <w:sz w:val="28"/>
          <w:szCs w:val="28"/>
        </w:rPr>
      </w:pPr>
      <w:r w:rsidRPr="00AE40D7">
        <w:rPr>
          <w:rFonts w:cs="Times New Roman"/>
          <w:b/>
          <w:sz w:val="28"/>
          <w:szCs w:val="28"/>
        </w:rPr>
        <w:t>Предмет исследования.</w:t>
      </w:r>
      <w:r w:rsidR="000528C5" w:rsidRPr="00AE40D7">
        <w:rPr>
          <w:rFonts w:cs="Times New Roman"/>
          <w:b/>
          <w:sz w:val="28"/>
          <w:szCs w:val="28"/>
        </w:rPr>
        <w:t xml:space="preserve"> </w:t>
      </w:r>
      <w:r w:rsidR="000528C5" w:rsidRPr="00AE40D7">
        <w:rPr>
          <w:rFonts w:cs="Times New Roman"/>
          <w:sz w:val="28"/>
          <w:szCs w:val="28"/>
        </w:rPr>
        <w:t>Разработка рецептур, установление оптимальных режимов технологии производства экструдированных стартовых комбикормов и определение их эффективности</w:t>
      </w:r>
      <w:r w:rsidR="00265BCD" w:rsidRPr="00AE40D7">
        <w:rPr>
          <w:rFonts w:cs="Times New Roman"/>
          <w:sz w:val="28"/>
          <w:szCs w:val="28"/>
        </w:rPr>
        <w:t xml:space="preserve"> по рыбоводно-биологическим показателям тиляпии и клариевого сома</w:t>
      </w:r>
      <w:r w:rsidR="000528C5" w:rsidRPr="00AE40D7">
        <w:rPr>
          <w:rFonts w:cs="Times New Roman"/>
          <w:sz w:val="28"/>
          <w:szCs w:val="28"/>
        </w:rPr>
        <w:t>.</w:t>
      </w:r>
    </w:p>
    <w:p w:rsidR="00FD41A1" w:rsidRPr="00AE40D7" w:rsidRDefault="00FD41A1" w:rsidP="00DE549B">
      <w:pPr>
        <w:rPr>
          <w:rFonts w:cs="Times New Roman"/>
          <w:sz w:val="28"/>
          <w:szCs w:val="28"/>
        </w:rPr>
      </w:pPr>
      <w:r w:rsidRPr="00AE40D7">
        <w:rPr>
          <w:rFonts w:cs="Times New Roman"/>
          <w:b/>
          <w:sz w:val="28"/>
          <w:szCs w:val="28"/>
        </w:rPr>
        <w:t>Объект исследования</w:t>
      </w:r>
      <w:r w:rsidR="00992D0F" w:rsidRPr="00AE40D7">
        <w:rPr>
          <w:rFonts w:cs="Times New Roman"/>
          <w:b/>
          <w:sz w:val="28"/>
          <w:szCs w:val="28"/>
        </w:rPr>
        <w:t>:</w:t>
      </w:r>
      <w:r w:rsidRPr="00AE40D7">
        <w:rPr>
          <w:rFonts w:cs="Times New Roman"/>
          <w:b/>
          <w:sz w:val="28"/>
          <w:szCs w:val="28"/>
        </w:rPr>
        <w:t xml:space="preserve"> </w:t>
      </w:r>
      <w:r w:rsidR="000528C5" w:rsidRPr="00AE40D7">
        <w:rPr>
          <w:sz w:val="28"/>
          <w:szCs w:val="28"/>
        </w:rPr>
        <w:t>клариев</w:t>
      </w:r>
      <w:r w:rsidR="00334B86" w:rsidRPr="00AE40D7">
        <w:rPr>
          <w:sz w:val="28"/>
          <w:szCs w:val="28"/>
        </w:rPr>
        <w:t>ый</w:t>
      </w:r>
      <w:r w:rsidR="000528C5" w:rsidRPr="00AE40D7">
        <w:rPr>
          <w:sz w:val="28"/>
          <w:szCs w:val="28"/>
        </w:rPr>
        <w:t xml:space="preserve"> сом</w:t>
      </w:r>
      <w:r w:rsidR="00334B86" w:rsidRPr="00AE40D7">
        <w:rPr>
          <w:sz w:val="28"/>
          <w:szCs w:val="28"/>
        </w:rPr>
        <w:t xml:space="preserve">, </w:t>
      </w:r>
      <w:r w:rsidR="000528C5" w:rsidRPr="00AE40D7">
        <w:rPr>
          <w:sz w:val="28"/>
          <w:szCs w:val="28"/>
        </w:rPr>
        <w:t>тиляпи</w:t>
      </w:r>
      <w:r w:rsidR="00334B86" w:rsidRPr="00AE40D7">
        <w:rPr>
          <w:sz w:val="28"/>
          <w:szCs w:val="28"/>
        </w:rPr>
        <w:t>я</w:t>
      </w:r>
      <w:r w:rsidR="000528C5" w:rsidRPr="00AE40D7">
        <w:rPr>
          <w:sz w:val="28"/>
          <w:szCs w:val="28"/>
        </w:rPr>
        <w:t>, отечественные стартовые корма.</w:t>
      </w:r>
    </w:p>
    <w:p w:rsidR="00FD41A1" w:rsidRPr="00AE40D7" w:rsidRDefault="00FD41A1" w:rsidP="00DE549B">
      <w:pPr>
        <w:rPr>
          <w:rFonts w:cs="Times New Roman"/>
          <w:sz w:val="28"/>
          <w:szCs w:val="28"/>
        </w:rPr>
      </w:pPr>
      <w:r w:rsidRPr="00AE40D7">
        <w:rPr>
          <w:rFonts w:cs="Times New Roman"/>
          <w:b/>
          <w:sz w:val="28"/>
          <w:szCs w:val="28"/>
        </w:rPr>
        <w:t>Методология исследования.</w:t>
      </w:r>
      <w:r w:rsidR="00265BCD" w:rsidRPr="00AE40D7">
        <w:rPr>
          <w:rFonts w:cs="Times New Roman"/>
          <w:b/>
          <w:sz w:val="28"/>
          <w:szCs w:val="28"/>
        </w:rPr>
        <w:t xml:space="preserve"> </w:t>
      </w:r>
      <w:r w:rsidR="00265BCD" w:rsidRPr="00AE40D7">
        <w:rPr>
          <w:rFonts w:cs="Times New Roman"/>
          <w:sz w:val="28"/>
          <w:szCs w:val="28"/>
        </w:rPr>
        <w:t>При проведении исследований</w:t>
      </w:r>
      <w:r w:rsidR="008E6542" w:rsidRPr="00AE40D7">
        <w:rPr>
          <w:rFonts w:cs="Times New Roman"/>
          <w:sz w:val="28"/>
          <w:szCs w:val="28"/>
        </w:rPr>
        <w:t xml:space="preserve"> по разработке рецептов кормов </w:t>
      </w:r>
      <w:r w:rsidR="008E6542" w:rsidRPr="00AE40D7">
        <w:rPr>
          <w:rFonts w:cs="Times New Roman"/>
          <w:bCs/>
          <w:sz w:val="28"/>
          <w:szCs w:val="28"/>
        </w:rPr>
        <w:t>использовалась нормативно-техническая документация (действующие ГОСТы, стандартные методики, ветеринарно-санитарные треб</w:t>
      </w:r>
      <w:r w:rsidR="00797FCF" w:rsidRPr="00AE40D7">
        <w:rPr>
          <w:rFonts w:cs="Times New Roman"/>
          <w:bCs/>
          <w:sz w:val="28"/>
          <w:szCs w:val="28"/>
        </w:rPr>
        <w:t>ования, литературные источники</w:t>
      </w:r>
      <w:r w:rsidR="008E6542" w:rsidRPr="00AE40D7">
        <w:rPr>
          <w:rFonts w:cs="Times New Roman"/>
          <w:bCs/>
          <w:sz w:val="28"/>
          <w:szCs w:val="28"/>
        </w:rPr>
        <w:t>), а также</w:t>
      </w:r>
      <w:r w:rsidR="00265BCD" w:rsidRPr="00AE40D7">
        <w:rPr>
          <w:rFonts w:cs="Times New Roman"/>
          <w:sz w:val="28"/>
          <w:szCs w:val="28"/>
        </w:rPr>
        <w:t xml:space="preserve"> применялись общепризнанные в </w:t>
      </w:r>
      <w:r w:rsidR="008E6542" w:rsidRPr="00AE40D7">
        <w:rPr>
          <w:rFonts w:cs="Times New Roman"/>
          <w:sz w:val="28"/>
          <w:szCs w:val="28"/>
        </w:rPr>
        <w:t>рыбоводстве нормативно-технологическая база и методические указания</w:t>
      </w:r>
      <w:r w:rsidR="00D47FD6" w:rsidRPr="00AE40D7">
        <w:rPr>
          <w:rFonts w:cs="Times New Roman"/>
          <w:sz w:val="28"/>
          <w:szCs w:val="28"/>
        </w:rPr>
        <w:t>.</w:t>
      </w:r>
    </w:p>
    <w:p w:rsidR="00265BCD" w:rsidRPr="00AE40D7" w:rsidRDefault="00FD41A1" w:rsidP="00265BCD">
      <w:pPr>
        <w:rPr>
          <w:sz w:val="28"/>
          <w:szCs w:val="28"/>
        </w:rPr>
      </w:pPr>
      <w:r w:rsidRPr="00AE40D7">
        <w:rPr>
          <w:rFonts w:cs="Times New Roman"/>
          <w:b/>
          <w:sz w:val="28"/>
          <w:szCs w:val="28"/>
        </w:rPr>
        <w:t>Научная новизна</w:t>
      </w:r>
      <w:r w:rsidR="00265BCD" w:rsidRPr="00AE40D7">
        <w:rPr>
          <w:rFonts w:cs="Times New Roman"/>
          <w:b/>
          <w:sz w:val="28"/>
          <w:szCs w:val="28"/>
        </w:rPr>
        <w:t xml:space="preserve">. </w:t>
      </w:r>
      <w:r w:rsidR="00265BCD" w:rsidRPr="00AE40D7">
        <w:rPr>
          <w:sz w:val="28"/>
          <w:szCs w:val="28"/>
        </w:rPr>
        <w:t>Впервые проведены комплексные исследования по выращиванию молоди клариевого сома и тиляпии на различных по качеству стартовых комбикормах</w:t>
      </w:r>
      <w:r w:rsidR="00992D0F" w:rsidRPr="00AE40D7">
        <w:rPr>
          <w:sz w:val="28"/>
          <w:szCs w:val="28"/>
        </w:rPr>
        <w:t xml:space="preserve"> отечественного и импортного производства</w:t>
      </w:r>
      <w:r w:rsidR="00265BCD" w:rsidRPr="00AE40D7">
        <w:rPr>
          <w:sz w:val="28"/>
          <w:szCs w:val="28"/>
        </w:rPr>
        <w:t xml:space="preserve">. Определены нормы ввода компонентов в комбикорма для повышения рыбоводно-биологических показателей рыб, разработаны рецепты кормов, отработаны режимы производства методом экструдирования, проведены производственные испытания и доказано преимущество и экономическая </w:t>
      </w:r>
      <w:r w:rsidR="00265BCD" w:rsidRPr="00AE40D7">
        <w:rPr>
          <w:sz w:val="28"/>
          <w:szCs w:val="28"/>
        </w:rPr>
        <w:lastRenderedPageBreak/>
        <w:t xml:space="preserve">эффективность кормления молоди рыб высокопротеиновыми разработанными стартовыми комбикормами. Выполненные исследования содержат решение актуальных проблем - разработку новых рецептов комбикормов, содержащих в своем составе высокоэффективные компоненты. Результаты работы могут быть использованы для совершенствования рецептур комбикормов </w:t>
      </w:r>
      <w:r w:rsidR="00797FCF" w:rsidRPr="00AE40D7">
        <w:rPr>
          <w:sz w:val="28"/>
          <w:szCs w:val="28"/>
        </w:rPr>
        <w:t>для</w:t>
      </w:r>
      <w:r w:rsidR="00265BCD" w:rsidRPr="00AE40D7">
        <w:rPr>
          <w:sz w:val="28"/>
          <w:szCs w:val="28"/>
        </w:rPr>
        <w:t xml:space="preserve"> индустриально</w:t>
      </w:r>
      <w:r w:rsidR="00797FCF" w:rsidRPr="00AE40D7">
        <w:rPr>
          <w:sz w:val="28"/>
          <w:szCs w:val="28"/>
        </w:rPr>
        <w:t>го</w:t>
      </w:r>
      <w:r w:rsidR="00265BCD" w:rsidRPr="00AE40D7">
        <w:rPr>
          <w:sz w:val="28"/>
          <w:szCs w:val="28"/>
        </w:rPr>
        <w:t xml:space="preserve"> выращивани</w:t>
      </w:r>
      <w:r w:rsidR="00797FCF" w:rsidRPr="00AE40D7">
        <w:rPr>
          <w:sz w:val="28"/>
          <w:szCs w:val="28"/>
        </w:rPr>
        <w:t>я</w:t>
      </w:r>
      <w:r w:rsidR="00265BCD" w:rsidRPr="00AE40D7">
        <w:rPr>
          <w:sz w:val="28"/>
          <w:szCs w:val="28"/>
        </w:rPr>
        <w:t xml:space="preserve"> молоди рыб в рыбоводных хозяйствах </w:t>
      </w:r>
      <w:r w:rsidR="00E40214" w:rsidRPr="00AE40D7">
        <w:rPr>
          <w:sz w:val="28"/>
          <w:szCs w:val="28"/>
        </w:rPr>
        <w:t>Казахстана</w:t>
      </w:r>
      <w:r w:rsidR="00265BCD" w:rsidRPr="00AE40D7">
        <w:rPr>
          <w:sz w:val="28"/>
          <w:szCs w:val="28"/>
        </w:rPr>
        <w:t xml:space="preserve">. </w:t>
      </w:r>
    </w:p>
    <w:p w:rsidR="00FD41A1" w:rsidRPr="00AE40D7" w:rsidRDefault="00265BCD" w:rsidP="00265BCD">
      <w:pPr>
        <w:rPr>
          <w:rFonts w:cs="Times New Roman"/>
          <w:sz w:val="28"/>
          <w:szCs w:val="28"/>
        </w:rPr>
      </w:pPr>
      <w:r w:rsidRPr="00AE40D7">
        <w:rPr>
          <w:rFonts w:cs="Times New Roman"/>
          <w:bCs/>
          <w:sz w:val="28"/>
          <w:szCs w:val="28"/>
        </w:rPr>
        <w:t xml:space="preserve"> Предложенная технология и разработанные рецепты позволят наладить производство кормов для рыб в Казахстане, уйти от импортозависимости, снизить их себестоимость 1,5-2 раза, повысить </w:t>
      </w:r>
      <w:r w:rsidR="00893AF9" w:rsidRPr="00AE40D7">
        <w:rPr>
          <w:rFonts w:cs="Times New Roman"/>
          <w:bCs/>
          <w:sz w:val="28"/>
          <w:szCs w:val="28"/>
        </w:rPr>
        <w:t xml:space="preserve">показатели </w:t>
      </w:r>
      <w:r w:rsidRPr="00AE40D7">
        <w:rPr>
          <w:rFonts w:cs="Times New Roman"/>
          <w:bCs/>
          <w:sz w:val="28"/>
          <w:szCs w:val="28"/>
        </w:rPr>
        <w:t>выживаемост</w:t>
      </w:r>
      <w:r w:rsidR="00893AF9" w:rsidRPr="00AE40D7">
        <w:rPr>
          <w:rFonts w:cs="Times New Roman"/>
          <w:bCs/>
          <w:sz w:val="28"/>
          <w:szCs w:val="28"/>
        </w:rPr>
        <w:t>и</w:t>
      </w:r>
      <w:r w:rsidRPr="00AE40D7">
        <w:rPr>
          <w:rFonts w:cs="Times New Roman"/>
          <w:bCs/>
          <w:sz w:val="28"/>
          <w:szCs w:val="28"/>
        </w:rPr>
        <w:t xml:space="preserve"> и </w:t>
      </w:r>
      <w:r w:rsidR="00893AF9" w:rsidRPr="00AE40D7">
        <w:rPr>
          <w:rFonts w:cs="Times New Roman"/>
          <w:bCs/>
          <w:sz w:val="28"/>
          <w:szCs w:val="28"/>
        </w:rPr>
        <w:t>прироста</w:t>
      </w:r>
      <w:r w:rsidRPr="00AE40D7">
        <w:rPr>
          <w:rFonts w:cs="Times New Roman"/>
          <w:bCs/>
          <w:sz w:val="28"/>
          <w:szCs w:val="28"/>
        </w:rPr>
        <w:t xml:space="preserve"> молоди рыб в индустриальных условиях</w:t>
      </w:r>
      <w:r w:rsidR="007A6909" w:rsidRPr="00AE40D7">
        <w:rPr>
          <w:rFonts w:cs="Times New Roman"/>
          <w:bCs/>
          <w:sz w:val="28"/>
          <w:szCs w:val="28"/>
        </w:rPr>
        <w:t>.</w:t>
      </w:r>
    </w:p>
    <w:p w:rsidR="00826930" w:rsidRPr="00AE40D7" w:rsidRDefault="00FD41A1" w:rsidP="00DE549B">
      <w:pPr>
        <w:rPr>
          <w:rFonts w:cs="Times New Roman"/>
          <w:sz w:val="28"/>
          <w:szCs w:val="28"/>
        </w:rPr>
      </w:pPr>
      <w:r w:rsidRPr="00AE40D7">
        <w:rPr>
          <w:rFonts w:cs="Times New Roman"/>
          <w:b/>
          <w:sz w:val="28"/>
          <w:szCs w:val="28"/>
        </w:rPr>
        <w:t>Апробация и реализация результатов исследования.</w:t>
      </w:r>
      <w:r w:rsidR="008E6542" w:rsidRPr="00AE40D7">
        <w:rPr>
          <w:rFonts w:cs="Times New Roman"/>
          <w:b/>
          <w:sz w:val="28"/>
          <w:szCs w:val="28"/>
        </w:rPr>
        <w:t xml:space="preserve"> </w:t>
      </w:r>
      <w:r w:rsidR="008E6542" w:rsidRPr="00AE40D7">
        <w:rPr>
          <w:rFonts w:cs="Times New Roman"/>
          <w:sz w:val="28"/>
          <w:szCs w:val="28"/>
        </w:rPr>
        <w:t>Основные положения диссертации ежегодно заслушивались на заседаниях Ученого совет</w:t>
      </w:r>
      <w:r w:rsidR="007A6909" w:rsidRPr="00AE40D7">
        <w:rPr>
          <w:rFonts w:cs="Times New Roman"/>
          <w:sz w:val="28"/>
          <w:szCs w:val="28"/>
        </w:rPr>
        <w:t>а</w:t>
      </w:r>
      <w:r w:rsidR="008E6542" w:rsidRPr="00AE40D7">
        <w:rPr>
          <w:rFonts w:cs="Times New Roman"/>
          <w:sz w:val="28"/>
          <w:szCs w:val="28"/>
        </w:rPr>
        <w:t xml:space="preserve"> ТОО</w:t>
      </w:r>
      <w:r w:rsidR="00DF121A" w:rsidRPr="00AE40D7">
        <w:rPr>
          <w:rFonts w:cs="Times New Roman"/>
          <w:sz w:val="28"/>
          <w:szCs w:val="28"/>
        </w:rPr>
        <w:t xml:space="preserve"> «</w:t>
      </w:r>
      <w:r w:rsidR="001B2934" w:rsidRPr="00AE40D7">
        <w:rPr>
          <w:rFonts w:cs="Times New Roman"/>
          <w:sz w:val="28"/>
          <w:szCs w:val="28"/>
        </w:rPr>
        <w:t>Научно-производственный центр рыбного хозяйства</w:t>
      </w:r>
      <w:r w:rsidR="00DF121A" w:rsidRPr="00AE40D7">
        <w:rPr>
          <w:rFonts w:cs="Times New Roman"/>
          <w:sz w:val="28"/>
          <w:szCs w:val="28"/>
        </w:rPr>
        <w:t xml:space="preserve">» </w:t>
      </w:r>
      <w:r w:rsidR="008E6542" w:rsidRPr="00AE40D7">
        <w:rPr>
          <w:rFonts w:cs="Times New Roman"/>
          <w:sz w:val="28"/>
          <w:szCs w:val="28"/>
        </w:rPr>
        <w:t>и заседаниях Национального научного совета по приоритетному направлению</w:t>
      </w:r>
      <w:r w:rsidR="00DF121A" w:rsidRPr="00AE40D7">
        <w:rPr>
          <w:rFonts w:cs="Times New Roman"/>
          <w:sz w:val="28"/>
          <w:szCs w:val="28"/>
        </w:rPr>
        <w:t xml:space="preserve"> «Устойчивое развитие агропромышленного комплекса и безопасность сельскохозяйственной продукции»</w:t>
      </w:r>
      <w:r w:rsidR="008E6542" w:rsidRPr="00AE40D7">
        <w:rPr>
          <w:rFonts w:cs="Times New Roman"/>
          <w:sz w:val="28"/>
          <w:szCs w:val="28"/>
        </w:rPr>
        <w:t xml:space="preserve"> (2018-2020 гг.)</w:t>
      </w:r>
      <w:r w:rsidR="007A6909" w:rsidRPr="00AE40D7">
        <w:rPr>
          <w:rFonts w:cs="Times New Roman"/>
          <w:sz w:val="28"/>
          <w:szCs w:val="28"/>
        </w:rPr>
        <w:t>.</w:t>
      </w:r>
    </w:p>
    <w:p w:rsidR="00FD41A1" w:rsidRPr="00AE40D7" w:rsidRDefault="00826930" w:rsidP="00DE549B">
      <w:pPr>
        <w:rPr>
          <w:rFonts w:cs="Times New Roman"/>
          <w:bCs/>
          <w:iCs/>
          <w:sz w:val="28"/>
          <w:szCs w:val="28"/>
        </w:rPr>
      </w:pPr>
      <w:r w:rsidRPr="00AE40D7">
        <w:rPr>
          <w:rFonts w:cs="Times New Roman"/>
          <w:sz w:val="28"/>
          <w:szCs w:val="28"/>
        </w:rPr>
        <w:t xml:space="preserve">Результаты </w:t>
      </w:r>
      <w:r w:rsidR="00980933" w:rsidRPr="00AE40D7">
        <w:rPr>
          <w:rFonts w:cs="Times New Roman"/>
          <w:sz w:val="28"/>
          <w:szCs w:val="28"/>
        </w:rPr>
        <w:t xml:space="preserve">исследований </w:t>
      </w:r>
      <w:r w:rsidRPr="00AE40D7">
        <w:rPr>
          <w:rFonts w:cs="Times New Roman"/>
          <w:sz w:val="28"/>
          <w:szCs w:val="28"/>
        </w:rPr>
        <w:t>докладывались и обсуждались на Международной научно-практической конференции</w:t>
      </w:r>
      <w:r w:rsidR="002A5267" w:rsidRPr="00AE40D7">
        <w:rPr>
          <w:rFonts w:cs="Times New Roman"/>
          <w:sz w:val="28"/>
          <w:szCs w:val="28"/>
        </w:rPr>
        <w:t xml:space="preserve"> «Научные исследования»</w:t>
      </w:r>
      <w:r w:rsidRPr="00AE40D7">
        <w:rPr>
          <w:rFonts w:cs="Times New Roman"/>
          <w:sz w:val="28"/>
          <w:szCs w:val="28"/>
        </w:rPr>
        <w:t>, Чебоксары,</w:t>
      </w:r>
      <w:r w:rsidR="00E40214" w:rsidRPr="00AE40D7">
        <w:rPr>
          <w:rFonts w:cs="Times New Roman"/>
          <w:sz w:val="28"/>
          <w:szCs w:val="28"/>
        </w:rPr>
        <w:t xml:space="preserve"> Россия,</w:t>
      </w:r>
      <w:r w:rsidRPr="00AE40D7">
        <w:rPr>
          <w:rFonts w:cs="Times New Roman"/>
          <w:sz w:val="28"/>
          <w:szCs w:val="28"/>
        </w:rPr>
        <w:t xml:space="preserve"> 1 февраля 2019 г.;</w:t>
      </w:r>
      <w:r w:rsidR="002A5267" w:rsidRPr="00AE40D7">
        <w:rPr>
          <w:rFonts w:cs="Times New Roman"/>
          <w:sz w:val="28"/>
          <w:szCs w:val="28"/>
        </w:rPr>
        <w:t xml:space="preserve"> Международной научно</w:t>
      </w:r>
      <w:r w:rsidR="001B2934" w:rsidRPr="00AE40D7">
        <w:rPr>
          <w:rFonts w:cs="Times New Roman"/>
          <w:sz w:val="28"/>
          <w:szCs w:val="28"/>
        </w:rPr>
        <w:t>й</w:t>
      </w:r>
      <w:r w:rsidR="002A5267" w:rsidRPr="00AE40D7">
        <w:rPr>
          <w:rFonts w:cs="Times New Roman"/>
          <w:sz w:val="28"/>
          <w:szCs w:val="28"/>
        </w:rPr>
        <w:t xml:space="preserve"> конференции </w:t>
      </w:r>
      <w:r w:rsidR="001B2934" w:rsidRPr="00AE40D7">
        <w:rPr>
          <w:rFonts w:cs="Times New Roman"/>
          <w:sz w:val="28"/>
          <w:szCs w:val="28"/>
        </w:rPr>
        <w:t>Астраханского государственного технического университета, посвященной 25-летию АГТУ</w:t>
      </w:r>
      <w:r w:rsidR="002A5267" w:rsidRPr="00AE40D7">
        <w:rPr>
          <w:rFonts w:cs="Times New Roman"/>
          <w:sz w:val="28"/>
          <w:szCs w:val="28"/>
        </w:rPr>
        <w:t>, Астрахань,</w:t>
      </w:r>
      <w:r w:rsidR="00E40214" w:rsidRPr="00AE40D7">
        <w:rPr>
          <w:rFonts w:cs="Times New Roman"/>
          <w:sz w:val="28"/>
          <w:szCs w:val="28"/>
        </w:rPr>
        <w:t xml:space="preserve"> Россия,</w:t>
      </w:r>
      <w:r w:rsidR="002A5267" w:rsidRPr="00AE40D7">
        <w:rPr>
          <w:rFonts w:cs="Times New Roman"/>
          <w:sz w:val="28"/>
          <w:szCs w:val="28"/>
        </w:rPr>
        <w:t xml:space="preserve"> 22-26 апреля 2019г.;</w:t>
      </w:r>
      <w:r w:rsidRPr="00AE40D7">
        <w:rPr>
          <w:rFonts w:cs="Times New Roman"/>
          <w:sz w:val="28"/>
          <w:szCs w:val="28"/>
        </w:rPr>
        <w:t xml:space="preserve"> </w:t>
      </w:r>
      <w:r w:rsidRPr="00AE40D7">
        <w:rPr>
          <w:rFonts w:cs="Times New Roman"/>
          <w:bCs/>
          <w:iCs/>
          <w:sz w:val="28"/>
          <w:szCs w:val="28"/>
        </w:rPr>
        <w:t xml:space="preserve">Международной конференции, посвященной 90-летию </w:t>
      </w:r>
      <w:r w:rsidR="00980933" w:rsidRPr="00AE40D7">
        <w:rPr>
          <w:rFonts w:cs="Times New Roman"/>
          <w:bCs/>
          <w:iCs/>
          <w:sz w:val="28"/>
          <w:szCs w:val="28"/>
        </w:rPr>
        <w:t>ТОО «</w:t>
      </w:r>
      <w:r w:rsidRPr="00AE40D7">
        <w:rPr>
          <w:rFonts w:cs="Times New Roman"/>
          <w:bCs/>
          <w:iCs/>
          <w:sz w:val="28"/>
          <w:szCs w:val="28"/>
        </w:rPr>
        <w:t>НПЦРХ</w:t>
      </w:r>
      <w:r w:rsidR="00980933" w:rsidRPr="00AE40D7">
        <w:rPr>
          <w:rFonts w:cs="Times New Roman"/>
          <w:bCs/>
          <w:iCs/>
          <w:sz w:val="28"/>
          <w:szCs w:val="28"/>
        </w:rPr>
        <w:t>»</w:t>
      </w:r>
      <w:r w:rsidR="001B2934" w:rsidRPr="00AE40D7">
        <w:rPr>
          <w:rFonts w:cs="Times New Roman"/>
          <w:bCs/>
          <w:iCs/>
          <w:sz w:val="28"/>
          <w:szCs w:val="28"/>
        </w:rPr>
        <w:t xml:space="preserve"> «Состояние водных биологических ресурсов и аквакультуры Казахстана и сопредельных стран»</w:t>
      </w:r>
      <w:r w:rsidRPr="00AE40D7">
        <w:rPr>
          <w:rFonts w:cs="Times New Roman"/>
          <w:bCs/>
          <w:iCs/>
          <w:sz w:val="28"/>
          <w:szCs w:val="28"/>
        </w:rPr>
        <w:t>, Алматы,</w:t>
      </w:r>
      <w:r w:rsidR="00E40214" w:rsidRPr="00AE40D7">
        <w:rPr>
          <w:rFonts w:cs="Times New Roman"/>
          <w:bCs/>
          <w:iCs/>
          <w:sz w:val="28"/>
          <w:szCs w:val="28"/>
        </w:rPr>
        <w:t xml:space="preserve"> Казахстан,</w:t>
      </w:r>
      <w:r w:rsidRPr="00AE40D7">
        <w:rPr>
          <w:rFonts w:cs="Times New Roman"/>
          <w:bCs/>
          <w:iCs/>
          <w:sz w:val="28"/>
          <w:szCs w:val="28"/>
        </w:rPr>
        <w:t xml:space="preserve"> сентябрь 2019г.</w:t>
      </w:r>
    </w:p>
    <w:p w:rsidR="00826930" w:rsidRPr="00AE40D7" w:rsidRDefault="00826930" w:rsidP="00DE549B">
      <w:pPr>
        <w:rPr>
          <w:rFonts w:cs="Times New Roman"/>
          <w:bCs/>
          <w:iCs/>
          <w:sz w:val="28"/>
          <w:szCs w:val="28"/>
        </w:rPr>
      </w:pPr>
      <w:r w:rsidRPr="00AE40D7">
        <w:rPr>
          <w:rFonts w:cs="Times New Roman"/>
          <w:bCs/>
          <w:iCs/>
          <w:sz w:val="28"/>
          <w:szCs w:val="28"/>
        </w:rPr>
        <w:t xml:space="preserve">Результаты работ отражены в ежегодных отчетах </w:t>
      </w:r>
      <w:r w:rsidR="001B2934" w:rsidRPr="00AE40D7">
        <w:rPr>
          <w:rFonts w:cs="Times New Roman"/>
          <w:bCs/>
          <w:iCs/>
          <w:sz w:val="28"/>
          <w:szCs w:val="28"/>
        </w:rPr>
        <w:t>научно-исследовательских работ</w:t>
      </w:r>
      <w:r w:rsidRPr="00AE40D7">
        <w:rPr>
          <w:rFonts w:cs="Times New Roman"/>
          <w:bCs/>
          <w:iCs/>
          <w:sz w:val="28"/>
          <w:szCs w:val="28"/>
        </w:rPr>
        <w:t xml:space="preserve"> по </w:t>
      </w:r>
      <w:r w:rsidR="00BB3E7F" w:rsidRPr="00AE40D7">
        <w:rPr>
          <w:rFonts w:cs="Times New Roman"/>
          <w:bCs/>
          <w:iCs/>
          <w:sz w:val="28"/>
          <w:szCs w:val="28"/>
        </w:rPr>
        <w:t>научно-технической программе</w:t>
      </w:r>
      <w:r w:rsidR="002A5267" w:rsidRPr="00AE40D7">
        <w:rPr>
          <w:rFonts w:cs="Times New Roman"/>
          <w:bCs/>
          <w:iCs/>
          <w:sz w:val="28"/>
          <w:szCs w:val="28"/>
        </w:rPr>
        <w:t xml:space="preserve"> «Адаптация передовых и совершенствование существующих технологий и перспективных объектов рыбоводства для эффективного развития аквакультуры с учетом региональных условий Казахстана»</w:t>
      </w:r>
      <w:r w:rsidR="00BB3E7F" w:rsidRPr="00AE40D7">
        <w:rPr>
          <w:rFonts w:cs="Times New Roman"/>
          <w:bCs/>
          <w:iCs/>
          <w:sz w:val="28"/>
          <w:szCs w:val="28"/>
        </w:rPr>
        <w:t xml:space="preserve"> в рамках бюджетной программы</w:t>
      </w:r>
      <w:r w:rsidR="002A5267" w:rsidRPr="00AE40D7">
        <w:rPr>
          <w:rFonts w:cs="Times New Roman"/>
          <w:bCs/>
          <w:iCs/>
          <w:sz w:val="28"/>
          <w:szCs w:val="28"/>
        </w:rPr>
        <w:t xml:space="preserve"> 267 «Повышение доступности знаний и научных исследований»</w:t>
      </w:r>
      <w:r w:rsidR="00177DFE" w:rsidRPr="00AE40D7">
        <w:rPr>
          <w:rFonts w:cs="Times New Roman"/>
          <w:bCs/>
          <w:iCs/>
          <w:sz w:val="28"/>
          <w:szCs w:val="28"/>
        </w:rPr>
        <w:t xml:space="preserve"> подпрограмма 101 «Программно-целевое финансирование научных исследований и мероприятий» по выполнению прикладных научных исследований в области агропромышленного комплекса на 2018-2020 годы.</w:t>
      </w:r>
    </w:p>
    <w:p w:rsidR="00177DFE" w:rsidRPr="00AE40D7" w:rsidRDefault="00177DFE" w:rsidP="00DE549B">
      <w:pPr>
        <w:rPr>
          <w:rFonts w:cs="Times New Roman"/>
          <w:bCs/>
          <w:iCs/>
          <w:sz w:val="28"/>
          <w:szCs w:val="28"/>
        </w:rPr>
      </w:pPr>
      <w:r w:rsidRPr="00AE40D7">
        <w:rPr>
          <w:rFonts w:cs="Times New Roman"/>
          <w:bCs/>
          <w:iCs/>
          <w:sz w:val="28"/>
          <w:szCs w:val="28"/>
        </w:rPr>
        <w:t xml:space="preserve">На основе полученных данных разработаны методические рекомендации: </w:t>
      </w:r>
    </w:p>
    <w:p w:rsidR="00177DFE" w:rsidRPr="00AE40D7" w:rsidRDefault="00177DFE" w:rsidP="00DE549B">
      <w:pPr>
        <w:rPr>
          <w:rFonts w:cs="Times New Roman"/>
          <w:bCs/>
          <w:iCs/>
          <w:sz w:val="28"/>
          <w:szCs w:val="28"/>
        </w:rPr>
      </w:pPr>
      <w:r w:rsidRPr="00AE40D7">
        <w:rPr>
          <w:rFonts w:cs="Times New Roman"/>
          <w:bCs/>
          <w:iCs/>
          <w:sz w:val="28"/>
          <w:szCs w:val="28"/>
        </w:rPr>
        <w:t>1 Эффективные технологии выращивания</w:t>
      </w:r>
      <w:r w:rsidR="00544260" w:rsidRPr="00AE40D7">
        <w:rPr>
          <w:rFonts w:cs="Times New Roman"/>
          <w:bCs/>
          <w:iCs/>
          <w:sz w:val="28"/>
          <w:szCs w:val="28"/>
        </w:rPr>
        <w:t xml:space="preserve"> товарной продукции клариевого сома в индустриальных условиях рыбоводных хозяйств Казахстана // Исбеков К.Б., Асылбекова С.Ж., Бадрызлова Н.С., Койшыбаева С.К., Булавина Н.Б., Мухрамова А.А. // Алматы: НПЦРХ, 2019. – 36 с.</w:t>
      </w:r>
    </w:p>
    <w:p w:rsidR="00544260" w:rsidRPr="00AE40D7" w:rsidRDefault="00544260" w:rsidP="00DE549B">
      <w:pPr>
        <w:rPr>
          <w:rFonts w:cs="Times New Roman"/>
          <w:bCs/>
          <w:iCs/>
          <w:sz w:val="28"/>
          <w:szCs w:val="28"/>
        </w:rPr>
      </w:pPr>
      <w:r w:rsidRPr="00AE40D7">
        <w:rPr>
          <w:rFonts w:cs="Times New Roman"/>
          <w:bCs/>
          <w:iCs/>
          <w:sz w:val="28"/>
          <w:szCs w:val="28"/>
        </w:rPr>
        <w:t>2 Эффективные технологии выращивания товарной тиляпии в индустриальных условиях рыбоводных хозяйств Казахстана // Исбеков К.Б., Асылбекова С.Ж., Бадрызлова Н.С., Койшыбаева С.К., Булавина Н.Б., Мухрамова А.А. // Алматы: НПЦРХ, 2019. – 40 с.</w:t>
      </w:r>
    </w:p>
    <w:p w:rsidR="00544260" w:rsidRPr="00AE40D7" w:rsidRDefault="00544260" w:rsidP="00DE549B">
      <w:pPr>
        <w:rPr>
          <w:rFonts w:cs="Times New Roman"/>
          <w:bCs/>
          <w:iCs/>
          <w:sz w:val="28"/>
          <w:szCs w:val="28"/>
        </w:rPr>
      </w:pPr>
      <w:r w:rsidRPr="00AE40D7">
        <w:rPr>
          <w:rFonts w:cs="Times New Roman"/>
          <w:bCs/>
          <w:iCs/>
          <w:sz w:val="28"/>
          <w:szCs w:val="28"/>
        </w:rPr>
        <w:lastRenderedPageBreak/>
        <w:t xml:space="preserve">3 Рекомендации по технологии производства экструдированных стартовых комбикормов для клариевого сома // Исбеков К.Б., Асылбекова С.Ж., </w:t>
      </w:r>
      <w:r w:rsidR="009760D7" w:rsidRPr="00AE40D7">
        <w:rPr>
          <w:rFonts w:cs="Times New Roman"/>
          <w:bCs/>
          <w:iCs/>
          <w:sz w:val="28"/>
          <w:szCs w:val="28"/>
        </w:rPr>
        <w:t>Сидорова В.И., Январева Н.И., Бектурсунова М.Ж., Койшыбаева С.К., Бадрызлова Н.С., Мухрамова А.А. // Алматы: НПЦРХ, 2020. – 33 с.</w:t>
      </w:r>
    </w:p>
    <w:p w:rsidR="009760D7" w:rsidRPr="00AE40D7" w:rsidRDefault="009760D7" w:rsidP="00DE549B">
      <w:pPr>
        <w:rPr>
          <w:rFonts w:cs="Times New Roman"/>
          <w:bCs/>
          <w:iCs/>
          <w:sz w:val="28"/>
          <w:szCs w:val="28"/>
        </w:rPr>
      </w:pPr>
      <w:r w:rsidRPr="00AE40D7">
        <w:rPr>
          <w:rFonts w:cs="Times New Roman"/>
          <w:bCs/>
          <w:iCs/>
          <w:sz w:val="28"/>
          <w:szCs w:val="28"/>
        </w:rPr>
        <w:t>4 Рекомендации по технологии прои</w:t>
      </w:r>
      <w:r w:rsidR="00F36850" w:rsidRPr="00AE40D7">
        <w:rPr>
          <w:rFonts w:cs="Times New Roman"/>
          <w:bCs/>
          <w:iCs/>
          <w:sz w:val="28"/>
          <w:szCs w:val="28"/>
        </w:rPr>
        <w:t>з</w:t>
      </w:r>
      <w:r w:rsidRPr="00AE40D7">
        <w:rPr>
          <w:rFonts w:cs="Times New Roman"/>
          <w:bCs/>
          <w:iCs/>
          <w:sz w:val="28"/>
          <w:szCs w:val="28"/>
        </w:rPr>
        <w:t>водства стартовых комбикормов для тиляпии // Исбеков К.Б., Асылбекова С.Ж., Сидорова В.И., Январева Н.И., Бектурсунова М.Ж., Койшыбаева С.К., Бадрызлова Н.С., Мухрамова А.А. // Алматы: НПЦРХ, 2020. – 29 с.</w:t>
      </w:r>
    </w:p>
    <w:p w:rsidR="00F05602" w:rsidRPr="00AE40D7" w:rsidRDefault="00F05602" w:rsidP="00BB3E7F">
      <w:pPr>
        <w:rPr>
          <w:rFonts w:cs="Times New Roman"/>
          <w:sz w:val="28"/>
          <w:szCs w:val="28"/>
        </w:rPr>
      </w:pPr>
      <w:r w:rsidRPr="00AE40D7">
        <w:rPr>
          <w:b/>
          <w:sz w:val="28"/>
          <w:szCs w:val="28"/>
        </w:rPr>
        <w:t>Места проведения работ:</w:t>
      </w:r>
      <w:r w:rsidRPr="00AE40D7">
        <w:rPr>
          <w:sz w:val="28"/>
          <w:szCs w:val="28"/>
        </w:rPr>
        <w:t xml:space="preserve"> </w:t>
      </w:r>
      <w:r w:rsidR="002A5267" w:rsidRPr="00AE40D7">
        <w:rPr>
          <w:sz w:val="28"/>
          <w:szCs w:val="28"/>
        </w:rPr>
        <w:t>рыбоводное хозяйство ТОО «Капшагайское НВХ-1973»</w:t>
      </w:r>
      <w:r w:rsidR="00B76903" w:rsidRPr="00AE40D7">
        <w:rPr>
          <w:sz w:val="28"/>
          <w:szCs w:val="28"/>
        </w:rPr>
        <w:t xml:space="preserve"> (Алматинская область)</w:t>
      </w:r>
      <w:r w:rsidR="00980933" w:rsidRPr="00AE40D7">
        <w:rPr>
          <w:sz w:val="28"/>
          <w:szCs w:val="28"/>
        </w:rPr>
        <w:t>, рыбоводное хозяйство</w:t>
      </w:r>
      <w:r w:rsidRPr="00AE40D7">
        <w:rPr>
          <w:sz w:val="28"/>
          <w:szCs w:val="28"/>
        </w:rPr>
        <w:t xml:space="preserve"> ТОО «</w:t>
      </w:r>
      <w:r w:rsidR="002A5267" w:rsidRPr="00AE40D7">
        <w:rPr>
          <w:sz w:val="28"/>
          <w:szCs w:val="28"/>
        </w:rPr>
        <w:t>Halyk</w:t>
      </w:r>
      <w:r w:rsidR="00E90829" w:rsidRPr="00AE40D7">
        <w:rPr>
          <w:sz w:val="28"/>
          <w:szCs w:val="28"/>
        </w:rPr>
        <w:t xml:space="preserve"> </w:t>
      </w:r>
      <w:r w:rsidR="002A5267" w:rsidRPr="00AE40D7">
        <w:rPr>
          <w:sz w:val="28"/>
          <w:szCs w:val="28"/>
        </w:rPr>
        <w:t>Balyk</w:t>
      </w:r>
      <w:r w:rsidRPr="00AE40D7">
        <w:rPr>
          <w:sz w:val="28"/>
          <w:szCs w:val="28"/>
        </w:rPr>
        <w:t>» (Алматинская область), комбикормовой завод ТОО «Рet</w:t>
      </w:r>
      <w:r w:rsidR="00964D33" w:rsidRPr="00AE40D7">
        <w:rPr>
          <w:sz w:val="28"/>
          <w:szCs w:val="28"/>
        </w:rPr>
        <w:t xml:space="preserve"> </w:t>
      </w:r>
      <w:r w:rsidRPr="00AE40D7">
        <w:rPr>
          <w:sz w:val="28"/>
          <w:szCs w:val="28"/>
        </w:rPr>
        <w:t>Food</w:t>
      </w:r>
      <w:r w:rsidR="00964D33" w:rsidRPr="00AE40D7">
        <w:rPr>
          <w:sz w:val="28"/>
          <w:szCs w:val="28"/>
        </w:rPr>
        <w:t xml:space="preserve"> </w:t>
      </w:r>
      <w:r w:rsidRPr="00AE40D7">
        <w:rPr>
          <w:sz w:val="28"/>
          <w:szCs w:val="28"/>
        </w:rPr>
        <w:t>KZ</w:t>
      </w:r>
      <w:r w:rsidRPr="00AE40D7">
        <w:rPr>
          <w:bCs/>
          <w:sz w:val="28"/>
          <w:szCs w:val="28"/>
        </w:rPr>
        <w:t>»</w:t>
      </w:r>
      <w:r w:rsidRPr="00AE40D7">
        <w:rPr>
          <w:sz w:val="28"/>
          <w:szCs w:val="28"/>
        </w:rPr>
        <w:t xml:space="preserve"> (г.Талгар, Алматинская область)</w:t>
      </w:r>
      <w:r w:rsidR="00334B86" w:rsidRPr="00AE40D7">
        <w:rPr>
          <w:sz w:val="28"/>
          <w:szCs w:val="28"/>
        </w:rPr>
        <w:t>, ТОО «Научно-производственный центр рыбного хозя</w:t>
      </w:r>
      <w:r w:rsidR="00964D33" w:rsidRPr="00AE40D7">
        <w:rPr>
          <w:sz w:val="28"/>
          <w:szCs w:val="28"/>
        </w:rPr>
        <w:t>й</w:t>
      </w:r>
      <w:r w:rsidR="00334B86" w:rsidRPr="00AE40D7">
        <w:rPr>
          <w:sz w:val="28"/>
          <w:szCs w:val="28"/>
        </w:rPr>
        <w:t>ства» (г.Алматы), ТОО «Казахский научно-исследовательский институт перерабатывающей и пищевой промышленности»</w:t>
      </w:r>
      <w:r w:rsidR="00812159" w:rsidRPr="00AE40D7">
        <w:rPr>
          <w:sz w:val="28"/>
          <w:szCs w:val="28"/>
        </w:rPr>
        <w:t xml:space="preserve"> (г.Алматы)</w:t>
      </w:r>
      <w:r w:rsidRPr="00AE40D7">
        <w:rPr>
          <w:sz w:val="28"/>
          <w:szCs w:val="28"/>
        </w:rPr>
        <w:t>.</w:t>
      </w:r>
    </w:p>
    <w:p w:rsidR="00063B46" w:rsidRPr="00AE40D7" w:rsidRDefault="00063B46" w:rsidP="00DE549B">
      <w:pPr>
        <w:rPr>
          <w:rFonts w:cs="Times New Roman"/>
          <w:b/>
          <w:sz w:val="28"/>
          <w:szCs w:val="28"/>
        </w:rPr>
      </w:pPr>
      <w:r w:rsidRPr="00AE40D7">
        <w:rPr>
          <w:rFonts w:cs="Times New Roman"/>
          <w:b/>
          <w:sz w:val="28"/>
          <w:szCs w:val="28"/>
        </w:rPr>
        <w:t>Положения, выносимые на защиту.</w:t>
      </w:r>
      <w:r w:rsidR="00BB12A4" w:rsidRPr="00AE40D7">
        <w:rPr>
          <w:rFonts w:cs="Times New Roman"/>
          <w:b/>
          <w:sz w:val="28"/>
          <w:szCs w:val="28"/>
        </w:rPr>
        <w:t xml:space="preserve"> </w:t>
      </w:r>
    </w:p>
    <w:p w:rsidR="008A727C" w:rsidRPr="00AE40D7" w:rsidRDefault="008A727C" w:rsidP="008A727C">
      <w:pPr>
        <w:numPr>
          <w:ilvl w:val="0"/>
          <w:numId w:val="4"/>
        </w:numPr>
        <w:tabs>
          <w:tab w:val="left" w:pos="993"/>
        </w:tabs>
        <w:ind w:left="0" w:firstLine="709"/>
        <w:rPr>
          <w:rFonts w:cs="Times New Roman"/>
          <w:sz w:val="28"/>
          <w:szCs w:val="28"/>
        </w:rPr>
      </w:pPr>
      <w:r w:rsidRPr="00AE40D7">
        <w:rPr>
          <w:rFonts w:cs="Times New Roman"/>
          <w:sz w:val="28"/>
          <w:szCs w:val="28"/>
        </w:rPr>
        <w:t>Отечественные рецептуры стартовых кормов для клариевого сома и тиляпии, сбалансированные по основным питательным веществам с учетом пищевых потребностей исследуемых объектов с применением метода экструдирования;</w:t>
      </w:r>
    </w:p>
    <w:p w:rsidR="008A727C" w:rsidRPr="00AE40D7" w:rsidRDefault="008A727C" w:rsidP="008A727C">
      <w:pPr>
        <w:numPr>
          <w:ilvl w:val="0"/>
          <w:numId w:val="4"/>
        </w:numPr>
        <w:tabs>
          <w:tab w:val="left" w:pos="993"/>
        </w:tabs>
        <w:ind w:left="0" w:firstLine="709"/>
        <w:rPr>
          <w:rFonts w:cs="Times New Roman"/>
          <w:sz w:val="28"/>
          <w:szCs w:val="28"/>
        </w:rPr>
      </w:pPr>
      <w:r w:rsidRPr="00AE40D7">
        <w:rPr>
          <w:rFonts w:cs="Times New Roman"/>
          <w:sz w:val="28"/>
          <w:szCs w:val="28"/>
        </w:rPr>
        <w:t>Сравнительная оценка отечественных и импортных стартовых комбикормов для клариевого сома и тиляпии по рыбоводно-биологическим показателям;</w:t>
      </w:r>
    </w:p>
    <w:p w:rsidR="008A727C" w:rsidRPr="00AE40D7" w:rsidRDefault="008A727C" w:rsidP="008A727C">
      <w:pPr>
        <w:numPr>
          <w:ilvl w:val="0"/>
          <w:numId w:val="4"/>
        </w:numPr>
        <w:tabs>
          <w:tab w:val="left" w:pos="993"/>
        </w:tabs>
        <w:ind w:left="0" w:firstLine="709"/>
        <w:rPr>
          <w:rFonts w:cs="Times New Roman"/>
          <w:sz w:val="28"/>
          <w:szCs w:val="28"/>
        </w:rPr>
      </w:pPr>
      <w:r w:rsidRPr="00AE40D7">
        <w:rPr>
          <w:rFonts w:cs="Times New Roman"/>
          <w:sz w:val="28"/>
          <w:szCs w:val="28"/>
        </w:rPr>
        <w:t>Определение экономической эффективности применяемых искусственных стартовых кормов;</w:t>
      </w:r>
    </w:p>
    <w:p w:rsidR="008A727C" w:rsidRPr="00AE40D7" w:rsidRDefault="008A727C" w:rsidP="008A727C">
      <w:pPr>
        <w:numPr>
          <w:ilvl w:val="0"/>
          <w:numId w:val="4"/>
        </w:numPr>
        <w:tabs>
          <w:tab w:val="left" w:pos="993"/>
        </w:tabs>
        <w:ind w:left="0" w:firstLine="709"/>
        <w:rPr>
          <w:rFonts w:cs="Times New Roman"/>
          <w:sz w:val="28"/>
          <w:szCs w:val="28"/>
        </w:rPr>
      </w:pPr>
      <w:r w:rsidRPr="00AE40D7">
        <w:rPr>
          <w:rFonts w:cs="Times New Roman"/>
          <w:sz w:val="28"/>
          <w:szCs w:val="28"/>
        </w:rPr>
        <w:t>Технологические приемы выращивания рыбопосадочного материала и товарной продукции клариевого сома и тиляпии в условиях рыбоводных хозяйств Казахстана.</w:t>
      </w:r>
    </w:p>
    <w:p w:rsidR="00BB3E7F" w:rsidRPr="00AE40D7" w:rsidRDefault="00063B46" w:rsidP="00BB3E7F">
      <w:pPr>
        <w:rPr>
          <w:rFonts w:cs="Times New Roman"/>
          <w:sz w:val="28"/>
          <w:szCs w:val="28"/>
        </w:rPr>
      </w:pPr>
      <w:r w:rsidRPr="00AE40D7">
        <w:rPr>
          <w:rFonts w:cs="Times New Roman"/>
          <w:b/>
          <w:sz w:val="28"/>
          <w:szCs w:val="28"/>
        </w:rPr>
        <w:t xml:space="preserve">Патентные исследования. </w:t>
      </w:r>
      <w:r w:rsidR="00BB3E7F" w:rsidRPr="00AE40D7">
        <w:rPr>
          <w:rFonts w:cs="Times New Roman"/>
          <w:sz w:val="28"/>
          <w:szCs w:val="28"/>
        </w:rPr>
        <w:t xml:space="preserve">В рамках работы проведены патентные исследования и получены </w:t>
      </w:r>
      <w:r w:rsidR="002236E1" w:rsidRPr="00AE40D7">
        <w:rPr>
          <w:rFonts w:cs="Times New Roman"/>
          <w:sz w:val="28"/>
          <w:szCs w:val="28"/>
        </w:rPr>
        <w:t xml:space="preserve">следующие </w:t>
      </w:r>
      <w:r w:rsidR="00BB3E7F" w:rsidRPr="00AE40D7">
        <w:rPr>
          <w:rFonts w:cs="Times New Roman"/>
          <w:sz w:val="28"/>
          <w:szCs w:val="28"/>
        </w:rPr>
        <w:t>охранные документы:</w:t>
      </w:r>
    </w:p>
    <w:p w:rsidR="00BB3E7F" w:rsidRPr="00AE40D7" w:rsidRDefault="00BB3E7F" w:rsidP="00BB3E7F">
      <w:pPr>
        <w:rPr>
          <w:rFonts w:cs="Times New Roman"/>
          <w:sz w:val="28"/>
          <w:szCs w:val="28"/>
        </w:rPr>
      </w:pPr>
      <w:r w:rsidRPr="00AE40D7">
        <w:rPr>
          <w:rFonts w:cs="Times New Roman"/>
          <w:sz w:val="28"/>
          <w:szCs w:val="28"/>
        </w:rPr>
        <w:t xml:space="preserve">Патент на изобретение № 34573 «Способ производства экструдированного стартового комбикорма для личинок и молоди тиляпии», удостоверение автора №109001.   </w:t>
      </w:r>
    </w:p>
    <w:p w:rsidR="00BB3E7F" w:rsidRPr="00AE40D7" w:rsidRDefault="00BB3E7F" w:rsidP="00BB3E7F">
      <w:pPr>
        <w:rPr>
          <w:rFonts w:cs="Times New Roman"/>
          <w:sz w:val="28"/>
          <w:szCs w:val="28"/>
        </w:rPr>
      </w:pPr>
      <w:r w:rsidRPr="00AE40D7">
        <w:rPr>
          <w:rFonts w:cs="Times New Roman"/>
          <w:sz w:val="28"/>
          <w:szCs w:val="28"/>
        </w:rPr>
        <w:t>Патент на изобретение №35046 «Способ получения экструдированного корма для молоди клариевого сома (</w:t>
      </w:r>
      <w:r w:rsidRPr="00AE40D7">
        <w:rPr>
          <w:rFonts w:cs="Times New Roman"/>
          <w:i/>
          <w:sz w:val="28"/>
          <w:szCs w:val="28"/>
        </w:rPr>
        <w:t>Clarias gariepinus</w:t>
      </w:r>
      <w:r w:rsidRPr="00AE40D7">
        <w:rPr>
          <w:rFonts w:cs="Times New Roman"/>
          <w:sz w:val="28"/>
          <w:szCs w:val="28"/>
        </w:rPr>
        <w:t>)», удостоверение автора №109256.</w:t>
      </w:r>
    </w:p>
    <w:p w:rsidR="00BB3E7F" w:rsidRPr="00AE40D7" w:rsidRDefault="00BB3E7F" w:rsidP="00BB3E7F">
      <w:pPr>
        <w:rPr>
          <w:rFonts w:cs="Times New Roman"/>
          <w:sz w:val="28"/>
          <w:szCs w:val="28"/>
        </w:rPr>
      </w:pPr>
      <w:r w:rsidRPr="00AE40D7">
        <w:rPr>
          <w:rFonts w:cs="Times New Roman"/>
          <w:sz w:val="28"/>
          <w:szCs w:val="28"/>
        </w:rPr>
        <w:t>Патент на полезную модель №5333 «Мобильная установка с замкнутым водоснабжением для выращивания молоди ценных видов рыб», удостоверение автора №108819.</w:t>
      </w:r>
    </w:p>
    <w:p w:rsidR="00FD41A1" w:rsidRPr="00AE40D7" w:rsidRDefault="002A5267" w:rsidP="002A5267">
      <w:pPr>
        <w:rPr>
          <w:rFonts w:cs="Times New Roman"/>
          <w:sz w:val="28"/>
          <w:szCs w:val="28"/>
        </w:rPr>
      </w:pPr>
      <w:r w:rsidRPr="00AE40D7">
        <w:rPr>
          <w:rFonts w:cs="Times New Roman"/>
          <w:b/>
          <w:sz w:val="28"/>
          <w:szCs w:val="28"/>
        </w:rPr>
        <w:t>Научные публикации</w:t>
      </w:r>
      <w:r w:rsidRPr="00AE40D7">
        <w:rPr>
          <w:rFonts w:cs="Times New Roman"/>
          <w:sz w:val="28"/>
          <w:szCs w:val="28"/>
        </w:rPr>
        <w:t xml:space="preserve">. Было опубликовано 10 научных работ, в том числе </w:t>
      </w:r>
      <w:r w:rsidR="00E90829" w:rsidRPr="00AE40D7">
        <w:rPr>
          <w:rFonts w:cs="Times New Roman"/>
          <w:sz w:val="28"/>
          <w:szCs w:val="28"/>
        </w:rPr>
        <w:t>3</w:t>
      </w:r>
      <w:r w:rsidRPr="00AE40D7">
        <w:rPr>
          <w:rFonts w:cs="Times New Roman"/>
          <w:sz w:val="28"/>
          <w:szCs w:val="28"/>
        </w:rPr>
        <w:t xml:space="preserve"> в </w:t>
      </w:r>
      <w:r w:rsidR="00A620E5" w:rsidRPr="00AE40D7">
        <w:rPr>
          <w:rFonts w:cs="Times New Roman"/>
          <w:sz w:val="28"/>
          <w:szCs w:val="28"/>
        </w:rPr>
        <w:t>научных изданиях</w:t>
      </w:r>
      <w:r w:rsidRPr="00AE40D7">
        <w:rPr>
          <w:rFonts w:cs="Times New Roman"/>
          <w:sz w:val="28"/>
          <w:szCs w:val="28"/>
        </w:rPr>
        <w:t xml:space="preserve">, рекомендованных </w:t>
      </w:r>
      <w:r w:rsidR="00A620E5" w:rsidRPr="00AE40D7">
        <w:rPr>
          <w:rFonts w:cs="Times New Roman"/>
          <w:sz w:val="28"/>
          <w:szCs w:val="28"/>
        </w:rPr>
        <w:t>Комитетом по обеспечению качества в сфере науки и высшего образования МНиВО РК</w:t>
      </w:r>
      <w:r w:rsidRPr="00AE40D7">
        <w:rPr>
          <w:rFonts w:cs="Times New Roman"/>
          <w:sz w:val="28"/>
          <w:szCs w:val="28"/>
        </w:rPr>
        <w:t xml:space="preserve">, </w:t>
      </w:r>
      <w:r w:rsidR="00E90829" w:rsidRPr="00AE40D7">
        <w:rPr>
          <w:rFonts w:cs="Times New Roman"/>
          <w:sz w:val="28"/>
          <w:szCs w:val="28"/>
        </w:rPr>
        <w:t>2</w:t>
      </w:r>
      <w:r w:rsidRPr="00AE40D7">
        <w:rPr>
          <w:rFonts w:cs="Times New Roman"/>
          <w:sz w:val="28"/>
          <w:szCs w:val="28"/>
        </w:rPr>
        <w:t xml:space="preserve"> статьи – в изданиях, входящих в </w:t>
      </w:r>
      <w:r w:rsidR="00A620E5" w:rsidRPr="00AE40D7">
        <w:rPr>
          <w:rFonts w:cs="Times New Roman"/>
          <w:sz w:val="28"/>
          <w:szCs w:val="28"/>
        </w:rPr>
        <w:t xml:space="preserve">международную </w:t>
      </w:r>
      <w:r w:rsidRPr="00AE40D7">
        <w:rPr>
          <w:rFonts w:cs="Times New Roman"/>
          <w:sz w:val="28"/>
          <w:szCs w:val="28"/>
        </w:rPr>
        <w:t xml:space="preserve">базу Scopus, </w:t>
      </w:r>
      <w:r w:rsidR="00481DE1" w:rsidRPr="00AE40D7">
        <w:rPr>
          <w:rFonts w:cs="Times New Roman"/>
          <w:sz w:val="28"/>
          <w:szCs w:val="28"/>
        </w:rPr>
        <w:t xml:space="preserve">3 статьи – в сборниках международных конференций, </w:t>
      </w:r>
      <w:r w:rsidR="00FD41A1" w:rsidRPr="00AE40D7">
        <w:rPr>
          <w:rFonts w:cs="Times New Roman"/>
          <w:sz w:val="28"/>
          <w:szCs w:val="28"/>
        </w:rPr>
        <w:t>получен</w:t>
      </w:r>
      <w:r w:rsidR="0024569B" w:rsidRPr="00AE40D7">
        <w:rPr>
          <w:rFonts w:cs="Times New Roman"/>
          <w:sz w:val="28"/>
          <w:szCs w:val="28"/>
        </w:rPr>
        <w:t>о</w:t>
      </w:r>
      <w:r w:rsidR="00FD41A1" w:rsidRPr="00AE40D7">
        <w:rPr>
          <w:rFonts w:cs="Times New Roman"/>
          <w:sz w:val="28"/>
          <w:szCs w:val="28"/>
        </w:rPr>
        <w:t xml:space="preserve"> </w:t>
      </w:r>
      <w:r w:rsidR="0024569B" w:rsidRPr="00AE40D7">
        <w:rPr>
          <w:rFonts w:cs="Times New Roman"/>
          <w:sz w:val="28"/>
          <w:szCs w:val="28"/>
        </w:rPr>
        <w:t>3</w:t>
      </w:r>
      <w:r w:rsidR="00FD41A1" w:rsidRPr="00AE40D7">
        <w:rPr>
          <w:rFonts w:cs="Times New Roman"/>
          <w:sz w:val="28"/>
          <w:szCs w:val="28"/>
        </w:rPr>
        <w:t xml:space="preserve"> </w:t>
      </w:r>
      <w:r w:rsidR="00980933" w:rsidRPr="00AE40D7">
        <w:rPr>
          <w:rFonts w:cs="Times New Roman"/>
          <w:sz w:val="28"/>
          <w:szCs w:val="28"/>
        </w:rPr>
        <w:t>охранных документа</w:t>
      </w:r>
      <w:r w:rsidR="0024569B" w:rsidRPr="00AE40D7">
        <w:rPr>
          <w:rFonts w:cs="Times New Roman"/>
          <w:sz w:val="28"/>
          <w:szCs w:val="28"/>
        </w:rPr>
        <w:t xml:space="preserve"> (2 патента на изобретение и 1</w:t>
      </w:r>
      <w:r w:rsidR="00BB3E7F" w:rsidRPr="00AE40D7">
        <w:rPr>
          <w:rFonts w:cs="Times New Roman"/>
          <w:sz w:val="28"/>
          <w:szCs w:val="28"/>
        </w:rPr>
        <w:t xml:space="preserve"> патент</w:t>
      </w:r>
      <w:r w:rsidR="00502A76" w:rsidRPr="00AE40D7">
        <w:rPr>
          <w:rFonts w:cs="Times New Roman"/>
          <w:sz w:val="28"/>
          <w:szCs w:val="28"/>
        </w:rPr>
        <w:t xml:space="preserve"> на полезную модель</w:t>
      </w:r>
      <w:r w:rsidR="00481DE1" w:rsidRPr="00AE40D7">
        <w:rPr>
          <w:rFonts w:cs="Times New Roman"/>
          <w:sz w:val="28"/>
          <w:szCs w:val="28"/>
        </w:rPr>
        <w:t>)</w:t>
      </w:r>
      <w:r w:rsidR="0024569B" w:rsidRPr="00AE40D7">
        <w:rPr>
          <w:rFonts w:cs="Times New Roman"/>
          <w:sz w:val="28"/>
          <w:szCs w:val="28"/>
        </w:rPr>
        <w:t xml:space="preserve">, </w:t>
      </w:r>
      <w:r w:rsidR="00481DE1" w:rsidRPr="00AE40D7">
        <w:rPr>
          <w:rFonts w:cs="Times New Roman"/>
          <w:sz w:val="28"/>
          <w:szCs w:val="28"/>
        </w:rPr>
        <w:t>издано</w:t>
      </w:r>
      <w:r w:rsidR="0024569B" w:rsidRPr="00AE40D7">
        <w:rPr>
          <w:rFonts w:cs="Times New Roman"/>
          <w:sz w:val="28"/>
          <w:szCs w:val="28"/>
        </w:rPr>
        <w:t xml:space="preserve"> 4</w:t>
      </w:r>
      <w:r w:rsidR="00E40214" w:rsidRPr="00AE40D7">
        <w:rPr>
          <w:rFonts w:cs="Times New Roman"/>
          <w:sz w:val="28"/>
          <w:szCs w:val="28"/>
        </w:rPr>
        <w:t xml:space="preserve"> методически</w:t>
      </w:r>
      <w:r w:rsidR="00996FDF" w:rsidRPr="00AE40D7">
        <w:rPr>
          <w:rFonts w:cs="Times New Roman"/>
          <w:sz w:val="28"/>
          <w:szCs w:val="28"/>
        </w:rPr>
        <w:t>х</w:t>
      </w:r>
      <w:r w:rsidR="0024569B" w:rsidRPr="00AE40D7">
        <w:rPr>
          <w:rFonts w:cs="Times New Roman"/>
          <w:sz w:val="28"/>
          <w:szCs w:val="28"/>
        </w:rPr>
        <w:t xml:space="preserve"> рекомендации</w:t>
      </w:r>
      <w:r w:rsidR="00FD41A1" w:rsidRPr="00AE40D7">
        <w:rPr>
          <w:rFonts w:cs="Times New Roman"/>
          <w:sz w:val="28"/>
          <w:szCs w:val="28"/>
        </w:rPr>
        <w:t xml:space="preserve">.   </w:t>
      </w:r>
    </w:p>
    <w:p w:rsidR="00FD41A1" w:rsidRPr="00AE40D7" w:rsidRDefault="00FD41A1" w:rsidP="00DE549B">
      <w:pPr>
        <w:rPr>
          <w:rFonts w:cs="Times New Roman"/>
          <w:sz w:val="28"/>
          <w:szCs w:val="28"/>
        </w:rPr>
      </w:pPr>
      <w:r w:rsidRPr="00AE40D7">
        <w:rPr>
          <w:rFonts w:cs="Times New Roman"/>
          <w:sz w:val="28"/>
          <w:szCs w:val="28"/>
        </w:rPr>
        <w:lastRenderedPageBreak/>
        <w:t xml:space="preserve">Публикации в журналах, рекомендованных </w:t>
      </w:r>
      <w:r w:rsidR="009760D7" w:rsidRPr="00AE40D7">
        <w:rPr>
          <w:rFonts w:cs="Times New Roman"/>
          <w:sz w:val="28"/>
          <w:szCs w:val="28"/>
        </w:rPr>
        <w:t>КОКСНВО</w:t>
      </w:r>
      <w:r w:rsidRPr="00AE40D7">
        <w:rPr>
          <w:rFonts w:cs="Times New Roman"/>
          <w:sz w:val="28"/>
          <w:szCs w:val="28"/>
        </w:rPr>
        <w:t xml:space="preserve"> РК: </w:t>
      </w:r>
    </w:p>
    <w:p w:rsidR="00FD41A1" w:rsidRPr="00AE40D7" w:rsidRDefault="0024569B" w:rsidP="00DE549B">
      <w:pPr>
        <w:rPr>
          <w:rFonts w:cs="Times New Roman"/>
          <w:sz w:val="28"/>
          <w:szCs w:val="28"/>
        </w:rPr>
      </w:pPr>
      <w:r w:rsidRPr="00AE40D7">
        <w:rPr>
          <w:rFonts w:cs="Times New Roman"/>
          <w:sz w:val="28"/>
          <w:szCs w:val="28"/>
        </w:rPr>
        <w:t>1 Мухрамова А.А. Апробация отечественных стартовых комбикормов для клариевого</w:t>
      </w:r>
      <w:r w:rsidR="00533241" w:rsidRPr="00AE40D7">
        <w:rPr>
          <w:rFonts w:cs="Times New Roman"/>
          <w:sz w:val="28"/>
          <w:szCs w:val="28"/>
        </w:rPr>
        <w:t xml:space="preserve"> сома (</w:t>
      </w:r>
      <w:r w:rsidR="00533241" w:rsidRPr="00AE40D7">
        <w:rPr>
          <w:rFonts w:cs="Times New Roman"/>
          <w:i/>
          <w:sz w:val="28"/>
          <w:szCs w:val="28"/>
        </w:rPr>
        <w:t>Clarias gariepinus</w:t>
      </w:r>
      <w:r w:rsidR="00533241" w:rsidRPr="00AE40D7">
        <w:rPr>
          <w:rFonts w:cs="Times New Roman"/>
          <w:sz w:val="28"/>
          <w:szCs w:val="28"/>
        </w:rPr>
        <w:t xml:space="preserve">) // </w:t>
      </w:r>
      <w:r w:rsidRPr="00AE40D7">
        <w:rPr>
          <w:rFonts w:cs="Times New Roman"/>
          <w:sz w:val="28"/>
          <w:szCs w:val="28"/>
        </w:rPr>
        <w:t xml:space="preserve">Рыбоводство и рыбное </w:t>
      </w:r>
      <w:r w:rsidR="003062E7" w:rsidRPr="00AE40D7">
        <w:rPr>
          <w:rFonts w:cs="Times New Roman"/>
          <w:sz w:val="28"/>
          <w:szCs w:val="28"/>
        </w:rPr>
        <w:t>хозяйство. –</w:t>
      </w:r>
      <w:r w:rsidRPr="00AE40D7">
        <w:rPr>
          <w:rFonts w:cs="Times New Roman"/>
          <w:sz w:val="28"/>
          <w:szCs w:val="28"/>
        </w:rPr>
        <w:t>№11 (166)</w:t>
      </w:r>
      <w:r w:rsidR="00D62B0F" w:rsidRPr="00AE40D7">
        <w:rPr>
          <w:rFonts w:cs="Times New Roman"/>
          <w:sz w:val="28"/>
          <w:szCs w:val="28"/>
        </w:rPr>
        <w:t xml:space="preserve">. – 2019. – </w:t>
      </w:r>
      <w:r w:rsidRPr="00AE40D7">
        <w:rPr>
          <w:rFonts w:cs="Times New Roman"/>
          <w:sz w:val="28"/>
          <w:szCs w:val="28"/>
        </w:rPr>
        <w:t>С.48-54.</w:t>
      </w:r>
    </w:p>
    <w:p w:rsidR="0024569B" w:rsidRPr="00AE40D7" w:rsidRDefault="0024569B" w:rsidP="00DE549B">
      <w:pPr>
        <w:rPr>
          <w:rFonts w:cs="Times New Roman"/>
          <w:sz w:val="28"/>
          <w:szCs w:val="28"/>
        </w:rPr>
      </w:pPr>
      <w:r w:rsidRPr="00AE40D7">
        <w:rPr>
          <w:rFonts w:cs="Times New Roman"/>
          <w:sz w:val="28"/>
          <w:szCs w:val="28"/>
        </w:rPr>
        <w:t>2 Мухрамова А.А., Алтаева Ф.А., Асылбекова С.Ж., Самбетбаев А.А.</w:t>
      </w:r>
      <w:r w:rsidR="002A5267" w:rsidRPr="00AE40D7">
        <w:rPr>
          <w:rFonts w:cs="Times New Roman"/>
          <w:sz w:val="28"/>
          <w:szCs w:val="28"/>
        </w:rPr>
        <w:t xml:space="preserve"> Клари жайынның өсіру барысында отындық және шет елдік бастапқы құрама жемдерді салыстырмалы талдау</w:t>
      </w:r>
      <w:r w:rsidR="00A15B86" w:rsidRPr="00AE40D7">
        <w:rPr>
          <w:rFonts w:cs="Times New Roman"/>
          <w:sz w:val="28"/>
          <w:szCs w:val="28"/>
        </w:rPr>
        <w:t xml:space="preserve">. Научно-практический журнал ЗКАТУ им.Жангир хана «Ғылым және білім». - </w:t>
      </w:r>
      <w:r w:rsidRPr="00AE40D7">
        <w:rPr>
          <w:rFonts w:cs="Times New Roman"/>
          <w:sz w:val="28"/>
          <w:szCs w:val="28"/>
        </w:rPr>
        <w:t>№1-2(58)</w:t>
      </w:r>
      <w:r w:rsidR="00D62B0F" w:rsidRPr="00AE40D7">
        <w:rPr>
          <w:rFonts w:cs="Times New Roman"/>
          <w:sz w:val="28"/>
          <w:szCs w:val="28"/>
        </w:rPr>
        <w:t xml:space="preserve">. – </w:t>
      </w:r>
      <w:r w:rsidRPr="00AE40D7">
        <w:rPr>
          <w:rFonts w:cs="Times New Roman"/>
          <w:sz w:val="28"/>
          <w:szCs w:val="28"/>
        </w:rPr>
        <w:t>II том</w:t>
      </w:r>
      <w:r w:rsidR="00D62B0F" w:rsidRPr="00AE40D7">
        <w:rPr>
          <w:rFonts w:cs="Times New Roman"/>
          <w:sz w:val="28"/>
          <w:szCs w:val="28"/>
        </w:rPr>
        <w:t xml:space="preserve">. – </w:t>
      </w:r>
      <w:r w:rsidRPr="00AE40D7">
        <w:rPr>
          <w:rFonts w:cs="Times New Roman"/>
          <w:sz w:val="28"/>
          <w:szCs w:val="28"/>
        </w:rPr>
        <w:t>2020.</w:t>
      </w:r>
      <w:r w:rsidR="00D62B0F" w:rsidRPr="00AE40D7">
        <w:rPr>
          <w:rFonts w:cs="Times New Roman"/>
          <w:sz w:val="28"/>
          <w:szCs w:val="28"/>
        </w:rPr>
        <w:t xml:space="preserve"> – </w:t>
      </w:r>
      <w:r w:rsidRPr="00AE40D7">
        <w:rPr>
          <w:rFonts w:cs="Times New Roman"/>
          <w:sz w:val="28"/>
          <w:szCs w:val="28"/>
        </w:rPr>
        <w:t>С.99-103.</w:t>
      </w:r>
    </w:p>
    <w:p w:rsidR="00A15B86" w:rsidRPr="00AE40D7" w:rsidRDefault="0024569B" w:rsidP="00DE549B">
      <w:pPr>
        <w:rPr>
          <w:rFonts w:cs="Times New Roman"/>
          <w:sz w:val="28"/>
          <w:szCs w:val="28"/>
        </w:rPr>
      </w:pPr>
      <w:r w:rsidRPr="00AE40D7">
        <w:rPr>
          <w:rFonts w:cs="Times New Roman"/>
          <w:sz w:val="28"/>
          <w:szCs w:val="28"/>
        </w:rPr>
        <w:t>3</w:t>
      </w:r>
      <w:r w:rsidR="00A15B86" w:rsidRPr="00AE40D7">
        <w:rPr>
          <w:rFonts w:cs="Times New Roman"/>
          <w:sz w:val="28"/>
          <w:szCs w:val="28"/>
        </w:rPr>
        <w:t xml:space="preserve"> Сидорова В.И., Асылбекова С.Ж., Январева Н.И., Койшыбаева С.К., Бадрызлова Н.С., Мухрамова А.А. Экструдированные стартовые комбикорма для клариевого сома. Вестник АГТУ</w:t>
      </w:r>
      <w:r w:rsidR="00E40214" w:rsidRPr="00AE40D7">
        <w:rPr>
          <w:rFonts w:cs="Times New Roman"/>
          <w:sz w:val="28"/>
          <w:szCs w:val="28"/>
        </w:rPr>
        <w:t xml:space="preserve">.Сер.Рыбное хозяйство. – 2020. – </w:t>
      </w:r>
      <w:r w:rsidR="00A15B86" w:rsidRPr="00AE40D7">
        <w:rPr>
          <w:rFonts w:cs="Times New Roman"/>
          <w:sz w:val="28"/>
          <w:szCs w:val="28"/>
        </w:rPr>
        <w:t xml:space="preserve">№2. – С.82-83. </w:t>
      </w:r>
    </w:p>
    <w:p w:rsidR="00FD41A1" w:rsidRPr="00AE40D7" w:rsidRDefault="00FD41A1" w:rsidP="00DE549B">
      <w:pPr>
        <w:rPr>
          <w:rFonts w:cs="Times New Roman"/>
          <w:sz w:val="28"/>
          <w:szCs w:val="28"/>
        </w:rPr>
      </w:pPr>
      <w:r w:rsidRPr="00AE40D7">
        <w:rPr>
          <w:rFonts w:cs="Times New Roman"/>
          <w:sz w:val="28"/>
          <w:szCs w:val="28"/>
        </w:rPr>
        <w:t>Публикации</w:t>
      </w:r>
      <w:r w:rsidR="00533241" w:rsidRPr="00AE40D7">
        <w:rPr>
          <w:rFonts w:cs="Times New Roman"/>
          <w:sz w:val="28"/>
          <w:szCs w:val="28"/>
        </w:rPr>
        <w:t xml:space="preserve"> в журналах</w:t>
      </w:r>
      <w:r w:rsidR="0041214F" w:rsidRPr="00AE40D7">
        <w:rPr>
          <w:rFonts w:cs="Times New Roman"/>
          <w:sz w:val="28"/>
          <w:szCs w:val="28"/>
        </w:rPr>
        <w:t xml:space="preserve">, </w:t>
      </w:r>
      <w:r w:rsidR="00533241" w:rsidRPr="00AE40D7">
        <w:rPr>
          <w:rFonts w:cs="Times New Roman"/>
          <w:sz w:val="28"/>
          <w:szCs w:val="28"/>
        </w:rPr>
        <w:t xml:space="preserve">индексированные в </w:t>
      </w:r>
      <w:r w:rsidRPr="00AE40D7">
        <w:rPr>
          <w:rFonts w:cs="Times New Roman"/>
          <w:sz w:val="28"/>
          <w:szCs w:val="28"/>
        </w:rPr>
        <w:t>баз</w:t>
      </w:r>
      <w:r w:rsidR="00533241" w:rsidRPr="00AE40D7">
        <w:rPr>
          <w:rFonts w:cs="Times New Roman"/>
          <w:sz w:val="28"/>
          <w:szCs w:val="28"/>
        </w:rPr>
        <w:t>е</w:t>
      </w:r>
      <w:r w:rsidRPr="00AE40D7">
        <w:rPr>
          <w:rFonts w:cs="Times New Roman"/>
          <w:sz w:val="28"/>
          <w:szCs w:val="28"/>
        </w:rPr>
        <w:t xml:space="preserve"> Scopus: </w:t>
      </w:r>
    </w:p>
    <w:p w:rsidR="009760D7" w:rsidRPr="00AE40D7" w:rsidRDefault="00481DE1" w:rsidP="00FE6902">
      <w:pPr>
        <w:rPr>
          <w:rFonts w:cs="Times New Roman"/>
          <w:sz w:val="28"/>
          <w:szCs w:val="28"/>
          <w:lang w:val="en-US"/>
        </w:rPr>
      </w:pPr>
      <w:r w:rsidRPr="00AE40D7">
        <w:rPr>
          <w:rFonts w:cs="Times New Roman"/>
          <w:sz w:val="28"/>
          <w:szCs w:val="28"/>
          <w:lang w:val="en-US"/>
        </w:rPr>
        <w:t xml:space="preserve">4 </w:t>
      </w:r>
      <w:r w:rsidR="009760D7" w:rsidRPr="00AE40D7">
        <w:rPr>
          <w:rFonts w:cs="Times New Roman"/>
          <w:sz w:val="28"/>
          <w:szCs w:val="28"/>
          <w:lang w:val="en-US"/>
        </w:rPr>
        <w:t>Mukhramova A.A., Assylbekova S.Zh., Sambetbaev A.A., Policar T., Isbekov K.B., Badryzlova N.S. Use of domestic starter feeds for culturing clarid ca</w:t>
      </w:r>
      <w:r w:rsidR="006E4C58" w:rsidRPr="00AE40D7">
        <w:rPr>
          <w:rFonts w:cs="Times New Roman"/>
          <w:sz w:val="28"/>
          <w:szCs w:val="28"/>
          <w:lang w:val="en-US"/>
        </w:rPr>
        <w:t>tfish and tilapia // Eurasian Journal of Biosciences, 2020</w:t>
      </w:r>
      <w:r w:rsidR="00812159" w:rsidRPr="00AE40D7">
        <w:rPr>
          <w:rFonts w:cs="Times New Roman"/>
          <w:sz w:val="28"/>
          <w:szCs w:val="28"/>
          <w:lang w:val="en-US"/>
        </w:rPr>
        <w:t>.</w:t>
      </w:r>
      <w:r w:rsidR="006E4C58" w:rsidRPr="00AE40D7">
        <w:rPr>
          <w:rFonts w:cs="Times New Roman"/>
          <w:sz w:val="28"/>
          <w:szCs w:val="28"/>
          <w:lang w:val="en-US"/>
        </w:rPr>
        <w:t xml:space="preserve"> </w:t>
      </w:r>
      <w:r w:rsidR="00812159" w:rsidRPr="00AE40D7">
        <w:rPr>
          <w:rFonts w:cs="Times New Roman"/>
          <w:sz w:val="28"/>
          <w:szCs w:val="28"/>
          <w:lang w:val="en-US"/>
        </w:rPr>
        <w:t>–</w:t>
      </w:r>
      <w:r w:rsidR="006E4C58" w:rsidRPr="00AE40D7">
        <w:rPr>
          <w:rFonts w:cs="Times New Roman"/>
          <w:sz w:val="28"/>
          <w:szCs w:val="28"/>
          <w:lang w:val="en-US"/>
        </w:rPr>
        <w:t xml:space="preserve"> Vol</w:t>
      </w:r>
      <w:r w:rsidR="00812159" w:rsidRPr="00AE40D7">
        <w:rPr>
          <w:rFonts w:cs="Times New Roman"/>
          <w:sz w:val="28"/>
          <w:szCs w:val="28"/>
          <w:lang w:val="en-US"/>
        </w:rPr>
        <w:t>.</w:t>
      </w:r>
      <w:r w:rsidR="006E4C58" w:rsidRPr="00AE40D7">
        <w:rPr>
          <w:rFonts w:cs="Times New Roman"/>
          <w:sz w:val="28"/>
          <w:szCs w:val="28"/>
          <w:lang w:val="en-US"/>
        </w:rPr>
        <w:t>14</w:t>
      </w:r>
      <w:r w:rsidR="00812159" w:rsidRPr="00AE40D7">
        <w:rPr>
          <w:rFonts w:cs="Times New Roman"/>
          <w:sz w:val="28"/>
          <w:szCs w:val="28"/>
          <w:lang w:val="en-US"/>
        </w:rPr>
        <w:t xml:space="preserve">. – </w:t>
      </w:r>
      <w:r w:rsidR="006E4C58" w:rsidRPr="00AE40D7">
        <w:rPr>
          <w:rFonts w:cs="Times New Roman"/>
          <w:sz w:val="28"/>
          <w:szCs w:val="28"/>
          <w:lang w:val="en-US"/>
        </w:rPr>
        <w:t>Issue 1</w:t>
      </w:r>
      <w:r w:rsidR="00812159" w:rsidRPr="00AE40D7">
        <w:rPr>
          <w:rFonts w:cs="Times New Roman"/>
          <w:sz w:val="28"/>
          <w:szCs w:val="28"/>
          <w:lang w:val="en-US"/>
        </w:rPr>
        <w:t xml:space="preserve">. – </w:t>
      </w:r>
      <w:r w:rsidR="006E4C58" w:rsidRPr="00AE40D7">
        <w:rPr>
          <w:rFonts w:cs="Times New Roman"/>
          <w:sz w:val="28"/>
          <w:szCs w:val="28"/>
          <w:lang w:val="en-US"/>
        </w:rPr>
        <w:t>p</w:t>
      </w:r>
      <w:r w:rsidR="00812159" w:rsidRPr="00AE40D7">
        <w:rPr>
          <w:rFonts w:cs="Times New Roman"/>
          <w:sz w:val="28"/>
          <w:szCs w:val="28"/>
          <w:lang w:val="en-US"/>
        </w:rPr>
        <w:t>.</w:t>
      </w:r>
      <w:r w:rsidR="006E4C58" w:rsidRPr="00AE40D7">
        <w:rPr>
          <w:rFonts w:cs="Times New Roman"/>
          <w:sz w:val="28"/>
          <w:szCs w:val="28"/>
          <w:lang w:val="en-US"/>
        </w:rPr>
        <w:t>453-458.</w:t>
      </w:r>
    </w:p>
    <w:p w:rsidR="00502A76" w:rsidRPr="00AE40D7" w:rsidRDefault="009760D7" w:rsidP="00FE6902">
      <w:pPr>
        <w:rPr>
          <w:rFonts w:cs="Times New Roman"/>
          <w:bCs/>
          <w:sz w:val="28"/>
          <w:szCs w:val="28"/>
          <w:lang w:val="en-US"/>
        </w:rPr>
      </w:pPr>
      <w:r w:rsidRPr="00AE40D7">
        <w:rPr>
          <w:rFonts w:cs="Times New Roman"/>
          <w:sz w:val="28"/>
          <w:szCs w:val="28"/>
          <w:lang w:val="en-US"/>
        </w:rPr>
        <w:t xml:space="preserve">5 </w:t>
      </w:r>
      <w:r w:rsidR="00957605" w:rsidRPr="00AE40D7">
        <w:rPr>
          <w:rFonts w:cs="Times New Roman"/>
          <w:sz w:val="28"/>
          <w:szCs w:val="28"/>
          <w:lang w:val="en-US"/>
        </w:rPr>
        <w:t>Mukhramova A.</w:t>
      </w:r>
      <w:r w:rsidR="00957605" w:rsidRPr="00AE40D7">
        <w:rPr>
          <w:rFonts w:cs="Times New Roman"/>
          <w:sz w:val="28"/>
          <w:szCs w:val="28"/>
        </w:rPr>
        <w:t>А</w:t>
      </w:r>
      <w:r w:rsidR="00957605" w:rsidRPr="00AE40D7">
        <w:rPr>
          <w:rFonts w:cs="Times New Roman"/>
          <w:sz w:val="28"/>
          <w:szCs w:val="28"/>
          <w:lang w:val="en-US"/>
        </w:rPr>
        <w:t>., Assylbekova S.Zh., Sidorova V.I., Sambetbaev A.A., Isbekov K.B. Kazakhstan starter com-pound feed for African catfish (</w:t>
      </w:r>
      <w:r w:rsidR="00957605" w:rsidRPr="00AE40D7">
        <w:rPr>
          <w:rFonts w:cs="Times New Roman"/>
          <w:i/>
          <w:iCs/>
          <w:sz w:val="28"/>
          <w:szCs w:val="28"/>
          <w:lang w:val="en-US"/>
        </w:rPr>
        <w:t>Clarias gariepinus</w:t>
      </w:r>
      <w:r w:rsidR="00957605" w:rsidRPr="00AE40D7">
        <w:rPr>
          <w:rFonts w:cs="Times New Roman"/>
          <w:sz w:val="28"/>
          <w:szCs w:val="28"/>
          <w:lang w:val="en-US"/>
        </w:rPr>
        <w:t>): formulation, quality characterization, and efficiency in aquaculture.</w:t>
      </w:r>
      <w:r w:rsidR="00957605" w:rsidRPr="00AE40D7">
        <w:rPr>
          <w:rFonts w:cs="Times New Roman"/>
          <w:i/>
          <w:iCs/>
          <w:sz w:val="28"/>
          <w:szCs w:val="28"/>
          <w:lang w:val="en-US"/>
        </w:rPr>
        <w:t xml:space="preserve"> </w:t>
      </w:r>
      <w:r w:rsidR="00957605" w:rsidRPr="00AE40D7">
        <w:rPr>
          <w:rFonts w:cs="Times New Roman"/>
          <w:iCs/>
          <w:sz w:val="28"/>
          <w:szCs w:val="28"/>
          <w:lang w:val="en-US"/>
        </w:rPr>
        <w:t>Sel'skokhozyaistvennaya Biologiya</w:t>
      </w:r>
      <w:r w:rsidR="00957605" w:rsidRPr="00AE40D7">
        <w:rPr>
          <w:rFonts w:cs="Times New Roman"/>
          <w:sz w:val="28"/>
          <w:szCs w:val="28"/>
          <w:lang w:val="en-US"/>
        </w:rPr>
        <w:t xml:space="preserve"> [</w:t>
      </w:r>
      <w:r w:rsidR="00957605" w:rsidRPr="00AE40D7">
        <w:rPr>
          <w:rFonts w:cs="Times New Roman"/>
          <w:iCs/>
          <w:sz w:val="28"/>
          <w:szCs w:val="28"/>
          <w:lang w:val="en-US"/>
        </w:rPr>
        <w:t>Agricultural Biology</w:t>
      </w:r>
      <w:r w:rsidR="00957605" w:rsidRPr="00AE40D7">
        <w:rPr>
          <w:rFonts w:cs="Times New Roman"/>
          <w:sz w:val="28"/>
          <w:szCs w:val="28"/>
          <w:lang w:val="en-US"/>
        </w:rPr>
        <w:t>],</w:t>
      </w:r>
      <w:r w:rsidR="00FE6902" w:rsidRPr="00AE40D7">
        <w:rPr>
          <w:rFonts w:cs="Times New Roman"/>
          <w:bCs/>
          <w:sz w:val="28"/>
          <w:szCs w:val="28"/>
          <w:lang w:val="en-US"/>
        </w:rPr>
        <w:t xml:space="preserve"> </w:t>
      </w:r>
      <w:r w:rsidR="00957605" w:rsidRPr="00AE40D7">
        <w:rPr>
          <w:rFonts w:cs="Times New Roman"/>
          <w:bCs/>
          <w:sz w:val="28"/>
          <w:szCs w:val="28"/>
          <w:lang w:val="en-US"/>
        </w:rPr>
        <w:t xml:space="preserve">2022. – </w:t>
      </w:r>
      <w:r w:rsidR="00FE6902" w:rsidRPr="00AE40D7">
        <w:rPr>
          <w:rFonts w:cs="Times New Roman"/>
          <w:bCs/>
          <w:sz w:val="28"/>
          <w:szCs w:val="28"/>
          <w:lang w:val="en-US"/>
        </w:rPr>
        <w:t>Vol</w:t>
      </w:r>
      <w:r w:rsidR="00812159" w:rsidRPr="00AE40D7">
        <w:rPr>
          <w:rFonts w:cs="Times New Roman"/>
          <w:bCs/>
          <w:sz w:val="28"/>
          <w:szCs w:val="28"/>
          <w:lang w:val="en-US"/>
        </w:rPr>
        <w:t>.</w:t>
      </w:r>
      <w:r w:rsidR="00FE6902" w:rsidRPr="00AE40D7">
        <w:rPr>
          <w:rFonts w:cs="Times New Roman"/>
          <w:bCs/>
          <w:sz w:val="28"/>
          <w:szCs w:val="28"/>
          <w:lang w:val="en-US"/>
        </w:rPr>
        <w:t>57</w:t>
      </w:r>
      <w:r w:rsidR="00812159" w:rsidRPr="00AE40D7">
        <w:rPr>
          <w:rFonts w:cs="Times New Roman"/>
          <w:bCs/>
          <w:sz w:val="28"/>
          <w:szCs w:val="28"/>
          <w:lang w:val="en-US"/>
        </w:rPr>
        <w:t xml:space="preserve">. – </w:t>
      </w:r>
      <w:r w:rsidR="00FE6902" w:rsidRPr="00AE40D7">
        <w:rPr>
          <w:rFonts w:cs="Times New Roman"/>
          <w:bCs/>
          <w:sz w:val="28"/>
          <w:szCs w:val="28"/>
          <w:lang w:val="en-US"/>
        </w:rPr>
        <w:t xml:space="preserve">lssue </w:t>
      </w:r>
      <w:r w:rsidR="00957605" w:rsidRPr="00AE40D7">
        <w:rPr>
          <w:rFonts w:cs="Times New Roman"/>
          <w:bCs/>
          <w:sz w:val="28"/>
          <w:szCs w:val="28"/>
          <w:lang w:val="en-US"/>
        </w:rPr>
        <w:t>4</w:t>
      </w:r>
      <w:r w:rsidR="00812159" w:rsidRPr="00AE40D7">
        <w:rPr>
          <w:rFonts w:cs="Times New Roman"/>
          <w:bCs/>
          <w:sz w:val="28"/>
          <w:szCs w:val="28"/>
          <w:lang w:val="en-US"/>
        </w:rPr>
        <w:t xml:space="preserve">. – </w:t>
      </w:r>
      <w:r w:rsidR="00FE6902" w:rsidRPr="00AE40D7">
        <w:rPr>
          <w:rFonts w:cs="Times New Roman"/>
          <w:bCs/>
          <w:sz w:val="28"/>
          <w:szCs w:val="28"/>
          <w:lang w:val="en-US"/>
        </w:rPr>
        <w:t>p</w:t>
      </w:r>
      <w:r w:rsidR="00812159" w:rsidRPr="00AE40D7">
        <w:rPr>
          <w:rFonts w:cs="Times New Roman"/>
          <w:bCs/>
          <w:sz w:val="28"/>
          <w:szCs w:val="28"/>
          <w:lang w:val="en-US"/>
        </w:rPr>
        <w:t>.</w:t>
      </w:r>
      <w:r w:rsidR="00957605" w:rsidRPr="00AE40D7">
        <w:rPr>
          <w:rFonts w:cs="Times New Roman"/>
          <w:bCs/>
          <w:sz w:val="28"/>
          <w:szCs w:val="28"/>
          <w:lang w:val="en-US"/>
        </w:rPr>
        <w:t>791-802.</w:t>
      </w:r>
    </w:p>
    <w:p w:rsidR="006E4C58" w:rsidRPr="00AE40D7" w:rsidRDefault="006E4C58" w:rsidP="00FE6902">
      <w:pPr>
        <w:rPr>
          <w:rFonts w:cs="Times New Roman"/>
          <w:sz w:val="28"/>
          <w:szCs w:val="28"/>
        </w:rPr>
      </w:pPr>
      <w:r w:rsidRPr="00AE40D7">
        <w:rPr>
          <w:rFonts w:cs="Times New Roman"/>
          <w:b/>
          <w:sz w:val="28"/>
          <w:szCs w:val="28"/>
        </w:rPr>
        <w:t>Степень</w:t>
      </w:r>
      <w:r w:rsidRPr="00AE40D7">
        <w:rPr>
          <w:rFonts w:cs="Times New Roman"/>
          <w:b/>
          <w:sz w:val="28"/>
          <w:szCs w:val="28"/>
          <w:lang w:val="en-US"/>
        </w:rPr>
        <w:t xml:space="preserve"> </w:t>
      </w:r>
      <w:r w:rsidRPr="00AE40D7">
        <w:rPr>
          <w:rFonts w:cs="Times New Roman"/>
          <w:b/>
          <w:sz w:val="28"/>
          <w:szCs w:val="28"/>
        </w:rPr>
        <w:t>достоверности</w:t>
      </w:r>
      <w:r w:rsidRPr="00AE40D7">
        <w:rPr>
          <w:rFonts w:cs="Times New Roman"/>
          <w:b/>
          <w:sz w:val="28"/>
          <w:szCs w:val="28"/>
          <w:lang w:val="en-US"/>
        </w:rPr>
        <w:t xml:space="preserve"> </w:t>
      </w:r>
      <w:r w:rsidRPr="00AE40D7">
        <w:rPr>
          <w:rFonts w:cs="Times New Roman"/>
          <w:b/>
          <w:sz w:val="28"/>
          <w:szCs w:val="28"/>
        </w:rPr>
        <w:t>результатов</w:t>
      </w:r>
      <w:r w:rsidRPr="00AE40D7">
        <w:rPr>
          <w:rFonts w:cs="Times New Roman"/>
          <w:sz w:val="28"/>
          <w:szCs w:val="28"/>
          <w:lang w:val="en-US"/>
        </w:rPr>
        <w:t xml:space="preserve">. </w:t>
      </w:r>
      <w:r w:rsidRPr="00AE40D7">
        <w:rPr>
          <w:rFonts w:cs="Times New Roman"/>
          <w:sz w:val="28"/>
          <w:szCs w:val="28"/>
        </w:rPr>
        <w:t>Достоверность результатов исследований подтверждается достаточной выборкой объектов исследований, применением комплекса статистических методов, позволяющих подтвердить правильность полученных результатов</w:t>
      </w:r>
      <w:r w:rsidR="00DC5307" w:rsidRPr="00AE40D7">
        <w:rPr>
          <w:rFonts w:cs="Times New Roman"/>
          <w:sz w:val="28"/>
          <w:szCs w:val="28"/>
        </w:rPr>
        <w:t xml:space="preserve"> и проведение экспериментов в нескольких повторностях</w:t>
      </w:r>
      <w:r w:rsidRPr="00AE40D7">
        <w:rPr>
          <w:rFonts w:cs="Times New Roman"/>
          <w:sz w:val="28"/>
          <w:szCs w:val="28"/>
        </w:rPr>
        <w:t>. Работы выполнялись в лабораториях, аккредитованных по ГОСТ ИСО/</w:t>
      </w:r>
      <w:r w:rsidR="00A620E5" w:rsidRPr="00AE40D7">
        <w:rPr>
          <w:rFonts w:cs="Times New Roman"/>
          <w:sz w:val="28"/>
          <w:szCs w:val="28"/>
        </w:rPr>
        <w:t>IEC</w:t>
      </w:r>
      <w:r w:rsidRPr="00AE40D7">
        <w:rPr>
          <w:rFonts w:cs="Times New Roman"/>
          <w:sz w:val="28"/>
          <w:szCs w:val="28"/>
        </w:rPr>
        <w:t xml:space="preserve"> 17025-2019 «Общие требования к компетентности испытательных и калибровочных лабораторий» Республики Казахстан.</w:t>
      </w:r>
    </w:p>
    <w:p w:rsidR="006E4C58" w:rsidRPr="00AE40D7" w:rsidRDefault="006E4C58" w:rsidP="00FE6902">
      <w:pPr>
        <w:rPr>
          <w:rFonts w:cs="Times New Roman"/>
          <w:sz w:val="28"/>
          <w:szCs w:val="28"/>
        </w:rPr>
      </w:pPr>
      <w:r w:rsidRPr="00AE40D7">
        <w:rPr>
          <w:rFonts w:cs="Times New Roman"/>
          <w:b/>
          <w:sz w:val="28"/>
          <w:szCs w:val="28"/>
        </w:rPr>
        <w:t>Личный вклад соискателя</w:t>
      </w:r>
      <w:r w:rsidRPr="00AE40D7">
        <w:rPr>
          <w:rFonts w:cs="Times New Roman"/>
          <w:sz w:val="28"/>
          <w:szCs w:val="28"/>
        </w:rPr>
        <w:t>. Работа выполнена автором самостоятельно, под руководством научных консультантов. Автором полностью выполнен весь объем экспериментальной части, проведен анализ данных, сформированы выводы исследования и даны практические предложения.</w:t>
      </w:r>
    </w:p>
    <w:p w:rsidR="000D2468" w:rsidRPr="00AE40D7" w:rsidRDefault="006E4C58" w:rsidP="00FE6902">
      <w:pPr>
        <w:rPr>
          <w:rFonts w:cs="Times New Roman"/>
          <w:sz w:val="28"/>
          <w:szCs w:val="28"/>
        </w:rPr>
      </w:pPr>
      <w:r w:rsidRPr="00AE40D7">
        <w:rPr>
          <w:rFonts w:cs="Times New Roman"/>
          <w:b/>
          <w:sz w:val="28"/>
          <w:szCs w:val="28"/>
        </w:rPr>
        <w:t>Структура и объем диссертации</w:t>
      </w:r>
      <w:r w:rsidRPr="00AE40D7">
        <w:rPr>
          <w:rFonts w:cs="Times New Roman"/>
          <w:sz w:val="28"/>
          <w:szCs w:val="28"/>
        </w:rPr>
        <w:t>. Диссертационная ра</w:t>
      </w:r>
      <w:r w:rsidR="000D2468" w:rsidRPr="00AE40D7">
        <w:rPr>
          <w:rFonts w:cs="Times New Roman"/>
          <w:sz w:val="28"/>
          <w:szCs w:val="28"/>
        </w:rPr>
        <w:t>б</w:t>
      </w:r>
      <w:r w:rsidRPr="00AE40D7">
        <w:rPr>
          <w:rFonts w:cs="Times New Roman"/>
          <w:sz w:val="28"/>
          <w:szCs w:val="28"/>
        </w:rPr>
        <w:t xml:space="preserve">ота состоит из введения, </w:t>
      </w:r>
      <w:r w:rsidR="00697948" w:rsidRPr="00AE40D7">
        <w:rPr>
          <w:rFonts w:cs="Times New Roman"/>
          <w:sz w:val="28"/>
          <w:szCs w:val="28"/>
        </w:rPr>
        <w:t xml:space="preserve">обзора литературы, материалов и методов исследований, результатов исследований, </w:t>
      </w:r>
      <w:r w:rsidRPr="00AE40D7">
        <w:rPr>
          <w:rFonts w:cs="Times New Roman"/>
          <w:sz w:val="28"/>
          <w:szCs w:val="28"/>
        </w:rPr>
        <w:t xml:space="preserve">заключения, </w:t>
      </w:r>
      <w:r w:rsidR="00697948" w:rsidRPr="00AE40D7">
        <w:rPr>
          <w:rFonts w:cs="Times New Roman"/>
          <w:sz w:val="28"/>
          <w:szCs w:val="28"/>
        </w:rPr>
        <w:t xml:space="preserve">предложений производству, </w:t>
      </w:r>
      <w:r w:rsidRPr="00AE40D7">
        <w:rPr>
          <w:rFonts w:cs="Times New Roman"/>
          <w:sz w:val="28"/>
          <w:szCs w:val="28"/>
        </w:rPr>
        <w:t>списка использованных источников</w:t>
      </w:r>
      <w:r w:rsidR="00697948" w:rsidRPr="00AE40D7">
        <w:rPr>
          <w:rFonts w:cs="Times New Roman"/>
          <w:sz w:val="28"/>
          <w:szCs w:val="28"/>
        </w:rPr>
        <w:t xml:space="preserve"> и приложений</w:t>
      </w:r>
      <w:r w:rsidRPr="00AE40D7">
        <w:rPr>
          <w:rFonts w:cs="Times New Roman"/>
          <w:sz w:val="28"/>
          <w:szCs w:val="28"/>
        </w:rPr>
        <w:t xml:space="preserve">. Работа изложена на </w:t>
      </w:r>
      <w:r w:rsidR="00F36850" w:rsidRPr="00AE40D7">
        <w:rPr>
          <w:rFonts w:cs="Times New Roman"/>
          <w:sz w:val="28"/>
          <w:szCs w:val="28"/>
        </w:rPr>
        <w:t>14</w:t>
      </w:r>
      <w:r w:rsidR="00384C32" w:rsidRPr="00AE40D7">
        <w:rPr>
          <w:rFonts w:cs="Times New Roman"/>
          <w:sz w:val="28"/>
          <w:szCs w:val="28"/>
        </w:rPr>
        <w:t>5</w:t>
      </w:r>
      <w:r w:rsidR="00FA53C3" w:rsidRPr="00AE40D7">
        <w:rPr>
          <w:rFonts w:cs="Times New Roman"/>
          <w:sz w:val="28"/>
          <w:szCs w:val="28"/>
        </w:rPr>
        <w:t xml:space="preserve"> </w:t>
      </w:r>
      <w:r w:rsidRPr="00AE40D7">
        <w:rPr>
          <w:rFonts w:cs="Times New Roman"/>
          <w:sz w:val="28"/>
          <w:szCs w:val="28"/>
        </w:rPr>
        <w:t xml:space="preserve">страницах </w:t>
      </w:r>
      <w:r w:rsidR="000D2468" w:rsidRPr="00AE40D7">
        <w:rPr>
          <w:rFonts w:cs="Times New Roman"/>
          <w:sz w:val="28"/>
          <w:szCs w:val="28"/>
        </w:rPr>
        <w:t xml:space="preserve">компьютерного </w:t>
      </w:r>
      <w:r w:rsidR="00F36850" w:rsidRPr="00AE40D7">
        <w:rPr>
          <w:rFonts w:cs="Times New Roman"/>
          <w:sz w:val="28"/>
          <w:szCs w:val="28"/>
        </w:rPr>
        <w:t>текста</w:t>
      </w:r>
      <w:r w:rsidR="000D2468" w:rsidRPr="00AE40D7">
        <w:rPr>
          <w:rFonts w:cs="Times New Roman"/>
          <w:sz w:val="28"/>
          <w:szCs w:val="28"/>
        </w:rPr>
        <w:t xml:space="preserve">, включает </w:t>
      </w:r>
      <w:r w:rsidR="009D1D07" w:rsidRPr="00AE40D7">
        <w:rPr>
          <w:rFonts w:cs="Times New Roman"/>
          <w:sz w:val="28"/>
          <w:szCs w:val="28"/>
        </w:rPr>
        <w:t>1</w:t>
      </w:r>
      <w:r w:rsidR="00594529" w:rsidRPr="00AE40D7">
        <w:rPr>
          <w:rFonts w:cs="Times New Roman"/>
          <w:sz w:val="28"/>
          <w:szCs w:val="28"/>
        </w:rPr>
        <w:t>8</w:t>
      </w:r>
      <w:r w:rsidR="000D2468" w:rsidRPr="00AE40D7">
        <w:rPr>
          <w:rFonts w:cs="Times New Roman"/>
          <w:sz w:val="28"/>
          <w:szCs w:val="28"/>
        </w:rPr>
        <w:t xml:space="preserve"> рисунк</w:t>
      </w:r>
      <w:r w:rsidR="009D1D07" w:rsidRPr="00AE40D7">
        <w:rPr>
          <w:rFonts w:cs="Times New Roman"/>
          <w:sz w:val="28"/>
          <w:szCs w:val="28"/>
        </w:rPr>
        <w:t>ов</w:t>
      </w:r>
      <w:r w:rsidR="000D2468" w:rsidRPr="00AE40D7">
        <w:rPr>
          <w:rFonts w:cs="Times New Roman"/>
          <w:sz w:val="28"/>
          <w:szCs w:val="28"/>
        </w:rPr>
        <w:t xml:space="preserve"> и </w:t>
      </w:r>
      <w:r w:rsidR="009D1D07" w:rsidRPr="00AE40D7">
        <w:rPr>
          <w:rFonts w:cs="Times New Roman"/>
          <w:sz w:val="28"/>
          <w:szCs w:val="28"/>
        </w:rPr>
        <w:t>46</w:t>
      </w:r>
      <w:r w:rsidR="000D2468" w:rsidRPr="00AE40D7">
        <w:rPr>
          <w:rFonts w:cs="Times New Roman"/>
          <w:sz w:val="28"/>
          <w:szCs w:val="28"/>
        </w:rPr>
        <w:t xml:space="preserve"> таблиц, список использованн</w:t>
      </w:r>
      <w:r w:rsidR="00FE6F7C" w:rsidRPr="00AE40D7">
        <w:rPr>
          <w:rFonts w:cs="Times New Roman"/>
          <w:sz w:val="28"/>
          <w:szCs w:val="28"/>
        </w:rPr>
        <w:t>ых</w:t>
      </w:r>
      <w:r w:rsidR="000D2468" w:rsidRPr="00AE40D7">
        <w:rPr>
          <w:rFonts w:cs="Times New Roman"/>
          <w:sz w:val="28"/>
          <w:szCs w:val="28"/>
        </w:rPr>
        <w:t xml:space="preserve"> источников содержит 13</w:t>
      </w:r>
      <w:r w:rsidR="009D1D07" w:rsidRPr="00AE40D7">
        <w:rPr>
          <w:rFonts w:cs="Times New Roman"/>
          <w:sz w:val="28"/>
          <w:szCs w:val="28"/>
        </w:rPr>
        <w:t>7</w:t>
      </w:r>
      <w:r w:rsidR="000D2468" w:rsidRPr="00AE40D7">
        <w:rPr>
          <w:rFonts w:cs="Times New Roman"/>
          <w:sz w:val="28"/>
          <w:szCs w:val="28"/>
        </w:rPr>
        <w:t xml:space="preserve"> наименований.</w:t>
      </w:r>
    </w:p>
    <w:p w:rsidR="000D2468" w:rsidRPr="00AE40D7" w:rsidRDefault="000D2468" w:rsidP="00FE6902">
      <w:pPr>
        <w:rPr>
          <w:rFonts w:cs="Times New Roman"/>
          <w:sz w:val="28"/>
          <w:szCs w:val="28"/>
        </w:rPr>
      </w:pPr>
      <w:r w:rsidRPr="00AE40D7">
        <w:rPr>
          <w:rFonts w:cs="Times New Roman"/>
          <w:sz w:val="28"/>
          <w:szCs w:val="28"/>
        </w:rPr>
        <w:t xml:space="preserve"> </w:t>
      </w:r>
    </w:p>
    <w:p w:rsidR="00BB3E7F" w:rsidRPr="00AE40D7" w:rsidRDefault="00BB3E7F" w:rsidP="00DE549B">
      <w:pPr>
        <w:rPr>
          <w:rFonts w:cs="Times New Roman"/>
          <w:sz w:val="28"/>
          <w:szCs w:val="28"/>
        </w:rPr>
      </w:pPr>
    </w:p>
    <w:p w:rsidR="00BB3E7F" w:rsidRPr="00AE40D7" w:rsidRDefault="00BB3E7F" w:rsidP="00DE549B">
      <w:pPr>
        <w:rPr>
          <w:rFonts w:cs="Times New Roman"/>
          <w:sz w:val="28"/>
          <w:szCs w:val="28"/>
        </w:rPr>
      </w:pPr>
    </w:p>
    <w:p w:rsidR="002E578A" w:rsidRPr="00AE40D7" w:rsidRDefault="002E578A" w:rsidP="002E578A">
      <w:pPr>
        <w:jc w:val="center"/>
        <w:rPr>
          <w:rFonts w:cs="Times New Roman"/>
          <w:sz w:val="28"/>
          <w:szCs w:val="28"/>
        </w:rPr>
        <w:sectPr w:rsidR="002E578A" w:rsidRPr="00AE40D7" w:rsidSect="00AD764F">
          <w:pgSz w:w="11906" w:h="16838"/>
          <w:pgMar w:top="1134" w:right="567" w:bottom="1134" w:left="1701" w:header="709" w:footer="709" w:gutter="0"/>
          <w:cols w:space="708"/>
          <w:docGrid w:linePitch="360"/>
        </w:sectPr>
      </w:pPr>
    </w:p>
    <w:p w:rsidR="002E578A" w:rsidRPr="00AE40D7" w:rsidRDefault="002E578A" w:rsidP="002E578A">
      <w:pPr>
        <w:jc w:val="center"/>
        <w:rPr>
          <w:rFonts w:cs="Times New Roman"/>
          <w:b/>
          <w:sz w:val="28"/>
          <w:szCs w:val="28"/>
        </w:rPr>
      </w:pPr>
      <w:r w:rsidRPr="00AE40D7">
        <w:rPr>
          <w:rFonts w:cs="Times New Roman"/>
          <w:b/>
          <w:sz w:val="28"/>
          <w:szCs w:val="28"/>
        </w:rPr>
        <w:lastRenderedPageBreak/>
        <w:t xml:space="preserve">ОСНОВНАЯ ЧАСТЬ </w:t>
      </w:r>
    </w:p>
    <w:p w:rsidR="002E578A" w:rsidRPr="00AE40D7" w:rsidRDefault="002E578A" w:rsidP="002E578A">
      <w:pPr>
        <w:jc w:val="center"/>
        <w:rPr>
          <w:rFonts w:cs="Times New Roman"/>
          <w:sz w:val="28"/>
          <w:szCs w:val="28"/>
        </w:rPr>
      </w:pPr>
    </w:p>
    <w:p w:rsidR="00812159" w:rsidRPr="00AE40D7" w:rsidRDefault="00E40214" w:rsidP="00AD764F">
      <w:pPr>
        <w:jc w:val="left"/>
        <w:rPr>
          <w:rFonts w:cs="Times New Roman"/>
          <w:b/>
          <w:sz w:val="28"/>
          <w:szCs w:val="28"/>
        </w:rPr>
      </w:pPr>
      <w:r w:rsidRPr="00AE40D7">
        <w:rPr>
          <w:rFonts w:cs="Times New Roman"/>
          <w:b/>
          <w:sz w:val="28"/>
          <w:szCs w:val="28"/>
        </w:rPr>
        <w:t xml:space="preserve">1 </w:t>
      </w:r>
      <w:r w:rsidR="00812159" w:rsidRPr="00AE40D7">
        <w:rPr>
          <w:rFonts w:cs="Times New Roman"/>
          <w:b/>
          <w:sz w:val="28"/>
          <w:szCs w:val="28"/>
        </w:rPr>
        <w:t>Обзор литературы</w:t>
      </w:r>
    </w:p>
    <w:p w:rsidR="00812159" w:rsidRPr="00AE40D7" w:rsidRDefault="00812159" w:rsidP="003E5EC5">
      <w:pPr>
        <w:rPr>
          <w:rFonts w:cs="Times New Roman"/>
          <w:b/>
          <w:sz w:val="28"/>
          <w:szCs w:val="28"/>
        </w:rPr>
      </w:pPr>
    </w:p>
    <w:p w:rsidR="003D2BA4" w:rsidRPr="00AE40D7" w:rsidRDefault="00996FDF" w:rsidP="003D2BA4">
      <w:pPr>
        <w:rPr>
          <w:rFonts w:cs="Times New Roman"/>
          <w:sz w:val="28"/>
          <w:szCs w:val="28"/>
        </w:rPr>
      </w:pPr>
      <w:r w:rsidRPr="00AE40D7">
        <w:rPr>
          <w:rFonts w:cs="Times New Roman"/>
          <w:sz w:val="28"/>
          <w:szCs w:val="28"/>
        </w:rPr>
        <w:t xml:space="preserve">Выбор направления исследований. </w:t>
      </w:r>
      <w:r w:rsidR="003D2BA4" w:rsidRPr="00AE40D7">
        <w:rPr>
          <w:rFonts w:cs="Times New Roman"/>
          <w:sz w:val="28"/>
          <w:szCs w:val="28"/>
        </w:rPr>
        <w:t xml:space="preserve">В связи с предстоящим интенсивным развитием товарного рыбоводства в </w:t>
      </w:r>
      <w:r w:rsidR="00A620E5" w:rsidRPr="00AE40D7">
        <w:rPr>
          <w:rFonts w:cs="Times New Roman"/>
          <w:sz w:val="28"/>
          <w:szCs w:val="28"/>
        </w:rPr>
        <w:t>Республике Казахстан</w:t>
      </w:r>
      <w:r w:rsidR="003D2BA4" w:rsidRPr="00AE40D7">
        <w:rPr>
          <w:rFonts w:cs="Times New Roman"/>
          <w:sz w:val="28"/>
          <w:szCs w:val="28"/>
        </w:rPr>
        <w:t>, потребность в качественных отечественных стартовых комбикормах для ценных видов рыб, выращиваемых в условиях аквакультуры увеличится</w:t>
      </w:r>
      <w:r w:rsidR="00A15B86" w:rsidRPr="00AE40D7">
        <w:rPr>
          <w:rFonts w:cs="Times New Roman"/>
          <w:sz w:val="28"/>
          <w:szCs w:val="28"/>
        </w:rPr>
        <w:t xml:space="preserve"> в несколько раз</w:t>
      </w:r>
      <w:r w:rsidR="00E32145" w:rsidRPr="00AE40D7">
        <w:rPr>
          <w:rFonts w:cs="Times New Roman"/>
          <w:sz w:val="28"/>
          <w:szCs w:val="28"/>
        </w:rPr>
        <w:t xml:space="preserve">. Расширение ассортимента сырья и улучшение его технологических свойств – важная и актуальная проблема комбикормовой промышленности. На протяжении многих десятилетий не удается снять проблему сырья для производства этих комбикормов. Поэтому в условиях непростой кормовой ситуации особое значение приобретает использование всех ресурсов кормовых средств. В этих условиях актуален поиск местных доступных кормовых средств, которые были бы близки по своей биологической ценности к традиционным кормам животного и растительного происхождения </w:t>
      </w:r>
      <w:r w:rsidR="003D2BA4" w:rsidRPr="00AE40D7">
        <w:rPr>
          <w:rFonts w:cs="Times New Roman"/>
          <w:sz w:val="28"/>
          <w:szCs w:val="28"/>
        </w:rPr>
        <w:sym w:font="Symbol" w:char="F05B"/>
      </w:r>
      <w:r w:rsidR="00AA7DB9" w:rsidRPr="00AE40D7">
        <w:rPr>
          <w:rFonts w:cs="Times New Roman"/>
          <w:sz w:val="28"/>
          <w:szCs w:val="28"/>
        </w:rPr>
        <w:t>8,</w:t>
      </w:r>
      <w:r w:rsidR="00AA7DB9" w:rsidRPr="00AE40D7">
        <w:rPr>
          <w:rStyle w:val="udc"/>
          <w:rFonts w:eastAsia="Times New Roman"/>
          <w:sz w:val="28"/>
          <w:szCs w:val="28"/>
        </w:rPr>
        <w:t>15,16</w:t>
      </w:r>
      <w:r w:rsidR="003D2BA4" w:rsidRPr="00AE40D7">
        <w:rPr>
          <w:rFonts w:cs="Times New Roman"/>
          <w:sz w:val="28"/>
          <w:szCs w:val="28"/>
        </w:rPr>
        <w:sym w:font="Symbol" w:char="F05D"/>
      </w:r>
      <w:r w:rsidR="003D2BA4" w:rsidRPr="00AE40D7">
        <w:rPr>
          <w:rFonts w:cs="Times New Roman"/>
          <w:sz w:val="28"/>
          <w:szCs w:val="28"/>
        </w:rPr>
        <w:t>.</w:t>
      </w:r>
    </w:p>
    <w:p w:rsidR="003D2BA4" w:rsidRPr="00AE40D7" w:rsidRDefault="003D2BA4" w:rsidP="003D2BA4">
      <w:pPr>
        <w:rPr>
          <w:rFonts w:cs="Times New Roman"/>
          <w:sz w:val="28"/>
          <w:szCs w:val="28"/>
        </w:rPr>
      </w:pPr>
      <w:r w:rsidRPr="00AE40D7">
        <w:rPr>
          <w:rFonts w:cs="Times New Roman"/>
          <w:sz w:val="28"/>
          <w:szCs w:val="28"/>
        </w:rPr>
        <w:t xml:space="preserve">Перед исследованиями в области </w:t>
      </w:r>
      <w:r w:rsidR="0041214F" w:rsidRPr="00AE40D7">
        <w:rPr>
          <w:rFonts w:cs="Times New Roman"/>
          <w:sz w:val="28"/>
          <w:szCs w:val="28"/>
        </w:rPr>
        <w:t xml:space="preserve">кормления </w:t>
      </w:r>
      <w:r w:rsidRPr="00AE40D7">
        <w:rPr>
          <w:rFonts w:cs="Times New Roman"/>
          <w:sz w:val="28"/>
          <w:szCs w:val="28"/>
        </w:rPr>
        <w:t xml:space="preserve">рыб (клариевого сома, тиляпии) ставится задача определить </w:t>
      </w:r>
      <w:r w:rsidR="00245264" w:rsidRPr="00AE40D7">
        <w:rPr>
          <w:rFonts w:cs="Times New Roman"/>
          <w:sz w:val="28"/>
          <w:szCs w:val="28"/>
        </w:rPr>
        <w:t>подходящие</w:t>
      </w:r>
      <w:r w:rsidRPr="00AE40D7">
        <w:rPr>
          <w:rFonts w:cs="Times New Roman"/>
          <w:sz w:val="28"/>
          <w:szCs w:val="28"/>
        </w:rPr>
        <w:t xml:space="preserve"> источники сырья для производства </w:t>
      </w:r>
      <w:r w:rsidR="00245264" w:rsidRPr="00AE40D7">
        <w:rPr>
          <w:rFonts w:cs="Times New Roman"/>
          <w:sz w:val="28"/>
          <w:szCs w:val="28"/>
        </w:rPr>
        <w:t>стартовых комби</w:t>
      </w:r>
      <w:r w:rsidRPr="00AE40D7">
        <w:rPr>
          <w:rFonts w:cs="Times New Roman"/>
          <w:sz w:val="28"/>
          <w:szCs w:val="28"/>
        </w:rPr>
        <w:t>кормов</w:t>
      </w:r>
      <w:r w:rsidR="00245264" w:rsidRPr="00AE40D7">
        <w:rPr>
          <w:rFonts w:cs="Times New Roman"/>
          <w:sz w:val="28"/>
          <w:szCs w:val="28"/>
        </w:rPr>
        <w:t>,</w:t>
      </w:r>
      <w:r w:rsidRPr="00AE40D7">
        <w:rPr>
          <w:rFonts w:cs="Times New Roman"/>
          <w:sz w:val="28"/>
          <w:szCs w:val="28"/>
        </w:rPr>
        <w:t xml:space="preserve"> тем самым снизив себестоимость и в конечном итоге увеличить эффективность и рентабельность выращивания товарной продукции </w:t>
      </w:r>
      <w:r w:rsidR="00DC5307" w:rsidRPr="00AE40D7">
        <w:rPr>
          <w:rFonts w:cs="Times New Roman"/>
          <w:sz w:val="28"/>
          <w:szCs w:val="28"/>
        </w:rPr>
        <w:t xml:space="preserve">заявляемых рыб </w:t>
      </w:r>
      <w:r w:rsidRPr="00AE40D7">
        <w:rPr>
          <w:rFonts w:cs="Times New Roman"/>
          <w:sz w:val="28"/>
          <w:szCs w:val="28"/>
        </w:rPr>
        <w:t>в индустриальных условиях [</w:t>
      </w:r>
      <w:r w:rsidR="00245264" w:rsidRPr="00AE40D7">
        <w:rPr>
          <w:sz w:val="28"/>
          <w:szCs w:val="28"/>
        </w:rPr>
        <w:t>17,18</w:t>
      </w:r>
      <w:r w:rsidRPr="00AE40D7">
        <w:rPr>
          <w:rFonts w:cs="Times New Roman"/>
          <w:sz w:val="28"/>
          <w:szCs w:val="28"/>
        </w:rPr>
        <w:t xml:space="preserve">]. </w:t>
      </w:r>
    </w:p>
    <w:p w:rsidR="006418E7" w:rsidRPr="00AE40D7" w:rsidRDefault="006418E7" w:rsidP="003D2BA4">
      <w:pPr>
        <w:rPr>
          <w:rFonts w:cs="Times New Roman"/>
          <w:sz w:val="28"/>
          <w:szCs w:val="28"/>
        </w:rPr>
      </w:pPr>
      <w:r w:rsidRPr="00AE40D7">
        <w:rPr>
          <w:rFonts w:cs="Times New Roman"/>
          <w:sz w:val="28"/>
          <w:szCs w:val="28"/>
        </w:rPr>
        <w:t xml:space="preserve">Искусственные корма – это кормовые средства, которые используются для кормления рыб в рыбоводстве и способные обеспечивать нормальные физиологические функции для получения определенной рыбопродуктивности. С развитием интенсивных форм рыбоводства возникает острая необходимость в разработке различных видов стартовых кормбикормов для перспективных и актуальных объектов рыбного хозяйства. </w:t>
      </w:r>
      <w:r w:rsidR="00E00902" w:rsidRPr="00AE40D7">
        <w:rPr>
          <w:rFonts w:cs="Times New Roman"/>
          <w:sz w:val="28"/>
          <w:szCs w:val="28"/>
        </w:rPr>
        <w:t>Так как в Казахстане отсутствуют отечественные стартовые корма для клариевого сома и тиляпии фермеры часто используют корма, разработанные для карпа, форели, канального сома, осетровых. Однако, п</w:t>
      </w:r>
      <w:r w:rsidRPr="00AE40D7">
        <w:rPr>
          <w:rFonts w:cs="Times New Roman"/>
          <w:sz w:val="28"/>
          <w:szCs w:val="28"/>
        </w:rPr>
        <w:t xml:space="preserve">рименение </w:t>
      </w:r>
      <w:r w:rsidR="00E00902" w:rsidRPr="00AE40D7">
        <w:rPr>
          <w:rFonts w:cs="Times New Roman"/>
          <w:sz w:val="28"/>
          <w:szCs w:val="28"/>
        </w:rPr>
        <w:t>таких</w:t>
      </w:r>
      <w:r w:rsidRPr="00AE40D7">
        <w:rPr>
          <w:rFonts w:cs="Times New Roman"/>
          <w:sz w:val="28"/>
          <w:szCs w:val="28"/>
        </w:rPr>
        <w:t xml:space="preserve"> кормов </w:t>
      </w:r>
      <w:r w:rsidR="00E00902" w:rsidRPr="00AE40D7">
        <w:rPr>
          <w:rFonts w:cs="Times New Roman"/>
          <w:sz w:val="28"/>
          <w:szCs w:val="28"/>
        </w:rPr>
        <w:t>неоправданно биологически и экономически, поскольку эти корма не учитывают особенности физиологии их пищеварительной системы.</w:t>
      </w:r>
    </w:p>
    <w:p w:rsidR="003E0FE2" w:rsidRPr="00AE40D7" w:rsidRDefault="003E0FE2" w:rsidP="003E0FE2">
      <w:pPr>
        <w:rPr>
          <w:rFonts w:cs="Times New Roman"/>
          <w:sz w:val="28"/>
          <w:szCs w:val="28"/>
        </w:rPr>
      </w:pPr>
      <w:r w:rsidRPr="00AE40D7">
        <w:rPr>
          <w:rFonts w:cs="Times New Roman"/>
          <w:sz w:val="28"/>
          <w:szCs w:val="28"/>
        </w:rPr>
        <w:t xml:space="preserve">Крупнейшие мировые производители кормов </w:t>
      </w:r>
      <w:r w:rsidR="00B76903" w:rsidRPr="00AE40D7">
        <w:rPr>
          <w:rFonts w:cs="Times New Roman"/>
          <w:sz w:val="28"/>
          <w:szCs w:val="28"/>
        </w:rPr>
        <w:t>постоянно</w:t>
      </w:r>
      <w:r w:rsidRPr="00AE40D7">
        <w:rPr>
          <w:rFonts w:cs="Times New Roman"/>
          <w:sz w:val="28"/>
          <w:szCs w:val="28"/>
        </w:rPr>
        <w:t xml:space="preserve"> ищут более эффективные альтернативные источники сырья для производства кормов. Например, Nutreco инвестировала 20 млн долл. в принадлежащую ей компанию Skretting для исследования альтернативных источников белка - водорослей, зерновых, насекомых [19], BioMar и Biomin также ведут поиск альтернативных источников сырья для кормов [20].</w:t>
      </w:r>
    </w:p>
    <w:p w:rsidR="00E00902" w:rsidRPr="00AE40D7" w:rsidRDefault="00E00902" w:rsidP="003E0FE2">
      <w:pPr>
        <w:rPr>
          <w:rFonts w:cs="Times New Roman"/>
          <w:sz w:val="28"/>
          <w:szCs w:val="28"/>
        </w:rPr>
      </w:pPr>
      <w:r w:rsidRPr="00AE40D7">
        <w:rPr>
          <w:rFonts w:cs="Times New Roman"/>
          <w:sz w:val="28"/>
          <w:szCs w:val="28"/>
        </w:rPr>
        <w:t xml:space="preserve">За счет искусственного кормления в прудовых хозяйствах производится 70-80% рыбной продукции, а при индустриальном выращивании – 100%. Количественное потребление рыбой корма и энергии зависит от интенсивности обмена питательных веществ у рыб, питательности корма, возраста и биологических особенностей рыб. Корма для рыб включают в себя от 7 до 15 компонентов, которые по химическому составу различаются в зависимости от </w:t>
      </w:r>
      <w:r w:rsidRPr="00AE40D7">
        <w:rPr>
          <w:rFonts w:cs="Times New Roman"/>
          <w:sz w:val="28"/>
          <w:szCs w:val="28"/>
        </w:rPr>
        <w:lastRenderedPageBreak/>
        <w:t>вида, сорта культуры, метода их производства. Ни один из компонентов, скормленный по отдельности, может удовлетворить физиологические потребности рыб, при этом при их подборе и правильном сочетании (сбалансированный состав белков, жиров, углеводов, минеральных веществ, витаминов) можно добиться сбалансированного состава.</w:t>
      </w:r>
    </w:p>
    <w:p w:rsidR="003D2BA4" w:rsidRPr="00AE40D7" w:rsidRDefault="00A92135" w:rsidP="003D2BA4">
      <w:pPr>
        <w:rPr>
          <w:rFonts w:cs="Times New Roman"/>
          <w:sz w:val="28"/>
          <w:szCs w:val="28"/>
        </w:rPr>
      </w:pPr>
      <w:r w:rsidRPr="00AE40D7">
        <w:rPr>
          <w:rFonts w:cs="Times New Roman"/>
          <w:sz w:val="28"/>
          <w:szCs w:val="28"/>
        </w:rPr>
        <w:t>При выращивании рыбы в контролируемых условиях п</w:t>
      </w:r>
      <w:r w:rsidR="003D2BA4" w:rsidRPr="00AE40D7">
        <w:rPr>
          <w:rFonts w:cs="Times New Roman"/>
          <w:sz w:val="28"/>
          <w:szCs w:val="28"/>
        </w:rPr>
        <w:t xml:space="preserve">ищевые потребности, обмен веществ </w:t>
      </w:r>
      <w:r w:rsidRPr="00AE40D7">
        <w:rPr>
          <w:rFonts w:cs="Times New Roman"/>
          <w:sz w:val="28"/>
          <w:szCs w:val="28"/>
        </w:rPr>
        <w:t xml:space="preserve">полностью </w:t>
      </w:r>
      <w:r w:rsidR="003D2BA4" w:rsidRPr="00AE40D7">
        <w:rPr>
          <w:rFonts w:cs="Times New Roman"/>
          <w:sz w:val="28"/>
          <w:szCs w:val="28"/>
        </w:rPr>
        <w:t>завис</w:t>
      </w:r>
      <w:r w:rsidRPr="00AE40D7">
        <w:rPr>
          <w:rFonts w:cs="Times New Roman"/>
          <w:sz w:val="28"/>
          <w:szCs w:val="28"/>
        </w:rPr>
        <w:t>я</w:t>
      </w:r>
      <w:r w:rsidR="003D2BA4" w:rsidRPr="00AE40D7">
        <w:rPr>
          <w:rFonts w:cs="Times New Roman"/>
          <w:sz w:val="28"/>
          <w:szCs w:val="28"/>
        </w:rPr>
        <w:t xml:space="preserve">т от сбалансированности, качества и количества задаваемых кормов. Именно от них зависит скорость роста, смертность, конечная себестоимость товарной рыбы и уровень загрязнения воды. Поэтому </w:t>
      </w:r>
      <w:r w:rsidRPr="00AE40D7">
        <w:rPr>
          <w:rFonts w:cs="Times New Roman"/>
          <w:sz w:val="28"/>
          <w:szCs w:val="28"/>
        </w:rPr>
        <w:t xml:space="preserve">для экономически выгодного выращивания рыбы необходимо использовать </w:t>
      </w:r>
      <w:r w:rsidR="003D2BA4" w:rsidRPr="00AE40D7">
        <w:rPr>
          <w:rFonts w:cs="Times New Roman"/>
          <w:sz w:val="28"/>
          <w:szCs w:val="28"/>
        </w:rPr>
        <w:t xml:space="preserve">сбалансированные по химическому составу и обеспечивающие </w:t>
      </w:r>
      <w:r w:rsidRPr="00AE40D7">
        <w:rPr>
          <w:rFonts w:cs="Times New Roman"/>
          <w:sz w:val="28"/>
          <w:szCs w:val="28"/>
        </w:rPr>
        <w:t xml:space="preserve">все </w:t>
      </w:r>
      <w:r w:rsidR="003D2BA4" w:rsidRPr="00AE40D7">
        <w:rPr>
          <w:rFonts w:cs="Times New Roman"/>
          <w:sz w:val="28"/>
          <w:szCs w:val="28"/>
        </w:rPr>
        <w:t>потребности рыб комбикорма</w:t>
      </w:r>
      <w:r w:rsidRPr="00AE40D7">
        <w:rPr>
          <w:rFonts w:cs="Times New Roman"/>
          <w:sz w:val="28"/>
          <w:szCs w:val="28"/>
        </w:rPr>
        <w:t>.</w:t>
      </w:r>
      <w:r w:rsidR="003D2BA4" w:rsidRPr="00AE40D7">
        <w:rPr>
          <w:rFonts w:cs="Times New Roman"/>
          <w:sz w:val="28"/>
          <w:szCs w:val="28"/>
        </w:rPr>
        <w:t xml:space="preserve"> </w:t>
      </w:r>
    </w:p>
    <w:p w:rsidR="003D2BA4" w:rsidRPr="00AE40D7" w:rsidRDefault="003D2BA4" w:rsidP="003D2BA4">
      <w:pPr>
        <w:rPr>
          <w:rFonts w:cs="Times New Roman"/>
          <w:sz w:val="28"/>
          <w:szCs w:val="28"/>
        </w:rPr>
      </w:pPr>
      <w:r w:rsidRPr="00AE40D7">
        <w:rPr>
          <w:rFonts w:cs="Times New Roman"/>
          <w:sz w:val="28"/>
          <w:szCs w:val="28"/>
        </w:rPr>
        <w:t xml:space="preserve">Изучение особенностей кормления молоди тиляпии и клариевого сома было начато </w:t>
      </w:r>
      <w:r w:rsidR="00B76903" w:rsidRPr="00AE40D7">
        <w:rPr>
          <w:rFonts w:cs="Times New Roman"/>
          <w:sz w:val="28"/>
          <w:szCs w:val="28"/>
        </w:rPr>
        <w:t>относительно</w:t>
      </w:r>
      <w:r w:rsidRPr="00AE40D7">
        <w:rPr>
          <w:rFonts w:cs="Times New Roman"/>
          <w:sz w:val="28"/>
          <w:szCs w:val="28"/>
        </w:rPr>
        <w:t xml:space="preserve"> недавно</w:t>
      </w:r>
      <w:r w:rsidR="00E32145" w:rsidRPr="00AE40D7">
        <w:rPr>
          <w:rFonts w:cs="Times New Roman"/>
          <w:sz w:val="28"/>
          <w:szCs w:val="28"/>
        </w:rPr>
        <w:t xml:space="preserve">, тиляпии хорошо </w:t>
      </w:r>
      <w:r w:rsidR="00DC5307" w:rsidRPr="00AE40D7">
        <w:rPr>
          <w:rFonts w:cs="Times New Roman"/>
          <w:sz w:val="28"/>
          <w:szCs w:val="28"/>
        </w:rPr>
        <w:t xml:space="preserve">потребляют </w:t>
      </w:r>
      <w:r w:rsidR="00E32145" w:rsidRPr="00AE40D7">
        <w:rPr>
          <w:rFonts w:cs="Times New Roman"/>
          <w:sz w:val="28"/>
          <w:szCs w:val="28"/>
        </w:rPr>
        <w:t>корма как растительного, так и животного происхождения и по данным ученых, потребность тиляпии в белке меньше, чем карпа, угря и форели</w:t>
      </w:r>
      <w:r w:rsidR="00A15B86" w:rsidRPr="00AE40D7">
        <w:rPr>
          <w:rFonts w:cs="Times New Roman"/>
          <w:sz w:val="28"/>
          <w:szCs w:val="28"/>
        </w:rPr>
        <w:t xml:space="preserve"> </w:t>
      </w:r>
      <w:r w:rsidRPr="00AE40D7">
        <w:rPr>
          <w:rFonts w:cs="Times New Roman"/>
          <w:sz w:val="28"/>
          <w:szCs w:val="28"/>
        </w:rPr>
        <w:t>[</w:t>
      </w:r>
      <w:r w:rsidR="000B3904" w:rsidRPr="00AE40D7">
        <w:rPr>
          <w:rStyle w:val="udc"/>
          <w:rFonts w:eastAsia="Times New Roman"/>
          <w:sz w:val="28"/>
          <w:szCs w:val="28"/>
        </w:rPr>
        <w:t>1</w:t>
      </w:r>
      <w:r w:rsidR="00A92135" w:rsidRPr="00AE40D7">
        <w:rPr>
          <w:rStyle w:val="udc"/>
          <w:rFonts w:eastAsia="Times New Roman"/>
          <w:sz w:val="28"/>
          <w:szCs w:val="28"/>
        </w:rPr>
        <w:t>7</w:t>
      </w:r>
      <w:r w:rsidR="00A15B86" w:rsidRPr="00AE40D7">
        <w:rPr>
          <w:rStyle w:val="udc"/>
          <w:rFonts w:eastAsia="Times New Roman"/>
          <w:sz w:val="28"/>
          <w:szCs w:val="28"/>
        </w:rPr>
        <w:t>,21</w:t>
      </w:r>
      <w:r w:rsidR="00A15B86" w:rsidRPr="00AE40D7">
        <w:rPr>
          <w:rFonts w:cs="Times New Roman"/>
          <w:sz w:val="28"/>
          <w:szCs w:val="28"/>
        </w:rPr>
        <w:t>].</w:t>
      </w:r>
      <w:r w:rsidR="00E32145" w:rsidRPr="00AE40D7">
        <w:rPr>
          <w:rFonts w:cs="Times New Roman"/>
          <w:sz w:val="28"/>
          <w:szCs w:val="28"/>
        </w:rPr>
        <w:t xml:space="preserve"> В Азии и Африке в качестве кормов используют рисовые отруби, молотый рис, водные и наземные растения, пищевые отходы, рыбную муку. При выращивании тиляпии в монокультуре можно использовать зерновые отходы и шроты, а также комбикорма, применяемые при выращивании карпа. Личинки тиляпии могут потреблять искусственные корма сразу после перехода на активное питание, что облегчает выращивание этих рыб в садках и бассейнах [21]. Считается, что для личинок тиляпии лучше использовать комбикорма с со</w:t>
      </w:r>
      <w:r w:rsidR="00DC5307" w:rsidRPr="00AE40D7">
        <w:rPr>
          <w:rFonts w:cs="Times New Roman"/>
          <w:sz w:val="28"/>
          <w:szCs w:val="28"/>
        </w:rPr>
        <w:t>держанием 35-45% белка и 10-</w:t>
      </w:r>
      <w:r w:rsidR="00E32145" w:rsidRPr="00AE40D7">
        <w:rPr>
          <w:rFonts w:cs="Times New Roman"/>
          <w:sz w:val="28"/>
          <w:szCs w:val="28"/>
        </w:rPr>
        <w:t>11% жира. Молодь тиляпии хорошо растет на комбикорма</w:t>
      </w:r>
      <w:r w:rsidR="00DC5307" w:rsidRPr="00AE40D7">
        <w:rPr>
          <w:rFonts w:cs="Times New Roman"/>
          <w:sz w:val="28"/>
          <w:szCs w:val="28"/>
        </w:rPr>
        <w:t>х, содержащих 26-30 % белка и 7-</w:t>
      </w:r>
      <w:r w:rsidR="00E32145" w:rsidRPr="00AE40D7">
        <w:rPr>
          <w:rFonts w:cs="Times New Roman"/>
          <w:sz w:val="28"/>
          <w:szCs w:val="28"/>
        </w:rPr>
        <w:t>10 % жира [21].</w:t>
      </w:r>
    </w:p>
    <w:p w:rsidR="003D2BA4" w:rsidRPr="00AE40D7" w:rsidRDefault="003D2BA4" w:rsidP="003D2BA4">
      <w:pPr>
        <w:rPr>
          <w:rFonts w:cs="Times New Roman"/>
          <w:sz w:val="28"/>
          <w:szCs w:val="28"/>
        </w:rPr>
      </w:pPr>
      <w:r w:rsidRPr="00AE40D7">
        <w:rPr>
          <w:rFonts w:cs="Times New Roman"/>
          <w:sz w:val="28"/>
          <w:szCs w:val="28"/>
        </w:rPr>
        <w:t xml:space="preserve">Рацион питания клариевого сома зависит в первую очередь от возраста и размера рыб. </w:t>
      </w:r>
      <w:r w:rsidR="00E32145" w:rsidRPr="00AE40D7">
        <w:rPr>
          <w:rFonts w:cs="Times New Roman"/>
          <w:sz w:val="28"/>
          <w:szCs w:val="28"/>
        </w:rPr>
        <w:t xml:space="preserve">Личинки клариевого сома возрастом в несколько суток питаются в основном различными видами водных беспозвоночных (личинки комаров-звонцов или комаров-дергунов). </w:t>
      </w:r>
      <w:r w:rsidRPr="00AE40D7">
        <w:rPr>
          <w:rFonts w:cs="Times New Roman"/>
          <w:sz w:val="28"/>
          <w:szCs w:val="28"/>
        </w:rPr>
        <w:t xml:space="preserve">В промышленных условиях клариевого сома кормят специальными комбинированными кормами. </w:t>
      </w:r>
      <w:r w:rsidR="00DC5307" w:rsidRPr="00AE40D7">
        <w:rPr>
          <w:rFonts w:cs="Times New Roman"/>
          <w:sz w:val="28"/>
          <w:szCs w:val="28"/>
        </w:rPr>
        <w:t xml:space="preserve">При кормлении </w:t>
      </w:r>
      <w:r w:rsidRPr="00AE40D7">
        <w:rPr>
          <w:rFonts w:cs="Times New Roman"/>
          <w:sz w:val="28"/>
          <w:szCs w:val="28"/>
        </w:rPr>
        <w:t xml:space="preserve">сома </w:t>
      </w:r>
      <w:r w:rsidR="00DC5307" w:rsidRPr="00AE40D7">
        <w:rPr>
          <w:rFonts w:cs="Times New Roman"/>
          <w:sz w:val="28"/>
          <w:szCs w:val="28"/>
        </w:rPr>
        <w:t xml:space="preserve">используют </w:t>
      </w:r>
      <w:r w:rsidRPr="00AE40D7">
        <w:rPr>
          <w:rFonts w:cs="Times New Roman"/>
          <w:sz w:val="28"/>
          <w:szCs w:val="28"/>
        </w:rPr>
        <w:t>корма с высоким содержанием протеина, рекомендуемое содержание сырого протеина не менее – 42%. Это обусловлено тем, что сом является хищником</w:t>
      </w:r>
      <w:r w:rsidR="00E32145" w:rsidRPr="00AE40D7">
        <w:rPr>
          <w:rFonts w:cs="Times New Roman"/>
          <w:sz w:val="28"/>
          <w:szCs w:val="28"/>
        </w:rPr>
        <w:t xml:space="preserve">. </w:t>
      </w:r>
      <w:r w:rsidR="00CC2BBE" w:rsidRPr="00AE40D7">
        <w:rPr>
          <w:rFonts w:cs="Times New Roman"/>
          <w:sz w:val="28"/>
          <w:szCs w:val="28"/>
        </w:rPr>
        <w:t xml:space="preserve">Молодь клариевого сома необходимо кормить около 10 раз в сутки. </w:t>
      </w:r>
      <w:r w:rsidR="00E32145" w:rsidRPr="00AE40D7">
        <w:rPr>
          <w:rFonts w:cs="Times New Roman"/>
          <w:sz w:val="28"/>
          <w:szCs w:val="28"/>
        </w:rPr>
        <w:t>Для малька весом от одного до пяти грамм хорошо подходит специальный промышленный комбинированный корм, используемый для кормления молодой форели</w:t>
      </w:r>
      <w:r w:rsidR="00AF784E" w:rsidRPr="00AE40D7">
        <w:rPr>
          <w:rFonts w:cs="Times New Roman"/>
          <w:sz w:val="28"/>
          <w:szCs w:val="28"/>
        </w:rPr>
        <w:t xml:space="preserve"> [22</w:t>
      </w:r>
      <w:r w:rsidR="00A15B86" w:rsidRPr="00AE40D7">
        <w:rPr>
          <w:rFonts w:cs="Times New Roman"/>
          <w:sz w:val="28"/>
          <w:szCs w:val="28"/>
        </w:rPr>
        <w:t>,23,24,25</w:t>
      </w:r>
      <w:r w:rsidR="00AF784E" w:rsidRPr="00AE40D7">
        <w:rPr>
          <w:rFonts w:cs="Times New Roman"/>
          <w:sz w:val="28"/>
          <w:szCs w:val="28"/>
        </w:rPr>
        <w:t>]</w:t>
      </w:r>
      <w:r w:rsidR="00A15B86" w:rsidRPr="00AE40D7">
        <w:rPr>
          <w:rFonts w:cs="Times New Roman"/>
          <w:sz w:val="28"/>
          <w:szCs w:val="28"/>
        </w:rPr>
        <w:t xml:space="preserve">. </w:t>
      </w:r>
      <w:r w:rsidR="00CC2BBE" w:rsidRPr="00AE40D7">
        <w:rPr>
          <w:rFonts w:cs="Times New Roman"/>
          <w:sz w:val="28"/>
          <w:szCs w:val="28"/>
        </w:rPr>
        <w:t xml:space="preserve">Суточная норма должна составлять примерно 10% от общей массы рыбы, кратность кормления до 1 раз в сутки. Для молоди весом от 5 до 20 грамм кратность кормления можно сократить до 4 раз в сутки, а суточная норма кормления снижается до 6% от массы рыбы. Товарную рыбу кормят 3 раза в сутки, а суточная норма составляет 5% от массы рыбы. В качестве прикорма используют фарш из свежей или мороженной рыбы. </w:t>
      </w:r>
      <w:r w:rsidR="003C624C" w:rsidRPr="00AE40D7">
        <w:rPr>
          <w:rFonts w:cs="Times New Roman"/>
          <w:sz w:val="28"/>
          <w:szCs w:val="28"/>
        </w:rPr>
        <w:t>Известно, что клариевый сом хорошо растет на комбикормах с невысоким содержанием протеина, но при этом скорость роста его</w:t>
      </w:r>
      <w:r w:rsidR="00BC12D3" w:rsidRPr="00AE40D7">
        <w:rPr>
          <w:rFonts w:cs="Times New Roman"/>
          <w:sz w:val="28"/>
          <w:szCs w:val="28"/>
        </w:rPr>
        <w:t xml:space="preserve"> существенно</w:t>
      </w:r>
      <w:r w:rsidR="003C624C" w:rsidRPr="00AE40D7">
        <w:rPr>
          <w:rFonts w:cs="Times New Roman"/>
          <w:sz w:val="28"/>
          <w:szCs w:val="28"/>
        </w:rPr>
        <w:t xml:space="preserve"> увеличивается при использовании комбикормов животного происхождения с </w:t>
      </w:r>
      <w:r w:rsidR="003C624C" w:rsidRPr="00AE40D7">
        <w:rPr>
          <w:rFonts w:cs="Times New Roman"/>
          <w:sz w:val="28"/>
          <w:szCs w:val="28"/>
        </w:rPr>
        <w:lastRenderedPageBreak/>
        <w:t>повышенным содержанием протеина [26,27</w:t>
      </w:r>
      <w:r w:rsidR="00A54730" w:rsidRPr="00AE40D7">
        <w:rPr>
          <w:rFonts w:cs="Times New Roman"/>
          <w:sz w:val="28"/>
          <w:szCs w:val="28"/>
        </w:rPr>
        <w:t>,28</w:t>
      </w:r>
      <w:r w:rsidR="003C624C" w:rsidRPr="00AE40D7">
        <w:rPr>
          <w:rFonts w:cs="Times New Roman"/>
          <w:sz w:val="28"/>
          <w:szCs w:val="28"/>
        </w:rPr>
        <w:t>].</w:t>
      </w:r>
      <w:r w:rsidR="004607BE" w:rsidRPr="00AE40D7">
        <w:rPr>
          <w:rFonts w:cs="Times New Roman"/>
          <w:sz w:val="28"/>
          <w:szCs w:val="28"/>
        </w:rPr>
        <w:t xml:space="preserve"> Расход искусственных кормов при выращивании рыбы зависит от удовлетворения ее потребностей в протеине, жире, углеводах, энергии, витаминах, макро- и микроэлементах. Потребности рыбы в кормах и питательных веществах зависят от возраста рыбы и ее физиологического состояния.</w:t>
      </w:r>
    </w:p>
    <w:p w:rsidR="00EB478B" w:rsidRPr="00AE40D7" w:rsidRDefault="00EB478B" w:rsidP="003D2BA4">
      <w:pPr>
        <w:rPr>
          <w:rFonts w:cs="Times New Roman"/>
          <w:sz w:val="28"/>
          <w:szCs w:val="28"/>
        </w:rPr>
      </w:pPr>
      <w:r w:rsidRPr="00AE40D7">
        <w:rPr>
          <w:rFonts w:cs="Times New Roman"/>
          <w:sz w:val="28"/>
          <w:szCs w:val="28"/>
        </w:rPr>
        <w:t>В настоящее время комбикормовая промышленность не выпускает ряд традиционных компонентов, которые входили в состав разработанных ранее рецептов комбикормов для рыб, продукты микробиологического синтеза в основном перестали выпускаться, поэтому при разработке новых рецептов основной задачей ставится совершенствование их состава с использованием нового эффективного кормового сырья [</w:t>
      </w:r>
      <w:r w:rsidRPr="00AE40D7">
        <w:rPr>
          <w:sz w:val="28"/>
          <w:szCs w:val="28"/>
        </w:rPr>
        <w:t>18</w:t>
      </w:r>
      <w:r w:rsidRPr="00AE40D7">
        <w:rPr>
          <w:rFonts w:cs="Times New Roman"/>
          <w:sz w:val="28"/>
          <w:szCs w:val="28"/>
        </w:rPr>
        <w:t xml:space="preserve">]. </w:t>
      </w:r>
    </w:p>
    <w:p w:rsidR="00EB478B" w:rsidRPr="00AE40D7" w:rsidRDefault="00F62B31" w:rsidP="003D2BA4">
      <w:pPr>
        <w:rPr>
          <w:rFonts w:cs="Times New Roman"/>
          <w:sz w:val="28"/>
          <w:szCs w:val="28"/>
        </w:rPr>
      </w:pPr>
      <w:r w:rsidRPr="00AE40D7">
        <w:rPr>
          <w:rFonts w:cs="Times New Roman"/>
          <w:sz w:val="28"/>
          <w:szCs w:val="28"/>
        </w:rPr>
        <w:t xml:space="preserve">Лучшим способом </w:t>
      </w:r>
      <w:r w:rsidR="007A37C2" w:rsidRPr="00AE40D7">
        <w:rPr>
          <w:rFonts w:cs="Times New Roman"/>
          <w:sz w:val="28"/>
          <w:szCs w:val="28"/>
        </w:rPr>
        <w:t>изготовлени</w:t>
      </w:r>
      <w:r w:rsidRPr="00AE40D7">
        <w:rPr>
          <w:rFonts w:cs="Times New Roman"/>
          <w:sz w:val="28"/>
          <w:szCs w:val="28"/>
        </w:rPr>
        <w:t>я</w:t>
      </w:r>
      <w:r w:rsidR="007A37C2" w:rsidRPr="00AE40D7">
        <w:rPr>
          <w:rFonts w:cs="Times New Roman"/>
          <w:sz w:val="28"/>
          <w:szCs w:val="28"/>
        </w:rPr>
        <w:t xml:space="preserve"> биологически полноценных и экологически чистых комбикормов </w:t>
      </w:r>
      <w:r w:rsidRPr="00AE40D7">
        <w:rPr>
          <w:rFonts w:cs="Times New Roman"/>
          <w:sz w:val="28"/>
          <w:szCs w:val="28"/>
        </w:rPr>
        <w:t>является</w:t>
      </w:r>
      <w:r w:rsidR="007A37C2" w:rsidRPr="00AE40D7">
        <w:rPr>
          <w:rFonts w:cs="Times New Roman"/>
          <w:sz w:val="28"/>
          <w:szCs w:val="28"/>
        </w:rPr>
        <w:t xml:space="preserve"> метод экструдирования. В сов</w:t>
      </w:r>
      <w:r w:rsidR="009F75C6" w:rsidRPr="00AE40D7">
        <w:rPr>
          <w:rFonts w:cs="Times New Roman"/>
          <w:sz w:val="28"/>
          <w:szCs w:val="28"/>
        </w:rPr>
        <w:t>ременном кормопроизводстве значительная часть растительного и животного сырья</w:t>
      </w:r>
      <w:r w:rsidR="000576CF" w:rsidRPr="00AE40D7">
        <w:rPr>
          <w:rFonts w:cs="Times New Roman"/>
          <w:sz w:val="28"/>
          <w:szCs w:val="28"/>
        </w:rPr>
        <w:t xml:space="preserve"> </w:t>
      </w:r>
      <w:r w:rsidRPr="00AE40D7">
        <w:rPr>
          <w:rFonts w:cs="Times New Roman"/>
          <w:sz w:val="28"/>
          <w:szCs w:val="28"/>
        </w:rPr>
        <w:t xml:space="preserve">подвергается </w:t>
      </w:r>
      <w:r w:rsidR="00B76903" w:rsidRPr="00AE40D7">
        <w:rPr>
          <w:rFonts w:cs="Times New Roman"/>
          <w:sz w:val="28"/>
          <w:szCs w:val="28"/>
        </w:rPr>
        <w:t>такому</w:t>
      </w:r>
      <w:r w:rsidRPr="00AE40D7">
        <w:rPr>
          <w:rFonts w:cs="Times New Roman"/>
          <w:sz w:val="28"/>
          <w:szCs w:val="28"/>
        </w:rPr>
        <w:t xml:space="preserve"> процессу [29,30]. Экструдирование это процесс обработки кормов нагреванием, пропариванием при резком перепаде искусственно создаваемого давления на специальных установках</w:t>
      </w:r>
      <w:r w:rsidR="00816C24" w:rsidRPr="00AE40D7">
        <w:rPr>
          <w:rFonts w:cs="Times New Roman"/>
          <w:sz w:val="28"/>
          <w:szCs w:val="28"/>
        </w:rPr>
        <w:t>, процесс занимает 30-80 сек</w:t>
      </w:r>
      <w:r w:rsidR="00E32145" w:rsidRPr="00AE40D7">
        <w:rPr>
          <w:rFonts w:cs="Times New Roman"/>
          <w:sz w:val="28"/>
          <w:szCs w:val="28"/>
        </w:rPr>
        <w:t>унд</w:t>
      </w:r>
      <w:r w:rsidRPr="00AE40D7">
        <w:rPr>
          <w:rFonts w:cs="Times New Roman"/>
          <w:sz w:val="28"/>
          <w:szCs w:val="28"/>
        </w:rPr>
        <w:t xml:space="preserve"> [31].</w:t>
      </w:r>
      <w:r w:rsidR="00816C24" w:rsidRPr="00AE40D7">
        <w:rPr>
          <w:rFonts w:cs="Times New Roman"/>
          <w:sz w:val="28"/>
          <w:szCs w:val="28"/>
        </w:rPr>
        <w:t xml:space="preserve"> Экструзии подвергают рассыпной комбикорм, в результате получая корм в форме гранул с определенными размерами и свойствами [32,33]. </w:t>
      </w:r>
      <w:r w:rsidR="00B11FF6" w:rsidRPr="00AE40D7">
        <w:rPr>
          <w:rFonts w:cs="Times New Roman"/>
          <w:sz w:val="28"/>
          <w:szCs w:val="28"/>
        </w:rPr>
        <w:t>Основным достоинством этой технологической операции является трансформация структуры сырья, его физических свойств, питательной ценности и химического состава в ходе экструзии [34]. Экструдирование дает возможность изменять свойства готового корма в широких пределах путем варьирования параметров технологического процесса [35].</w:t>
      </w:r>
      <w:r w:rsidR="00816C24" w:rsidRPr="00AE40D7">
        <w:rPr>
          <w:rFonts w:cs="Times New Roman"/>
          <w:sz w:val="28"/>
          <w:szCs w:val="28"/>
        </w:rPr>
        <w:t xml:space="preserve"> </w:t>
      </w:r>
    </w:p>
    <w:p w:rsidR="00BC12D3" w:rsidRPr="00AE40D7" w:rsidRDefault="00EB478B" w:rsidP="003D2BA4">
      <w:pPr>
        <w:rPr>
          <w:rFonts w:cs="Times New Roman"/>
          <w:sz w:val="28"/>
          <w:szCs w:val="28"/>
        </w:rPr>
      </w:pPr>
      <w:r w:rsidRPr="00AE40D7">
        <w:rPr>
          <w:rFonts w:cs="Times New Roman"/>
          <w:sz w:val="28"/>
          <w:szCs w:val="28"/>
        </w:rPr>
        <w:t xml:space="preserve">При производстве кормов для рыб особое внимание обращают соблюдение технологических параметров: время кондиционирования, температуру прессуемой массы, влажность и давление пара, зазор между прессующим роликом и внутренней поверхностью вращающейся матрицы. Диаметр формирующих отверстий матрицы должен быть от 3,0 мм до 20,0 мм. </w:t>
      </w:r>
      <w:r w:rsidR="00BC12D3" w:rsidRPr="00AE40D7">
        <w:rPr>
          <w:rFonts w:cs="Times New Roman"/>
          <w:sz w:val="28"/>
          <w:szCs w:val="28"/>
        </w:rPr>
        <w:t xml:space="preserve">За короткое время сырье проходит стадии тепловой обработки, обеззараживания, увеличения объема, измельчения и смешивания, обезвоживания, стабилизации. </w:t>
      </w:r>
      <w:r w:rsidR="00A15B86" w:rsidRPr="00AE40D7">
        <w:rPr>
          <w:rFonts w:cs="Times New Roman"/>
          <w:sz w:val="28"/>
          <w:szCs w:val="28"/>
        </w:rPr>
        <w:t>Э</w:t>
      </w:r>
      <w:r w:rsidR="00BC12D3" w:rsidRPr="00AE40D7">
        <w:rPr>
          <w:rFonts w:cs="Times New Roman"/>
          <w:sz w:val="28"/>
          <w:szCs w:val="28"/>
        </w:rPr>
        <w:t>кструдированный продукт имеет</w:t>
      </w:r>
      <w:r w:rsidR="00A15B86" w:rsidRPr="00AE40D7">
        <w:rPr>
          <w:rFonts w:cs="Times New Roman"/>
          <w:sz w:val="28"/>
          <w:szCs w:val="28"/>
        </w:rPr>
        <w:t xml:space="preserve"> гладкую поверхность, окраску от светло-коричневой до темно-коричневой и серой, приятный запах. Учитывая, что в процессе экструзии происходит гидролиз крахмала с увеличением декстринов и общих сахаров почти в </w:t>
      </w:r>
      <w:r w:rsidR="00BC12D3" w:rsidRPr="00AE40D7">
        <w:rPr>
          <w:rFonts w:cs="Times New Roman"/>
          <w:sz w:val="28"/>
          <w:szCs w:val="28"/>
        </w:rPr>
        <w:t>2 раза можно утверждать, что</w:t>
      </w:r>
      <w:r w:rsidR="00A15B86" w:rsidRPr="00AE40D7">
        <w:rPr>
          <w:rFonts w:cs="Times New Roman"/>
          <w:sz w:val="28"/>
          <w:szCs w:val="28"/>
        </w:rPr>
        <w:t xml:space="preserve"> это будет способствовать лучшей усвояемости питательных веществ корма</w:t>
      </w:r>
      <w:r w:rsidR="00BC12D3" w:rsidRPr="00AE40D7">
        <w:rPr>
          <w:rFonts w:cs="Times New Roman"/>
          <w:sz w:val="28"/>
          <w:szCs w:val="28"/>
        </w:rPr>
        <w:t xml:space="preserve"> рыбой</w:t>
      </w:r>
      <w:r w:rsidR="00B11FF6" w:rsidRPr="00AE40D7">
        <w:rPr>
          <w:rFonts w:cs="Times New Roman"/>
          <w:sz w:val="28"/>
          <w:szCs w:val="28"/>
        </w:rPr>
        <w:t>, так как значительно повышается усвояемость питательных веществ корма (протеина и крахмала) [29,31,36,</w:t>
      </w:r>
      <w:r w:rsidR="00AA4D0D" w:rsidRPr="00AE40D7">
        <w:rPr>
          <w:rFonts w:cs="Times New Roman"/>
          <w:sz w:val="28"/>
          <w:szCs w:val="28"/>
        </w:rPr>
        <w:t>37,38,39</w:t>
      </w:r>
      <w:r w:rsidR="00B11FF6" w:rsidRPr="00AE40D7">
        <w:rPr>
          <w:rFonts w:cs="Times New Roman"/>
          <w:sz w:val="28"/>
          <w:szCs w:val="28"/>
        </w:rPr>
        <w:t xml:space="preserve">]. </w:t>
      </w:r>
    </w:p>
    <w:p w:rsidR="004607BE" w:rsidRPr="00AE40D7" w:rsidRDefault="004607BE" w:rsidP="003D2BA4">
      <w:pPr>
        <w:rPr>
          <w:rFonts w:cs="Times New Roman"/>
          <w:sz w:val="28"/>
          <w:szCs w:val="28"/>
        </w:rPr>
      </w:pPr>
      <w:r w:rsidRPr="00AE40D7">
        <w:rPr>
          <w:rFonts w:cs="Times New Roman"/>
          <w:sz w:val="28"/>
          <w:szCs w:val="28"/>
        </w:rPr>
        <w:t xml:space="preserve">Личинки рыб с первых дней жизни питаются питательными веществами желточного мешка, а с переходом на активное питание мелкими формами зоопланктона или искусственными кормами, которые требуют другого подхода в их кормлении, так как в этот период в зависимости от возраста формируется ферментная система. </w:t>
      </w:r>
    </w:p>
    <w:p w:rsidR="003D2BA4" w:rsidRPr="00AE40D7" w:rsidRDefault="003D2BA4" w:rsidP="003D2BA4">
      <w:pPr>
        <w:rPr>
          <w:rFonts w:cs="Times New Roman"/>
          <w:sz w:val="28"/>
          <w:szCs w:val="28"/>
        </w:rPr>
      </w:pPr>
      <w:r w:rsidRPr="00AE40D7">
        <w:rPr>
          <w:rFonts w:cs="Times New Roman"/>
          <w:sz w:val="28"/>
          <w:szCs w:val="28"/>
        </w:rPr>
        <w:lastRenderedPageBreak/>
        <w:t>К</w:t>
      </w:r>
      <w:r w:rsidRPr="00AE40D7">
        <w:rPr>
          <w:rFonts w:cs="Times New Roman"/>
          <w:bCs/>
          <w:sz w:val="28"/>
          <w:szCs w:val="28"/>
        </w:rPr>
        <w:t>омпоненты в экструдированных комбикормах должны быть измельчены до определенной тонины помола, с определенным содержанием</w:t>
      </w:r>
      <w:r w:rsidRPr="00AE40D7">
        <w:rPr>
          <w:rFonts w:cs="Times New Roman"/>
          <w:sz w:val="28"/>
          <w:szCs w:val="28"/>
        </w:rPr>
        <w:t xml:space="preserve"> клетчатки и жи</w:t>
      </w:r>
      <w:r w:rsidRPr="00AE40D7">
        <w:rPr>
          <w:rFonts w:cs="Times New Roman"/>
          <w:sz w:val="28"/>
          <w:szCs w:val="28"/>
        </w:rPr>
        <w:softHyphen/>
        <w:t>вотных компонентов</w:t>
      </w:r>
      <w:r w:rsidR="0041214F" w:rsidRPr="00AE40D7">
        <w:rPr>
          <w:rFonts w:cs="Times New Roman"/>
          <w:sz w:val="28"/>
          <w:szCs w:val="28"/>
        </w:rPr>
        <w:t xml:space="preserve">. </w:t>
      </w:r>
      <w:r w:rsidRPr="00AE40D7">
        <w:rPr>
          <w:rFonts w:cs="Times New Roman"/>
          <w:sz w:val="28"/>
          <w:szCs w:val="28"/>
        </w:rPr>
        <w:t>При этом компоненты стартовых комбикормов не</w:t>
      </w:r>
      <w:r w:rsidRPr="00AE40D7">
        <w:rPr>
          <w:rFonts w:cs="Times New Roman"/>
          <w:sz w:val="28"/>
          <w:szCs w:val="28"/>
        </w:rPr>
        <w:softHyphen/>
        <w:t>обходимо измельчать до тонины помола не более 0,01—0,02 мм, то есть крупка комбикорма должна быть 0,1—0,6 мм, что связа</w:t>
      </w:r>
      <w:r w:rsidRPr="00AE40D7">
        <w:rPr>
          <w:rFonts w:cs="Times New Roman"/>
          <w:sz w:val="28"/>
          <w:szCs w:val="28"/>
        </w:rPr>
        <w:softHyphen/>
        <w:t>но с размером ротового отверстия и строением в этот период ки</w:t>
      </w:r>
      <w:r w:rsidRPr="00AE40D7">
        <w:rPr>
          <w:rFonts w:cs="Times New Roman"/>
          <w:sz w:val="28"/>
          <w:szCs w:val="28"/>
        </w:rPr>
        <w:softHyphen/>
        <w:t>шечного тракта личинок. В этот период для полноценного раз</w:t>
      </w:r>
      <w:r w:rsidRPr="00AE40D7">
        <w:rPr>
          <w:rFonts w:cs="Times New Roman"/>
          <w:sz w:val="28"/>
          <w:szCs w:val="28"/>
        </w:rPr>
        <w:softHyphen/>
        <w:t>вития личинкам необходимо большое количество протеина, определенное количество жира, минераль</w:t>
      </w:r>
      <w:r w:rsidRPr="00AE40D7">
        <w:rPr>
          <w:rFonts w:cs="Times New Roman"/>
          <w:sz w:val="28"/>
          <w:szCs w:val="28"/>
        </w:rPr>
        <w:softHyphen/>
        <w:t>ных веществ и витаминов</w:t>
      </w:r>
      <w:r w:rsidR="00967393" w:rsidRPr="00AE40D7">
        <w:rPr>
          <w:rFonts w:cs="Times New Roman"/>
          <w:sz w:val="28"/>
          <w:szCs w:val="28"/>
        </w:rPr>
        <w:t xml:space="preserve"> [40]</w:t>
      </w:r>
      <w:r w:rsidRPr="00AE40D7">
        <w:rPr>
          <w:rFonts w:cs="Times New Roman"/>
          <w:sz w:val="28"/>
          <w:szCs w:val="28"/>
        </w:rPr>
        <w:t>.</w:t>
      </w:r>
      <w:r w:rsidR="00EB478B" w:rsidRPr="00AE40D7">
        <w:rPr>
          <w:rFonts w:cs="Times New Roman"/>
          <w:sz w:val="28"/>
          <w:szCs w:val="28"/>
        </w:rPr>
        <w:t xml:space="preserve"> Сейчас происходит резкое увеличение потребности в белковых кормах и широкое распространение получила замена дефицитного полноценного протеина (рыбная мука) на нетрадиционные компоненты кормов, такие как растительные источники протеина.</w:t>
      </w:r>
    </w:p>
    <w:p w:rsidR="00E32145" w:rsidRPr="00AE40D7" w:rsidRDefault="004607BE" w:rsidP="00D63DDA">
      <w:pPr>
        <w:rPr>
          <w:rFonts w:cs="Times New Roman"/>
          <w:sz w:val="28"/>
          <w:szCs w:val="28"/>
        </w:rPr>
      </w:pPr>
      <w:r w:rsidRPr="00AE40D7">
        <w:rPr>
          <w:rFonts w:cs="Times New Roman"/>
          <w:sz w:val="28"/>
          <w:szCs w:val="28"/>
        </w:rPr>
        <w:t xml:space="preserve">Кормление рыб живыми кормами не может полностью удовлетворить все требования, которые предъявляются к индустриальному выращиванию. </w:t>
      </w:r>
      <w:r w:rsidR="00E32145" w:rsidRPr="00AE40D7">
        <w:rPr>
          <w:rFonts w:cs="Times New Roman"/>
          <w:sz w:val="28"/>
          <w:szCs w:val="28"/>
        </w:rPr>
        <w:t>В настоящее время в Казахстане нет разработанных отечественных рецептов стартовых комбикормов для клариевого сома и тиляпии, которые стали бы применяться при их промышленном разведении, что могло бы привести к значительному расширению масштабов товарного выращивания этих</w:t>
      </w:r>
      <w:r w:rsidR="006E4C8E" w:rsidRPr="00AE40D7">
        <w:rPr>
          <w:rFonts w:cs="Times New Roman"/>
          <w:sz w:val="28"/>
          <w:szCs w:val="28"/>
        </w:rPr>
        <w:t xml:space="preserve"> рыб в </w:t>
      </w:r>
      <w:r w:rsidRPr="00AE40D7">
        <w:rPr>
          <w:rFonts w:cs="Times New Roman"/>
          <w:sz w:val="28"/>
          <w:szCs w:val="28"/>
        </w:rPr>
        <w:t>Казахстане</w:t>
      </w:r>
      <w:r w:rsidR="006E4C8E" w:rsidRPr="00AE40D7">
        <w:rPr>
          <w:rFonts w:cs="Times New Roman"/>
          <w:sz w:val="28"/>
          <w:szCs w:val="28"/>
        </w:rPr>
        <w:t>.</w:t>
      </w:r>
    </w:p>
    <w:p w:rsidR="0078041D" w:rsidRPr="00AE40D7" w:rsidRDefault="0078041D" w:rsidP="00D63DDA">
      <w:pPr>
        <w:rPr>
          <w:rFonts w:cs="Times New Roman"/>
          <w:sz w:val="28"/>
          <w:szCs w:val="28"/>
        </w:rPr>
      </w:pPr>
      <w:r w:rsidRPr="00AE40D7">
        <w:rPr>
          <w:rFonts w:cs="Times New Roman"/>
          <w:sz w:val="28"/>
          <w:szCs w:val="28"/>
        </w:rPr>
        <w:t xml:space="preserve">Проведение данных исследований </w:t>
      </w:r>
      <w:r w:rsidR="00B76903" w:rsidRPr="00AE40D7">
        <w:rPr>
          <w:rFonts w:cs="Times New Roman"/>
          <w:sz w:val="28"/>
          <w:szCs w:val="28"/>
        </w:rPr>
        <w:t>находит</w:t>
      </w:r>
      <w:r w:rsidRPr="00AE40D7">
        <w:rPr>
          <w:rFonts w:cs="Times New Roman"/>
          <w:sz w:val="28"/>
          <w:szCs w:val="28"/>
        </w:rPr>
        <w:t xml:space="preserve"> свое отражение в следующих нормативно-правовых документах Республики Казахстан: Концепция</w:t>
      </w:r>
      <w:r w:rsidR="00D63DDA" w:rsidRPr="00AE40D7">
        <w:rPr>
          <w:rFonts w:cs="Times New Roman"/>
          <w:sz w:val="28"/>
          <w:szCs w:val="28"/>
        </w:rPr>
        <w:t xml:space="preserve"> по переходу РК к зеленой экономике,</w:t>
      </w:r>
      <w:r w:rsidR="00D63DDA" w:rsidRPr="00AE40D7">
        <w:rPr>
          <w:rFonts w:cs="Times New Roman"/>
          <w:i/>
          <w:sz w:val="28"/>
          <w:szCs w:val="28"/>
        </w:rPr>
        <w:t xml:space="preserve"> </w:t>
      </w:r>
      <w:r w:rsidR="00D63DDA" w:rsidRPr="00AE40D7">
        <w:rPr>
          <w:rFonts w:cs="Times New Roman"/>
          <w:sz w:val="28"/>
          <w:szCs w:val="28"/>
        </w:rPr>
        <w:t xml:space="preserve">согласно которой «предусмотрено повышение эффективности использования ресурсов (водных, земельных, биологических) и управления ими»; «будут даны новые акценты по таким вопросам, как развитие рыболовства, аквакультуры и воспроизводство рыбных ресурсов»; Стратегия «Казахстан-2050»: Новый политический курс, в котором говориться о правильном управлении природными ресурсами и максимально эффективной трансформации природных богатств страны в устойчивый экономический рост; Программа развития рыбного хозяйства, </w:t>
      </w:r>
      <w:r w:rsidR="000B3904" w:rsidRPr="00AE40D7">
        <w:rPr>
          <w:rFonts w:cs="Times New Roman"/>
          <w:bCs/>
          <w:sz w:val="28"/>
          <w:szCs w:val="28"/>
        </w:rPr>
        <w:t xml:space="preserve">где предусмотрены механизмы развития отечественного кормопроизводства, рост объемов продукции </w:t>
      </w:r>
      <w:r w:rsidR="00D63DDA" w:rsidRPr="00AE40D7">
        <w:rPr>
          <w:rFonts w:cs="Times New Roman"/>
          <w:bCs/>
          <w:sz w:val="28"/>
          <w:szCs w:val="28"/>
        </w:rPr>
        <w:t>аквакультуры и его переработка. Также, в Послании Главы государства Токаева К.К. от 1 сентября 2020 года отмечено о необходимости обращения пристального внимания к развитию рыбной отрасли страны</w:t>
      </w:r>
      <w:r w:rsidR="006E4C8E" w:rsidRPr="00AE40D7">
        <w:rPr>
          <w:rFonts w:cs="Times New Roman"/>
          <w:bCs/>
          <w:sz w:val="28"/>
          <w:szCs w:val="28"/>
        </w:rPr>
        <w:t>. В Национальной экспортной стратегии, утвержденной постановлением Правительства РК от 26 августа 2017 года, указывается о больших возможностях экспорта рыбы и рыбной продукции в Китайскую Народную Республику</w:t>
      </w:r>
      <w:r w:rsidR="00D63DDA" w:rsidRPr="00AE40D7">
        <w:rPr>
          <w:rFonts w:cs="Times New Roman"/>
          <w:bCs/>
          <w:sz w:val="28"/>
          <w:szCs w:val="28"/>
        </w:rPr>
        <w:t xml:space="preserve"> </w:t>
      </w:r>
      <w:r w:rsidR="000B3904" w:rsidRPr="00AE40D7">
        <w:rPr>
          <w:rFonts w:cs="Times New Roman"/>
          <w:bCs/>
          <w:sz w:val="28"/>
          <w:szCs w:val="28"/>
        </w:rPr>
        <w:t>[</w:t>
      </w:r>
      <w:r w:rsidR="00A54730" w:rsidRPr="00AE40D7">
        <w:rPr>
          <w:rFonts w:cs="Times New Roman"/>
          <w:bCs/>
          <w:sz w:val="28"/>
          <w:szCs w:val="28"/>
        </w:rPr>
        <w:t>1,2,4,5,9,10</w:t>
      </w:r>
      <w:r w:rsidR="000B3904" w:rsidRPr="00AE40D7">
        <w:rPr>
          <w:rFonts w:cs="Times New Roman"/>
          <w:bCs/>
          <w:sz w:val="28"/>
          <w:szCs w:val="28"/>
        </w:rPr>
        <w:t>].</w:t>
      </w:r>
    </w:p>
    <w:p w:rsidR="002236E1" w:rsidRPr="00AE40D7" w:rsidRDefault="002236E1" w:rsidP="003E5EC5">
      <w:pPr>
        <w:rPr>
          <w:rFonts w:cs="Times New Roman"/>
          <w:sz w:val="30"/>
          <w:szCs w:val="30"/>
        </w:rPr>
      </w:pPr>
    </w:p>
    <w:p w:rsidR="00FC5564" w:rsidRPr="00AE40D7" w:rsidRDefault="00FC5564" w:rsidP="00FC5564">
      <w:pPr>
        <w:tabs>
          <w:tab w:val="num" w:pos="0"/>
        </w:tabs>
        <w:rPr>
          <w:b/>
          <w:sz w:val="28"/>
          <w:szCs w:val="28"/>
        </w:rPr>
      </w:pPr>
      <w:r w:rsidRPr="00AE40D7">
        <w:rPr>
          <w:b/>
          <w:sz w:val="28"/>
          <w:szCs w:val="28"/>
        </w:rPr>
        <w:t>1.2 Клариевый сом и его роль в аквакультуре</w:t>
      </w:r>
    </w:p>
    <w:p w:rsidR="00FC5564" w:rsidRPr="00AE40D7" w:rsidRDefault="00FC5564" w:rsidP="00FC5564">
      <w:pPr>
        <w:tabs>
          <w:tab w:val="num" w:pos="0"/>
        </w:tabs>
        <w:rPr>
          <w:b/>
          <w:sz w:val="28"/>
          <w:szCs w:val="28"/>
        </w:rPr>
      </w:pPr>
    </w:p>
    <w:p w:rsidR="00FC5564" w:rsidRPr="00AE40D7" w:rsidRDefault="00FC5564" w:rsidP="00FC5564">
      <w:pPr>
        <w:rPr>
          <w:sz w:val="28"/>
          <w:szCs w:val="28"/>
        </w:rPr>
      </w:pPr>
      <w:r w:rsidRPr="00AE40D7">
        <w:rPr>
          <w:sz w:val="28"/>
          <w:szCs w:val="28"/>
        </w:rPr>
        <w:t>Клариевый сом (</w:t>
      </w:r>
      <w:r w:rsidRPr="00AE40D7">
        <w:rPr>
          <w:i/>
          <w:iCs/>
          <w:sz w:val="28"/>
          <w:szCs w:val="28"/>
        </w:rPr>
        <w:t>Clarias gariepinus</w:t>
      </w:r>
      <w:r w:rsidRPr="00AE40D7">
        <w:rPr>
          <w:sz w:val="28"/>
          <w:szCs w:val="28"/>
        </w:rPr>
        <w:t xml:space="preserve">) – рыба семейства клариевые </w:t>
      </w:r>
      <w:r w:rsidRPr="00AE40D7">
        <w:rPr>
          <w:bCs/>
          <w:sz w:val="28"/>
          <w:szCs w:val="28"/>
        </w:rPr>
        <w:t>(лат.</w:t>
      </w:r>
      <w:r w:rsidRPr="00AE40D7">
        <w:rPr>
          <w:sz w:val="28"/>
          <w:szCs w:val="28"/>
        </w:rPr>
        <w:t> </w:t>
      </w:r>
      <w:r w:rsidRPr="00AE40D7">
        <w:rPr>
          <w:i/>
          <w:sz w:val="28"/>
          <w:szCs w:val="28"/>
        </w:rPr>
        <w:t>Clariidae</w:t>
      </w:r>
      <w:r w:rsidRPr="00AE40D7">
        <w:rPr>
          <w:sz w:val="28"/>
          <w:szCs w:val="28"/>
        </w:rPr>
        <w:t>), легко приспосабливающий к условиям бассейнового выращивания, обладающий высокой устойчивостью к дефициту кислорода и возможностью выращивания при больших плотностях посадки [95]. Семейство включает 15 родов, сомы имеют различную расцветку (рисунок 1) [96-97].</w:t>
      </w:r>
    </w:p>
    <w:p w:rsidR="00FC5564" w:rsidRPr="00AE40D7" w:rsidRDefault="00FC5564" w:rsidP="00FC5564">
      <w:pPr>
        <w:tabs>
          <w:tab w:val="num" w:pos="0"/>
        </w:tabs>
        <w:rPr>
          <w:sz w:val="28"/>
          <w:szCs w:val="28"/>
        </w:rPr>
      </w:pPr>
      <w:r w:rsidRPr="00AE40D7">
        <w:rPr>
          <w:sz w:val="28"/>
          <w:szCs w:val="28"/>
        </w:rPr>
        <w:lastRenderedPageBreak/>
        <w:t xml:space="preserve">Ученые отмечают, что клариевый сом по своим биологическим особенностям высокоперспективный объект для </w:t>
      </w:r>
      <w:r w:rsidR="00DC5307" w:rsidRPr="00AE40D7">
        <w:rPr>
          <w:sz w:val="28"/>
          <w:szCs w:val="28"/>
        </w:rPr>
        <w:t xml:space="preserve">тепловодной </w:t>
      </w:r>
      <w:r w:rsidRPr="00AE40D7">
        <w:rPr>
          <w:sz w:val="28"/>
          <w:szCs w:val="28"/>
        </w:rPr>
        <w:t>аквакультуры [46,98-100]. Наличие дополнительного наджаберного органа дыхания обеспечивает клариевому сому услови</w:t>
      </w:r>
      <w:r w:rsidR="00DC5307" w:rsidRPr="00AE40D7">
        <w:rPr>
          <w:sz w:val="28"/>
          <w:szCs w:val="28"/>
        </w:rPr>
        <w:t>я</w:t>
      </w:r>
      <w:r w:rsidRPr="00AE40D7">
        <w:rPr>
          <w:sz w:val="28"/>
          <w:szCs w:val="28"/>
        </w:rPr>
        <w:t xml:space="preserve"> для жизни при понижении кислорода в воде [101-102]. Такая высокая устойчивость клариевого сома к дефициту кислорода, а также большая устойчивость к повышенному содержанию в воде соединений азота (летальная концентрация для сома составляет 6,5 мг/л, к примеру, у радужной форели 0,6 мг/л, для карпа 2,0 мг/л) дает возможность выращивать его при больших плотностях посадки [24,103,104]. Установлено, что лучше всего сом чувствует себя, когда концентрация растворенного в воде кислорода превышает 4,3 мг/л и имеется доступ к </w:t>
      </w:r>
      <w:r w:rsidR="00DC5307" w:rsidRPr="00AE40D7">
        <w:rPr>
          <w:sz w:val="28"/>
          <w:szCs w:val="28"/>
        </w:rPr>
        <w:t>атмосферному кислороду</w:t>
      </w:r>
      <w:r w:rsidRPr="00AE40D7">
        <w:rPr>
          <w:sz w:val="28"/>
          <w:szCs w:val="28"/>
        </w:rPr>
        <w:t xml:space="preserve"> [103,105,106]. </w:t>
      </w:r>
    </w:p>
    <w:p w:rsidR="00FC5564" w:rsidRPr="00AE40D7" w:rsidRDefault="00FC5564" w:rsidP="00FC5564">
      <w:pPr>
        <w:tabs>
          <w:tab w:val="num" w:pos="0"/>
        </w:tabs>
        <w:rPr>
          <w:sz w:val="30"/>
          <w:szCs w:val="30"/>
        </w:rPr>
      </w:pPr>
    </w:p>
    <w:p w:rsidR="00FC5564" w:rsidRPr="00AE40D7" w:rsidRDefault="00FC5564" w:rsidP="00FC5564">
      <w:pPr>
        <w:tabs>
          <w:tab w:val="num" w:pos="0"/>
        </w:tabs>
        <w:ind w:firstLine="0"/>
        <w:jc w:val="center"/>
        <w:rPr>
          <w:sz w:val="30"/>
          <w:szCs w:val="30"/>
        </w:rPr>
      </w:pPr>
      <w:r w:rsidRPr="00AE40D7">
        <w:rPr>
          <w:noProof/>
          <w:sz w:val="30"/>
          <w:szCs w:val="30"/>
          <w:lang w:eastAsia="ru-RU"/>
        </w:rPr>
        <w:drawing>
          <wp:inline distT="0" distB="0" distL="0" distR="0" wp14:anchorId="6A8259C6" wp14:editId="25BAFBF7">
            <wp:extent cx="6124354" cy="3247326"/>
            <wp:effectExtent l="0" t="0" r="0" b="0"/>
            <wp:docPr id="686" name="Рисунок 686" descr="C:\Users\USER\Desktop\докторантура\фото рыба для диссера фото\IMG_4509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Desktop\докторантура\фото рыба для диссера фото\IMG_4509 — копия.JPG"/>
                    <pic:cNvPicPr>
                      <a:picLocks noChangeAspect="1" noChangeArrowheads="1"/>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6205595" cy="3290403"/>
                    </a:xfrm>
                    <a:prstGeom prst="rect">
                      <a:avLst/>
                    </a:prstGeom>
                    <a:noFill/>
                    <a:ln>
                      <a:noFill/>
                    </a:ln>
                    <a:extLst>
                      <a:ext uri="{53640926-AAD7-44D8-BBD7-CCE9431645EC}">
                        <a14:shadowObscured xmlns:a14="http://schemas.microsoft.com/office/drawing/2010/main"/>
                      </a:ext>
                    </a:extLst>
                  </pic:spPr>
                </pic:pic>
              </a:graphicData>
            </a:graphic>
          </wp:inline>
        </w:drawing>
      </w:r>
    </w:p>
    <w:p w:rsidR="00FC5564" w:rsidRPr="00AE40D7" w:rsidRDefault="00FC5564" w:rsidP="00FC5564">
      <w:pPr>
        <w:tabs>
          <w:tab w:val="num" w:pos="0"/>
        </w:tabs>
        <w:rPr>
          <w:sz w:val="30"/>
          <w:szCs w:val="30"/>
        </w:rPr>
      </w:pPr>
    </w:p>
    <w:p w:rsidR="00FC5564" w:rsidRPr="00AE40D7" w:rsidRDefault="00FC5564" w:rsidP="00FC5564">
      <w:pPr>
        <w:tabs>
          <w:tab w:val="num" w:pos="0"/>
        </w:tabs>
        <w:ind w:firstLine="0"/>
        <w:jc w:val="center"/>
        <w:rPr>
          <w:sz w:val="28"/>
          <w:szCs w:val="28"/>
        </w:rPr>
      </w:pPr>
      <w:r w:rsidRPr="00AE40D7">
        <w:rPr>
          <w:sz w:val="28"/>
          <w:szCs w:val="28"/>
        </w:rPr>
        <w:t xml:space="preserve">Рисунок </w:t>
      </w:r>
      <w:r w:rsidR="00594529" w:rsidRPr="00AE40D7">
        <w:rPr>
          <w:sz w:val="28"/>
          <w:szCs w:val="28"/>
        </w:rPr>
        <w:t>1</w:t>
      </w:r>
      <w:r w:rsidRPr="00AE40D7">
        <w:rPr>
          <w:sz w:val="28"/>
          <w:szCs w:val="28"/>
        </w:rPr>
        <w:t xml:space="preserve"> - Клариевый сом (</w:t>
      </w:r>
      <w:r w:rsidRPr="00AE40D7">
        <w:rPr>
          <w:i/>
          <w:iCs/>
          <w:sz w:val="28"/>
          <w:szCs w:val="28"/>
        </w:rPr>
        <w:t>Clarias gariepinus</w:t>
      </w:r>
      <w:r w:rsidRPr="00AE40D7">
        <w:rPr>
          <w:sz w:val="28"/>
          <w:szCs w:val="28"/>
        </w:rPr>
        <w:t>)</w:t>
      </w:r>
    </w:p>
    <w:p w:rsidR="00FC5564" w:rsidRPr="00AE40D7" w:rsidRDefault="00FC5564" w:rsidP="00FC5564">
      <w:pPr>
        <w:tabs>
          <w:tab w:val="num" w:pos="0"/>
        </w:tabs>
        <w:ind w:firstLine="0"/>
        <w:jc w:val="center"/>
        <w:rPr>
          <w:sz w:val="28"/>
          <w:szCs w:val="28"/>
        </w:rPr>
      </w:pPr>
    </w:p>
    <w:p w:rsidR="00FC5564" w:rsidRPr="00AE40D7" w:rsidRDefault="00FC5564" w:rsidP="00FC5564">
      <w:pPr>
        <w:tabs>
          <w:tab w:val="num" w:pos="0"/>
        </w:tabs>
        <w:rPr>
          <w:sz w:val="28"/>
          <w:szCs w:val="28"/>
        </w:rPr>
      </w:pPr>
      <w:r w:rsidRPr="00AE40D7">
        <w:rPr>
          <w:sz w:val="28"/>
          <w:szCs w:val="28"/>
        </w:rPr>
        <w:t>Учеными доказано, что оптимальной средой обитания клариевого сома является вода с pH 6,5–8,0 и температурой 25–30 °C, и при этом, он хорошо переносит температуру 12–18 °C, однако перестает питаться, а также устойчив к перепадам температуры, и выдерживает кратковременное снижение до 5</w:t>
      </w:r>
      <w:r w:rsidRPr="00AE40D7">
        <w:rPr>
          <w:sz w:val="28"/>
          <w:szCs w:val="28"/>
          <w:vertAlign w:val="superscript"/>
        </w:rPr>
        <w:t>0</w:t>
      </w:r>
      <w:r w:rsidRPr="00AE40D7">
        <w:rPr>
          <w:sz w:val="28"/>
          <w:szCs w:val="28"/>
        </w:rPr>
        <w:t xml:space="preserve">С. Переносит уровень соли в воде до 10‰ [104,106,107]. </w:t>
      </w:r>
    </w:p>
    <w:p w:rsidR="00FC5564" w:rsidRPr="00AE40D7" w:rsidRDefault="00FC5564" w:rsidP="00FC5564">
      <w:pPr>
        <w:tabs>
          <w:tab w:val="num" w:pos="0"/>
        </w:tabs>
        <w:rPr>
          <w:sz w:val="28"/>
          <w:szCs w:val="28"/>
        </w:rPr>
      </w:pPr>
      <w:r w:rsidRPr="00AE40D7">
        <w:rPr>
          <w:sz w:val="28"/>
          <w:szCs w:val="28"/>
        </w:rPr>
        <w:t xml:space="preserve">В естественном ареале клариевый сом является хищником. Известно, что он достаточно хорошо растет на кормах с невысоким содержанием в комбикормах протеина. Вместе с тем интенсивность роста увеличивается пропорционально повышению уровня в рационе протеина за счет повышения в комбикорме кормов животного происхождения [108,109]. Биологические особенности клариевого сома делают его одним из самых перспективных видов </w:t>
      </w:r>
      <w:r w:rsidRPr="00AE40D7">
        <w:rPr>
          <w:sz w:val="28"/>
          <w:szCs w:val="28"/>
        </w:rPr>
        <w:lastRenderedPageBreak/>
        <w:t xml:space="preserve">рыб для культивирования в установках замкнутого водоснабжения, бассейновых и садковых хозяйствах [110,111]. </w:t>
      </w:r>
    </w:p>
    <w:p w:rsidR="00FC5564" w:rsidRPr="00AE40D7" w:rsidRDefault="00FC5564" w:rsidP="00FC5564">
      <w:pPr>
        <w:tabs>
          <w:tab w:val="num" w:pos="0"/>
        </w:tabs>
        <w:rPr>
          <w:sz w:val="28"/>
          <w:szCs w:val="28"/>
        </w:rPr>
      </w:pPr>
      <w:r w:rsidRPr="00AE40D7">
        <w:rPr>
          <w:sz w:val="28"/>
          <w:szCs w:val="28"/>
        </w:rPr>
        <w:t xml:space="preserve">Имея высокий темп роста клариевый сом </w:t>
      </w:r>
      <w:r w:rsidR="00DC5307" w:rsidRPr="00AE40D7">
        <w:rPr>
          <w:sz w:val="28"/>
          <w:szCs w:val="28"/>
        </w:rPr>
        <w:t xml:space="preserve">в наших природно-климатических условиях </w:t>
      </w:r>
      <w:r w:rsidRPr="00AE40D7">
        <w:rPr>
          <w:sz w:val="28"/>
          <w:szCs w:val="28"/>
        </w:rPr>
        <w:t>уже за лето</w:t>
      </w:r>
      <w:r w:rsidR="00DC5307" w:rsidRPr="00AE40D7">
        <w:rPr>
          <w:sz w:val="28"/>
          <w:szCs w:val="28"/>
        </w:rPr>
        <w:t xml:space="preserve"> (вегетационный период)</w:t>
      </w:r>
      <w:r w:rsidRPr="00AE40D7">
        <w:rPr>
          <w:sz w:val="28"/>
          <w:szCs w:val="28"/>
        </w:rPr>
        <w:t xml:space="preserve"> достигает товарной массы 200-300 г., половозрелости часть рыбы достигает к концу первого года жизни, а основная масса к концу второго года [112]. При этом некоторыми учеными отмечается, что при правильном кормлении уже за 10 месяцев можно вырастить рыбу массой 2 кг и более [113]. За 6 месяцев выращивания в установках замкнутого водоснабжения можно получить до 350 кг рыбопродукции, а при выращивании племенного материала до 500 кг [102,103]. </w:t>
      </w:r>
    </w:p>
    <w:p w:rsidR="00FC5564" w:rsidRPr="00AE40D7" w:rsidRDefault="00FC5564" w:rsidP="00FC5564">
      <w:pPr>
        <w:tabs>
          <w:tab w:val="num" w:pos="0"/>
        </w:tabs>
        <w:rPr>
          <w:sz w:val="28"/>
          <w:szCs w:val="28"/>
        </w:rPr>
      </w:pPr>
      <w:r w:rsidRPr="00AE40D7">
        <w:rPr>
          <w:sz w:val="28"/>
          <w:szCs w:val="28"/>
        </w:rPr>
        <w:t>Еще один из факторов, который позволяет отнести его к перспективным объектам аквакультуры, это его высокая устойчивость к заболеваниям [97,98,103]. Также сомы известны качественным, вкусным мясом, где отсутствуют мелкие кости [54,97,114].</w:t>
      </w:r>
    </w:p>
    <w:p w:rsidR="00FC5564" w:rsidRPr="00AE40D7" w:rsidRDefault="00FC5564" w:rsidP="00FC5564">
      <w:pPr>
        <w:tabs>
          <w:tab w:val="num" w:pos="0"/>
        </w:tabs>
        <w:rPr>
          <w:iCs/>
          <w:sz w:val="28"/>
          <w:szCs w:val="28"/>
        </w:rPr>
      </w:pPr>
      <w:r w:rsidRPr="00AE40D7">
        <w:rPr>
          <w:sz w:val="28"/>
          <w:szCs w:val="28"/>
        </w:rPr>
        <w:t xml:space="preserve">Во многих странах мира, особенно расположенных в тропическом поясе, клариевый сом и другие представители семейства </w:t>
      </w:r>
      <w:r w:rsidRPr="00AE40D7">
        <w:rPr>
          <w:i/>
          <w:sz w:val="28"/>
          <w:szCs w:val="28"/>
        </w:rPr>
        <w:t>Clariidae</w:t>
      </w:r>
      <w:r w:rsidRPr="00AE40D7">
        <w:rPr>
          <w:sz w:val="28"/>
          <w:szCs w:val="28"/>
        </w:rPr>
        <w:t xml:space="preserve"> стали одними из самых распространенных объектов выращивания во многих странах мира [114]. В Индии разработана технология выращивания клариевых сомов на очищенных сточных водах винокуренного производства, при этом продуктивность составляет 25-60 т/га в год. Наиболее часто в аквакультуре используют </w:t>
      </w:r>
      <w:r w:rsidRPr="00AE40D7">
        <w:rPr>
          <w:i/>
          <w:iCs/>
          <w:sz w:val="28"/>
          <w:szCs w:val="28"/>
        </w:rPr>
        <w:t xml:space="preserve">Clarias gariepinus, С.lazera </w:t>
      </w:r>
      <w:r w:rsidRPr="00AE40D7">
        <w:rPr>
          <w:iCs/>
          <w:sz w:val="28"/>
          <w:szCs w:val="28"/>
        </w:rPr>
        <w:t>и</w:t>
      </w:r>
      <w:r w:rsidRPr="00AE40D7">
        <w:rPr>
          <w:i/>
          <w:iCs/>
          <w:sz w:val="28"/>
          <w:szCs w:val="28"/>
        </w:rPr>
        <w:t xml:space="preserve"> C.batrachus </w:t>
      </w:r>
      <w:r w:rsidRPr="00AE40D7">
        <w:rPr>
          <w:iCs/>
          <w:sz w:val="28"/>
          <w:szCs w:val="28"/>
        </w:rPr>
        <w:t xml:space="preserve">[102-104]. И если 2 последних вида получили распространение главным образом в рыбоводстве тропических стран, то </w:t>
      </w:r>
      <w:r w:rsidRPr="00AE40D7">
        <w:rPr>
          <w:i/>
          <w:iCs/>
          <w:sz w:val="28"/>
          <w:szCs w:val="28"/>
        </w:rPr>
        <w:t xml:space="preserve">Clarias gariepinus, </w:t>
      </w:r>
      <w:r w:rsidRPr="00AE40D7">
        <w:rPr>
          <w:iCs/>
          <w:sz w:val="28"/>
          <w:szCs w:val="28"/>
        </w:rPr>
        <w:t>будучи интродуцирован в хозяйства Европы, быстро стал одним из важных объектов индустриального разведения [113].</w:t>
      </w:r>
    </w:p>
    <w:p w:rsidR="00FC5564" w:rsidRPr="00AE40D7" w:rsidRDefault="00FC2248" w:rsidP="00FC5564">
      <w:pPr>
        <w:tabs>
          <w:tab w:val="num" w:pos="0"/>
        </w:tabs>
        <w:rPr>
          <w:rFonts w:cs="Times New Roman"/>
          <w:iCs/>
          <w:sz w:val="28"/>
          <w:szCs w:val="28"/>
        </w:rPr>
      </w:pPr>
      <w:r w:rsidRPr="00AE40D7">
        <w:rPr>
          <w:iCs/>
          <w:sz w:val="28"/>
          <w:szCs w:val="28"/>
        </w:rPr>
        <w:t xml:space="preserve">В Казахстане, в последние годы, фермеры обращают пристальное внимание на данный вид рыбы из-за </w:t>
      </w:r>
      <w:r w:rsidR="00DC5307" w:rsidRPr="00AE40D7">
        <w:rPr>
          <w:iCs/>
          <w:sz w:val="28"/>
          <w:szCs w:val="28"/>
        </w:rPr>
        <w:t xml:space="preserve">его </w:t>
      </w:r>
      <w:r w:rsidRPr="00AE40D7">
        <w:rPr>
          <w:iCs/>
          <w:sz w:val="28"/>
          <w:szCs w:val="28"/>
        </w:rPr>
        <w:t>товарных качеств. В основном этот объект выращивают в Карагандинской</w:t>
      </w:r>
      <w:r w:rsidR="00DC5307" w:rsidRPr="00AE40D7">
        <w:rPr>
          <w:iCs/>
          <w:sz w:val="28"/>
          <w:szCs w:val="28"/>
        </w:rPr>
        <w:t xml:space="preserve"> и Алматинской </w:t>
      </w:r>
      <w:r w:rsidRPr="00AE40D7">
        <w:rPr>
          <w:iCs/>
          <w:sz w:val="28"/>
          <w:szCs w:val="28"/>
        </w:rPr>
        <w:t>област</w:t>
      </w:r>
      <w:r w:rsidR="00DC5307" w:rsidRPr="00AE40D7">
        <w:rPr>
          <w:iCs/>
          <w:sz w:val="28"/>
          <w:szCs w:val="28"/>
        </w:rPr>
        <w:t>ях</w:t>
      </w:r>
      <w:r w:rsidRPr="00AE40D7">
        <w:rPr>
          <w:iCs/>
          <w:sz w:val="28"/>
          <w:szCs w:val="28"/>
        </w:rPr>
        <w:t xml:space="preserve">, пока небольшими объемами. </w:t>
      </w:r>
      <w:r w:rsidR="00307404" w:rsidRPr="00AE40D7">
        <w:rPr>
          <w:iCs/>
          <w:sz w:val="28"/>
          <w:szCs w:val="28"/>
        </w:rPr>
        <w:t xml:space="preserve">Планируют выращивать товарную продукцию сома от 500 тонн/год с последующим увеличением, в связи с чем существенно увеличится потребности в кормах (от 9 тыс. тонн/год) </w:t>
      </w:r>
      <w:r w:rsidR="00307404" w:rsidRPr="00AE40D7">
        <w:rPr>
          <w:rFonts w:cs="Times New Roman"/>
          <w:iCs/>
          <w:sz w:val="28"/>
          <w:szCs w:val="28"/>
        </w:rPr>
        <w:t>[4].</w:t>
      </w:r>
    </w:p>
    <w:p w:rsidR="00307404" w:rsidRPr="00AE40D7" w:rsidRDefault="00307404" w:rsidP="00FC5564">
      <w:pPr>
        <w:tabs>
          <w:tab w:val="num" w:pos="0"/>
        </w:tabs>
        <w:rPr>
          <w:sz w:val="28"/>
          <w:szCs w:val="28"/>
        </w:rPr>
      </w:pPr>
    </w:p>
    <w:p w:rsidR="00FC5564" w:rsidRPr="00AE40D7" w:rsidRDefault="00FC5564" w:rsidP="00FC5564">
      <w:pPr>
        <w:tabs>
          <w:tab w:val="num" w:pos="0"/>
        </w:tabs>
        <w:rPr>
          <w:b/>
          <w:sz w:val="28"/>
          <w:szCs w:val="28"/>
        </w:rPr>
      </w:pPr>
      <w:r w:rsidRPr="00AE40D7">
        <w:rPr>
          <w:b/>
          <w:sz w:val="28"/>
          <w:szCs w:val="28"/>
        </w:rPr>
        <w:t xml:space="preserve">1.3 Тиляпия и ее роль в аквакультуре </w:t>
      </w:r>
    </w:p>
    <w:p w:rsidR="00FC5564" w:rsidRPr="00AE40D7" w:rsidRDefault="00FC5564" w:rsidP="00FC5564">
      <w:pPr>
        <w:tabs>
          <w:tab w:val="num" w:pos="0"/>
        </w:tabs>
        <w:rPr>
          <w:b/>
          <w:sz w:val="28"/>
          <w:szCs w:val="28"/>
        </w:rPr>
      </w:pPr>
    </w:p>
    <w:p w:rsidR="00FC5564" w:rsidRPr="00AE40D7" w:rsidRDefault="00FC5564" w:rsidP="00FC5564">
      <w:pPr>
        <w:tabs>
          <w:tab w:val="num" w:pos="0"/>
        </w:tabs>
        <w:rPr>
          <w:sz w:val="28"/>
          <w:szCs w:val="28"/>
        </w:rPr>
      </w:pPr>
      <w:r w:rsidRPr="00AE40D7">
        <w:rPr>
          <w:bCs/>
          <w:sz w:val="28"/>
          <w:szCs w:val="28"/>
        </w:rPr>
        <w:t>Нильская тиляпия (</w:t>
      </w:r>
      <w:r w:rsidRPr="00AE40D7">
        <w:rPr>
          <w:bCs/>
          <w:i/>
          <w:sz w:val="28"/>
          <w:szCs w:val="28"/>
        </w:rPr>
        <w:t>Oreochromis nilotticus</w:t>
      </w:r>
      <w:r w:rsidRPr="00AE40D7">
        <w:rPr>
          <w:bCs/>
          <w:sz w:val="28"/>
          <w:szCs w:val="28"/>
        </w:rPr>
        <w:t>) – рыба семейства цихловых (лат.</w:t>
      </w:r>
      <w:r w:rsidRPr="00AE40D7">
        <w:rPr>
          <w:i/>
          <w:sz w:val="28"/>
          <w:szCs w:val="28"/>
        </w:rPr>
        <w:t>Cichlidae</w:t>
      </w:r>
      <w:r w:rsidRPr="00AE40D7">
        <w:rPr>
          <w:sz w:val="28"/>
          <w:szCs w:val="28"/>
        </w:rPr>
        <w:t>) (рисунок 2). По данным ФАО, по темпу прироста продукции аквакультуры тиляпия занимает первое место [13,</w:t>
      </w:r>
      <w:r w:rsidR="005E45DC" w:rsidRPr="00AE40D7">
        <w:rPr>
          <w:sz w:val="28"/>
          <w:szCs w:val="28"/>
        </w:rPr>
        <w:t xml:space="preserve"> </w:t>
      </w:r>
      <w:r w:rsidRPr="00AE40D7">
        <w:rPr>
          <w:sz w:val="28"/>
          <w:szCs w:val="28"/>
        </w:rPr>
        <w:t>14,</w:t>
      </w:r>
      <w:r w:rsidR="005E45DC" w:rsidRPr="00AE40D7">
        <w:rPr>
          <w:sz w:val="28"/>
          <w:szCs w:val="28"/>
        </w:rPr>
        <w:t xml:space="preserve"> </w:t>
      </w:r>
      <w:r w:rsidRPr="00AE40D7">
        <w:rPr>
          <w:sz w:val="28"/>
          <w:szCs w:val="28"/>
        </w:rPr>
        <w:t>115,</w:t>
      </w:r>
      <w:r w:rsidR="005E45DC" w:rsidRPr="00AE40D7">
        <w:rPr>
          <w:sz w:val="28"/>
          <w:szCs w:val="28"/>
        </w:rPr>
        <w:t xml:space="preserve"> </w:t>
      </w:r>
      <w:r w:rsidRPr="00AE40D7">
        <w:rPr>
          <w:sz w:val="28"/>
          <w:szCs w:val="28"/>
        </w:rPr>
        <w:t xml:space="preserve">116]. </w:t>
      </w:r>
    </w:p>
    <w:p w:rsidR="00C102EB" w:rsidRPr="00AE40D7" w:rsidRDefault="00C102EB" w:rsidP="00C102EB">
      <w:pPr>
        <w:tabs>
          <w:tab w:val="num" w:pos="0"/>
        </w:tabs>
        <w:rPr>
          <w:sz w:val="28"/>
          <w:szCs w:val="28"/>
        </w:rPr>
      </w:pPr>
      <w:r w:rsidRPr="00AE40D7">
        <w:rPr>
          <w:sz w:val="28"/>
          <w:szCs w:val="28"/>
        </w:rPr>
        <w:t>Нативный ареал нильской тиляпии охватывает тропические и субтропические области северо-восточной, центральной и западной Африки и Ближнего Востока. Широко распространена в бассейнах рек Нил и Нигар, в озерах Танганьика, Баринго, Крейтер, Киву, Рудольф, Тана, встречается реке Яркон (Израиль) [117-122]. Интродуцирована в водоемы многих стран мира, включая такие страны и регионы как Южная Африка, Азия, Юго-Восточная Азия, Латинская Америка, США [118-124].</w:t>
      </w:r>
    </w:p>
    <w:p w:rsidR="00C102EB" w:rsidRPr="00AE40D7" w:rsidRDefault="00C102EB" w:rsidP="00C102EB">
      <w:pPr>
        <w:tabs>
          <w:tab w:val="num" w:pos="0"/>
        </w:tabs>
        <w:rPr>
          <w:sz w:val="28"/>
          <w:szCs w:val="28"/>
        </w:rPr>
      </w:pPr>
      <w:r w:rsidRPr="00AE40D7">
        <w:rPr>
          <w:sz w:val="28"/>
          <w:szCs w:val="28"/>
        </w:rPr>
        <w:lastRenderedPageBreak/>
        <w:t>Тиляпия отличается ценными хозяйственными качествами, такими как быстрым темпом роста, отличными вкусовыми качествами, высокой адаптацией к резким изменениям условий содержания (выдерживают кратковременное понижение кислорода в воде до 1 мг/л при температуре 25</w:t>
      </w:r>
      <w:r w:rsidRPr="00AE40D7">
        <w:rPr>
          <w:sz w:val="28"/>
          <w:szCs w:val="28"/>
          <w:vertAlign w:val="superscript"/>
        </w:rPr>
        <w:t>0</w:t>
      </w:r>
      <w:r w:rsidRPr="00AE40D7">
        <w:rPr>
          <w:sz w:val="28"/>
          <w:szCs w:val="28"/>
        </w:rPr>
        <w:t>С, диапазон температур от 13 до 45</w:t>
      </w:r>
      <w:r w:rsidRPr="00AE40D7">
        <w:rPr>
          <w:sz w:val="28"/>
          <w:szCs w:val="28"/>
          <w:vertAlign w:val="superscript"/>
        </w:rPr>
        <w:t>0</w:t>
      </w:r>
      <w:r w:rsidRPr="00AE40D7">
        <w:rPr>
          <w:sz w:val="28"/>
          <w:szCs w:val="28"/>
        </w:rPr>
        <w:t xml:space="preserve">С, концентрация соли 15–21‰), </w:t>
      </w:r>
      <w:r w:rsidR="0019373E" w:rsidRPr="00AE40D7">
        <w:rPr>
          <w:sz w:val="28"/>
          <w:szCs w:val="28"/>
        </w:rPr>
        <w:t xml:space="preserve">отличаются </w:t>
      </w:r>
      <w:r w:rsidRPr="00AE40D7">
        <w:rPr>
          <w:sz w:val="28"/>
          <w:szCs w:val="28"/>
        </w:rPr>
        <w:t>быстрым размножением</w:t>
      </w:r>
      <w:r w:rsidR="0019373E" w:rsidRPr="00AE40D7">
        <w:rPr>
          <w:sz w:val="28"/>
          <w:szCs w:val="28"/>
        </w:rPr>
        <w:t xml:space="preserve"> (число икрометания доходит до 16 раз в год)</w:t>
      </w:r>
      <w:r w:rsidRPr="00AE40D7">
        <w:rPr>
          <w:sz w:val="28"/>
          <w:szCs w:val="28"/>
        </w:rPr>
        <w:t>, высокой жизнеспособностью [125,</w:t>
      </w:r>
      <w:r w:rsidR="005E45DC" w:rsidRPr="00AE40D7">
        <w:rPr>
          <w:sz w:val="28"/>
          <w:szCs w:val="28"/>
        </w:rPr>
        <w:t xml:space="preserve"> </w:t>
      </w:r>
      <w:r w:rsidRPr="00AE40D7">
        <w:rPr>
          <w:sz w:val="28"/>
          <w:szCs w:val="28"/>
        </w:rPr>
        <w:t>126,</w:t>
      </w:r>
      <w:r w:rsidR="005E45DC" w:rsidRPr="00AE40D7">
        <w:rPr>
          <w:sz w:val="28"/>
          <w:szCs w:val="28"/>
        </w:rPr>
        <w:t xml:space="preserve"> </w:t>
      </w:r>
      <w:r w:rsidRPr="00AE40D7">
        <w:rPr>
          <w:sz w:val="28"/>
          <w:szCs w:val="28"/>
        </w:rPr>
        <w:t>127,</w:t>
      </w:r>
      <w:r w:rsidR="005E45DC" w:rsidRPr="00AE40D7">
        <w:rPr>
          <w:sz w:val="28"/>
          <w:szCs w:val="28"/>
        </w:rPr>
        <w:t xml:space="preserve"> </w:t>
      </w:r>
      <w:r w:rsidRPr="00AE40D7">
        <w:rPr>
          <w:sz w:val="28"/>
          <w:szCs w:val="28"/>
        </w:rPr>
        <w:t xml:space="preserve">128]. </w:t>
      </w:r>
    </w:p>
    <w:p w:rsidR="00C102EB" w:rsidRPr="00AE40D7" w:rsidRDefault="00C102EB" w:rsidP="00C102EB">
      <w:pPr>
        <w:tabs>
          <w:tab w:val="num" w:pos="0"/>
        </w:tabs>
        <w:rPr>
          <w:sz w:val="28"/>
          <w:szCs w:val="28"/>
        </w:rPr>
      </w:pPr>
      <w:r w:rsidRPr="00AE40D7">
        <w:rPr>
          <w:sz w:val="28"/>
          <w:szCs w:val="28"/>
        </w:rPr>
        <w:t>Показано, что нильская тиляпия потребляет корма как растительного, так и животного происхождения, потребность при этом в белке у них меньше, чем у других рыб [128].</w:t>
      </w:r>
    </w:p>
    <w:p w:rsidR="00FC5564" w:rsidRPr="00AE40D7" w:rsidRDefault="00FC5564" w:rsidP="00FC5564">
      <w:pPr>
        <w:tabs>
          <w:tab w:val="num" w:pos="0"/>
        </w:tabs>
        <w:rPr>
          <w:sz w:val="28"/>
          <w:szCs w:val="28"/>
        </w:rPr>
      </w:pPr>
    </w:p>
    <w:p w:rsidR="00FC5564" w:rsidRPr="00AE40D7" w:rsidRDefault="00FC5564" w:rsidP="00FC5564">
      <w:pPr>
        <w:tabs>
          <w:tab w:val="num" w:pos="0"/>
        </w:tabs>
        <w:ind w:firstLine="0"/>
        <w:jc w:val="center"/>
        <w:rPr>
          <w:sz w:val="28"/>
          <w:szCs w:val="28"/>
        </w:rPr>
      </w:pPr>
      <w:r w:rsidRPr="00AE40D7">
        <w:rPr>
          <w:noProof/>
          <w:sz w:val="28"/>
          <w:szCs w:val="28"/>
          <w:lang w:eastAsia="ru-RU"/>
        </w:rPr>
        <w:drawing>
          <wp:inline distT="0" distB="0" distL="0" distR="0" wp14:anchorId="1160EFF3" wp14:editId="4EE2001D">
            <wp:extent cx="5735955" cy="3075964"/>
            <wp:effectExtent l="0" t="0" r="0" b="0"/>
            <wp:docPr id="6" name="Рисунок 1" descr="C:\Users\А\AppData\Local\Microsoft\Windows\INetCache\Content.Word\IMG_4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AppData\Local\Microsoft\Windows\INetCache\Content.Word\IMG_4512.jpg"/>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5824364" cy="3123374"/>
                    </a:xfrm>
                    <a:prstGeom prst="rect">
                      <a:avLst/>
                    </a:prstGeom>
                    <a:noFill/>
                    <a:ln w="9525">
                      <a:noFill/>
                      <a:miter lim="800000"/>
                      <a:headEnd/>
                      <a:tailEnd/>
                    </a:ln>
                  </pic:spPr>
                </pic:pic>
              </a:graphicData>
            </a:graphic>
          </wp:inline>
        </w:drawing>
      </w:r>
    </w:p>
    <w:p w:rsidR="00FC5564" w:rsidRPr="00AE40D7" w:rsidRDefault="00FC5564" w:rsidP="00FC5564">
      <w:pPr>
        <w:tabs>
          <w:tab w:val="num" w:pos="0"/>
        </w:tabs>
        <w:rPr>
          <w:sz w:val="28"/>
          <w:szCs w:val="28"/>
        </w:rPr>
      </w:pPr>
    </w:p>
    <w:p w:rsidR="00FC5564" w:rsidRPr="00AE40D7" w:rsidRDefault="00FC5564" w:rsidP="00FC5564">
      <w:pPr>
        <w:tabs>
          <w:tab w:val="num" w:pos="0"/>
        </w:tabs>
        <w:jc w:val="center"/>
        <w:rPr>
          <w:sz w:val="28"/>
          <w:szCs w:val="28"/>
        </w:rPr>
      </w:pPr>
      <w:r w:rsidRPr="00AE40D7">
        <w:rPr>
          <w:sz w:val="28"/>
          <w:szCs w:val="28"/>
        </w:rPr>
        <w:t>Рисунок 2 -</w:t>
      </w:r>
      <w:r w:rsidR="00C102EB" w:rsidRPr="00AE40D7">
        <w:rPr>
          <w:sz w:val="28"/>
          <w:szCs w:val="28"/>
        </w:rPr>
        <w:t xml:space="preserve"> </w:t>
      </w:r>
      <w:r w:rsidRPr="00AE40D7">
        <w:rPr>
          <w:bCs/>
          <w:sz w:val="28"/>
          <w:szCs w:val="28"/>
        </w:rPr>
        <w:t>Нильская тиляпия</w:t>
      </w:r>
      <w:r w:rsidRPr="00AE40D7">
        <w:rPr>
          <w:sz w:val="28"/>
          <w:szCs w:val="28"/>
        </w:rPr>
        <w:t xml:space="preserve"> (</w:t>
      </w:r>
      <w:r w:rsidRPr="00AE40D7">
        <w:rPr>
          <w:i/>
          <w:iCs/>
          <w:sz w:val="28"/>
          <w:szCs w:val="28"/>
        </w:rPr>
        <w:t>Oreochromis niloticus</w:t>
      </w:r>
      <w:r w:rsidRPr="00AE40D7">
        <w:rPr>
          <w:sz w:val="28"/>
          <w:szCs w:val="28"/>
        </w:rPr>
        <w:t>)</w:t>
      </w:r>
    </w:p>
    <w:p w:rsidR="00FC5564" w:rsidRPr="00AE40D7" w:rsidRDefault="00FC5564" w:rsidP="00FC5564">
      <w:pPr>
        <w:tabs>
          <w:tab w:val="num" w:pos="0"/>
        </w:tabs>
        <w:rPr>
          <w:sz w:val="28"/>
          <w:szCs w:val="28"/>
        </w:rPr>
      </w:pPr>
    </w:p>
    <w:p w:rsidR="00FC5564" w:rsidRPr="00AE40D7" w:rsidRDefault="00FC5564" w:rsidP="00FC5564">
      <w:pPr>
        <w:tabs>
          <w:tab w:val="num" w:pos="0"/>
        </w:tabs>
        <w:rPr>
          <w:sz w:val="28"/>
          <w:szCs w:val="28"/>
        </w:rPr>
      </w:pPr>
      <w:r w:rsidRPr="00AE40D7">
        <w:rPr>
          <w:sz w:val="28"/>
          <w:szCs w:val="28"/>
        </w:rPr>
        <w:t>Так как тиляпия отличается быстрым половым созреванием (уже к 5-6 месяцев достигают зрелости, а выращенные на теплых водах в 2 месяца способны размножаться) [125,</w:t>
      </w:r>
      <w:r w:rsidR="005E45DC" w:rsidRPr="00AE40D7">
        <w:rPr>
          <w:sz w:val="28"/>
          <w:szCs w:val="28"/>
        </w:rPr>
        <w:t xml:space="preserve"> </w:t>
      </w:r>
      <w:r w:rsidRPr="00AE40D7">
        <w:rPr>
          <w:sz w:val="28"/>
          <w:szCs w:val="28"/>
        </w:rPr>
        <w:t>129] и способностью давать потомство с интервалом в 1,5-2 месяца [130], это особенно ценно для товарного выращивания, так как развитие аквакультуры напрямую связано с наращиваем объемов продукции. В контролируемых условиях (УЗВ, бассейны, хозяйства на геотермальных источниках, садковые хозяйства на водоема-охладителях) получают товарную продукцию тиляпии круглый год.</w:t>
      </w:r>
      <w:r w:rsidR="0019373E" w:rsidRPr="00AE40D7">
        <w:rPr>
          <w:sz w:val="28"/>
          <w:szCs w:val="28"/>
        </w:rPr>
        <w:t xml:space="preserve"> Товарной считается тиляпия массой 200-400 г.</w:t>
      </w:r>
    </w:p>
    <w:p w:rsidR="00FC5564" w:rsidRPr="00AE40D7" w:rsidRDefault="00FC5564" w:rsidP="00FC5564">
      <w:pPr>
        <w:tabs>
          <w:tab w:val="num" w:pos="0"/>
        </w:tabs>
        <w:rPr>
          <w:sz w:val="28"/>
          <w:szCs w:val="28"/>
        </w:rPr>
      </w:pPr>
      <w:r w:rsidRPr="00AE40D7">
        <w:rPr>
          <w:sz w:val="28"/>
          <w:szCs w:val="28"/>
        </w:rPr>
        <w:t xml:space="preserve">При том, что тиляпии являются раннесозревающим видом, они еще имеют неконтролируемый, регулярно повторяющийся нерест, и это может привести к перенаселению водоема, конкуренции в питании рыб и, как следствие, снижению рыбопродуктивности. Учеными </w:t>
      </w:r>
      <w:r w:rsidR="006C77C0" w:rsidRPr="00AE40D7">
        <w:rPr>
          <w:sz w:val="28"/>
          <w:szCs w:val="28"/>
        </w:rPr>
        <w:t>установлено</w:t>
      </w:r>
      <w:r w:rsidRPr="00AE40D7">
        <w:rPr>
          <w:sz w:val="28"/>
          <w:szCs w:val="28"/>
        </w:rPr>
        <w:t xml:space="preserve">, что при выращивании тиляпии могут быть использованы методы регуляции пола у рыб и в первую очередь получение особей одного желаемого пола, представители которого </w:t>
      </w:r>
      <w:r w:rsidRPr="00AE40D7">
        <w:rPr>
          <w:sz w:val="28"/>
          <w:szCs w:val="28"/>
        </w:rPr>
        <w:lastRenderedPageBreak/>
        <w:t>имеют преимущественную хозяйственную ценность [130,</w:t>
      </w:r>
      <w:r w:rsidR="005E45DC" w:rsidRPr="00AE40D7">
        <w:rPr>
          <w:sz w:val="28"/>
          <w:szCs w:val="28"/>
        </w:rPr>
        <w:t xml:space="preserve"> </w:t>
      </w:r>
      <w:r w:rsidRPr="00AE40D7">
        <w:rPr>
          <w:sz w:val="28"/>
          <w:szCs w:val="28"/>
        </w:rPr>
        <w:t>131] и здесь преимущество у самцов. В отличие от других видов рыб, самцы тиляпии растут гораздо быстрее самок, достигают большей массы, обеспечивают высокий выход продукции, а также, при выращивании одних самцов, прекращение бесконтрольного размножения [130]. Полностью мужское потомство получают в результате скрещивания разных видов тиляпии. Высокий эффект гетерозиса можно наблюдать при скрещивании отдаленных популяций одного вида [130</w:t>
      </w:r>
      <w:r w:rsidR="00E575CE" w:rsidRPr="00AE40D7">
        <w:rPr>
          <w:sz w:val="28"/>
          <w:szCs w:val="28"/>
        </w:rPr>
        <w:t>,131</w:t>
      </w:r>
      <w:r w:rsidRPr="00AE40D7">
        <w:rPr>
          <w:sz w:val="28"/>
          <w:szCs w:val="28"/>
        </w:rPr>
        <w:t>].</w:t>
      </w:r>
    </w:p>
    <w:p w:rsidR="00FC5564" w:rsidRPr="00AE40D7" w:rsidRDefault="00FC5564" w:rsidP="00FC5564">
      <w:pPr>
        <w:tabs>
          <w:tab w:val="num" w:pos="0"/>
        </w:tabs>
        <w:rPr>
          <w:sz w:val="28"/>
          <w:szCs w:val="28"/>
        </w:rPr>
      </w:pPr>
      <w:r w:rsidRPr="00AE40D7">
        <w:rPr>
          <w:sz w:val="28"/>
          <w:szCs w:val="28"/>
        </w:rPr>
        <w:t xml:space="preserve">Товарной навески в 300 г. тиляпия достигает уже через 130-140 дней при выращивании в садках, а при выращивании в УЗВ – 450 г [130]. При этом при выращивании тиляпии в поликультуре с карпом возможно получение дополнительной продукции до 20%. </w:t>
      </w:r>
      <w:r w:rsidR="007747A7" w:rsidRPr="00AE40D7">
        <w:rPr>
          <w:sz w:val="28"/>
          <w:szCs w:val="28"/>
        </w:rPr>
        <w:t xml:space="preserve">Рыбопродуктивность при выращивании тиляпии в водохранилищах составляет 100-500 кг/га. </w:t>
      </w:r>
      <w:r w:rsidR="0019373E" w:rsidRPr="00AE40D7">
        <w:rPr>
          <w:sz w:val="28"/>
          <w:szCs w:val="28"/>
        </w:rPr>
        <w:t>При выращивании в садках тиляпия может дать очень высокую товарную продукцию. Так, в штате Алабама (США) за 5 месяцев получили 138 кг/м</w:t>
      </w:r>
      <w:r w:rsidR="0019373E" w:rsidRPr="00AE40D7">
        <w:rPr>
          <w:sz w:val="28"/>
          <w:szCs w:val="28"/>
          <w:vertAlign w:val="superscript"/>
        </w:rPr>
        <w:t>3</w:t>
      </w:r>
      <w:r w:rsidR="0019373E" w:rsidRPr="00AE40D7">
        <w:rPr>
          <w:sz w:val="28"/>
          <w:szCs w:val="28"/>
        </w:rPr>
        <w:t xml:space="preserve"> </w:t>
      </w:r>
      <w:r w:rsidR="0019373E" w:rsidRPr="00AE40D7">
        <w:rPr>
          <w:i/>
          <w:sz w:val="28"/>
          <w:szCs w:val="28"/>
        </w:rPr>
        <w:t>Т.aurea</w:t>
      </w:r>
      <w:r w:rsidR="0019373E" w:rsidRPr="00AE40D7">
        <w:rPr>
          <w:sz w:val="28"/>
          <w:szCs w:val="28"/>
        </w:rPr>
        <w:t>, в Республике Куба – 600 кг/м</w:t>
      </w:r>
      <w:r w:rsidR="0019373E" w:rsidRPr="00AE40D7">
        <w:rPr>
          <w:sz w:val="28"/>
          <w:szCs w:val="28"/>
          <w:vertAlign w:val="superscript"/>
        </w:rPr>
        <w:t>3</w:t>
      </w:r>
      <w:r w:rsidR="0019373E" w:rsidRPr="00AE40D7">
        <w:rPr>
          <w:sz w:val="28"/>
          <w:szCs w:val="28"/>
        </w:rPr>
        <w:t xml:space="preserve"> при средней массей рыбы 180-200 г. </w:t>
      </w:r>
      <w:r w:rsidR="007747A7" w:rsidRPr="00AE40D7">
        <w:rPr>
          <w:sz w:val="28"/>
          <w:szCs w:val="28"/>
        </w:rPr>
        <w:t xml:space="preserve">Высокая продуктивность, получаемая без дополнительного кормления, способствует широкому внедрению тиляпии как основного объекта разведения </w:t>
      </w:r>
      <w:r w:rsidR="007747A7" w:rsidRPr="00AE40D7">
        <w:rPr>
          <w:rFonts w:cs="Times New Roman"/>
          <w:sz w:val="28"/>
          <w:szCs w:val="28"/>
        </w:rPr>
        <w:t xml:space="preserve">[44]. </w:t>
      </w:r>
    </w:p>
    <w:p w:rsidR="00FC5564" w:rsidRPr="00AE40D7" w:rsidRDefault="00FC2248" w:rsidP="00FC5564">
      <w:pPr>
        <w:tabs>
          <w:tab w:val="num" w:pos="0"/>
        </w:tabs>
        <w:rPr>
          <w:sz w:val="28"/>
          <w:szCs w:val="28"/>
        </w:rPr>
      </w:pPr>
      <w:r w:rsidRPr="00AE40D7">
        <w:rPr>
          <w:sz w:val="28"/>
          <w:szCs w:val="28"/>
        </w:rPr>
        <w:t>В Казахстане тиляпию выращивают в основном в Карагандинской, Алматинской областях на базе термальных источников</w:t>
      </w:r>
      <w:r w:rsidR="00E24552" w:rsidRPr="00AE40D7">
        <w:rPr>
          <w:sz w:val="28"/>
          <w:szCs w:val="28"/>
        </w:rPr>
        <w:t xml:space="preserve">. </w:t>
      </w:r>
      <w:r w:rsidR="00307404" w:rsidRPr="00AE40D7">
        <w:rPr>
          <w:sz w:val="28"/>
          <w:szCs w:val="28"/>
        </w:rPr>
        <w:t xml:space="preserve">Согласно Программе развития рыбного хозяйства на 2021-2030 годы планируется увеличение объемов выращивания тиляпии до 1,5 тонн/год </w:t>
      </w:r>
      <w:r w:rsidR="00307404" w:rsidRPr="00AE40D7">
        <w:rPr>
          <w:rFonts w:cs="Times New Roman"/>
          <w:sz w:val="28"/>
          <w:szCs w:val="28"/>
        </w:rPr>
        <w:t>[4]</w:t>
      </w:r>
      <w:r w:rsidR="00307404" w:rsidRPr="00AE40D7">
        <w:rPr>
          <w:sz w:val="28"/>
          <w:szCs w:val="28"/>
        </w:rPr>
        <w:t>.</w:t>
      </w:r>
    </w:p>
    <w:p w:rsidR="00307404" w:rsidRPr="00AE40D7" w:rsidRDefault="00307404" w:rsidP="00FC5564">
      <w:pPr>
        <w:tabs>
          <w:tab w:val="num" w:pos="0"/>
        </w:tabs>
        <w:rPr>
          <w:sz w:val="28"/>
          <w:szCs w:val="28"/>
        </w:rPr>
      </w:pPr>
    </w:p>
    <w:p w:rsidR="00FC5564" w:rsidRPr="00AE40D7" w:rsidRDefault="00FC5564" w:rsidP="00FC5564">
      <w:pPr>
        <w:tabs>
          <w:tab w:val="num" w:pos="0"/>
        </w:tabs>
        <w:rPr>
          <w:b/>
          <w:sz w:val="28"/>
          <w:szCs w:val="28"/>
        </w:rPr>
      </w:pPr>
      <w:r w:rsidRPr="00AE40D7">
        <w:rPr>
          <w:b/>
          <w:sz w:val="28"/>
          <w:szCs w:val="28"/>
        </w:rPr>
        <w:t xml:space="preserve">1.4 </w:t>
      </w:r>
      <w:r w:rsidR="00C102EB" w:rsidRPr="00AE40D7">
        <w:rPr>
          <w:b/>
          <w:sz w:val="28"/>
          <w:szCs w:val="28"/>
        </w:rPr>
        <w:t>Р</w:t>
      </w:r>
      <w:r w:rsidRPr="00AE40D7">
        <w:rPr>
          <w:b/>
          <w:sz w:val="28"/>
          <w:szCs w:val="28"/>
        </w:rPr>
        <w:t>ыбоводно</w:t>
      </w:r>
      <w:r w:rsidR="00C102EB" w:rsidRPr="00AE40D7">
        <w:rPr>
          <w:b/>
          <w:sz w:val="28"/>
          <w:szCs w:val="28"/>
        </w:rPr>
        <w:t>е</w:t>
      </w:r>
      <w:r w:rsidRPr="00AE40D7">
        <w:rPr>
          <w:b/>
          <w:sz w:val="28"/>
          <w:szCs w:val="28"/>
        </w:rPr>
        <w:t xml:space="preserve"> хозяйств</w:t>
      </w:r>
      <w:r w:rsidR="00C102EB" w:rsidRPr="00AE40D7">
        <w:rPr>
          <w:b/>
          <w:sz w:val="28"/>
          <w:szCs w:val="28"/>
        </w:rPr>
        <w:t xml:space="preserve">о </w:t>
      </w:r>
      <w:r w:rsidRPr="00AE40D7">
        <w:rPr>
          <w:b/>
          <w:sz w:val="28"/>
          <w:szCs w:val="28"/>
        </w:rPr>
        <w:t xml:space="preserve">ТОО «Капшагайское </w:t>
      </w:r>
      <w:r w:rsidR="00C102EB" w:rsidRPr="00AE40D7">
        <w:rPr>
          <w:b/>
          <w:sz w:val="28"/>
          <w:szCs w:val="28"/>
        </w:rPr>
        <w:t>НВХ</w:t>
      </w:r>
      <w:r w:rsidRPr="00AE40D7">
        <w:rPr>
          <w:b/>
          <w:sz w:val="28"/>
          <w:szCs w:val="28"/>
        </w:rPr>
        <w:t>-1973»</w:t>
      </w:r>
    </w:p>
    <w:p w:rsidR="00FC5564" w:rsidRPr="00AE40D7" w:rsidRDefault="00FC5564" w:rsidP="00FC5564">
      <w:pPr>
        <w:tabs>
          <w:tab w:val="num" w:pos="0"/>
        </w:tabs>
        <w:rPr>
          <w:sz w:val="28"/>
          <w:szCs w:val="28"/>
        </w:rPr>
      </w:pPr>
    </w:p>
    <w:p w:rsidR="00FC5564" w:rsidRPr="00AE40D7" w:rsidRDefault="00FC5564" w:rsidP="00FC5564">
      <w:pPr>
        <w:tabs>
          <w:tab w:val="num" w:pos="0"/>
        </w:tabs>
        <w:rPr>
          <w:sz w:val="28"/>
          <w:szCs w:val="28"/>
        </w:rPr>
      </w:pPr>
      <w:r w:rsidRPr="00AE40D7">
        <w:rPr>
          <w:sz w:val="28"/>
          <w:szCs w:val="28"/>
        </w:rPr>
        <w:t xml:space="preserve">Рыбоводное хозяйство ТОО «Капшагайское НВХ-1973» находится в 90 км от г.Алматы, в Енбекшиказахском районе Алматинской области. Расположено на левом берегу Капшагайского водохранилища с подачей воды в пруды непосредственно из указанного водохранилища </w:t>
      </w:r>
      <w:r w:rsidR="00613D62" w:rsidRPr="00AE40D7">
        <w:rPr>
          <w:sz w:val="28"/>
          <w:szCs w:val="28"/>
        </w:rPr>
        <w:t>при помощи насосов</w:t>
      </w:r>
      <w:r w:rsidRPr="00AE40D7">
        <w:rPr>
          <w:sz w:val="28"/>
          <w:szCs w:val="28"/>
        </w:rPr>
        <w:t>. Это полносистемное рыбоводное хозяйство, в V рыбоводной зоне Казахстана (согласно утвержденной классификации) [13</w:t>
      </w:r>
      <w:r w:rsidR="00E575CE" w:rsidRPr="00AE40D7">
        <w:rPr>
          <w:sz w:val="28"/>
          <w:szCs w:val="28"/>
        </w:rPr>
        <w:t>2</w:t>
      </w:r>
      <w:r w:rsidRPr="00AE40D7">
        <w:rPr>
          <w:sz w:val="28"/>
          <w:szCs w:val="28"/>
        </w:rPr>
        <w:t xml:space="preserve">]. </w:t>
      </w:r>
      <w:r w:rsidR="00C102EB" w:rsidRPr="00AE40D7">
        <w:rPr>
          <w:sz w:val="28"/>
          <w:szCs w:val="28"/>
        </w:rPr>
        <w:t>Географическое местоположение ТОО «Капшагайское НВХ-1973» представлено на рисунке 3.</w:t>
      </w:r>
    </w:p>
    <w:p w:rsidR="0019373E" w:rsidRPr="00AE40D7" w:rsidRDefault="0019373E" w:rsidP="0019373E">
      <w:pPr>
        <w:tabs>
          <w:tab w:val="num" w:pos="0"/>
        </w:tabs>
        <w:rPr>
          <w:sz w:val="28"/>
          <w:szCs w:val="28"/>
        </w:rPr>
      </w:pPr>
      <w:r w:rsidRPr="00AE40D7">
        <w:rPr>
          <w:sz w:val="28"/>
          <w:szCs w:val="28"/>
        </w:rPr>
        <w:t>Капшагайское нерестово-выростное хозяйство, согласно изначального проекта предусматривалось как полносистемное прудовое хозяйство, со всеми категориями прудов (нерестовое, мальковое, выростные, нагульные, зимовальные и специальные пруды для содержания ремонтного и маточного стада рыб) с общей площадью прудов всех категорий более 700 га. Сейчас источником водоснабжения является река Леп</w:t>
      </w:r>
      <w:r w:rsidR="006C77C0" w:rsidRPr="00AE40D7">
        <w:rPr>
          <w:sz w:val="28"/>
          <w:szCs w:val="28"/>
        </w:rPr>
        <w:t>ь</w:t>
      </w:r>
      <w:r w:rsidRPr="00AE40D7">
        <w:rPr>
          <w:sz w:val="28"/>
          <w:szCs w:val="28"/>
        </w:rPr>
        <w:t xml:space="preserve"> и существует проблема с бесперебойным водоснабжением прудов. Выращивание рыбопосадочного материала традиционных объектов рыбоводства (карпа, белого амура и белого толстолобка)</w:t>
      </w:r>
      <w:r w:rsidRPr="00AE40D7">
        <w:rPr>
          <w:bCs/>
          <w:sz w:val="28"/>
          <w:szCs w:val="28"/>
        </w:rPr>
        <w:t xml:space="preserve"> </w:t>
      </w:r>
      <w:r w:rsidRPr="00AE40D7">
        <w:rPr>
          <w:sz w:val="28"/>
          <w:szCs w:val="28"/>
        </w:rPr>
        <w:t>производится в прудах. На хозяйстве сформированы ремонтного маточные стада карпа и растительноядных видов рыб (белого амура и белого толстолобика).</w:t>
      </w:r>
    </w:p>
    <w:p w:rsidR="0019373E" w:rsidRPr="00AE40D7" w:rsidRDefault="0019373E" w:rsidP="0019373E">
      <w:pPr>
        <w:tabs>
          <w:tab w:val="num" w:pos="0"/>
        </w:tabs>
        <w:rPr>
          <w:sz w:val="28"/>
          <w:szCs w:val="28"/>
        </w:rPr>
      </w:pPr>
      <w:r w:rsidRPr="00AE40D7">
        <w:rPr>
          <w:sz w:val="28"/>
          <w:szCs w:val="28"/>
        </w:rPr>
        <w:lastRenderedPageBreak/>
        <w:t>Имеется инкубационный цех, оснащенный инкубационными аппаратами Вейса, аппаратами «Амур» и пластиковыми лотками ейского типа для содержания производителей рыб перед нерестом, а также 2 бетонных бассейна для выдерживания производителей.</w:t>
      </w:r>
    </w:p>
    <w:p w:rsidR="00C102EB" w:rsidRPr="00AE40D7" w:rsidRDefault="00C102EB" w:rsidP="00FC5564">
      <w:pPr>
        <w:tabs>
          <w:tab w:val="num" w:pos="0"/>
        </w:tabs>
        <w:rPr>
          <w:sz w:val="28"/>
          <w:szCs w:val="28"/>
        </w:rPr>
      </w:pPr>
    </w:p>
    <w:p w:rsidR="00C102EB" w:rsidRPr="00AE40D7" w:rsidRDefault="00C102EB" w:rsidP="00C102EB">
      <w:pPr>
        <w:tabs>
          <w:tab w:val="num" w:pos="0"/>
        </w:tabs>
        <w:ind w:firstLine="0"/>
        <w:jc w:val="center"/>
        <w:rPr>
          <w:sz w:val="28"/>
          <w:szCs w:val="28"/>
        </w:rPr>
      </w:pPr>
      <w:r w:rsidRPr="00AE40D7">
        <w:rPr>
          <w:noProof/>
          <w:sz w:val="30"/>
          <w:szCs w:val="30"/>
          <w:lang w:eastAsia="ru-RU"/>
        </w:rPr>
        <w:drawing>
          <wp:inline distT="0" distB="0" distL="0" distR="0" wp14:anchorId="4F2B3346" wp14:editId="475ADCFF">
            <wp:extent cx="5376807" cy="2398174"/>
            <wp:effectExtent l="0" t="0" r="0" b="254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5546099" cy="2473682"/>
                    </a:xfrm>
                    <a:prstGeom prst="rect">
                      <a:avLst/>
                    </a:prstGeom>
                    <a:noFill/>
                    <a:ln w="9525">
                      <a:noFill/>
                      <a:miter lim="800000"/>
                      <a:headEnd/>
                      <a:tailEnd/>
                    </a:ln>
                  </pic:spPr>
                </pic:pic>
              </a:graphicData>
            </a:graphic>
          </wp:inline>
        </w:drawing>
      </w:r>
    </w:p>
    <w:p w:rsidR="00C102EB" w:rsidRPr="00AE40D7" w:rsidRDefault="00C102EB" w:rsidP="00FC5564">
      <w:pPr>
        <w:tabs>
          <w:tab w:val="num" w:pos="0"/>
        </w:tabs>
        <w:rPr>
          <w:sz w:val="28"/>
          <w:szCs w:val="28"/>
        </w:rPr>
      </w:pPr>
    </w:p>
    <w:p w:rsidR="00C102EB" w:rsidRPr="00AE40D7" w:rsidRDefault="00C102EB" w:rsidP="00C102EB">
      <w:pPr>
        <w:tabs>
          <w:tab w:val="num" w:pos="0"/>
        </w:tabs>
        <w:ind w:firstLine="0"/>
        <w:jc w:val="center"/>
        <w:rPr>
          <w:iCs/>
          <w:sz w:val="30"/>
          <w:szCs w:val="30"/>
        </w:rPr>
      </w:pPr>
      <w:r w:rsidRPr="00AE40D7">
        <w:rPr>
          <w:sz w:val="30"/>
          <w:szCs w:val="30"/>
        </w:rPr>
        <w:t xml:space="preserve">Рисунок 3 – </w:t>
      </w:r>
      <w:r w:rsidRPr="00AE40D7">
        <w:rPr>
          <w:iCs/>
          <w:sz w:val="30"/>
          <w:szCs w:val="30"/>
        </w:rPr>
        <w:t>Географическое местоположение хозяйства</w:t>
      </w:r>
    </w:p>
    <w:p w:rsidR="00C102EB" w:rsidRPr="00AE40D7" w:rsidRDefault="00C102EB" w:rsidP="00FC5564">
      <w:pPr>
        <w:tabs>
          <w:tab w:val="num" w:pos="0"/>
        </w:tabs>
        <w:rPr>
          <w:sz w:val="28"/>
          <w:szCs w:val="28"/>
        </w:rPr>
      </w:pPr>
    </w:p>
    <w:p w:rsidR="00FC5564" w:rsidRPr="00AE40D7" w:rsidRDefault="00FC5564" w:rsidP="00FC5564">
      <w:pPr>
        <w:tabs>
          <w:tab w:val="num" w:pos="0"/>
        </w:tabs>
        <w:rPr>
          <w:sz w:val="28"/>
          <w:szCs w:val="28"/>
        </w:rPr>
      </w:pPr>
      <w:r w:rsidRPr="00AE40D7">
        <w:rPr>
          <w:sz w:val="28"/>
          <w:szCs w:val="28"/>
        </w:rPr>
        <w:t>В настоящее время водоснабжение производственных прудов осуществляется самотечным способом из реки Леп</w:t>
      </w:r>
      <w:r w:rsidR="006C77C0" w:rsidRPr="00AE40D7">
        <w:rPr>
          <w:sz w:val="28"/>
          <w:szCs w:val="28"/>
        </w:rPr>
        <w:t>ь</w:t>
      </w:r>
      <w:r w:rsidR="00613D62" w:rsidRPr="00AE40D7">
        <w:rPr>
          <w:sz w:val="28"/>
          <w:szCs w:val="28"/>
        </w:rPr>
        <w:t>, по водоподающему каналу</w:t>
      </w:r>
      <w:r w:rsidRPr="00AE40D7">
        <w:rPr>
          <w:sz w:val="28"/>
          <w:szCs w:val="28"/>
        </w:rPr>
        <w:t>. На случай аварийной подачи воды предусмотрен дополнительный водоподающий трубопровод диаметром 300 мм, расширительной емкостью 54м</w:t>
      </w:r>
      <w:r w:rsidRPr="00AE40D7">
        <w:rPr>
          <w:sz w:val="28"/>
          <w:szCs w:val="28"/>
          <w:vertAlign w:val="superscript"/>
        </w:rPr>
        <w:t>3</w:t>
      </w:r>
      <w:r w:rsidRPr="00AE40D7">
        <w:rPr>
          <w:sz w:val="28"/>
          <w:szCs w:val="28"/>
        </w:rPr>
        <w:t>.</w:t>
      </w:r>
    </w:p>
    <w:p w:rsidR="00FC5564" w:rsidRPr="00AE40D7" w:rsidRDefault="00FC5564" w:rsidP="00FC5564">
      <w:pPr>
        <w:tabs>
          <w:tab w:val="num" w:pos="0"/>
        </w:tabs>
        <w:rPr>
          <w:sz w:val="28"/>
          <w:szCs w:val="28"/>
        </w:rPr>
      </w:pPr>
      <w:r w:rsidRPr="00AE40D7">
        <w:rPr>
          <w:sz w:val="28"/>
          <w:szCs w:val="28"/>
        </w:rPr>
        <w:t xml:space="preserve">Также на территории ТОО «Капшагайское НВХ -1973» расположены </w:t>
      </w:r>
      <w:r w:rsidR="00C102EB" w:rsidRPr="00AE40D7">
        <w:rPr>
          <w:sz w:val="28"/>
          <w:szCs w:val="28"/>
        </w:rPr>
        <w:t xml:space="preserve">и функционируют </w:t>
      </w:r>
      <w:r w:rsidRPr="00AE40D7">
        <w:rPr>
          <w:sz w:val="28"/>
          <w:szCs w:val="28"/>
        </w:rPr>
        <w:t xml:space="preserve">две артезианские скважины. </w:t>
      </w:r>
      <w:r w:rsidR="00C102EB" w:rsidRPr="00AE40D7">
        <w:rPr>
          <w:sz w:val="28"/>
          <w:szCs w:val="28"/>
        </w:rPr>
        <w:t>Температура воды в скважинах в летний период составляет</w:t>
      </w:r>
      <w:r w:rsidR="00BA4083" w:rsidRPr="00AE40D7">
        <w:rPr>
          <w:sz w:val="28"/>
          <w:szCs w:val="28"/>
        </w:rPr>
        <w:t xml:space="preserve"> 18-19</w:t>
      </w:r>
      <w:r w:rsidR="00BA4083" w:rsidRPr="00AE40D7">
        <w:rPr>
          <w:sz w:val="28"/>
          <w:szCs w:val="28"/>
          <w:vertAlign w:val="superscript"/>
        </w:rPr>
        <w:t>0</w:t>
      </w:r>
      <w:r w:rsidR="00BA4083" w:rsidRPr="00AE40D7">
        <w:rPr>
          <w:sz w:val="28"/>
          <w:szCs w:val="28"/>
        </w:rPr>
        <w:t>С, в зимний период 16-17</w:t>
      </w:r>
      <w:r w:rsidR="00BA4083" w:rsidRPr="00AE40D7">
        <w:rPr>
          <w:sz w:val="28"/>
          <w:szCs w:val="28"/>
          <w:vertAlign w:val="superscript"/>
        </w:rPr>
        <w:t>0</w:t>
      </w:r>
      <w:r w:rsidR="00BA4083" w:rsidRPr="00AE40D7">
        <w:rPr>
          <w:sz w:val="28"/>
          <w:szCs w:val="28"/>
        </w:rPr>
        <w:t>С.</w:t>
      </w:r>
      <w:r w:rsidR="00C102EB" w:rsidRPr="00AE40D7">
        <w:rPr>
          <w:sz w:val="28"/>
          <w:szCs w:val="28"/>
        </w:rPr>
        <w:t xml:space="preserve"> </w:t>
      </w:r>
      <w:r w:rsidRPr="00AE40D7">
        <w:rPr>
          <w:sz w:val="28"/>
          <w:szCs w:val="28"/>
        </w:rPr>
        <w:t xml:space="preserve"> </w:t>
      </w:r>
    </w:p>
    <w:p w:rsidR="00FC5564" w:rsidRPr="00AE40D7" w:rsidRDefault="00FC5564" w:rsidP="00FC5564">
      <w:pPr>
        <w:tabs>
          <w:tab w:val="num" w:pos="0"/>
        </w:tabs>
        <w:rPr>
          <w:sz w:val="30"/>
          <w:szCs w:val="30"/>
        </w:rPr>
      </w:pPr>
    </w:p>
    <w:p w:rsidR="00FC5564" w:rsidRPr="00AE40D7" w:rsidRDefault="00FC5564" w:rsidP="00FC5564">
      <w:pPr>
        <w:tabs>
          <w:tab w:val="num" w:pos="0"/>
        </w:tabs>
        <w:rPr>
          <w:b/>
          <w:sz w:val="28"/>
          <w:szCs w:val="28"/>
        </w:rPr>
      </w:pPr>
      <w:r w:rsidRPr="00AE40D7">
        <w:rPr>
          <w:b/>
          <w:sz w:val="28"/>
          <w:szCs w:val="28"/>
        </w:rPr>
        <w:t xml:space="preserve">1.5 </w:t>
      </w:r>
      <w:r w:rsidR="00C102EB" w:rsidRPr="00AE40D7">
        <w:rPr>
          <w:b/>
          <w:sz w:val="28"/>
          <w:szCs w:val="28"/>
        </w:rPr>
        <w:t>Р</w:t>
      </w:r>
      <w:r w:rsidRPr="00AE40D7">
        <w:rPr>
          <w:b/>
          <w:sz w:val="28"/>
          <w:szCs w:val="28"/>
        </w:rPr>
        <w:t>ыбоводно</w:t>
      </w:r>
      <w:r w:rsidR="00C102EB" w:rsidRPr="00AE40D7">
        <w:rPr>
          <w:b/>
          <w:sz w:val="28"/>
          <w:szCs w:val="28"/>
        </w:rPr>
        <w:t>е</w:t>
      </w:r>
      <w:r w:rsidRPr="00AE40D7">
        <w:rPr>
          <w:b/>
          <w:sz w:val="28"/>
          <w:szCs w:val="28"/>
        </w:rPr>
        <w:t xml:space="preserve"> хозяйств</w:t>
      </w:r>
      <w:r w:rsidR="00C102EB" w:rsidRPr="00AE40D7">
        <w:rPr>
          <w:b/>
          <w:sz w:val="28"/>
          <w:szCs w:val="28"/>
        </w:rPr>
        <w:t>о</w:t>
      </w:r>
      <w:r w:rsidRPr="00AE40D7">
        <w:rPr>
          <w:b/>
          <w:sz w:val="28"/>
          <w:szCs w:val="28"/>
        </w:rPr>
        <w:t xml:space="preserve"> ТОО «Нalyk Balyk»</w:t>
      </w:r>
    </w:p>
    <w:p w:rsidR="00FC5564" w:rsidRPr="00AE40D7" w:rsidRDefault="00FC5564" w:rsidP="00FC5564">
      <w:pPr>
        <w:tabs>
          <w:tab w:val="num" w:pos="0"/>
        </w:tabs>
        <w:rPr>
          <w:b/>
          <w:sz w:val="28"/>
          <w:szCs w:val="28"/>
        </w:rPr>
      </w:pPr>
    </w:p>
    <w:p w:rsidR="00FC5564" w:rsidRPr="00AE40D7" w:rsidRDefault="00FC5564" w:rsidP="00FC5564">
      <w:pPr>
        <w:tabs>
          <w:tab w:val="num" w:pos="0"/>
        </w:tabs>
        <w:rPr>
          <w:sz w:val="28"/>
          <w:szCs w:val="28"/>
        </w:rPr>
      </w:pPr>
      <w:r w:rsidRPr="00AE40D7">
        <w:rPr>
          <w:sz w:val="28"/>
          <w:szCs w:val="28"/>
        </w:rPr>
        <w:t xml:space="preserve">Рыбоводное хозяйство ТОО «Halyk Balyk» расположено в Алматинской области Енбекшиказахского района в 85 км от </w:t>
      </w:r>
      <w:r w:rsidR="005756BD" w:rsidRPr="00AE40D7">
        <w:rPr>
          <w:sz w:val="28"/>
          <w:szCs w:val="28"/>
        </w:rPr>
        <w:t>г.</w:t>
      </w:r>
      <w:r w:rsidRPr="00AE40D7">
        <w:rPr>
          <w:sz w:val="28"/>
          <w:szCs w:val="28"/>
        </w:rPr>
        <w:t xml:space="preserve">Алматы. Общая площадь хозяйства составляет 3221 га, из них прудов 1050 га. </w:t>
      </w:r>
    </w:p>
    <w:p w:rsidR="00FC5564" w:rsidRPr="00AE40D7" w:rsidRDefault="00FC5564" w:rsidP="00FC5564">
      <w:pPr>
        <w:tabs>
          <w:tab w:val="num" w:pos="0"/>
        </w:tabs>
        <w:rPr>
          <w:sz w:val="28"/>
          <w:szCs w:val="28"/>
        </w:rPr>
      </w:pPr>
      <w:r w:rsidRPr="00AE40D7">
        <w:rPr>
          <w:sz w:val="28"/>
          <w:szCs w:val="28"/>
        </w:rPr>
        <w:t>ТОО «Halyk Balyk» - полносистемное прудовое хозяйство, с самотечным водоснабжением расположенное в V рыбоводной зоне Казахстана (по утвержденной классификации) [13</w:t>
      </w:r>
      <w:r w:rsidR="00E575CE" w:rsidRPr="00AE40D7">
        <w:rPr>
          <w:sz w:val="28"/>
          <w:szCs w:val="28"/>
        </w:rPr>
        <w:t>2</w:t>
      </w:r>
      <w:r w:rsidRPr="00AE40D7">
        <w:rPr>
          <w:sz w:val="28"/>
          <w:szCs w:val="28"/>
        </w:rPr>
        <w:t>], имеющее высокие показатели естественной рыбопродуктивности прудов и продолжительный вегетационный период. Имеет в наличии все категории прудов.</w:t>
      </w:r>
    </w:p>
    <w:p w:rsidR="00FC5564" w:rsidRPr="00AE40D7" w:rsidRDefault="00FC5564" w:rsidP="00FC5564">
      <w:pPr>
        <w:tabs>
          <w:tab w:val="num" w:pos="0"/>
        </w:tabs>
        <w:rPr>
          <w:sz w:val="28"/>
          <w:szCs w:val="28"/>
        </w:rPr>
      </w:pPr>
      <w:r w:rsidRPr="00AE40D7">
        <w:rPr>
          <w:sz w:val="28"/>
          <w:szCs w:val="28"/>
        </w:rPr>
        <w:t xml:space="preserve">Основное водоснабжение прудов ТОО «Halyk Balyk» осуществляется самотеком из реки Лавар, по водоподающему каналу вода попадает в Головной пруд-отстойник и далее в русловые нагульные пруды, расположенные каскадом, а также по второй ветке в нагревной пруд, а оттуда в инкубационный цех и одамбированные пруды различных категорий. </w:t>
      </w:r>
    </w:p>
    <w:p w:rsidR="00FC5564" w:rsidRPr="00AE40D7" w:rsidRDefault="00FC5564" w:rsidP="00FC5564">
      <w:pPr>
        <w:tabs>
          <w:tab w:val="num" w:pos="0"/>
        </w:tabs>
        <w:rPr>
          <w:sz w:val="28"/>
          <w:szCs w:val="28"/>
        </w:rPr>
      </w:pPr>
      <w:r w:rsidRPr="00AE40D7">
        <w:rPr>
          <w:sz w:val="28"/>
          <w:szCs w:val="28"/>
        </w:rPr>
        <w:lastRenderedPageBreak/>
        <w:t xml:space="preserve">Наличие на хозяйстве сформированного маточного стада карпа, белого толстолобика и белого амура, и оборудованного инкубационного цеха позволяет воспроизводить до 50 млн. личинок вышеуказанных рыб. </w:t>
      </w:r>
    </w:p>
    <w:p w:rsidR="00FC5564" w:rsidRPr="00AE40D7" w:rsidRDefault="00FC5564" w:rsidP="00FC5564">
      <w:pPr>
        <w:tabs>
          <w:tab w:val="num" w:pos="0"/>
        </w:tabs>
        <w:rPr>
          <w:sz w:val="28"/>
          <w:szCs w:val="28"/>
        </w:rPr>
      </w:pPr>
      <w:r w:rsidRPr="00AE40D7">
        <w:rPr>
          <w:sz w:val="28"/>
          <w:szCs w:val="28"/>
        </w:rPr>
        <w:t>ТОО «</w:t>
      </w:r>
      <w:r w:rsidRPr="00AE40D7">
        <w:rPr>
          <w:sz w:val="28"/>
          <w:szCs w:val="28"/>
          <w:lang w:bidi="en-US"/>
        </w:rPr>
        <w:t>Halyk Balyk</w:t>
      </w:r>
      <w:r w:rsidRPr="00AE40D7">
        <w:rPr>
          <w:sz w:val="28"/>
          <w:szCs w:val="28"/>
        </w:rPr>
        <w:t xml:space="preserve">» имеет инкубационный цех, оснащенный инкубационными аппаратами Вейса, аппаратами «Амур» и пластиковыми лотками ейского типа для содержания производителей рыб перед нерестом. Система водоснабжения инкубационного цеха оптимизирована за счет оснащения цеха искусственным подогревом воды для проведения раннего нереста карповых рыб. Производство личинок   ценных видов рыб на хозяйстве позволяет зарыблять собственные выростные пруды с последующим выращиванием в нагульных прудах товарной рыбы. А также дает возможность хозяйству реализовывать рыбопосадочный материал ценных видов рыб (личинок, молодь, сеголеток) фермерам и природопользователям различных регионов Казахстана. </w:t>
      </w:r>
    </w:p>
    <w:p w:rsidR="00FC5564" w:rsidRPr="00AE40D7" w:rsidRDefault="00FC5564" w:rsidP="00FC5564">
      <w:pPr>
        <w:tabs>
          <w:tab w:val="num" w:pos="0"/>
        </w:tabs>
        <w:rPr>
          <w:sz w:val="28"/>
          <w:szCs w:val="28"/>
        </w:rPr>
      </w:pPr>
      <w:r w:rsidRPr="00AE40D7">
        <w:rPr>
          <w:sz w:val="28"/>
          <w:szCs w:val="28"/>
        </w:rPr>
        <w:t>На территории ТОО «Halyk Balyk» расположены самоизливающиеся артезианские скважины, бассейны и две установки замкнутого водоснабжения для выращивания рыбопосадочного материала и товарной продукции осетровых рыб и форели. Географическое местоположение ТОО «Нalyk Balyk» представлено на рисунке 4.</w:t>
      </w:r>
    </w:p>
    <w:p w:rsidR="00FC5564" w:rsidRPr="00AE40D7" w:rsidRDefault="00FC5564" w:rsidP="00FC5564">
      <w:pPr>
        <w:tabs>
          <w:tab w:val="num" w:pos="0"/>
        </w:tabs>
        <w:rPr>
          <w:b/>
          <w:sz w:val="28"/>
          <w:szCs w:val="28"/>
        </w:rPr>
      </w:pPr>
    </w:p>
    <w:p w:rsidR="00FC5564" w:rsidRPr="00AE40D7" w:rsidRDefault="00FC5564" w:rsidP="00FC5564">
      <w:pPr>
        <w:tabs>
          <w:tab w:val="num" w:pos="0"/>
        </w:tabs>
        <w:ind w:firstLine="0"/>
        <w:jc w:val="center"/>
        <w:rPr>
          <w:b/>
          <w:sz w:val="28"/>
          <w:szCs w:val="28"/>
        </w:rPr>
      </w:pPr>
      <w:r w:rsidRPr="00AE40D7">
        <w:rPr>
          <w:b/>
          <w:noProof/>
          <w:sz w:val="28"/>
          <w:szCs w:val="28"/>
          <w:lang w:eastAsia="ru-RU"/>
        </w:rPr>
        <w:drawing>
          <wp:inline distT="0" distB="0" distL="0" distR="0" wp14:anchorId="03DCF0F1" wp14:editId="4E13F9E8">
            <wp:extent cx="5313876" cy="2905855"/>
            <wp:effectExtent l="0" t="0" r="127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5458410" cy="2984893"/>
                    </a:xfrm>
                    <a:prstGeom prst="rect">
                      <a:avLst/>
                    </a:prstGeom>
                    <a:noFill/>
                    <a:ln w="9525">
                      <a:noFill/>
                      <a:miter lim="800000"/>
                      <a:headEnd/>
                      <a:tailEnd/>
                    </a:ln>
                  </pic:spPr>
                </pic:pic>
              </a:graphicData>
            </a:graphic>
          </wp:inline>
        </w:drawing>
      </w:r>
    </w:p>
    <w:p w:rsidR="00FC5564" w:rsidRPr="00AE40D7" w:rsidRDefault="00FC5564" w:rsidP="00FC5564">
      <w:pPr>
        <w:tabs>
          <w:tab w:val="num" w:pos="0"/>
        </w:tabs>
        <w:rPr>
          <w:b/>
          <w:sz w:val="28"/>
          <w:szCs w:val="28"/>
        </w:rPr>
      </w:pPr>
    </w:p>
    <w:p w:rsidR="00FC5564" w:rsidRPr="00AE40D7" w:rsidRDefault="00FC5564" w:rsidP="00FC5564">
      <w:pPr>
        <w:tabs>
          <w:tab w:val="num" w:pos="0"/>
        </w:tabs>
        <w:ind w:firstLine="0"/>
        <w:jc w:val="center"/>
        <w:rPr>
          <w:iCs/>
          <w:sz w:val="28"/>
          <w:szCs w:val="28"/>
        </w:rPr>
      </w:pPr>
      <w:r w:rsidRPr="00AE40D7">
        <w:rPr>
          <w:sz w:val="28"/>
          <w:szCs w:val="28"/>
        </w:rPr>
        <w:t xml:space="preserve">Рисунок 4 – </w:t>
      </w:r>
      <w:r w:rsidRPr="00AE40D7">
        <w:rPr>
          <w:iCs/>
          <w:sz w:val="28"/>
          <w:szCs w:val="28"/>
        </w:rPr>
        <w:t>Географическое местоположение хозяйства</w:t>
      </w:r>
    </w:p>
    <w:p w:rsidR="00BA4083" w:rsidRPr="00AE40D7" w:rsidRDefault="00BA4083" w:rsidP="00FC5564">
      <w:pPr>
        <w:tabs>
          <w:tab w:val="num" w:pos="0"/>
        </w:tabs>
        <w:rPr>
          <w:b/>
          <w:sz w:val="28"/>
          <w:szCs w:val="28"/>
        </w:rPr>
      </w:pPr>
    </w:p>
    <w:p w:rsidR="00FC5564" w:rsidRPr="00AE40D7" w:rsidRDefault="00FC5564" w:rsidP="00FC5564">
      <w:pPr>
        <w:tabs>
          <w:tab w:val="num" w:pos="0"/>
        </w:tabs>
        <w:rPr>
          <w:b/>
          <w:sz w:val="28"/>
          <w:szCs w:val="28"/>
        </w:rPr>
      </w:pPr>
      <w:r w:rsidRPr="00AE40D7">
        <w:rPr>
          <w:b/>
          <w:sz w:val="28"/>
          <w:szCs w:val="28"/>
        </w:rPr>
        <w:t>1.6 Бассейновая технология выращивания</w:t>
      </w:r>
    </w:p>
    <w:p w:rsidR="00FC5564" w:rsidRPr="00AE40D7" w:rsidRDefault="00FC5564" w:rsidP="00FC5564">
      <w:pPr>
        <w:tabs>
          <w:tab w:val="num" w:pos="0"/>
        </w:tabs>
        <w:rPr>
          <w:sz w:val="28"/>
          <w:szCs w:val="28"/>
        </w:rPr>
      </w:pPr>
    </w:p>
    <w:p w:rsidR="006549DA" w:rsidRPr="00AE40D7" w:rsidRDefault="006549DA" w:rsidP="00FC5564">
      <w:pPr>
        <w:tabs>
          <w:tab w:val="num" w:pos="0"/>
        </w:tabs>
        <w:rPr>
          <w:sz w:val="28"/>
          <w:szCs w:val="28"/>
        </w:rPr>
      </w:pPr>
      <w:r w:rsidRPr="00AE40D7">
        <w:rPr>
          <w:sz w:val="28"/>
          <w:szCs w:val="28"/>
        </w:rPr>
        <w:t xml:space="preserve">Бассейновая технология выращивания относится к индустриальному рыбоводству. Это разведение и выращивание рыбы в небольших рыбоводных емкостях с применением пресной или морской воды, с высокой интенсивностью и </w:t>
      </w:r>
      <w:r w:rsidR="007747A7" w:rsidRPr="00AE40D7">
        <w:rPr>
          <w:sz w:val="28"/>
          <w:szCs w:val="28"/>
        </w:rPr>
        <w:t xml:space="preserve">производительностью </w:t>
      </w:r>
      <w:r w:rsidR="007747A7" w:rsidRPr="00AE40D7">
        <w:rPr>
          <w:rFonts w:cs="Times New Roman"/>
          <w:sz w:val="28"/>
          <w:szCs w:val="28"/>
        </w:rPr>
        <w:t>[44]</w:t>
      </w:r>
      <w:r w:rsidRPr="00AE40D7">
        <w:rPr>
          <w:sz w:val="28"/>
          <w:szCs w:val="28"/>
        </w:rPr>
        <w:t>.</w:t>
      </w:r>
    </w:p>
    <w:p w:rsidR="00FC5564" w:rsidRPr="00AE40D7" w:rsidRDefault="00FC5564" w:rsidP="00FC5564">
      <w:pPr>
        <w:tabs>
          <w:tab w:val="num" w:pos="0"/>
        </w:tabs>
        <w:rPr>
          <w:sz w:val="28"/>
          <w:szCs w:val="28"/>
        </w:rPr>
      </w:pPr>
      <w:r w:rsidRPr="00AE40D7">
        <w:rPr>
          <w:sz w:val="28"/>
          <w:szCs w:val="28"/>
        </w:rPr>
        <w:lastRenderedPageBreak/>
        <w:t>Бассейновые хозяйства имеют систему бассейнов, в которых выращивают различного вида и возраста рыбу при плотных посадках, большой проточности воды и интенсивном кормлении сбалансированными кормами.</w:t>
      </w:r>
    </w:p>
    <w:p w:rsidR="00FC5564" w:rsidRPr="00AE40D7" w:rsidRDefault="00FC5564" w:rsidP="00FC5564">
      <w:pPr>
        <w:tabs>
          <w:tab w:val="num" w:pos="0"/>
        </w:tabs>
        <w:rPr>
          <w:sz w:val="28"/>
          <w:szCs w:val="28"/>
        </w:rPr>
      </w:pPr>
      <w:r w:rsidRPr="00AE40D7">
        <w:rPr>
          <w:sz w:val="28"/>
          <w:szCs w:val="28"/>
        </w:rPr>
        <w:t xml:space="preserve">Для своих целей </w:t>
      </w:r>
      <w:r w:rsidR="006549DA" w:rsidRPr="00AE40D7">
        <w:rPr>
          <w:sz w:val="28"/>
          <w:szCs w:val="28"/>
        </w:rPr>
        <w:t xml:space="preserve">рыбоводные </w:t>
      </w:r>
      <w:r w:rsidRPr="00AE40D7">
        <w:rPr>
          <w:sz w:val="28"/>
          <w:szCs w:val="28"/>
        </w:rPr>
        <w:t>хозяйства могут использовать воды ТЭС, АЭС, ГЭС (тепловодные) и естественные источники воды – реки, озера, водохранилища (холодноводные).</w:t>
      </w:r>
    </w:p>
    <w:p w:rsidR="00FC5564" w:rsidRPr="00AE40D7" w:rsidRDefault="00FC5564" w:rsidP="00FC5564">
      <w:pPr>
        <w:tabs>
          <w:tab w:val="num" w:pos="0"/>
        </w:tabs>
        <w:rPr>
          <w:sz w:val="28"/>
          <w:szCs w:val="28"/>
        </w:rPr>
      </w:pPr>
      <w:r w:rsidRPr="00AE40D7">
        <w:rPr>
          <w:sz w:val="28"/>
          <w:szCs w:val="28"/>
        </w:rPr>
        <w:t xml:space="preserve">Преимущества бассейнового хозяйства: </w:t>
      </w:r>
      <w:r w:rsidR="007747A7" w:rsidRPr="00AE40D7">
        <w:rPr>
          <w:sz w:val="28"/>
          <w:szCs w:val="28"/>
        </w:rPr>
        <w:t xml:space="preserve">возможность высокой плотности посадки; </w:t>
      </w:r>
      <w:r w:rsidRPr="00AE40D7">
        <w:rPr>
          <w:sz w:val="28"/>
          <w:szCs w:val="28"/>
        </w:rPr>
        <w:t xml:space="preserve">регулирование условий содержания, интенсивность и характер водообмена, создание благоприятного температурного и гидрохимического режима; </w:t>
      </w:r>
      <w:r w:rsidR="007747A7" w:rsidRPr="00AE40D7">
        <w:rPr>
          <w:sz w:val="28"/>
          <w:szCs w:val="28"/>
        </w:rPr>
        <w:t xml:space="preserve">компактность размещения бассейнов, экономия территорий; </w:t>
      </w:r>
      <w:r w:rsidRPr="00AE40D7">
        <w:rPr>
          <w:sz w:val="28"/>
          <w:szCs w:val="28"/>
        </w:rPr>
        <w:t>круглогодичное выращивание товарной продукции, возможность применения полной механизации и автоматизации рыбоводных процессов</w:t>
      </w:r>
      <w:r w:rsidR="007747A7" w:rsidRPr="00AE40D7">
        <w:rPr>
          <w:sz w:val="28"/>
          <w:szCs w:val="28"/>
        </w:rPr>
        <w:t>, в том числе обловы и кормление</w:t>
      </w:r>
      <w:r w:rsidRPr="00AE40D7">
        <w:rPr>
          <w:sz w:val="28"/>
          <w:szCs w:val="28"/>
        </w:rPr>
        <w:t>; наличие условий для очистки воды и оборотной системы водоснабжения</w:t>
      </w:r>
      <w:r w:rsidR="007747A7" w:rsidRPr="00AE40D7">
        <w:rPr>
          <w:sz w:val="28"/>
          <w:szCs w:val="28"/>
        </w:rPr>
        <w:t>, хорошая промываемость, а значит более легкая очистка</w:t>
      </w:r>
      <w:r w:rsidRPr="00AE40D7">
        <w:rPr>
          <w:sz w:val="28"/>
          <w:szCs w:val="28"/>
        </w:rPr>
        <w:t>;</w:t>
      </w:r>
      <w:r w:rsidR="007747A7" w:rsidRPr="00AE40D7">
        <w:rPr>
          <w:sz w:val="28"/>
          <w:szCs w:val="28"/>
        </w:rPr>
        <w:t xml:space="preserve"> отсутствие застойных зон; отсутствие потерь от хищников и птиц; отсутствие застойных зон; </w:t>
      </w:r>
      <w:r w:rsidRPr="00AE40D7">
        <w:rPr>
          <w:sz w:val="28"/>
          <w:szCs w:val="28"/>
        </w:rPr>
        <w:t xml:space="preserve">надежный </w:t>
      </w:r>
      <w:r w:rsidR="007747A7" w:rsidRPr="00AE40D7">
        <w:rPr>
          <w:sz w:val="28"/>
          <w:szCs w:val="28"/>
        </w:rPr>
        <w:t xml:space="preserve">визуальный </w:t>
      </w:r>
      <w:r w:rsidRPr="00AE40D7">
        <w:rPr>
          <w:sz w:val="28"/>
          <w:szCs w:val="28"/>
        </w:rPr>
        <w:t>контроль за содержанием рыбы</w:t>
      </w:r>
      <w:r w:rsidR="007747A7" w:rsidRPr="00AE40D7">
        <w:rPr>
          <w:sz w:val="28"/>
          <w:szCs w:val="28"/>
        </w:rPr>
        <w:t xml:space="preserve"> и ее состоянием</w:t>
      </w:r>
      <w:r w:rsidRPr="00AE40D7">
        <w:rPr>
          <w:sz w:val="28"/>
          <w:szCs w:val="28"/>
        </w:rPr>
        <w:t xml:space="preserve"> [</w:t>
      </w:r>
      <w:r w:rsidR="007747A7" w:rsidRPr="00AE40D7">
        <w:rPr>
          <w:sz w:val="28"/>
          <w:szCs w:val="28"/>
        </w:rPr>
        <w:t>44</w:t>
      </w:r>
      <w:r w:rsidRPr="00AE40D7">
        <w:rPr>
          <w:sz w:val="28"/>
          <w:szCs w:val="28"/>
        </w:rPr>
        <w:t xml:space="preserve">]. </w:t>
      </w:r>
    </w:p>
    <w:p w:rsidR="00FC5564" w:rsidRPr="00AE40D7" w:rsidRDefault="00FC5564" w:rsidP="00FC5564">
      <w:pPr>
        <w:tabs>
          <w:tab w:val="num" w:pos="0"/>
        </w:tabs>
        <w:rPr>
          <w:sz w:val="28"/>
          <w:szCs w:val="28"/>
        </w:rPr>
      </w:pPr>
      <w:r w:rsidRPr="00AE40D7">
        <w:rPr>
          <w:sz w:val="28"/>
          <w:szCs w:val="28"/>
        </w:rPr>
        <w:t xml:space="preserve">При бассейновом выращивании рыбы применяют высокую плотность посадки и интенсивное кормление, при этом продукты жизнедеятельности рыб и остатки корма </w:t>
      </w:r>
      <w:r w:rsidR="006549DA" w:rsidRPr="00AE40D7">
        <w:rPr>
          <w:sz w:val="28"/>
          <w:szCs w:val="28"/>
        </w:rPr>
        <w:t xml:space="preserve">в основном </w:t>
      </w:r>
      <w:r w:rsidRPr="00AE40D7">
        <w:rPr>
          <w:sz w:val="28"/>
          <w:szCs w:val="28"/>
        </w:rPr>
        <w:t>выносятся из бассейна током воды. Эффективность выращивания рыбы во многом определяется интенсивностью водообмена и качеством воды. Циркуляция воды с одновременным обогащением ее кислородом обеспечивается работой эрлифтов, при этом каждый бассейн имеет само</w:t>
      </w:r>
      <w:r w:rsidRPr="00AE40D7">
        <w:rPr>
          <w:sz w:val="28"/>
          <w:szCs w:val="28"/>
        </w:rPr>
        <w:softHyphen/>
        <w:t>стоятельную циркуляционную систему.</w:t>
      </w:r>
    </w:p>
    <w:p w:rsidR="00FC5564" w:rsidRPr="00AE40D7" w:rsidRDefault="00FC5564" w:rsidP="00FC5564">
      <w:pPr>
        <w:tabs>
          <w:tab w:val="num" w:pos="0"/>
        </w:tabs>
        <w:rPr>
          <w:sz w:val="28"/>
          <w:szCs w:val="28"/>
        </w:rPr>
      </w:pPr>
      <w:r w:rsidRPr="00AE40D7">
        <w:rPr>
          <w:sz w:val="28"/>
          <w:szCs w:val="28"/>
        </w:rPr>
        <w:t xml:space="preserve">Необходимо учитывать, что при выращивании рыбы с большой плотностью посадки прекращение подачи воды на 10 минут может привести к большому отходу рыбы, а также увеличивают риски возникновения заболеваний, что будет являться дополнительным стрессом.  </w:t>
      </w:r>
    </w:p>
    <w:p w:rsidR="00FC5564" w:rsidRPr="00AE40D7" w:rsidRDefault="00FC5564" w:rsidP="00FC5564">
      <w:pPr>
        <w:tabs>
          <w:tab w:val="num" w:pos="0"/>
        </w:tabs>
        <w:rPr>
          <w:sz w:val="28"/>
          <w:szCs w:val="28"/>
        </w:rPr>
      </w:pPr>
      <w:r w:rsidRPr="00AE40D7">
        <w:rPr>
          <w:sz w:val="28"/>
          <w:szCs w:val="28"/>
        </w:rPr>
        <w:t>В бассейновых хозяйствах при использовании теплой воды можно получить за 6-8-месячный период выращивания с 1 м</w:t>
      </w:r>
      <w:r w:rsidRPr="00AE40D7">
        <w:rPr>
          <w:sz w:val="28"/>
          <w:szCs w:val="28"/>
          <w:vertAlign w:val="superscript"/>
        </w:rPr>
        <w:t xml:space="preserve">2 </w:t>
      </w:r>
      <w:r w:rsidRPr="00AE40D7">
        <w:rPr>
          <w:sz w:val="28"/>
          <w:szCs w:val="28"/>
        </w:rPr>
        <w:t>бассейна до 200 кг товарной продукции карпа, 30-50 кг осетровых и 150 кг канального сома, до 500 кг клариевого сома и 150 кг тиляпии [51,</w:t>
      </w:r>
      <w:r w:rsidR="005E45DC" w:rsidRPr="00AE40D7">
        <w:rPr>
          <w:sz w:val="28"/>
          <w:szCs w:val="28"/>
        </w:rPr>
        <w:t xml:space="preserve"> </w:t>
      </w:r>
      <w:r w:rsidR="00E575CE" w:rsidRPr="00AE40D7">
        <w:rPr>
          <w:sz w:val="28"/>
          <w:szCs w:val="28"/>
        </w:rPr>
        <w:t>56</w:t>
      </w:r>
      <w:r w:rsidRPr="00AE40D7">
        <w:rPr>
          <w:sz w:val="28"/>
          <w:szCs w:val="28"/>
        </w:rPr>
        <w:t>].</w:t>
      </w:r>
    </w:p>
    <w:p w:rsidR="00FC5564" w:rsidRPr="00AE40D7" w:rsidRDefault="00FC5564" w:rsidP="00FC5564">
      <w:pPr>
        <w:tabs>
          <w:tab w:val="num" w:pos="0"/>
        </w:tabs>
        <w:rPr>
          <w:b/>
          <w:sz w:val="28"/>
          <w:szCs w:val="28"/>
        </w:rPr>
      </w:pPr>
    </w:p>
    <w:p w:rsidR="00FC5564" w:rsidRPr="00AE40D7" w:rsidRDefault="00FC5564" w:rsidP="00FC5564">
      <w:pPr>
        <w:tabs>
          <w:tab w:val="num" w:pos="0"/>
        </w:tabs>
        <w:rPr>
          <w:b/>
          <w:sz w:val="28"/>
          <w:szCs w:val="28"/>
        </w:rPr>
      </w:pPr>
      <w:r w:rsidRPr="00AE40D7">
        <w:rPr>
          <w:b/>
          <w:sz w:val="28"/>
          <w:szCs w:val="28"/>
        </w:rPr>
        <w:t>1.7 Садковая технология выращивания</w:t>
      </w:r>
    </w:p>
    <w:p w:rsidR="00FC5564" w:rsidRPr="00AE40D7" w:rsidRDefault="00FC5564" w:rsidP="00FC5564">
      <w:pPr>
        <w:tabs>
          <w:tab w:val="num" w:pos="0"/>
        </w:tabs>
        <w:rPr>
          <w:b/>
          <w:sz w:val="28"/>
          <w:szCs w:val="28"/>
        </w:rPr>
      </w:pPr>
    </w:p>
    <w:p w:rsidR="00FC5564" w:rsidRPr="00AE40D7" w:rsidRDefault="00185944" w:rsidP="00FC5564">
      <w:pPr>
        <w:tabs>
          <w:tab w:val="num" w:pos="0"/>
        </w:tabs>
        <w:rPr>
          <w:sz w:val="28"/>
          <w:szCs w:val="28"/>
        </w:rPr>
      </w:pPr>
      <w:r w:rsidRPr="00AE40D7">
        <w:rPr>
          <w:sz w:val="28"/>
          <w:szCs w:val="28"/>
        </w:rPr>
        <w:t xml:space="preserve">Садковая технология выращивания рыбы относится к индустриальному рыбоводству. </w:t>
      </w:r>
      <w:r w:rsidR="00FC5564" w:rsidRPr="00AE40D7">
        <w:rPr>
          <w:sz w:val="28"/>
          <w:szCs w:val="28"/>
        </w:rPr>
        <w:t xml:space="preserve">При садковом содержании рыбу выращивают не во всем водоеме, а в отдельной, огороженной его части, называемой садками. Садки могут быть из дели, сетчатые металлические и др. </w:t>
      </w:r>
      <w:r w:rsidR="006C77C0" w:rsidRPr="00AE40D7">
        <w:rPr>
          <w:sz w:val="28"/>
          <w:szCs w:val="28"/>
        </w:rPr>
        <w:t xml:space="preserve">Также садки по конструкции могут быть понтонными (плавающими) или стационарными. </w:t>
      </w:r>
      <w:r w:rsidR="00FC5564" w:rsidRPr="00AE40D7">
        <w:rPr>
          <w:sz w:val="28"/>
          <w:szCs w:val="28"/>
        </w:rPr>
        <w:t>Садки устанавливают в проточном или непроточном водоеме. Садками называют также небольшие пруды площадью от 10 до 4000 м</w:t>
      </w:r>
      <w:r w:rsidR="00FC5564" w:rsidRPr="00AE40D7">
        <w:rPr>
          <w:sz w:val="28"/>
          <w:szCs w:val="28"/>
          <w:vertAlign w:val="superscript"/>
        </w:rPr>
        <w:t>2</w:t>
      </w:r>
      <w:r w:rsidR="00FC5564" w:rsidRPr="00AE40D7">
        <w:rPr>
          <w:sz w:val="28"/>
          <w:szCs w:val="28"/>
        </w:rPr>
        <w:t xml:space="preserve">, имеющие высокую проточность и служащие для передержки рыбы в осенне-зимне-весенний период [41-44]. </w:t>
      </w:r>
    </w:p>
    <w:p w:rsidR="00FC5564" w:rsidRPr="00AE40D7" w:rsidRDefault="00FC5564" w:rsidP="00FC5564">
      <w:pPr>
        <w:tabs>
          <w:tab w:val="num" w:pos="0"/>
        </w:tabs>
        <w:rPr>
          <w:sz w:val="28"/>
          <w:szCs w:val="28"/>
        </w:rPr>
      </w:pPr>
      <w:r w:rsidRPr="00AE40D7">
        <w:rPr>
          <w:sz w:val="28"/>
          <w:szCs w:val="28"/>
        </w:rPr>
        <w:lastRenderedPageBreak/>
        <w:t>Преимущество садкового хозяйства в том, что оно может располагаться непосредственно в водоемах, в том числе комплексного назначения и занимать только часть их, и это позволяет использовать водные ресурсы не только для рыбоводства, но и для других отраслей [</w:t>
      </w:r>
      <w:r w:rsidR="00E575CE" w:rsidRPr="00AE40D7">
        <w:rPr>
          <w:sz w:val="28"/>
          <w:szCs w:val="28"/>
        </w:rPr>
        <w:t>43,44</w:t>
      </w:r>
      <w:r w:rsidRPr="00AE40D7">
        <w:rPr>
          <w:sz w:val="28"/>
          <w:szCs w:val="28"/>
        </w:rPr>
        <w:t>], при этом не требуется изъятия площадей земли из сельскохозяйственного оборота, как для прудовых хозяйств.</w:t>
      </w:r>
      <w:r w:rsidR="00185944" w:rsidRPr="00AE40D7">
        <w:rPr>
          <w:sz w:val="28"/>
          <w:szCs w:val="28"/>
        </w:rPr>
        <w:t xml:space="preserve"> Можно использовать садки простой конструкции и изготавливать из сетематериалов, широко применяемых в рыбной отрасли. </w:t>
      </w:r>
    </w:p>
    <w:p w:rsidR="00FC5564" w:rsidRPr="00AE40D7" w:rsidRDefault="00FC5564" w:rsidP="00FC5564">
      <w:pPr>
        <w:tabs>
          <w:tab w:val="num" w:pos="0"/>
        </w:tabs>
        <w:rPr>
          <w:sz w:val="28"/>
          <w:szCs w:val="28"/>
        </w:rPr>
      </w:pPr>
      <w:r w:rsidRPr="00AE40D7">
        <w:rPr>
          <w:sz w:val="28"/>
          <w:szCs w:val="28"/>
        </w:rPr>
        <w:t>В отличие от бассейновых хозяйств, при выращивании рыбы в садках не требуется создания принудительного водообмена и расхода электроэнергии на перекачивание воды. В садках постоянно происходит пассивный, т.е. не требующий усилий со стороны человека, водообмен, создаваемый самой рыбой при движении в садках, а также за счет волнового перемешивания. Благодаря этому происходит постоянное обновление воды в садках, и ее качество находится в границах рыбохозяйственных норм даже при высоких плотностях посадки рыбы [41-44].</w:t>
      </w:r>
    </w:p>
    <w:p w:rsidR="00FC5564" w:rsidRPr="00AE40D7" w:rsidRDefault="00FC5564" w:rsidP="00FC5564">
      <w:pPr>
        <w:tabs>
          <w:tab w:val="num" w:pos="0"/>
        </w:tabs>
        <w:rPr>
          <w:sz w:val="28"/>
          <w:szCs w:val="28"/>
        </w:rPr>
      </w:pPr>
      <w:r w:rsidRPr="00AE40D7">
        <w:rPr>
          <w:sz w:val="28"/>
          <w:szCs w:val="28"/>
        </w:rPr>
        <w:t xml:space="preserve">В садках создается такой же физико-химический режим, как и в водоеме, в котором они установлены, что позволяет расширить количество выращиваемых видов рыб. </w:t>
      </w:r>
    </w:p>
    <w:p w:rsidR="00FC5564" w:rsidRPr="00AE40D7" w:rsidRDefault="00FC5564" w:rsidP="00FC5564">
      <w:pPr>
        <w:tabs>
          <w:tab w:val="num" w:pos="0"/>
        </w:tabs>
        <w:rPr>
          <w:sz w:val="28"/>
          <w:szCs w:val="28"/>
        </w:rPr>
      </w:pPr>
      <w:r w:rsidRPr="00AE40D7">
        <w:rPr>
          <w:sz w:val="28"/>
          <w:szCs w:val="28"/>
        </w:rPr>
        <w:t xml:space="preserve">Садковые рыбоводные хозяйства позволяют использовать часть кормовых ресурсов водоемов, при этом вокруг садков создается зона с более высокой концентрацией зоопланктона, фитопланктона, бентоса, дикой рыбы, которые привлекаются остатками комбикормов и экскрементов, вымываемыми через </w:t>
      </w:r>
      <w:r w:rsidR="006C77C0" w:rsidRPr="00AE40D7">
        <w:rPr>
          <w:sz w:val="28"/>
          <w:szCs w:val="28"/>
        </w:rPr>
        <w:t>ячеи</w:t>
      </w:r>
      <w:r w:rsidRPr="00AE40D7">
        <w:rPr>
          <w:sz w:val="28"/>
          <w:szCs w:val="28"/>
        </w:rPr>
        <w:t xml:space="preserve">. </w:t>
      </w:r>
    </w:p>
    <w:p w:rsidR="00FC5564" w:rsidRPr="00AE40D7" w:rsidRDefault="00FC5564" w:rsidP="00FC5564">
      <w:pPr>
        <w:tabs>
          <w:tab w:val="num" w:pos="0"/>
        </w:tabs>
        <w:rPr>
          <w:sz w:val="28"/>
          <w:szCs w:val="28"/>
        </w:rPr>
      </w:pPr>
      <w:r w:rsidRPr="00AE40D7">
        <w:rPr>
          <w:sz w:val="28"/>
          <w:szCs w:val="28"/>
        </w:rPr>
        <w:t>Но выращивание рыбы в садках имеет и отрицательные стороны. Одним из них является эвтрофикация, т.е. загрязнение водоема органическим веществом, к чему приводят плотные посадки рыбы и интенсивное кормление. Чтобы этого избежать необходимо следить за тем, чтобы площадь садков в водоеме не превышала 0,1</w:t>
      </w:r>
      <w:r w:rsidR="006C77C0" w:rsidRPr="00AE40D7">
        <w:rPr>
          <w:sz w:val="28"/>
          <w:szCs w:val="28"/>
        </w:rPr>
        <w:t>-3</w:t>
      </w:r>
      <w:r w:rsidRPr="00AE40D7">
        <w:rPr>
          <w:sz w:val="28"/>
          <w:szCs w:val="28"/>
        </w:rPr>
        <w:t xml:space="preserve">% от площади всего водоема. </w:t>
      </w:r>
    </w:p>
    <w:p w:rsidR="00FC5564" w:rsidRPr="00AE40D7" w:rsidRDefault="00FC5564" w:rsidP="00FC5564">
      <w:pPr>
        <w:tabs>
          <w:tab w:val="num" w:pos="0"/>
        </w:tabs>
        <w:rPr>
          <w:sz w:val="28"/>
          <w:szCs w:val="28"/>
        </w:rPr>
      </w:pPr>
      <w:r w:rsidRPr="00AE40D7">
        <w:rPr>
          <w:sz w:val="28"/>
          <w:szCs w:val="28"/>
        </w:rPr>
        <w:t>Однако, и при выполнении этого требования, количество органического вещества в водоеме возрастает, поэтому нельзя организовывать садковые хозяйства на водоемах, используемых в качестве источников питьевой воды [41,</w:t>
      </w:r>
      <w:r w:rsidR="005E45DC" w:rsidRPr="00AE40D7">
        <w:rPr>
          <w:sz w:val="28"/>
          <w:szCs w:val="28"/>
        </w:rPr>
        <w:t xml:space="preserve"> </w:t>
      </w:r>
      <w:r w:rsidRPr="00AE40D7">
        <w:rPr>
          <w:sz w:val="28"/>
          <w:szCs w:val="28"/>
        </w:rPr>
        <w:t>42,</w:t>
      </w:r>
      <w:r w:rsidR="005E45DC" w:rsidRPr="00AE40D7">
        <w:rPr>
          <w:sz w:val="28"/>
          <w:szCs w:val="28"/>
        </w:rPr>
        <w:t xml:space="preserve"> </w:t>
      </w:r>
      <w:r w:rsidRPr="00AE40D7">
        <w:rPr>
          <w:sz w:val="28"/>
          <w:szCs w:val="28"/>
        </w:rPr>
        <w:t>115].</w:t>
      </w:r>
    </w:p>
    <w:p w:rsidR="00FC5564" w:rsidRPr="00AE40D7" w:rsidRDefault="00FC5564" w:rsidP="00FC5564">
      <w:pPr>
        <w:tabs>
          <w:tab w:val="num" w:pos="0"/>
        </w:tabs>
        <w:rPr>
          <w:sz w:val="28"/>
          <w:szCs w:val="28"/>
        </w:rPr>
      </w:pPr>
      <w:r w:rsidRPr="00AE40D7">
        <w:rPr>
          <w:sz w:val="28"/>
          <w:szCs w:val="28"/>
        </w:rPr>
        <w:t>В Японии при выращивании тиляпии в садках за 10–12 месяцев получали до 500 кг/м</w:t>
      </w:r>
      <w:r w:rsidRPr="00AE40D7">
        <w:rPr>
          <w:sz w:val="28"/>
          <w:szCs w:val="28"/>
          <w:vertAlign w:val="superscript"/>
        </w:rPr>
        <w:t>3</w:t>
      </w:r>
      <w:r w:rsidRPr="00AE40D7">
        <w:rPr>
          <w:sz w:val="28"/>
          <w:szCs w:val="28"/>
        </w:rPr>
        <w:t>, средней массой 800–900 г [115], а при выращивании в садковом хозяйстве при Ставропольской ГЭС выход продукции за 5 месяцев составил 500 кг/м</w:t>
      </w:r>
      <w:r w:rsidRPr="00AE40D7">
        <w:rPr>
          <w:sz w:val="28"/>
          <w:szCs w:val="28"/>
          <w:vertAlign w:val="superscript"/>
        </w:rPr>
        <w:t xml:space="preserve">3 </w:t>
      </w:r>
      <w:r w:rsidRPr="00AE40D7">
        <w:rPr>
          <w:sz w:val="28"/>
          <w:szCs w:val="28"/>
        </w:rPr>
        <w:t xml:space="preserve">[115]. </w:t>
      </w:r>
    </w:p>
    <w:p w:rsidR="0064603E" w:rsidRPr="00AE40D7" w:rsidRDefault="0064603E" w:rsidP="0064603E">
      <w:pPr>
        <w:rPr>
          <w:b/>
          <w:sz w:val="28"/>
          <w:szCs w:val="28"/>
        </w:rPr>
      </w:pPr>
    </w:p>
    <w:p w:rsidR="0064603E" w:rsidRPr="00AE40D7" w:rsidRDefault="0064603E" w:rsidP="0064603E">
      <w:pPr>
        <w:spacing w:after="160" w:line="259" w:lineRule="auto"/>
        <w:ind w:firstLine="708"/>
        <w:rPr>
          <w:b/>
          <w:sz w:val="28"/>
          <w:szCs w:val="28"/>
        </w:rPr>
      </w:pPr>
      <w:r w:rsidRPr="00AE40D7">
        <w:rPr>
          <w:b/>
          <w:sz w:val="28"/>
          <w:szCs w:val="28"/>
        </w:rPr>
        <w:t xml:space="preserve">1.8 Оценка биоресурсов сырья для стартовых комбикормов </w:t>
      </w:r>
    </w:p>
    <w:p w:rsidR="0064603E" w:rsidRPr="00AE40D7" w:rsidRDefault="0064603E" w:rsidP="0064603E">
      <w:pPr>
        <w:tabs>
          <w:tab w:val="num" w:pos="0"/>
        </w:tabs>
        <w:rPr>
          <w:sz w:val="28"/>
          <w:szCs w:val="28"/>
        </w:rPr>
      </w:pPr>
      <w:r w:rsidRPr="00AE40D7">
        <w:rPr>
          <w:b/>
          <w:sz w:val="28"/>
          <w:szCs w:val="28"/>
        </w:rPr>
        <w:t xml:space="preserve"> </w:t>
      </w:r>
      <w:r w:rsidRPr="00AE40D7">
        <w:rPr>
          <w:sz w:val="28"/>
          <w:szCs w:val="28"/>
        </w:rPr>
        <w:t>Физиологическая полноценность стартовых комбикормов для молоди рыб заключается в способности удовлетворять потребности организма в основных питательных и биологически активных веществах, обеспечивать высокую скорость роста и выживаемость рыб на ранней стадии развития.</w:t>
      </w:r>
    </w:p>
    <w:p w:rsidR="0064603E" w:rsidRPr="00AE40D7" w:rsidRDefault="0064603E" w:rsidP="0064603E">
      <w:pPr>
        <w:tabs>
          <w:tab w:val="num" w:pos="0"/>
        </w:tabs>
        <w:rPr>
          <w:sz w:val="28"/>
          <w:szCs w:val="28"/>
        </w:rPr>
      </w:pPr>
      <w:r w:rsidRPr="00AE40D7">
        <w:rPr>
          <w:sz w:val="28"/>
          <w:szCs w:val="28"/>
        </w:rPr>
        <w:t xml:space="preserve">Рецепты комбикормов для всех возрастных групп рыб должны состоять из высококачественных компонентов, способных обеспечить потребности в </w:t>
      </w:r>
      <w:r w:rsidRPr="00AE40D7">
        <w:rPr>
          <w:sz w:val="28"/>
          <w:szCs w:val="28"/>
        </w:rPr>
        <w:lastRenderedPageBreak/>
        <w:t>энергии и всех необходимых питательных веществах. Для изготовления искусственных кормов используют компоненты растительного и животного происхождения. К кормам растительного происхождения относятся злаковые и бобовые культуры, а также отходы мукомольного и масличного производства, такими продуктами является ячмень, пшеница, кукуруза, соя, подсолнух, шроты из выше указанных культур. Корма животного происхождения включают рыбную муку, отходы мясной, молочной и рыбной промышленности, куколку шелкопряда. Их преимущество в том, что в них содержится большое количество белков и жиров.</w:t>
      </w:r>
    </w:p>
    <w:p w:rsidR="0064603E" w:rsidRPr="00AE40D7" w:rsidRDefault="0064603E" w:rsidP="0064603E">
      <w:pPr>
        <w:tabs>
          <w:tab w:val="num" w:pos="0"/>
        </w:tabs>
        <w:rPr>
          <w:sz w:val="28"/>
          <w:szCs w:val="28"/>
        </w:rPr>
      </w:pPr>
      <w:r w:rsidRPr="00AE40D7">
        <w:rPr>
          <w:sz w:val="28"/>
          <w:szCs w:val="28"/>
        </w:rPr>
        <w:t>Кроме того, в состав рецептов комбикормов вносят минеральные примеси (премиксы), мел, известь их количество от общего состава рецепта представляет не больше 1%, но это содержимое также очень важно потому, что обеспечивает организм рыбы необходимыми для построения скелета и чешуи минеральными веществами.</w:t>
      </w:r>
    </w:p>
    <w:p w:rsidR="0064603E" w:rsidRPr="00AE40D7" w:rsidRDefault="0064603E" w:rsidP="0064603E">
      <w:pPr>
        <w:tabs>
          <w:tab w:val="num" w:pos="0"/>
        </w:tabs>
        <w:rPr>
          <w:sz w:val="28"/>
          <w:szCs w:val="28"/>
        </w:rPr>
      </w:pPr>
      <w:r w:rsidRPr="00AE40D7">
        <w:rPr>
          <w:sz w:val="28"/>
          <w:szCs w:val="28"/>
        </w:rPr>
        <w:t xml:space="preserve">Корм должен быть доступным по размерам и иметь соответствующую консистенцию, которая даст рыбам возможность потреблять его без значительных расходов энергии. При этом корм должен быть привлекательным по вкусу, цвету, запаху и иметь химически оптимальный состав. При соблюдении этих условий предлагаемые корма быстро будут перевариваться и усваиваться, обеспечивая энергетические и пластичные потребности организма в соответствии с условиями выращивания. Искусственные корма должны обеспечивать нормальный ход физиологичных процессов, способствовать максимальной реализации потенциала роста и нормального развития. </w:t>
      </w:r>
    </w:p>
    <w:p w:rsidR="0064603E" w:rsidRPr="00AE40D7" w:rsidRDefault="0064603E" w:rsidP="0064603E">
      <w:pPr>
        <w:tabs>
          <w:tab w:val="num" w:pos="0"/>
        </w:tabs>
        <w:rPr>
          <w:sz w:val="28"/>
          <w:szCs w:val="28"/>
        </w:rPr>
      </w:pPr>
      <w:r w:rsidRPr="00AE40D7">
        <w:rPr>
          <w:sz w:val="28"/>
          <w:szCs w:val="28"/>
        </w:rPr>
        <w:t>Установлено, что для выращивания тиляпии массой от 25 до 500 г требуется энергия в пределах 2400 - 4100 ккал/кг или 10 - 11 МДж. Следовательно, потребность корма на I кг прироста массы тиляпии составит 2,0-2,4 кг/кг [40].</w:t>
      </w:r>
    </w:p>
    <w:p w:rsidR="0064603E" w:rsidRPr="00AE40D7" w:rsidRDefault="0064603E" w:rsidP="0064603E">
      <w:pPr>
        <w:tabs>
          <w:tab w:val="num" w:pos="0"/>
        </w:tabs>
        <w:rPr>
          <w:sz w:val="28"/>
          <w:szCs w:val="28"/>
        </w:rPr>
      </w:pPr>
      <w:r w:rsidRPr="00AE40D7">
        <w:rPr>
          <w:sz w:val="28"/>
          <w:szCs w:val="28"/>
        </w:rPr>
        <w:t>Клариевый сом – это хищная рыба. При потреблении и усвоении растительных белков в составе кормов, его интенсивность ро</w:t>
      </w:r>
      <w:r w:rsidRPr="00AE40D7">
        <w:rPr>
          <w:sz w:val="28"/>
          <w:szCs w:val="28"/>
        </w:rPr>
        <w:softHyphen/>
        <w:t>ста значительно снижается. Это можно объяснить, в частности, тем, что в растительных белках обычно недостает таких важных аминокислот, как лизин и метионин. При кормлении рыб животным кормом у них развивается более короткий кишечник, чем у использовавших растительный корм. Скорость переваривания белка для рыб одного возраста, у разного размера неодинакова и выше у более мелких особей. При большем количестве белка кормовая смесь, переваривается медленнее. Интенсивность перева</w:t>
      </w:r>
      <w:r w:rsidRPr="00AE40D7">
        <w:rPr>
          <w:sz w:val="28"/>
          <w:szCs w:val="28"/>
        </w:rPr>
        <w:softHyphen/>
        <w:t>ривания белка усиливает добавление 10% фосфатидов и повышается его усвоение. Введение легкоусвояемого белка в стартовые комбикорма для рыб обосновано его структурной адекватностью развивающемуся организму и пищеварительной системе молоди. Рост и формирование сопровождаются развитием пищеварительной системы. Поэтому в состав стартовых комбикормов необходимо вводить легкоусвояемые высокобелковые компоненты и гидролизаты белка [40].</w:t>
      </w:r>
    </w:p>
    <w:p w:rsidR="0064603E" w:rsidRPr="00AE40D7" w:rsidRDefault="0064603E" w:rsidP="0064603E">
      <w:pPr>
        <w:tabs>
          <w:tab w:val="num" w:pos="0"/>
        </w:tabs>
        <w:rPr>
          <w:sz w:val="28"/>
          <w:szCs w:val="28"/>
        </w:rPr>
      </w:pPr>
      <w:r w:rsidRPr="00AE40D7">
        <w:rPr>
          <w:sz w:val="28"/>
          <w:szCs w:val="28"/>
        </w:rPr>
        <w:t>Жир в организме используется как ис</w:t>
      </w:r>
      <w:r w:rsidRPr="00AE40D7">
        <w:rPr>
          <w:sz w:val="28"/>
          <w:szCs w:val="28"/>
        </w:rPr>
        <w:softHyphen/>
        <w:t xml:space="preserve">точник энергии и как вещества в которых содержатся витамины А, Д и Е. При сгорании в организме 1 г жира </w:t>
      </w:r>
      <w:r w:rsidRPr="00AE40D7">
        <w:rPr>
          <w:sz w:val="28"/>
          <w:szCs w:val="28"/>
        </w:rPr>
        <w:lastRenderedPageBreak/>
        <w:t>образуется 9,5 ккал энергии. В комбикормах для рыб используются растительные жиры (подсолнечное и соевое масло, фосфатиды), животные жиры, рыбий жир. В жирах содержатся насыщенные и ненасыщенные кислоты, которые необходимы рыбе для процесса нормального обме</w:t>
      </w:r>
      <w:r w:rsidRPr="00AE40D7">
        <w:rPr>
          <w:sz w:val="28"/>
          <w:szCs w:val="28"/>
        </w:rPr>
        <w:softHyphen/>
        <w:t xml:space="preserve">на веществ. </w:t>
      </w:r>
    </w:p>
    <w:p w:rsidR="0064603E" w:rsidRPr="00AE40D7" w:rsidRDefault="0064603E" w:rsidP="0064603E">
      <w:pPr>
        <w:tabs>
          <w:tab w:val="num" w:pos="0"/>
        </w:tabs>
        <w:rPr>
          <w:sz w:val="28"/>
          <w:szCs w:val="28"/>
        </w:rPr>
      </w:pPr>
      <w:r w:rsidRPr="00AE40D7">
        <w:rPr>
          <w:sz w:val="28"/>
          <w:szCs w:val="28"/>
        </w:rPr>
        <w:t>Понижение эффективности кормления рыбы нередко объясняется недостатком витаминов в составе корма. В настоящее время известна потребность рыб в 15 витаминах и витаминоподобных веществах. В составе компонентов, входящих в кормосмесь, естественных витаминов недостаточно. В связи с этим в состав корма вводят специальные поливитаминные добавки - премиксы. В отечественном рыбоводстве используют комбикорм с поливитаминными премиксами рецептов ПФ-1М, ПФ-1В и некоторые другие.</w:t>
      </w:r>
    </w:p>
    <w:p w:rsidR="0064603E" w:rsidRPr="00AE40D7" w:rsidRDefault="0064603E" w:rsidP="0064603E">
      <w:pPr>
        <w:tabs>
          <w:tab w:val="num" w:pos="0"/>
        </w:tabs>
        <w:rPr>
          <w:sz w:val="28"/>
          <w:szCs w:val="28"/>
        </w:rPr>
      </w:pPr>
      <w:r w:rsidRPr="00AE40D7">
        <w:rPr>
          <w:sz w:val="28"/>
          <w:szCs w:val="28"/>
        </w:rPr>
        <w:t>Потребность в витаминах при интенсивном выращивании рыбы в прудах и индустриальных рыбных хозяйствах в основном определены в достаточно полной мере. Недостаток витаминов в кормах при длительном выращива</w:t>
      </w:r>
      <w:r w:rsidRPr="00AE40D7">
        <w:rPr>
          <w:sz w:val="28"/>
          <w:szCs w:val="28"/>
        </w:rPr>
        <w:softHyphen/>
        <w:t>нии рыбы в условиях высокой плотности посадки в прудах и особенно в садках и бассейнах вызывает у рыб авитаминоз. Про</w:t>
      </w:r>
      <w:r w:rsidRPr="00AE40D7">
        <w:rPr>
          <w:sz w:val="28"/>
          <w:szCs w:val="28"/>
        </w:rPr>
        <w:softHyphen/>
        <w:t>исходит нарушение обменных процессов в организме рыб, нару</w:t>
      </w:r>
      <w:r w:rsidRPr="00AE40D7">
        <w:rPr>
          <w:sz w:val="28"/>
          <w:szCs w:val="28"/>
        </w:rPr>
        <w:softHyphen/>
        <w:t>шается синтез их в организме, задерживается синтез ферментов, нарушается усвоение пищи, в результате чего развиваются забо</w:t>
      </w:r>
      <w:r w:rsidRPr="00AE40D7">
        <w:rPr>
          <w:sz w:val="28"/>
          <w:szCs w:val="28"/>
        </w:rPr>
        <w:softHyphen/>
        <w:t>левания рыб, повышаются затраты кормов на прирост, наблюда</w:t>
      </w:r>
      <w:r w:rsidRPr="00AE40D7">
        <w:rPr>
          <w:sz w:val="28"/>
          <w:szCs w:val="28"/>
        </w:rPr>
        <w:softHyphen/>
        <w:t xml:space="preserve">ется остановка роста. </w:t>
      </w:r>
    </w:p>
    <w:p w:rsidR="0064603E" w:rsidRPr="00AE40D7" w:rsidRDefault="0064603E" w:rsidP="0064603E">
      <w:pPr>
        <w:tabs>
          <w:tab w:val="num" w:pos="0"/>
        </w:tabs>
        <w:rPr>
          <w:sz w:val="28"/>
          <w:szCs w:val="28"/>
        </w:rPr>
      </w:pPr>
      <w:r w:rsidRPr="00AE40D7">
        <w:rPr>
          <w:sz w:val="28"/>
          <w:szCs w:val="28"/>
        </w:rPr>
        <w:t>Молодь рыб нуждается в це</w:t>
      </w:r>
      <w:r w:rsidRPr="00AE40D7">
        <w:rPr>
          <w:sz w:val="28"/>
          <w:szCs w:val="28"/>
        </w:rPr>
        <w:softHyphen/>
        <w:t>лом ряде витаминов. Витамины группы А (ретинол, аксерофтол) участвуют в обмене белка и минеральных веществ, необходимы при окислительных процессах в тканях и для роста рыб. Этот витамин предотвращает задержку роста и кожные забо</w:t>
      </w:r>
      <w:r w:rsidRPr="00AE40D7">
        <w:rPr>
          <w:sz w:val="28"/>
          <w:szCs w:val="28"/>
        </w:rPr>
        <w:softHyphen/>
        <w:t>левания. Витамин А образуется в организме из каротиноидов, ко</w:t>
      </w:r>
      <w:r w:rsidRPr="00AE40D7">
        <w:rPr>
          <w:sz w:val="28"/>
          <w:szCs w:val="28"/>
        </w:rPr>
        <w:softHyphen/>
        <w:t xml:space="preserve">торые рыба получает с пищей, и откладывается в печени. Источником витамина А являются компоненты животного происхождения. В комбикормах используют масляный раствор ретинола (в 1 мл - от 300 до 500 тыс. ME), рыбий жир, сухие препараты ретинола с содержанием в 1 г от 5 до 500 тыс. ME. </w:t>
      </w:r>
    </w:p>
    <w:p w:rsidR="0064603E" w:rsidRPr="00AE40D7" w:rsidRDefault="0064603E" w:rsidP="0064603E">
      <w:pPr>
        <w:tabs>
          <w:tab w:val="num" w:pos="0"/>
        </w:tabs>
        <w:rPr>
          <w:sz w:val="28"/>
          <w:szCs w:val="28"/>
        </w:rPr>
      </w:pPr>
      <w:r w:rsidRPr="00AE40D7">
        <w:rPr>
          <w:sz w:val="28"/>
          <w:szCs w:val="28"/>
        </w:rPr>
        <w:t>Аскорбиновая кислота (витамин С) активизирует обмен веществ в клетках и особенно необходима для рыб старшего возраста. Недостаток витамина С вызывает многочисленные нарушения роста и развития рыб, повышенную смертность. Как полагают, витамин С синтезируется в организме рыбы, что в боль</w:t>
      </w:r>
      <w:r w:rsidRPr="00AE40D7">
        <w:rPr>
          <w:sz w:val="28"/>
          <w:szCs w:val="28"/>
        </w:rPr>
        <w:softHyphen/>
        <w:t>шинстве случаев не вызывает необходимости введения его в ра</w:t>
      </w:r>
      <w:r w:rsidRPr="00AE40D7">
        <w:rPr>
          <w:sz w:val="28"/>
          <w:szCs w:val="28"/>
        </w:rPr>
        <w:softHyphen/>
        <w:t xml:space="preserve">цион.  Витамина С много в сенной и травяной муке, сухом обрате.  </w:t>
      </w:r>
    </w:p>
    <w:p w:rsidR="0064603E" w:rsidRPr="00AE40D7" w:rsidRDefault="0064603E" w:rsidP="0064603E">
      <w:pPr>
        <w:tabs>
          <w:tab w:val="num" w:pos="0"/>
        </w:tabs>
        <w:rPr>
          <w:sz w:val="28"/>
          <w:szCs w:val="28"/>
        </w:rPr>
      </w:pPr>
      <w:r w:rsidRPr="00AE40D7">
        <w:rPr>
          <w:sz w:val="28"/>
          <w:szCs w:val="28"/>
        </w:rPr>
        <w:t>Витамины группы D регулируют фосфорно-кальциевый обмен, стимулируют рост рыб. Их недостаток приводит к недоразви</w:t>
      </w:r>
      <w:r w:rsidRPr="00AE40D7">
        <w:rPr>
          <w:sz w:val="28"/>
          <w:szCs w:val="28"/>
        </w:rPr>
        <w:softHyphen/>
        <w:t>тию жаберных крышек, неправильному отложению кальция и фос</w:t>
      </w:r>
      <w:r w:rsidRPr="00AE40D7">
        <w:rPr>
          <w:sz w:val="28"/>
          <w:szCs w:val="28"/>
        </w:rPr>
        <w:softHyphen/>
        <w:t>фора в костях, иногда даже к их размягчению.  Этот витамин отсутствует в растениях. Источником его является рыбий жир, дрожжи, масляный и спиртовой растворы эргокальциферола, искусственно получаемый комплекс синтетического холикальциферола с казеином (витамин D</w:t>
      </w:r>
      <w:r w:rsidRPr="00AE40D7">
        <w:rPr>
          <w:sz w:val="28"/>
          <w:szCs w:val="28"/>
          <w:vertAlign w:val="subscript"/>
        </w:rPr>
        <w:t>3</w:t>
      </w:r>
      <w:r w:rsidRPr="00AE40D7">
        <w:rPr>
          <w:sz w:val="28"/>
          <w:szCs w:val="28"/>
        </w:rPr>
        <w:t xml:space="preserve">), стабилизированный бутилокситолуолом и представляющий порошкообразное вещество в виде </w:t>
      </w:r>
      <w:r w:rsidRPr="00AE40D7">
        <w:rPr>
          <w:sz w:val="28"/>
          <w:szCs w:val="28"/>
        </w:rPr>
        <w:lastRenderedPageBreak/>
        <w:t>гранул желтого цвета. В 1 г витамина D</w:t>
      </w:r>
      <w:r w:rsidRPr="00AE40D7">
        <w:rPr>
          <w:sz w:val="28"/>
          <w:szCs w:val="28"/>
          <w:vertAlign w:val="subscript"/>
        </w:rPr>
        <w:t>3</w:t>
      </w:r>
      <w:r w:rsidRPr="00AE40D7">
        <w:rPr>
          <w:sz w:val="28"/>
          <w:szCs w:val="28"/>
        </w:rPr>
        <w:t xml:space="preserve"> содержится 225 тыс. ME. Потребность рыб равна 2-3 тыс. МЕ/кг корма.</w:t>
      </w:r>
    </w:p>
    <w:p w:rsidR="0064603E" w:rsidRPr="00AE40D7" w:rsidRDefault="0064603E" w:rsidP="0064603E">
      <w:pPr>
        <w:tabs>
          <w:tab w:val="num" w:pos="0"/>
        </w:tabs>
        <w:rPr>
          <w:sz w:val="28"/>
          <w:szCs w:val="28"/>
        </w:rPr>
      </w:pPr>
      <w:r w:rsidRPr="00AE40D7">
        <w:rPr>
          <w:sz w:val="28"/>
          <w:szCs w:val="28"/>
        </w:rPr>
        <w:t>Немаловажное значение имеет витамин Е (токоферол), он обладает широким действием в организме рыб. Недостаточность его вызывает нарушение функции размножения, мышечную дистрофию, ожирение, некроз печени и заболевание почек. Он предупреждает также мус</w:t>
      </w:r>
      <w:r w:rsidRPr="00AE40D7">
        <w:rPr>
          <w:sz w:val="28"/>
          <w:szCs w:val="28"/>
        </w:rPr>
        <w:softHyphen/>
        <w:t xml:space="preserve">кульную дистрофию. Вносят его по норме 3 </w:t>
      </w:r>
      <w:r w:rsidRPr="00AE40D7">
        <w:rPr>
          <w:iCs/>
          <w:sz w:val="28"/>
          <w:szCs w:val="28"/>
        </w:rPr>
        <w:t xml:space="preserve">мг </w:t>
      </w:r>
      <w:r w:rsidRPr="00AE40D7">
        <w:rPr>
          <w:sz w:val="28"/>
          <w:szCs w:val="28"/>
        </w:rPr>
        <w:t xml:space="preserve">на 100 г корма. Витамин Е выпускается в виде порошка или масляного раствора. Его много в рисовых отрубях, люцерне, пшенице и пшеничных отрубях, в хлопчатниковых шротах и жмыхах. </w:t>
      </w:r>
    </w:p>
    <w:p w:rsidR="0064603E" w:rsidRPr="00AE40D7" w:rsidRDefault="0064603E" w:rsidP="0064603E">
      <w:pPr>
        <w:tabs>
          <w:tab w:val="num" w:pos="0"/>
        </w:tabs>
        <w:rPr>
          <w:sz w:val="28"/>
          <w:szCs w:val="28"/>
        </w:rPr>
      </w:pPr>
      <w:r w:rsidRPr="00AE40D7">
        <w:rPr>
          <w:sz w:val="28"/>
          <w:szCs w:val="28"/>
        </w:rPr>
        <w:t>Витамин К применяют для предупреждения заболевания слизи</w:t>
      </w:r>
      <w:r w:rsidRPr="00AE40D7">
        <w:rPr>
          <w:sz w:val="28"/>
          <w:szCs w:val="28"/>
        </w:rPr>
        <w:softHyphen/>
        <w:t>стой оболочки кишечника, анемии и образования тромбов. Недостаток этого витамина снижает свертываемость крови.  Его до</w:t>
      </w:r>
      <w:r w:rsidRPr="00AE40D7">
        <w:rPr>
          <w:sz w:val="28"/>
          <w:szCs w:val="28"/>
        </w:rPr>
        <w:softHyphen/>
        <w:t xml:space="preserve">бавляют в корм в количестве 5 г на 370 </w:t>
      </w:r>
      <w:r w:rsidRPr="00AE40D7">
        <w:rPr>
          <w:iCs/>
          <w:sz w:val="28"/>
          <w:szCs w:val="28"/>
        </w:rPr>
        <w:t xml:space="preserve">г </w:t>
      </w:r>
      <w:r w:rsidRPr="00AE40D7">
        <w:rPr>
          <w:sz w:val="28"/>
          <w:szCs w:val="28"/>
        </w:rPr>
        <w:t xml:space="preserve">живого веса рыбы. Источником витамина К является травяная мука, рыбная мука, сухой обрат.  </w:t>
      </w:r>
    </w:p>
    <w:p w:rsidR="0064603E" w:rsidRPr="00AE40D7" w:rsidRDefault="0064603E" w:rsidP="0064603E">
      <w:pPr>
        <w:tabs>
          <w:tab w:val="num" w:pos="0"/>
        </w:tabs>
        <w:rPr>
          <w:sz w:val="28"/>
          <w:szCs w:val="28"/>
        </w:rPr>
      </w:pPr>
      <w:r w:rsidRPr="00AE40D7">
        <w:rPr>
          <w:bCs/>
          <w:sz w:val="28"/>
          <w:szCs w:val="28"/>
        </w:rPr>
        <w:t>Витамин В</w:t>
      </w:r>
      <w:r w:rsidRPr="00AE40D7">
        <w:rPr>
          <w:bCs/>
          <w:sz w:val="28"/>
          <w:szCs w:val="28"/>
          <w:vertAlign w:val="subscript"/>
        </w:rPr>
        <w:t xml:space="preserve">1 </w:t>
      </w:r>
      <w:r w:rsidRPr="00AE40D7">
        <w:rPr>
          <w:bCs/>
          <w:sz w:val="28"/>
          <w:szCs w:val="28"/>
        </w:rPr>
        <w:t xml:space="preserve">(тиамин) </w:t>
      </w:r>
      <w:r w:rsidRPr="00AE40D7">
        <w:rPr>
          <w:i/>
          <w:iCs/>
          <w:sz w:val="28"/>
          <w:szCs w:val="28"/>
        </w:rPr>
        <w:t xml:space="preserve">- </w:t>
      </w:r>
      <w:r w:rsidRPr="00AE40D7">
        <w:rPr>
          <w:sz w:val="28"/>
          <w:szCs w:val="28"/>
        </w:rPr>
        <w:t>входит в состав ферментов, участвует в обмене глюкозы. Источником витамина В</w:t>
      </w:r>
      <w:r w:rsidRPr="00AE40D7">
        <w:rPr>
          <w:sz w:val="28"/>
          <w:szCs w:val="28"/>
          <w:vertAlign w:val="subscript"/>
        </w:rPr>
        <w:t>1</w:t>
      </w:r>
      <w:r w:rsidRPr="00AE40D7">
        <w:rPr>
          <w:sz w:val="28"/>
          <w:szCs w:val="28"/>
        </w:rPr>
        <w:t xml:space="preserve"> являются дрожжи, мясомолочные продукты, рыбная мука. Разрушающее влияние на витамин B</w:t>
      </w:r>
      <w:r w:rsidRPr="00AE40D7">
        <w:rPr>
          <w:sz w:val="28"/>
          <w:szCs w:val="28"/>
          <w:vertAlign w:val="subscript"/>
        </w:rPr>
        <w:t>1</w:t>
      </w:r>
      <w:r w:rsidRPr="00AE40D7">
        <w:rPr>
          <w:sz w:val="28"/>
          <w:szCs w:val="28"/>
        </w:rPr>
        <w:t xml:space="preserve"> оказывает тиамин-гидролаза, которая содержится в свежей рыбе, ракообразных и моллюсках. Потребность рыб в витамине B</w:t>
      </w:r>
      <w:r w:rsidRPr="00AE40D7">
        <w:rPr>
          <w:sz w:val="28"/>
          <w:szCs w:val="28"/>
          <w:vertAlign w:val="subscript"/>
        </w:rPr>
        <w:t>1</w:t>
      </w:r>
      <w:r w:rsidRPr="00AE40D7">
        <w:rPr>
          <w:sz w:val="28"/>
          <w:szCs w:val="28"/>
        </w:rPr>
        <w:t xml:space="preserve"> составляет 50-80 мг/кг корма.</w:t>
      </w:r>
    </w:p>
    <w:p w:rsidR="0064603E" w:rsidRPr="00AE40D7" w:rsidRDefault="0064603E" w:rsidP="0064603E">
      <w:pPr>
        <w:tabs>
          <w:tab w:val="num" w:pos="0"/>
        </w:tabs>
        <w:rPr>
          <w:sz w:val="28"/>
          <w:szCs w:val="28"/>
        </w:rPr>
      </w:pPr>
      <w:r w:rsidRPr="00AE40D7">
        <w:rPr>
          <w:bCs/>
          <w:sz w:val="28"/>
          <w:szCs w:val="28"/>
        </w:rPr>
        <w:t>Витамин В</w:t>
      </w:r>
      <w:r w:rsidRPr="00AE40D7">
        <w:rPr>
          <w:bCs/>
          <w:sz w:val="28"/>
          <w:szCs w:val="28"/>
          <w:vertAlign w:val="subscript"/>
        </w:rPr>
        <w:t>2</w:t>
      </w:r>
      <w:r w:rsidRPr="00AE40D7">
        <w:rPr>
          <w:bCs/>
          <w:sz w:val="28"/>
          <w:szCs w:val="28"/>
        </w:rPr>
        <w:t xml:space="preserve"> (рибофлавин) </w:t>
      </w:r>
      <w:r w:rsidRPr="00AE40D7">
        <w:rPr>
          <w:i/>
          <w:iCs/>
          <w:sz w:val="28"/>
          <w:szCs w:val="28"/>
        </w:rPr>
        <w:t xml:space="preserve">- </w:t>
      </w:r>
      <w:r w:rsidRPr="00AE40D7">
        <w:rPr>
          <w:sz w:val="28"/>
          <w:szCs w:val="28"/>
        </w:rPr>
        <w:t xml:space="preserve">участвует в реакциях дегидрирования, в углеводном обмене, в белковом обмене, в механизме зрения. Он содержится в мясе, рыбной муке, кормовых дрожжах. </w:t>
      </w:r>
    </w:p>
    <w:p w:rsidR="0064603E" w:rsidRPr="00AE40D7" w:rsidRDefault="0064603E" w:rsidP="0064603E">
      <w:pPr>
        <w:tabs>
          <w:tab w:val="num" w:pos="0"/>
        </w:tabs>
        <w:rPr>
          <w:sz w:val="28"/>
          <w:szCs w:val="28"/>
        </w:rPr>
      </w:pPr>
      <w:r w:rsidRPr="00AE40D7">
        <w:rPr>
          <w:bCs/>
          <w:sz w:val="28"/>
          <w:szCs w:val="28"/>
        </w:rPr>
        <w:t>Витамин В</w:t>
      </w:r>
      <w:r w:rsidRPr="00AE40D7">
        <w:rPr>
          <w:bCs/>
          <w:sz w:val="28"/>
          <w:szCs w:val="28"/>
          <w:vertAlign w:val="subscript"/>
        </w:rPr>
        <w:t>3</w:t>
      </w:r>
      <w:r w:rsidRPr="00AE40D7">
        <w:rPr>
          <w:bCs/>
          <w:sz w:val="28"/>
          <w:szCs w:val="28"/>
        </w:rPr>
        <w:t xml:space="preserve"> (пантотеновая кислота) </w:t>
      </w:r>
      <w:r w:rsidRPr="00AE40D7">
        <w:rPr>
          <w:i/>
          <w:iCs/>
          <w:sz w:val="28"/>
          <w:szCs w:val="28"/>
        </w:rPr>
        <w:t xml:space="preserve">- </w:t>
      </w:r>
      <w:r w:rsidRPr="00AE40D7">
        <w:rPr>
          <w:sz w:val="28"/>
          <w:szCs w:val="28"/>
        </w:rPr>
        <w:t xml:space="preserve">участвует в клеточном обмене и особенно необходим в индустриальном рыбоводстве. Он содержится в кормовых дрожжах, рыбной и травяной муке, в подсолнечниковом шроте, пшеничных отрубях и других кормах. </w:t>
      </w:r>
    </w:p>
    <w:p w:rsidR="0064603E" w:rsidRPr="00AE40D7" w:rsidRDefault="0064603E" w:rsidP="0064603E">
      <w:pPr>
        <w:tabs>
          <w:tab w:val="num" w:pos="0"/>
        </w:tabs>
        <w:rPr>
          <w:sz w:val="28"/>
          <w:szCs w:val="28"/>
        </w:rPr>
      </w:pPr>
      <w:r w:rsidRPr="00AE40D7">
        <w:rPr>
          <w:bCs/>
          <w:sz w:val="28"/>
          <w:szCs w:val="28"/>
        </w:rPr>
        <w:t>Витамин В</w:t>
      </w:r>
      <w:r w:rsidRPr="00AE40D7">
        <w:rPr>
          <w:bCs/>
          <w:sz w:val="28"/>
          <w:szCs w:val="28"/>
          <w:vertAlign w:val="subscript"/>
        </w:rPr>
        <w:t>4</w:t>
      </w:r>
      <w:r w:rsidRPr="00AE40D7">
        <w:rPr>
          <w:bCs/>
          <w:sz w:val="28"/>
          <w:szCs w:val="28"/>
        </w:rPr>
        <w:t xml:space="preserve"> (холин) </w:t>
      </w:r>
      <w:r w:rsidRPr="00AE40D7">
        <w:rPr>
          <w:sz w:val="28"/>
          <w:szCs w:val="28"/>
        </w:rPr>
        <w:t>- участвует в жировом обмене. В рыбоводной практике применяют хлористоводородную соль холина - холин-хлорид в виде 70 %-ного раствора.</w:t>
      </w:r>
    </w:p>
    <w:p w:rsidR="0064603E" w:rsidRPr="00AE40D7" w:rsidRDefault="0064603E" w:rsidP="0064603E">
      <w:pPr>
        <w:tabs>
          <w:tab w:val="num" w:pos="0"/>
        </w:tabs>
        <w:rPr>
          <w:sz w:val="28"/>
          <w:szCs w:val="28"/>
        </w:rPr>
      </w:pPr>
      <w:r w:rsidRPr="00AE40D7">
        <w:rPr>
          <w:bCs/>
          <w:sz w:val="28"/>
          <w:szCs w:val="28"/>
        </w:rPr>
        <w:t>Витамин В</w:t>
      </w:r>
      <w:r w:rsidRPr="00AE40D7">
        <w:rPr>
          <w:bCs/>
          <w:sz w:val="28"/>
          <w:szCs w:val="28"/>
          <w:vertAlign w:val="subscript"/>
        </w:rPr>
        <w:t>5</w:t>
      </w:r>
      <w:r w:rsidRPr="00AE40D7">
        <w:rPr>
          <w:bCs/>
          <w:sz w:val="28"/>
          <w:szCs w:val="28"/>
        </w:rPr>
        <w:t xml:space="preserve"> (никотинамид) </w:t>
      </w:r>
      <w:r w:rsidRPr="00AE40D7">
        <w:rPr>
          <w:i/>
          <w:iCs/>
          <w:sz w:val="28"/>
          <w:szCs w:val="28"/>
        </w:rPr>
        <w:t xml:space="preserve">- </w:t>
      </w:r>
      <w:r w:rsidRPr="00AE40D7">
        <w:rPr>
          <w:sz w:val="28"/>
          <w:szCs w:val="28"/>
        </w:rPr>
        <w:t>активизирует действие инсулина, участвует в углеводном обмене, нормализует водносолевой обмен. Источником витамина В</w:t>
      </w:r>
      <w:r w:rsidRPr="00AE40D7">
        <w:rPr>
          <w:sz w:val="28"/>
          <w:szCs w:val="28"/>
          <w:vertAlign w:val="subscript"/>
        </w:rPr>
        <w:t>5</w:t>
      </w:r>
      <w:r w:rsidRPr="00AE40D7">
        <w:rPr>
          <w:sz w:val="28"/>
          <w:szCs w:val="28"/>
        </w:rPr>
        <w:t xml:space="preserve"> являются пивные дрожжи, пшеничные отруби, рыбная и мясокостная мука, подсолнечниковые шроты и другое. При недостатке витамина В</w:t>
      </w:r>
      <w:r w:rsidRPr="00AE40D7">
        <w:rPr>
          <w:sz w:val="28"/>
          <w:szCs w:val="28"/>
          <w:vertAlign w:val="subscript"/>
        </w:rPr>
        <w:t>5</w:t>
      </w:r>
      <w:r w:rsidRPr="00AE40D7">
        <w:rPr>
          <w:sz w:val="28"/>
          <w:szCs w:val="28"/>
        </w:rPr>
        <w:t xml:space="preserve"> отмечается повышение смертности, потеря аппетита и темпа роста, отеки кишечника, конвульсии, светобоязнь и др. </w:t>
      </w:r>
    </w:p>
    <w:p w:rsidR="0064603E" w:rsidRPr="00AE40D7" w:rsidRDefault="0064603E" w:rsidP="0064603E">
      <w:pPr>
        <w:tabs>
          <w:tab w:val="num" w:pos="0"/>
        </w:tabs>
        <w:rPr>
          <w:sz w:val="28"/>
          <w:szCs w:val="28"/>
        </w:rPr>
      </w:pPr>
      <w:r w:rsidRPr="00AE40D7">
        <w:rPr>
          <w:bCs/>
          <w:sz w:val="28"/>
          <w:szCs w:val="28"/>
        </w:rPr>
        <w:t>Витамин В</w:t>
      </w:r>
      <w:r w:rsidRPr="00AE40D7">
        <w:rPr>
          <w:bCs/>
          <w:sz w:val="28"/>
          <w:szCs w:val="28"/>
          <w:vertAlign w:val="subscript"/>
        </w:rPr>
        <w:t>6</w:t>
      </w:r>
      <w:r w:rsidRPr="00AE40D7">
        <w:rPr>
          <w:bCs/>
          <w:sz w:val="28"/>
          <w:szCs w:val="28"/>
        </w:rPr>
        <w:t xml:space="preserve"> (пиридоксин) </w:t>
      </w:r>
      <w:r w:rsidRPr="00AE40D7">
        <w:rPr>
          <w:i/>
          <w:iCs/>
          <w:sz w:val="28"/>
          <w:szCs w:val="28"/>
        </w:rPr>
        <w:t xml:space="preserve">- </w:t>
      </w:r>
      <w:r w:rsidRPr="00AE40D7">
        <w:rPr>
          <w:sz w:val="28"/>
          <w:szCs w:val="28"/>
        </w:rPr>
        <w:t xml:space="preserve">участвует в белковом обмене, жировом обмене, особенно необходим при индустриальном (бассейновом) выращивании рыбы на высокобелковых кормах. Его много в дрожжах, подсолнечниковом жмыхе, в пшеничных и ржаных отрубях, травяной муке. При недостатке пиридоксина отмечается повышенная смертность, снижение аппетита и роста, расстройство нервной системы, судороги, анемия, водянка брюшной полости и другое. </w:t>
      </w:r>
    </w:p>
    <w:p w:rsidR="0064603E" w:rsidRPr="00AE40D7" w:rsidRDefault="0064603E" w:rsidP="0064603E">
      <w:pPr>
        <w:tabs>
          <w:tab w:val="num" w:pos="0"/>
        </w:tabs>
        <w:rPr>
          <w:sz w:val="28"/>
          <w:szCs w:val="28"/>
        </w:rPr>
      </w:pPr>
      <w:r w:rsidRPr="00AE40D7">
        <w:rPr>
          <w:bCs/>
          <w:sz w:val="28"/>
          <w:szCs w:val="28"/>
        </w:rPr>
        <w:t>Витамин В</w:t>
      </w:r>
      <w:r w:rsidRPr="00AE40D7">
        <w:rPr>
          <w:bCs/>
          <w:sz w:val="28"/>
          <w:szCs w:val="28"/>
          <w:vertAlign w:val="subscript"/>
        </w:rPr>
        <w:t>12</w:t>
      </w:r>
      <w:r w:rsidRPr="00AE40D7">
        <w:rPr>
          <w:bCs/>
          <w:sz w:val="28"/>
          <w:szCs w:val="28"/>
        </w:rPr>
        <w:t xml:space="preserve"> (цианкобаламин) </w:t>
      </w:r>
      <w:r w:rsidRPr="00AE40D7">
        <w:rPr>
          <w:i/>
          <w:iCs/>
          <w:sz w:val="28"/>
          <w:szCs w:val="28"/>
        </w:rPr>
        <w:t xml:space="preserve">- </w:t>
      </w:r>
      <w:r w:rsidRPr="00AE40D7">
        <w:rPr>
          <w:sz w:val="28"/>
          <w:szCs w:val="28"/>
        </w:rPr>
        <w:t>участвует в синтезе гемоглобина, нуклеиновых кислот, в жировом обмене. Витамин В</w:t>
      </w:r>
      <w:r w:rsidRPr="00AE40D7">
        <w:rPr>
          <w:sz w:val="28"/>
          <w:szCs w:val="28"/>
          <w:vertAlign w:val="subscript"/>
        </w:rPr>
        <w:t xml:space="preserve">12 </w:t>
      </w:r>
      <w:r w:rsidRPr="00AE40D7">
        <w:rPr>
          <w:sz w:val="28"/>
          <w:szCs w:val="28"/>
        </w:rPr>
        <w:t xml:space="preserve">содержится в сухом </w:t>
      </w:r>
      <w:r w:rsidRPr="00AE40D7">
        <w:rPr>
          <w:sz w:val="28"/>
          <w:szCs w:val="28"/>
        </w:rPr>
        <w:lastRenderedPageBreak/>
        <w:t xml:space="preserve">обрате, дрожжах, кровяной муке и других продуктах. Недостаток его снижает темп роста, аппетит, количество эритроцитов и гемоглобина. </w:t>
      </w:r>
    </w:p>
    <w:p w:rsidR="0064603E" w:rsidRPr="00AE40D7" w:rsidRDefault="0064603E" w:rsidP="0064603E">
      <w:pPr>
        <w:tabs>
          <w:tab w:val="num" w:pos="0"/>
        </w:tabs>
        <w:rPr>
          <w:sz w:val="28"/>
          <w:szCs w:val="28"/>
        </w:rPr>
      </w:pPr>
      <w:r w:rsidRPr="00AE40D7">
        <w:rPr>
          <w:bCs/>
          <w:sz w:val="28"/>
          <w:szCs w:val="28"/>
        </w:rPr>
        <w:t>Витамин В</w:t>
      </w:r>
      <w:r w:rsidRPr="00AE40D7">
        <w:rPr>
          <w:bCs/>
          <w:sz w:val="28"/>
          <w:szCs w:val="28"/>
          <w:vertAlign w:val="subscript"/>
        </w:rPr>
        <w:t>9</w:t>
      </w:r>
      <w:r w:rsidRPr="00AE40D7">
        <w:rPr>
          <w:bCs/>
          <w:sz w:val="28"/>
          <w:szCs w:val="28"/>
        </w:rPr>
        <w:t xml:space="preserve"> (фолиевая кислота) </w:t>
      </w:r>
      <w:r w:rsidRPr="00AE40D7">
        <w:rPr>
          <w:i/>
          <w:iCs/>
          <w:sz w:val="28"/>
          <w:szCs w:val="28"/>
        </w:rPr>
        <w:t xml:space="preserve">- </w:t>
      </w:r>
      <w:r w:rsidRPr="00AE40D7">
        <w:rPr>
          <w:sz w:val="28"/>
          <w:szCs w:val="28"/>
        </w:rPr>
        <w:t>стимулирует синтез гемоглобина, рост эритроцитов и синтез белков. Он содержится в дрожжах, соевом шроте, мясокостной муке, пшенице, ржи и других кормах. Недостаток витамина В</w:t>
      </w:r>
      <w:r w:rsidRPr="00AE40D7">
        <w:rPr>
          <w:sz w:val="28"/>
          <w:szCs w:val="28"/>
          <w:vertAlign w:val="subscript"/>
        </w:rPr>
        <w:t>9</w:t>
      </w:r>
      <w:r w:rsidRPr="00AE40D7">
        <w:rPr>
          <w:sz w:val="28"/>
          <w:szCs w:val="28"/>
        </w:rPr>
        <w:t xml:space="preserve"> вызывает повышение смертности, снижение темпа роста, анемию, ломкость хвостового плавника. </w:t>
      </w:r>
    </w:p>
    <w:p w:rsidR="0064603E" w:rsidRPr="00AE40D7" w:rsidRDefault="0064603E" w:rsidP="0064603E">
      <w:pPr>
        <w:tabs>
          <w:tab w:val="num" w:pos="0"/>
        </w:tabs>
        <w:rPr>
          <w:sz w:val="28"/>
          <w:szCs w:val="28"/>
        </w:rPr>
      </w:pPr>
      <w:r w:rsidRPr="00AE40D7">
        <w:rPr>
          <w:bCs/>
          <w:sz w:val="28"/>
          <w:szCs w:val="28"/>
        </w:rPr>
        <w:t xml:space="preserve">Витамин Н (биотин) </w:t>
      </w:r>
      <w:r w:rsidRPr="00AE40D7">
        <w:rPr>
          <w:i/>
          <w:iCs/>
          <w:sz w:val="28"/>
          <w:szCs w:val="28"/>
        </w:rPr>
        <w:t xml:space="preserve">- </w:t>
      </w:r>
      <w:r w:rsidRPr="00AE40D7">
        <w:rPr>
          <w:sz w:val="28"/>
          <w:szCs w:val="28"/>
        </w:rPr>
        <w:t xml:space="preserve">входит в состав ферментов, участвует в синтезе жиров, аминокислот, углеводов. Недостаток витамина Н тормозит рост, вызывает повышенную смертность. Биотина много в дрожжах, рыбной муке, сухом обрате и других продуктах. </w:t>
      </w:r>
    </w:p>
    <w:p w:rsidR="0064603E" w:rsidRPr="00AE40D7" w:rsidRDefault="0064603E" w:rsidP="0064603E">
      <w:pPr>
        <w:tabs>
          <w:tab w:val="num" w:pos="0"/>
        </w:tabs>
        <w:rPr>
          <w:sz w:val="28"/>
          <w:szCs w:val="28"/>
        </w:rPr>
      </w:pPr>
      <w:r w:rsidRPr="00AE40D7">
        <w:rPr>
          <w:sz w:val="28"/>
          <w:szCs w:val="28"/>
        </w:rPr>
        <w:t>Витамины вводят не раздельно, а в виде премиксов - смеси витаминов в составе наполнителя. К наполнителю предъявляют особые требования. Он должен быть химически нейтральным, сыпучим, мукообразным, нейтральным по отношению к витаминам, должен иметь противоположный заряд и удерживать на своей поверхности биологически активные вещества. Разработаны премиксы для рыб, в их состав входят все вышеперечисленные витамины, а также антиокислитель - сантохин. В качестве наполнителя используются мелкие пшеничные отруби.</w:t>
      </w:r>
    </w:p>
    <w:p w:rsidR="0064603E" w:rsidRPr="00AE40D7" w:rsidRDefault="0064603E" w:rsidP="0064603E">
      <w:pPr>
        <w:tabs>
          <w:tab w:val="num" w:pos="0"/>
        </w:tabs>
        <w:rPr>
          <w:sz w:val="28"/>
          <w:szCs w:val="28"/>
        </w:rPr>
      </w:pPr>
      <w:r w:rsidRPr="00AE40D7">
        <w:rPr>
          <w:sz w:val="28"/>
          <w:szCs w:val="28"/>
        </w:rPr>
        <w:t>Большую роль имеют и минеральные вещества, осо</w:t>
      </w:r>
      <w:r w:rsidRPr="00AE40D7">
        <w:rPr>
          <w:sz w:val="28"/>
          <w:szCs w:val="28"/>
        </w:rPr>
        <w:softHyphen/>
        <w:t>бенно необходимые в период роста. Минеральные вещества поступают в организм рыбы вместе с кор</w:t>
      </w:r>
      <w:r w:rsidRPr="00AE40D7">
        <w:rPr>
          <w:sz w:val="28"/>
          <w:szCs w:val="28"/>
        </w:rPr>
        <w:softHyphen/>
        <w:t>мом, а также из воды через жабры и кожу. Излишнее ко</w:t>
      </w:r>
      <w:r w:rsidRPr="00AE40D7">
        <w:rPr>
          <w:sz w:val="28"/>
          <w:szCs w:val="28"/>
        </w:rPr>
        <w:softHyphen/>
        <w:t>личество минеральных веществ как в корме, так и в воде, может вызвать заболевание и даже гибель рыбы. Недостаточное или избыточное содержание минеральных ве</w:t>
      </w:r>
      <w:r w:rsidRPr="00AE40D7">
        <w:rPr>
          <w:sz w:val="28"/>
          <w:szCs w:val="28"/>
        </w:rPr>
        <w:softHyphen/>
        <w:t>ществ в организме рыб может приводить к развитию патологи</w:t>
      </w:r>
      <w:r w:rsidRPr="00AE40D7">
        <w:rPr>
          <w:sz w:val="28"/>
          <w:szCs w:val="28"/>
        </w:rPr>
        <w:softHyphen/>
        <w:t>ческих изменений в органах и тканях, снижению интенсивнос</w:t>
      </w:r>
      <w:r w:rsidRPr="00AE40D7">
        <w:rPr>
          <w:sz w:val="28"/>
          <w:szCs w:val="28"/>
        </w:rPr>
        <w:softHyphen/>
        <w:t>ти роста и развития. Установлено, что недостаточное поступле</w:t>
      </w:r>
      <w:r w:rsidRPr="00AE40D7">
        <w:rPr>
          <w:sz w:val="28"/>
          <w:szCs w:val="28"/>
        </w:rPr>
        <w:softHyphen/>
        <w:t>ние с кормами минеральных солей вызывает снижение пищевой активности, развивается остеодистрофия, выражающаяся в ре</w:t>
      </w:r>
      <w:r w:rsidRPr="00AE40D7">
        <w:rPr>
          <w:sz w:val="28"/>
          <w:szCs w:val="28"/>
        </w:rPr>
        <w:softHyphen/>
        <w:t>дукции жаберных крышек, искривления позвоночника, недораз</w:t>
      </w:r>
      <w:r w:rsidRPr="00AE40D7">
        <w:rPr>
          <w:sz w:val="28"/>
          <w:szCs w:val="28"/>
        </w:rPr>
        <w:softHyphen/>
        <w:t>витие верхних остистых отростков и ребер. Такие изменения костного скелета отмечены при выращивании рыбы в воде с низ</w:t>
      </w:r>
      <w:r w:rsidRPr="00AE40D7">
        <w:rPr>
          <w:sz w:val="28"/>
          <w:szCs w:val="28"/>
        </w:rPr>
        <w:softHyphen/>
        <w:t xml:space="preserve">ким содержанием солей фосфора, кобальта, магния, марганца, цинка. Такие макроэлементы, как кальций и фосфор, должны входить в корм в соотношении 2:1. </w:t>
      </w:r>
    </w:p>
    <w:p w:rsidR="0064603E" w:rsidRPr="00AE40D7" w:rsidRDefault="0064603E" w:rsidP="0064603E">
      <w:pPr>
        <w:tabs>
          <w:tab w:val="num" w:pos="0"/>
        </w:tabs>
        <w:rPr>
          <w:sz w:val="28"/>
          <w:szCs w:val="28"/>
        </w:rPr>
      </w:pPr>
      <w:r w:rsidRPr="00AE40D7">
        <w:rPr>
          <w:sz w:val="28"/>
          <w:szCs w:val="28"/>
        </w:rPr>
        <w:t>Важное значение имеют и микроэле</w:t>
      </w:r>
      <w:r w:rsidRPr="00AE40D7">
        <w:rPr>
          <w:sz w:val="28"/>
          <w:szCs w:val="28"/>
        </w:rPr>
        <w:softHyphen/>
        <w:t>менты: железо, кобальт, магний, марганец, йод, бор, цинк, крем</w:t>
      </w:r>
      <w:r w:rsidRPr="00AE40D7">
        <w:rPr>
          <w:sz w:val="28"/>
          <w:szCs w:val="28"/>
        </w:rPr>
        <w:softHyphen/>
        <w:t>ний и другие, действующие на обмен веществ и принимающие уча</w:t>
      </w:r>
      <w:r w:rsidRPr="00AE40D7">
        <w:rPr>
          <w:sz w:val="28"/>
          <w:szCs w:val="28"/>
        </w:rPr>
        <w:softHyphen/>
        <w:t>стие в ферментативных процессах. В рацион молоди вводят мясокостную или рыбную муку, или фосфорнокислый кальций. Молодь рыб гибнет при содержании в корме поваренной соли в количестве 1%.</w:t>
      </w:r>
    </w:p>
    <w:p w:rsidR="0064603E" w:rsidRPr="00AE40D7" w:rsidRDefault="0064603E" w:rsidP="0064603E">
      <w:pPr>
        <w:tabs>
          <w:tab w:val="num" w:pos="0"/>
        </w:tabs>
        <w:rPr>
          <w:sz w:val="28"/>
          <w:szCs w:val="28"/>
        </w:rPr>
      </w:pPr>
      <w:r w:rsidRPr="00AE40D7">
        <w:rPr>
          <w:sz w:val="28"/>
          <w:szCs w:val="28"/>
        </w:rPr>
        <w:t xml:space="preserve">Практически все компоненты, входящие в состав комбикормов для рыб, требуют обязательного технохимического контроля, то есть установления в них влажности, наличия металломагнитной примеси, определения органолептических и физико-химических свойств, при необходимости определения токсичности и микробиологических свойств, выявления заражения амбарными вредителями и измельчения. </w:t>
      </w:r>
    </w:p>
    <w:p w:rsidR="0064603E" w:rsidRPr="00AE40D7" w:rsidRDefault="0064603E" w:rsidP="0064603E">
      <w:pPr>
        <w:tabs>
          <w:tab w:val="num" w:pos="0"/>
        </w:tabs>
        <w:rPr>
          <w:sz w:val="28"/>
          <w:szCs w:val="28"/>
        </w:rPr>
      </w:pPr>
      <w:r w:rsidRPr="00AE40D7">
        <w:rPr>
          <w:sz w:val="28"/>
          <w:szCs w:val="28"/>
        </w:rPr>
        <w:lastRenderedPageBreak/>
        <w:t xml:space="preserve">Особое внимание уделяется тонкодисперсному измельчению компонентов при выработке стартовых комбикормов, когда возникает необходимость включить в их состав 8-14 компонентов с размером частиц до 0,1 мм. Для измельчения сырья и кормосмесей используют дробилки различных конструкций (молотковые, дисковые, ножевые, дезинтеграторы) и на дробилки устанавливают сита с отверстиями диаметром: 1,3; 1,5; 1,8 или 2,0 мм. Такие размеры отверстий сит обеспечивают размер частиц компонентов от 0,08 до 0,37 мм. Совместная переработка сырья, требующего измельчения, обеспечивает улучшение физико-механических свойств предварительных смесей, снижение расхода электроэнергии и повышение производительности измельчающего оборудования на 5-7%, при этом более эффективно перерабатываются трудноизмельчаемые компоненты, повышается коэффициент использования оборудования на 6-8% снижаются приведенные затраты в сравнении с подготовкой каждого вида компонента в отдельности. Измельчение сырья рекомендуется проводить в 2 этапа с промежуточным просеиванием, что также обуславливает снижение расхода электроэнергии до 8-10% и повышение производительности линии на 12-15% </w:t>
      </w:r>
      <w:r w:rsidRPr="00AE40D7">
        <w:rPr>
          <w:sz w:val="28"/>
          <w:szCs w:val="28"/>
        </w:rPr>
        <w:sym w:font="Symbol" w:char="F05B"/>
      </w:r>
      <w:r w:rsidRPr="00AE40D7">
        <w:rPr>
          <w:sz w:val="28"/>
          <w:szCs w:val="28"/>
        </w:rPr>
        <w:t>72-75</w:t>
      </w:r>
      <w:r w:rsidRPr="00AE40D7">
        <w:rPr>
          <w:sz w:val="28"/>
          <w:szCs w:val="28"/>
        </w:rPr>
        <w:sym w:font="Symbol" w:char="F05D"/>
      </w:r>
      <w:r w:rsidRPr="00AE40D7">
        <w:rPr>
          <w:sz w:val="28"/>
          <w:szCs w:val="28"/>
        </w:rPr>
        <w:t>.</w:t>
      </w:r>
    </w:p>
    <w:p w:rsidR="0064603E" w:rsidRPr="00AE40D7" w:rsidRDefault="0064603E" w:rsidP="0064603E">
      <w:pPr>
        <w:tabs>
          <w:tab w:val="num" w:pos="0"/>
        </w:tabs>
        <w:rPr>
          <w:sz w:val="28"/>
          <w:szCs w:val="28"/>
        </w:rPr>
      </w:pPr>
      <w:r w:rsidRPr="00AE40D7">
        <w:rPr>
          <w:sz w:val="28"/>
          <w:szCs w:val="28"/>
        </w:rPr>
        <w:t>При производстве комбикормов для рыб особое внимание обращают на соблюдение технологических параметров: время кондиционирования, температуру прессуемой массы, влажность и давление пара, зазор между прессующим роликом и внутренней поверхностью вращающейся матрицы. Диаметр формирующих отверстий матрицы может быть от 3,0 до 20,0 мм.</w:t>
      </w:r>
    </w:p>
    <w:p w:rsidR="00FC5564" w:rsidRPr="00AE40D7" w:rsidRDefault="00FC5564" w:rsidP="0064603E">
      <w:pPr>
        <w:spacing w:after="160" w:line="259" w:lineRule="auto"/>
        <w:ind w:firstLine="708"/>
        <w:rPr>
          <w:sz w:val="28"/>
          <w:szCs w:val="28"/>
        </w:rPr>
      </w:pPr>
      <w:r w:rsidRPr="00AE40D7">
        <w:rPr>
          <w:sz w:val="28"/>
          <w:szCs w:val="28"/>
        </w:rPr>
        <w:br w:type="page"/>
      </w:r>
    </w:p>
    <w:p w:rsidR="00F05602" w:rsidRPr="00AE40D7" w:rsidRDefault="00921541" w:rsidP="00F05602">
      <w:pPr>
        <w:pStyle w:val="Default"/>
        <w:ind w:firstLine="709"/>
        <w:jc w:val="both"/>
        <w:rPr>
          <w:b/>
          <w:color w:val="auto"/>
          <w:sz w:val="30"/>
          <w:szCs w:val="30"/>
        </w:rPr>
      </w:pPr>
      <w:r w:rsidRPr="00AE40D7">
        <w:rPr>
          <w:b/>
          <w:color w:val="auto"/>
          <w:sz w:val="30"/>
          <w:szCs w:val="30"/>
        </w:rPr>
        <w:lastRenderedPageBreak/>
        <w:t>2</w:t>
      </w:r>
      <w:r w:rsidR="00F05602" w:rsidRPr="00AE40D7">
        <w:rPr>
          <w:b/>
          <w:color w:val="auto"/>
          <w:sz w:val="30"/>
          <w:szCs w:val="30"/>
        </w:rPr>
        <w:t xml:space="preserve"> Материал и методы исследований</w:t>
      </w:r>
    </w:p>
    <w:p w:rsidR="00980933" w:rsidRPr="00AE40D7" w:rsidRDefault="00980933" w:rsidP="00F05602">
      <w:pPr>
        <w:pStyle w:val="Default"/>
        <w:ind w:firstLine="709"/>
        <w:jc w:val="both"/>
        <w:rPr>
          <w:b/>
          <w:color w:val="auto"/>
          <w:sz w:val="30"/>
          <w:szCs w:val="30"/>
        </w:rPr>
      </w:pPr>
    </w:p>
    <w:p w:rsidR="00F05602" w:rsidRPr="00AE40D7" w:rsidRDefault="00F05602" w:rsidP="00F05602">
      <w:pPr>
        <w:tabs>
          <w:tab w:val="num" w:pos="0"/>
        </w:tabs>
        <w:rPr>
          <w:sz w:val="28"/>
          <w:szCs w:val="28"/>
        </w:rPr>
      </w:pPr>
      <w:r w:rsidRPr="00AE40D7">
        <w:rPr>
          <w:sz w:val="28"/>
          <w:szCs w:val="28"/>
        </w:rPr>
        <w:t>Выполнение научно-исследовательских работ проводились в соответствии с индивидуальным планом и программой работ</w:t>
      </w:r>
      <w:r w:rsidR="0064603E" w:rsidRPr="00AE40D7">
        <w:rPr>
          <w:sz w:val="28"/>
          <w:szCs w:val="28"/>
        </w:rPr>
        <w:t>, в период с 2018 по 2021 годы</w:t>
      </w:r>
      <w:r w:rsidRPr="00AE40D7">
        <w:rPr>
          <w:sz w:val="28"/>
          <w:szCs w:val="28"/>
        </w:rPr>
        <w:t>.</w:t>
      </w:r>
    </w:p>
    <w:p w:rsidR="00B134BD" w:rsidRPr="00AE40D7" w:rsidRDefault="00B134BD" w:rsidP="00F05602">
      <w:pPr>
        <w:tabs>
          <w:tab w:val="num" w:pos="0"/>
        </w:tabs>
        <w:rPr>
          <w:sz w:val="28"/>
          <w:szCs w:val="28"/>
        </w:rPr>
      </w:pPr>
      <w:r w:rsidRPr="00AE40D7">
        <w:rPr>
          <w:sz w:val="28"/>
          <w:szCs w:val="28"/>
        </w:rPr>
        <w:t>Материалом для исследования служил</w:t>
      </w:r>
      <w:r w:rsidR="006C77C0" w:rsidRPr="00AE40D7">
        <w:rPr>
          <w:sz w:val="28"/>
          <w:szCs w:val="28"/>
        </w:rPr>
        <w:t>а</w:t>
      </w:r>
      <w:r w:rsidRPr="00AE40D7">
        <w:rPr>
          <w:sz w:val="28"/>
          <w:szCs w:val="28"/>
        </w:rPr>
        <w:t xml:space="preserve"> </w:t>
      </w:r>
      <w:r w:rsidR="006C77C0" w:rsidRPr="00AE40D7">
        <w:rPr>
          <w:sz w:val="28"/>
          <w:szCs w:val="28"/>
        </w:rPr>
        <w:t xml:space="preserve">молодь </w:t>
      </w:r>
      <w:r w:rsidRPr="00AE40D7">
        <w:rPr>
          <w:sz w:val="28"/>
          <w:szCs w:val="28"/>
        </w:rPr>
        <w:t>клариев</w:t>
      </w:r>
      <w:r w:rsidR="006C77C0" w:rsidRPr="00AE40D7">
        <w:rPr>
          <w:sz w:val="28"/>
          <w:szCs w:val="28"/>
        </w:rPr>
        <w:t>ого</w:t>
      </w:r>
      <w:r w:rsidRPr="00AE40D7">
        <w:rPr>
          <w:sz w:val="28"/>
          <w:szCs w:val="28"/>
        </w:rPr>
        <w:t xml:space="preserve"> сом</w:t>
      </w:r>
      <w:r w:rsidR="006C77C0" w:rsidRPr="00AE40D7">
        <w:rPr>
          <w:sz w:val="28"/>
          <w:szCs w:val="28"/>
        </w:rPr>
        <w:t>а</w:t>
      </w:r>
      <w:r w:rsidR="007D4B84" w:rsidRPr="00AE40D7">
        <w:rPr>
          <w:sz w:val="28"/>
          <w:szCs w:val="28"/>
        </w:rPr>
        <w:t xml:space="preserve"> (</w:t>
      </w:r>
      <w:r w:rsidR="007D4B84" w:rsidRPr="00AE40D7">
        <w:rPr>
          <w:i/>
          <w:iCs/>
          <w:sz w:val="28"/>
          <w:szCs w:val="28"/>
        </w:rPr>
        <w:t>Clarias gariepinus</w:t>
      </w:r>
      <w:r w:rsidR="007D4B84" w:rsidRPr="00AE40D7">
        <w:rPr>
          <w:sz w:val="28"/>
          <w:szCs w:val="28"/>
        </w:rPr>
        <w:t>)</w:t>
      </w:r>
      <w:r w:rsidR="006C77C0" w:rsidRPr="00AE40D7">
        <w:rPr>
          <w:sz w:val="28"/>
          <w:szCs w:val="28"/>
        </w:rPr>
        <w:t xml:space="preserve"> и</w:t>
      </w:r>
      <w:r w:rsidR="0064603E" w:rsidRPr="00AE40D7">
        <w:rPr>
          <w:sz w:val="28"/>
          <w:szCs w:val="28"/>
        </w:rPr>
        <w:t xml:space="preserve"> нильск</w:t>
      </w:r>
      <w:r w:rsidR="006C77C0" w:rsidRPr="00AE40D7">
        <w:rPr>
          <w:sz w:val="28"/>
          <w:szCs w:val="28"/>
        </w:rPr>
        <w:t>ой</w:t>
      </w:r>
      <w:r w:rsidRPr="00AE40D7">
        <w:rPr>
          <w:sz w:val="28"/>
          <w:szCs w:val="28"/>
        </w:rPr>
        <w:t xml:space="preserve"> тиляпи</w:t>
      </w:r>
      <w:r w:rsidR="006C77C0" w:rsidRPr="00AE40D7">
        <w:rPr>
          <w:sz w:val="28"/>
          <w:szCs w:val="28"/>
        </w:rPr>
        <w:t>и</w:t>
      </w:r>
      <w:r w:rsidR="007D4B84" w:rsidRPr="00AE40D7">
        <w:rPr>
          <w:sz w:val="28"/>
          <w:szCs w:val="28"/>
        </w:rPr>
        <w:t xml:space="preserve"> (</w:t>
      </w:r>
      <w:r w:rsidR="007D4B84" w:rsidRPr="00AE40D7">
        <w:rPr>
          <w:i/>
          <w:sz w:val="28"/>
          <w:szCs w:val="28"/>
        </w:rPr>
        <w:t>Oreochromis niloticus</w:t>
      </w:r>
      <w:r w:rsidR="007D4B84" w:rsidRPr="00AE40D7">
        <w:rPr>
          <w:sz w:val="28"/>
          <w:szCs w:val="28"/>
        </w:rPr>
        <w:t>)</w:t>
      </w:r>
      <w:r w:rsidRPr="00AE40D7">
        <w:rPr>
          <w:sz w:val="28"/>
          <w:szCs w:val="28"/>
        </w:rPr>
        <w:t xml:space="preserve">, отечественные и импортные </w:t>
      </w:r>
      <w:r w:rsidR="007D4B84" w:rsidRPr="00AE40D7">
        <w:rPr>
          <w:sz w:val="28"/>
          <w:szCs w:val="28"/>
        </w:rPr>
        <w:t>(</w:t>
      </w:r>
      <w:r w:rsidR="0064603E" w:rsidRPr="00AE40D7">
        <w:rPr>
          <w:sz w:val="28"/>
          <w:szCs w:val="28"/>
        </w:rPr>
        <w:t xml:space="preserve">компания </w:t>
      </w:r>
      <w:r w:rsidR="007D4B84" w:rsidRPr="00AE40D7">
        <w:rPr>
          <w:sz w:val="28"/>
          <w:szCs w:val="28"/>
        </w:rPr>
        <w:t>Aller</w:t>
      </w:r>
      <w:r w:rsidR="00E90829" w:rsidRPr="00AE40D7">
        <w:rPr>
          <w:sz w:val="28"/>
          <w:szCs w:val="28"/>
        </w:rPr>
        <w:t xml:space="preserve"> </w:t>
      </w:r>
      <w:r w:rsidR="007D4B84" w:rsidRPr="00AE40D7">
        <w:rPr>
          <w:sz w:val="28"/>
          <w:szCs w:val="28"/>
        </w:rPr>
        <w:t xml:space="preserve">Aqua) </w:t>
      </w:r>
      <w:r w:rsidRPr="00AE40D7">
        <w:rPr>
          <w:sz w:val="28"/>
          <w:szCs w:val="28"/>
        </w:rPr>
        <w:t>стартовые комбикорма.</w:t>
      </w:r>
    </w:p>
    <w:p w:rsidR="00F05602" w:rsidRPr="00AE40D7" w:rsidRDefault="00F05602" w:rsidP="00F05602">
      <w:pPr>
        <w:tabs>
          <w:tab w:val="num" w:pos="0"/>
        </w:tabs>
        <w:rPr>
          <w:sz w:val="28"/>
          <w:szCs w:val="28"/>
        </w:rPr>
      </w:pPr>
      <w:r w:rsidRPr="00AE40D7">
        <w:rPr>
          <w:sz w:val="28"/>
          <w:szCs w:val="28"/>
        </w:rPr>
        <w:t>Сбор, обработка и анализ информационного материала проводились по общепринятым в индустриальном рыбоводстве методикам [</w:t>
      </w:r>
      <w:r w:rsidR="00725FE6" w:rsidRPr="00AE40D7">
        <w:rPr>
          <w:sz w:val="28"/>
          <w:szCs w:val="28"/>
        </w:rPr>
        <w:t>41-5</w:t>
      </w:r>
      <w:r w:rsidR="00B5555F" w:rsidRPr="00AE40D7">
        <w:rPr>
          <w:sz w:val="28"/>
          <w:szCs w:val="28"/>
        </w:rPr>
        <w:t>2</w:t>
      </w:r>
      <w:r w:rsidRPr="00AE40D7">
        <w:rPr>
          <w:sz w:val="28"/>
          <w:szCs w:val="28"/>
        </w:rPr>
        <w:t>].</w:t>
      </w:r>
    </w:p>
    <w:p w:rsidR="007D4B84" w:rsidRPr="00AE40D7" w:rsidRDefault="0064603E" w:rsidP="00F05602">
      <w:pPr>
        <w:tabs>
          <w:tab w:val="num" w:pos="0"/>
        </w:tabs>
        <w:rPr>
          <w:sz w:val="28"/>
          <w:szCs w:val="28"/>
        </w:rPr>
      </w:pPr>
      <w:r w:rsidRPr="00AE40D7">
        <w:rPr>
          <w:sz w:val="28"/>
          <w:szCs w:val="28"/>
        </w:rPr>
        <w:t>Полевые р</w:t>
      </w:r>
      <w:r w:rsidR="007D4B84" w:rsidRPr="00AE40D7">
        <w:rPr>
          <w:sz w:val="28"/>
          <w:szCs w:val="28"/>
        </w:rPr>
        <w:t>аботы проводились на рыбоводных хозяйствах ТОО «Капшагайское НВХ-1973» (Алматинская область), ТОО «Halyk</w:t>
      </w:r>
      <w:r w:rsidR="00E90829" w:rsidRPr="00AE40D7">
        <w:rPr>
          <w:sz w:val="28"/>
          <w:szCs w:val="28"/>
        </w:rPr>
        <w:t xml:space="preserve"> </w:t>
      </w:r>
      <w:r w:rsidR="007D4B84" w:rsidRPr="00AE40D7">
        <w:rPr>
          <w:sz w:val="28"/>
          <w:szCs w:val="28"/>
        </w:rPr>
        <w:t>Balyk» (Алматинская область),</w:t>
      </w:r>
      <w:r w:rsidR="00946E60" w:rsidRPr="00AE40D7">
        <w:rPr>
          <w:sz w:val="28"/>
          <w:szCs w:val="28"/>
        </w:rPr>
        <w:t xml:space="preserve"> </w:t>
      </w:r>
      <w:r w:rsidRPr="00AE40D7">
        <w:rPr>
          <w:sz w:val="28"/>
          <w:szCs w:val="28"/>
        </w:rPr>
        <w:t xml:space="preserve">а также </w:t>
      </w:r>
      <w:r w:rsidR="007D4B84" w:rsidRPr="00AE40D7">
        <w:rPr>
          <w:sz w:val="28"/>
          <w:szCs w:val="28"/>
        </w:rPr>
        <w:t>в лабораториях</w:t>
      </w:r>
      <w:r w:rsidR="00D63DDA" w:rsidRPr="00AE40D7">
        <w:rPr>
          <w:sz w:val="28"/>
          <w:szCs w:val="28"/>
        </w:rPr>
        <w:t xml:space="preserve"> ТОО «</w:t>
      </w:r>
      <w:r w:rsidR="006E4C8E" w:rsidRPr="00AE40D7">
        <w:rPr>
          <w:sz w:val="28"/>
          <w:szCs w:val="28"/>
        </w:rPr>
        <w:t>Научно-производственный центр рыбного хозяйства</w:t>
      </w:r>
      <w:r w:rsidR="00D63DDA" w:rsidRPr="00AE40D7">
        <w:rPr>
          <w:sz w:val="28"/>
          <w:szCs w:val="28"/>
        </w:rPr>
        <w:t>» (г.Алматы)</w:t>
      </w:r>
      <w:r w:rsidR="007D4B84" w:rsidRPr="00AE40D7">
        <w:rPr>
          <w:sz w:val="28"/>
          <w:szCs w:val="28"/>
        </w:rPr>
        <w:t xml:space="preserve">, ТОО </w:t>
      </w:r>
      <w:r w:rsidR="00D63DDA" w:rsidRPr="00AE40D7">
        <w:rPr>
          <w:sz w:val="28"/>
          <w:szCs w:val="28"/>
        </w:rPr>
        <w:t>«</w:t>
      </w:r>
      <w:r w:rsidR="006E4C8E" w:rsidRPr="00AE40D7">
        <w:rPr>
          <w:sz w:val="28"/>
          <w:szCs w:val="28"/>
        </w:rPr>
        <w:t xml:space="preserve">Казахский научно-исследовательский институт </w:t>
      </w:r>
      <w:r w:rsidR="00BA4083" w:rsidRPr="00AE40D7">
        <w:rPr>
          <w:sz w:val="28"/>
          <w:szCs w:val="28"/>
        </w:rPr>
        <w:t>перерабатывающей и пищевой</w:t>
      </w:r>
      <w:r w:rsidR="006E4C8E" w:rsidRPr="00AE40D7">
        <w:rPr>
          <w:sz w:val="28"/>
          <w:szCs w:val="28"/>
        </w:rPr>
        <w:t xml:space="preserve"> промышленности»</w:t>
      </w:r>
      <w:r w:rsidR="00D63DDA" w:rsidRPr="00AE40D7">
        <w:rPr>
          <w:sz w:val="28"/>
          <w:szCs w:val="28"/>
        </w:rPr>
        <w:t xml:space="preserve"> </w:t>
      </w:r>
      <w:r w:rsidR="007D4B84" w:rsidRPr="00AE40D7">
        <w:rPr>
          <w:sz w:val="28"/>
          <w:szCs w:val="28"/>
        </w:rPr>
        <w:t xml:space="preserve">(г.Алматы), </w:t>
      </w:r>
      <w:r w:rsidRPr="00AE40D7">
        <w:rPr>
          <w:sz w:val="28"/>
          <w:szCs w:val="28"/>
        </w:rPr>
        <w:t>и</w:t>
      </w:r>
      <w:r w:rsidR="007D4B84" w:rsidRPr="00AE40D7">
        <w:rPr>
          <w:sz w:val="28"/>
          <w:szCs w:val="28"/>
        </w:rPr>
        <w:t xml:space="preserve"> на комбикормовом заводе ТОО «Рet</w:t>
      </w:r>
      <w:r w:rsidR="00E90829" w:rsidRPr="00AE40D7">
        <w:rPr>
          <w:sz w:val="28"/>
          <w:szCs w:val="28"/>
        </w:rPr>
        <w:t xml:space="preserve"> </w:t>
      </w:r>
      <w:r w:rsidR="007D4B84" w:rsidRPr="00AE40D7">
        <w:rPr>
          <w:sz w:val="28"/>
          <w:szCs w:val="28"/>
        </w:rPr>
        <w:t>Food</w:t>
      </w:r>
      <w:r w:rsidR="00E90829" w:rsidRPr="00AE40D7">
        <w:rPr>
          <w:sz w:val="28"/>
          <w:szCs w:val="28"/>
        </w:rPr>
        <w:t xml:space="preserve"> </w:t>
      </w:r>
      <w:r w:rsidR="007D4B84" w:rsidRPr="00AE40D7">
        <w:rPr>
          <w:sz w:val="28"/>
          <w:szCs w:val="28"/>
        </w:rPr>
        <w:t>KZ</w:t>
      </w:r>
      <w:r w:rsidR="007D4B84" w:rsidRPr="00AE40D7">
        <w:rPr>
          <w:bCs/>
          <w:sz w:val="28"/>
          <w:szCs w:val="28"/>
        </w:rPr>
        <w:t>»</w:t>
      </w:r>
      <w:r w:rsidR="007D4B84" w:rsidRPr="00AE40D7">
        <w:rPr>
          <w:sz w:val="28"/>
          <w:szCs w:val="28"/>
        </w:rPr>
        <w:t xml:space="preserve"> (г.Талгар, Алматинская область). </w:t>
      </w:r>
    </w:p>
    <w:p w:rsidR="00F05602" w:rsidRPr="00AE40D7" w:rsidRDefault="00F05602" w:rsidP="00C43829">
      <w:pPr>
        <w:tabs>
          <w:tab w:val="num" w:pos="0"/>
          <w:tab w:val="left" w:pos="4536"/>
        </w:tabs>
        <w:rPr>
          <w:sz w:val="28"/>
          <w:szCs w:val="28"/>
        </w:rPr>
      </w:pPr>
      <w:r w:rsidRPr="00AE40D7">
        <w:rPr>
          <w:sz w:val="28"/>
          <w:szCs w:val="28"/>
        </w:rPr>
        <w:t>Подращивание личинок клариевого сома проводилось в рыбоводных емкостях,</w:t>
      </w:r>
      <w:r w:rsidR="00B134BD" w:rsidRPr="00AE40D7">
        <w:rPr>
          <w:sz w:val="28"/>
          <w:szCs w:val="28"/>
        </w:rPr>
        <w:t xml:space="preserve"> расположенных в инкубационном цеху</w:t>
      </w:r>
      <w:r w:rsidRPr="00AE40D7">
        <w:rPr>
          <w:sz w:val="28"/>
          <w:szCs w:val="28"/>
        </w:rPr>
        <w:t xml:space="preserve"> </w:t>
      </w:r>
      <w:r w:rsidR="00C43829" w:rsidRPr="00AE40D7">
        <w:rPr>
          <w:sz w:val="28"/>
          <w:szCs w:val="28"/>
        </w:rPr>
        <w:t xml:space="preserve">ТОО «Капшагайское НВХ-1973» </w:t>
      </w:r>
      <w:r w:rsidRPr="00AE40D7">
        <w:rPr>
          <w:sz w:val="28"/>
          <w:szCs w:val="28"/>
        </w:rPr>
        <w:t>с ежедневной 2</w:t>
      </w:r>
      <w:r w:rsidR="006C77C0" w:rsidRPr="00AE40D7">
        <w:rPr>
          <w:sz w:val="28"/>
          <w:szCs w:val="28"/>
        </w:rPr>
        <w:t>-</w:t>
      </w:r>
      <w:r w:rsidRPr="00AE40D7">
        <w:rPr>
          <w:sz w:val="28"/>
          <w:szCs w:val="28"/>
        </w:rPr>
        <w:t>х</w:t>
      </w:r>
      <w:r w:rsidR="006C77C0" w:rsidRPr="00AE40D7">
        <w:rPr>
          <w:sz w:val="28"/>
          <w:szCs w:val="28"/>
        </w:rPr>
        <w:t xml:space="preserve"> </w:t>
      </w:r>
      <w:r w:rsidRPr="00AE40D7">
        <w:rPr>
          <w:sz w:val="28"/>
          <w:szCs w:val="28"/>
        </w:rPr>
        <w:t>разовой подменой воды, системой подогрева и аэрацией. Подращивание личинок тиляпии проводилось в сетчатых садках, размером 1</w:t>
      </w:r>
      <w:r w:rsidR="00B134BD" w:rsidRPr="00AE40D7">
        <w:rPr>
          <w:sz w:val="28"/>
          <w:szCs w:val="28"/>
        </w:rPr>
        <w:t xml:space="preserve">м </w:t>
      </w:r>
      <w:r w:rsidRPr="00AE40D7">
        <w:rPr>
          <w:sz w:val="28"/>
          <w:szCs w:val="28"/>
        </w:rPr>
        <w:t>х</w:t>
      </w:r>
      <w:r w:rsidR="00B134BD" w:rsidRPr="00AE40D7">
        <w:rPr>
          <w:sz w:val="28"/>
          <w:szCs w:val="28"/>
        </w:rPr>
        <w:t xml:space="preserve"> </w:t>
      </w:r>
      <w:r w:rsidRPr="00AE40D7">
        <w:rPr>
          <w:sz w:val="28"/>
          <w:szCs w:val="28"/>
        </w:rPr>
        <w:t>1</w:t>
      </w:r>
      <w:r w:rsidR="00B134BD" w:rsidRPr="00AE40D7">
        <w:rPr>
          <w:sz w:val="28"/>
          <w:szCs w:val="28"/>
        </w:rPr>
        <w:t xml:space="preserve">м </w:t>
      </w:r>
      <w:r w:rsidRPr="00AE40D7">
        <w:rPr>
          <w:sz w:val="28"/>
          <w:szCs w:val="28"/>
        </w:rPr>
        <w:t>х</w:t>
      </w:r>
      <w:r w:rsidR="00B134BD" w:rsidRPr="00AE40D7">
        <w:rPr>
          <w:sz w:val="28"/>
          <w:szCs w:val="28"/>
        </w:rPr>
        <w:t xml:space="preserve"> </w:t>
      </w:r>
      <w:r w:rsidRPr="00AE40D7">
        <w:rPr>
          <w:sz w:val="28"/>
          <w:szCs w:val="28"/>
        </w:rPr>
        <w:t>1м, установленных в нагревном пруду</w:t>
      </w:r>
      <w:r w:rsidR="00B134BD" w:rsidRPr="00AE40D7">
        <w:rPr>
          <w:sz w:val="28"/>
          <w:szCs w:val="28"/>
        </w:rPr>
        <w:t xml:space="preserve"> </w:t>
      </w:r>
      <w:r w:rsidR="00C43829" w:rsidRPr="00AE40D7">
        <w:rPr>
          <w:sz w:val="28"/>
          <w:szCs w:val="28"/>
        </w:rPr>
        <w:t>ТОО «</w:t>
      </w:r>
      <w:r w:rsidR="00D63DDA" w:rsidRPr="00AE40D7">
        <w:rPr>
          <w:sz w:val="28"/>
          <w:szCs w:val="28"/>
        </w:rPr>
        <w:t>Halyk</w:t>
      </w:r>
      <w:r w:rsidR="00E90829" w:rsidRPr="00AE40D7">
        <w:rPr>
          <w:sz w:val="28"/>
          <w:szCs w:val="28"/>
        </w:rPr>
        <w:t xml:space="preserve"> </w:t>
      </w:r>
      <w:r w:rsidR="00D63DDA" w:rsidRPr="00AE40D7">
        <w:rPr>
          <w:sz w:val="28"/>
          <w:szCs w:val="28"/>
        </w:rPr>
        <w:t>Balyk</w:t>
      </w:r>
      <w:r w:rsidR="00C43829" w:rsidRPr="00AE40D7">
        <w:rPr>
          <w:sz w:val="28"/>
          <w:szCs w:val="28"/>
        </w:rPr>
        <w:t>»</w:t>
      </w:r>
      <w:r w:rsidRPr="00AE40D7">
        <w:rPr>
          <w:sz w:val="28"/>
          <w:szCs w:val="28"/>
        </w:rPr>
        <w:t xml:space="preserve">. </w:t>
      </w:r>
    </w:p>
    <w:p w:rsidR="00F05602" w:rsidRPr="00AE40D7" w:rsidRDefault="00F05602" w:rsidP="00F05602">
      <w:pPr>
        <w:tabs>
          <w:tab w:val="num" w:pos="0"/>
        </w:tabs>
        <w:rPr>
          <w:sz w:val="28"/>
          <w:szCs w:val="28"/>
        </w:rPr>
      </w:pPr>
      <w:r w:rsidRPr="00AE40D7">
        <w:rPr>
          <w:sz w:val="28"/>
          <w:szCs w:val="28"/>
        </w:rPr>
        <w:t xml:space="preserve">Взвешивание личинок проводилось на аналитических весах OHSAS, измерение длины тела личинок проводили </w:t>
      </w:r>
      <w:r w:rsidR="00015B4C" w:rsidRPr="00AE40D7">
        <w:rPr>
          <w:sz w:val="28"/>
          <w:szCs w:val="28"/>
        </w:rPr>
        <w:t xml:space="preserve">штангенциркулем </w:t>
      </w:r>
      <w:r w:rsidRPr="00AE40D7">
        <w:rPr>
          <w:sz w:val="28"/>
          <w:szCs w:val="28"/>
        </w:rPr>
        <w:t>под бинокуляром МБС10.</w:t>
      </w:r>
      <w:r w:rsidR="00FB67E9" w:rsidRPr="00AE40D7">
        <w:rPr>
          <w:sz w:val="28"/>
          <w:szCs w:val="28"/>
        </w:rPr>
        <w:t xml:space="preserve"> </w:t>
      </w:r>
      <w:r w:rsidRPr="00AE40D7">
        <w:rPr>
          <w:sz w:val="28"/>
          <w:szCs w:val="28"/>
        </w:rPr>
        <w:t>Кратность кормления, расчет суточного рациона кормления</w:t>
      </w:r>
      <w:r w:rsidR="00D41459" w:rsidRPr="00AE40D7">
        <w:rPr>
          <w:sz w:val="28"/>
          <w:szCs w:val="28"/>
        </w:rPr>
        <w:t xml:space="preserve"> рыб в бассейнах и садках и </w:t>
      </w:r>
      <w:r w:rsidR="00B479B0" w:rsidRPr="00AE40D7">
        <w:rPr>
          <w:sz w:val="28"/>
          <w:szCs w:val="28"/>
        </w:rPr>
        <w:t>кормово</w:t>
      </w:r>
      <w:r w:rsidR="00D41459" w:rsidRPr="00AE40D7">
        <w:rPr>
          <w:sz w:val="28"/>
          <w:szCs w:val="28"/>
        </w:rPr>
        <w:t>го</w:t>
      </w:r>
      <w:r w:rsidR="00B479B0" w:rsidRPr="00AE40D7">
        <w:rPr>
          <w:sz w:val="28"/>
          <w:szCs w:val="28"/>
        </w:rPr>
        <w:t xml:space="preserve"> коэффициент</w:t>
      </w:r>
      <w:r w:rsidR="00D41459" w:rsidRPr="00AE40D7">
        <w:rPr>
          <w:sz w:val="28"/>
          <w:szCs w:val="28"/>
        </w:rPr>
        <w:t>а</w:t>
      </w:r>
      <w:r w:rsidR="00B479B0" w:rsidRPr="00AE40D7">
        <w:rPr>
          <w:sz w:val="28"/>
          <w:szCs w:val="28"/>
        </w:rPr>
        <w:t xml:space="preserve"> </w:t>
      </w:r>
      <w:r w:rsidRPr="00AE40D7">
        <w:rPr>
          <w:sz w:val="28"/>
          <w:szCs w:val="28"/>
        </w:rPr>
        <w:t>проводил</w:t>
      </w:r>
      <w:r w:rsidR="00B479B0" w:rsidRPr="00AE40D7">
        <w:rPr>
          <w:sz w:val="28"/>
          <w:szCs w:val="28"/>
        </w:rPr>
        <w:t>и</w:t>
      </w:r>
      <w:r w:rsidRPr="00AE40D7">
        <w:rPr>
          <w:sz w:val="28"/>
          <w:szCs w:val="28"/>
        </w:rPr>
        <w:t>сь по общепринятым в рыбоводстве методикам [</w:t>
      </w:r>
      <w:r w:rsidR="00353255" w:rsidRPr="00AE40D7">
        <w:rPr>
          <w:sz w:val="28"/>
          <w:szCs w:val="28"/>
        </w:rPr>
        <w:t>52</w:t>
      </w:r>
      <w:r w:rsidR="00B479B0" w:rsidRPr="00AE40D7">
        <w:rPr>
          <w:sz w:val="28"/>
          <w:szCs w:val="28"/>
        </w:rPr>
        <w:t>-56</w:t>
      </w:r>
      <w:r w:rsidRPr="00AE40D7">
        <w:rPr>
          <w:sz w:val="28"/>
          <w:szCs w:val="28"/>
        </w:rPr>
        <w:t xml:space="preserve">]. </w:t>
      </w:r>
    </w:p>
    <w:p w:rsidR="00161330" w:rsidRPr="00AE40D7" w:rsidRDefault="00FB67E9" w:rsidP="00F05602">
      <w:pPr>
        <w:tabs>
          <w:tab w:val="num" w:pos="0"/>
        </w:tabs>
        <w:rPr>
          <w:sz w:val="28"/>
          <w:szCs w:val="28"/>
        </w:rPr>
      </w:pPr>
      <w:r w:rsidRPr="00AE40D7">
        <w:rPr>
          <w:sz w:val="28"/>
          <w:szCs w:val="28"/>
        </w:rPr>
        <w:t>На каждом рыбоводном хозяйстве были сформированы по 2 группы рыб для проведения опытов</w:t>
      </w:r>
      <w:r w:rsidR="00D41459" w:rsidRPr="00AE40D7">
        <w:rPr>
          <w:sz w:val="28"/>
          <w:szCs w:val="28"/>
        </w:rPr>
        <w:t xml:space="preserve"> по кормам</w:t>
      </w:r>
      <w:r w:rsidRPr="00AE40D7">
        <w:rPr>
          <w:sz w:val="28"/>
          <w:szCs w:val="28"/>
        </w:rPr>
        <w:t xml:space="preserve">. Контрольная группа получала импортный корм, опытная группа получала </w:t>
      </w:r>
      <w:r w:rsidR="006C77C0" w:rsidRPr="00AE40D7">
        <w:rPr>
          <w:sz w:val="28"/>
          <w:szCs w:val="28"/>
        </w:rPr>
        <w:t>разработанный отечественный корм</w:t>
      </w:r>
      <w:r w:rsidRPr="00AE40D7">
        <w:rPr>
          <w:sz w:val="28"/>
          <w:szCs w:val="28"/>
        </w:rPr>
        <w:t>.</w:t>
      </w:r>
      <w:r w:rsidR="00161330" w:rsidRPr="00AE40D7">
        <w:rPr>
          <w:sz w:val="28"/>
          <w:szCs w:val="28"/>
        </w:rPr>
        <w:t xml:space="preserve"> Схема исследований представлена на рисунке </w:t>
      </w:r>
      <w:r w:rsidR="00594529" w:rsidRPr="00AE40D7">
        <w:rPr>
          <w:sz w:val="28"/>
          <w:szCs w:val="28"/>
        </w:rPr>
        <w:t>5</w:t>
      </w:r>
      <w:r w:rsidR="00161330" w:rsidRPr="00AE40D7">
        <w:rPr>
          <w:sz w:val="28"/>
          <w:szCs w:val="28"/>
        </w:rPr>
        <w:t>.</w:t>
      </w:r>
    </w:p>
    <w:p w:rsidR="00F05602" w:rsidRPr="00AE40D7" w:rsidRDefault="00F05602" w:rsidP="00F05602">
      <w:pPr>
        <w:tabs>
          <w:tab w:val="num" w:pos="0"/>
        </w:tabs>
        <w:rPr>
          <w:sz w:val="28"/>
          <w:szCs w:val="28"/>
        </w:rPr>
      </w:pPr>
      <w:r w:rsidRPr="00AE40D7">
        <w:rPr>
          <w:sz w:val="28"/>
          <w:szCs w:val="28"/>
        </w:rPr>
        <w:t>Расход корма на экспериментальное кормление определяли по показателю суточного рациона по формуле</w:t>
      </w:r>
      <w:r w:rsidR="00FB2196" w:rsidRPr="00AE40D7">
        <w:rPr>
          <w:sz w:val="28"/>
          <w:szCs w:val="28"/>
        </w:rPr>
        <w:t xml:space="preserve"> </w:t>
      </w:r>
      <w:r w:rsidR="00FC6021" w:rsidRPr="00AE40D7">
        <w:rPr>
          <w:sz w:val="28"/>
          <w:szCs w:val="28"/>
        </w:rPr>
        <w:t>(</w:t>
      </w:r>
      <w:r w:rsidR="00FB2196" w:rsidRPr="00AE40D7">
        <w:rPr>
          <w:sz w:val="28"/>
          <w:szCs w:val="28"/>
        </w:rPr>
        <w:t>1</w:t>
      </w:r>
      <w:r w:rsidR="00FC6021" w:rsidRPr="00AE40D7">
        <w:rPr>
          <w:sz w:val="28"/>
          <w:szCs w:val="28"/>
        </w:rPr>
        <w:t>)</w:t>
      </w:r>
      <w:r w:rsidRPr="00AE40D7">
        <w:rPr>
          <w:sz w:val="28"/>
          <w:szCs w:val="28"/>
        </w:rPr>
        <w:t>:</w:t>
      </w:r>
    </w:p>
    <w:p w:rsidR="00F05602" w:rsidRPr="00AE40D7" w:rsidRDefault="008A48D4" w:rsidP="008A48D4">
      <w:pPr>
        <w:tabs>
          <w:tab w:val="num" w:pos="0"/>
        </w:tabs>
        <w:rPr>
          <w:sz w:val="28"/>
          <w:szCs w:val="28"/>
        </w:rPr>
      </w:pPr>
      <w:r w:rsidRPr="00AE40D7">
        <w:rPr>
          <w:rFonts w:eastAsiaTheme="minorEastAsia"/>
          <w:sz w:val="32"/>
          <w:szCs w:val="32"/>
        </w:rPr>
        <w:br/>
        <w:t xml:space="preserve">                                         </w:t>
      </w:r>
      <m:oMath>
        <m:r>
          <w:rPr>
            <w:rFonts w:ascii="Cambria Math" w:hAnsi="Cambria Math"/>
            <w:sz w:val="32"/>
            <w:szCs w:val="32"/>
          </w:rPr>
          <m:t>С=</m:t>
        </m:r>
        <m:f>
          <m:fPr>
            <m:ctrlPr>
              <w:rPr>
                <w:rFonts w:ascii="Cambria Math" w:hAnsi="Cambria Math"/>
                <w:i/>
                <w:sz w:val="32"/>
                <w:szCs w:val="32"/>
              </w:rPr>
            </m:ctrlPr>
          </m:fPr>
          <m:num>
            <m:r>
              <w:rPr>
                <w:rFonts w:ascii="Cambria Math" w:hAnsi="Cambria Math"/>
                <w:sz w:val="32"/>
                <w:szCs w:val="32"/>
              </w:rPr>
              <m:t>Р×А×n</m:t>
            </m:r>
          </m:num>
          <m:den>
            <m:r>
              <w:rPr>
                <w:rFonts w:ascii="Cambria Math" w:hAnsi="Cambria Math"/>
                <w:sz w:val="32"/>
                <w:szCs w:val="32"/>
              </w:rPr>
              <m:t>100</m:t>
            </m:r>
          </m:den>
        </m:f>
      </m:oMath>
      <w:r w:rsidRPr="00AE40D7">
        <w:rPr>
          <w:rFonts w:eastAsiaTheme="minorEastAsia"/>
          <w:sz w:val="32"/>
          <w:szCs w:val="32"/>
        </w:rPr>
        <w:t xml:space="preserve">       </w:t>
      </w:r>
      <w:r w:rsidRPr="00AE40D7">
        <w:rPr>
          <w:sz w:val="28"/>
          <w:szCs w:val="28"/>
        </w:rPr>
        <w:t xml:space="preserve">                                                </w:t>
      </w:r>
      <w:r w:rsidR="00F05602" w:rsidRPr="00AE40D7">
        <w:rPr>
          <w:sz w:val="28"/>
          <w:szCs w:val="28"/>
        </w:rPr>
        <w:t>(1)</w:t>
      </w:r>
    </w:p>
    <w:p w:rsidR="00F05602" w:rsidRPr="00AE40D7" w:rsidRDefault="00F05602" w:rsidP="00F05602">
      <w:pPr>
        <w:tabs>
          <w:tab w:val="num" w:pos="0"/>
        </w:tabs>
        <w:rPr>
          <w:sz w:val="28"/>
          <w:szCs w:val="28"/>
        </w:rPr>
      </w:pPr>
    </w:p>
    <w:p w:rsidR="00F05602" w:rsidRPr="00AE40D7" w:rsidRDefault="006E4C8E" w:rsidP="00F05602">
      <w:pPr>
        <w:tabs>
          <w:tab w:val="num" w:pos="0"/>
        </w:tabs>
        <w:rPr>
          <w:sz w:val="28"/>
          <w:szCs w:val="28"/>
        </w:rPr>
      </w:pPr>
      <w:r w:rsidRPr="00AE40D7">
        <w:rPr>
          <w:sz w:val="28"/>
          <w:szCs w:val="28"/>
        </w:rPr>
        <w:t>г</w:t>
      </w:r>
      <w:r w:rsidR="00D63DDA" w:rsidRPr="00AE40D7">
        <w:rPr>
          <w:sz w:val="28"/>
          <w:szCs w:val="28"/>
        </w:rPr>
        <w:t>де</w:t>
      </w:r>
    </w:p>
    <w:p w:rsidR="00F05602" w:rsidRPr="00AE40D7" w:rsidRDefault="00FB2196" w:rsidP="00F05602">
      <w:pPr>
        <w:tabs>
          <w:tab w:val="num" w:pos="0"/>
        </w:tabs>
        <w:rPr>
          <w:sz w:val="28"/>
          <w:szCs w:val="28"/>
        </w:rPr>
      </w:pPr>
      <w:r w:rsidRPr="00AE40D7">
        <w:rPr>
          <w:sz w:val="28"/>
          <w:szCs w:val="28"/>
        </w:rPr>
        <w:t xml:space="preserve">С – </w:t>
      </w:r>
      <w:r w:rsidR="00F05602" w:rsidRPr="00AE40D7">
        <w:rPr>
          <w:sz w:val="28"/>
          <w:szCs w:val="28"/>
        </w:rPr>
        <w:t>суточная норма кормления;</w:t>
      </w:r>
    </w:p>
    <w:p w:rsidR="00D63DDA" w:rsidRPr="00AE40D7" w:rsidRDefault="00D63DDA" w:rsidP="00F05602">
      <w:pPr>
        <w:tabs>
          <w:tab w:val="num" w:pos="0"/>
        </w:tabs>
        <w:rPr>
          <w:sz w:val="28"/>
          <w:szCs w:val="28"/>
        </w:rPr>
      </w:pPr>
      <w:r w:rsidRPr="00AE40D7">
        <w:rPr>
          <w:sz w:val="28"/>
          <w:szCs w:val="28"/>
        </w:rPr>
        <w:t>Р – средняя масса рыбы, г;</w:t>
      </w:r>
    </w:p>
    <w:p w:rsidR="000A2751" w:rsidRPr="00AE40D7" w:rsidRDefault="000A2751" w:rsidP="00F05602">
      <w:pPr>
        <w:tabs>
          <w:tab w:val="num" w:pos="0"/>
        </w:tabs>
        <w:rPr>
          <w:sz w:val="28"/>
          <w:szCs w:val="28"/>
        </w:rPr>
      </w:pPr>
      <w:r w:rsidRPr="00AE40D7">
        <w:rPr>
          <w:sz w:val="28"/>
          <w:szCs w:val="28"/>
        </w:rPr>
        <w:t>А – суточный рацион, % от массы рыбы</w:t>
      </w:r>
    </w:p>
    <w:p w:rsidR="000A2751" w:rsidRPr="00AE40D7" w:rsidRDefault="000A2751" w:rsidP="00F05602">
      <w:pPr>
        <w:tabs>
          <w:tab w:val="num" w:pos="0"/>
        </w:tabs>
        <w:rPr>
          <w:sz w:val="28"/>
          <w:szCs w:val="28"/>
        </w:rPr>
      </w:pPr>
      <w:r w:rsidRPr="00AE40D7">
        <w:rPr>
          <w:sz w:val="28"/>
          <w:szCs w:val="28"/>
        </w:rPr>
        <w:t>n – количество рыбы, шт.</w:t>
      </w:r>
    </w:p>
    <w:p w:rsidR="00FE6902" w:rsidRPr="00AE40D7" w:rsidRDefault="00FE6902" w:rsidP="00FE6902">
      <w:pPr>
        <w:rPr>
          <w:sz w:val="28"/>
          <w:szCs w:val="28"/>
        </w:rPr>
      </w:pPr>
    </w:p>
    <w:p w:rsidR="00A20CFC" w:rsidRPr="00AE40D7" w:rsidRDefault="00A20CFC" w:rsidP="00FE6902">
      <w:pPr>
        <w:rPr>
          <w:sz w:val="28"/>
          <w:szCs w:val="28"/>
        </w:rPr>
      </w:pPr>
      <w:r w:rsidRPr="00AE40D7">
        <w:rPr>
          <w:sz w:val="28"/>
          <w:szCs w:val="28"/>
        </w:rPr>
        <w:t xml:space="preserve">Кормовой коэффициент </w:t>
      </w:r>
      <w:r w:rsidR="00602D22" w:rsidRPr="00AE40D7">
        <w:rPr>
          <w:sz w:val="28"/>
          <w:szCs w:val="28"/>
        </w:rPr>
        <w:t xml:space="preserve">корма </w:t>
      </w:r>
      <w:r w:rsidRPr="00AE40D7">
        <w:rPr>
          <w:sz w:val="28"/>
          <w:szCs w:val="28"/>
        </w:rPr>
        <w:t>рассчитывается по формуле</w:t>
      </w:r>
      <w:r w:rsidR="00FB2196" w:rsidRPr="00AE40D7">
        <w:rPr>
          <w:sz w:val="28"/>
          <w:szCs w:val="28"/>
        </w:rPr>
        <w:t xml:space="preserve"> </w:t>
      </w:r>
      <w:r w:rsidR="00FC6021" w:rsidRPr="00AE40D7">
        <w:rPr>
          <w:sz w:val="28"/>
          <w:szCs w:val="28"/>
        </w:rPr>
        <w:t>(</w:t>
      </w:r>
      <w:r w:rsidR="00FB2196" w:rsidRPr="00AE40D7">
        <w:rPr>
          <w:sz w:val="28"/>
          <w:szCs w:val="28"/>
        </w:rPr>
        <w:t>2</w:t>
      </w:r>
      <w:r w:rsidR="00FC6021" w:rsidRPr="00AE40D7">
        <w:rPr>
          <w:sz w:val="28"/>
          <w:szCs w:val="28"/>
        </w:rPr>
        <w:t>)</w:t>
      </w:r>
      <w:r w:rsidRPr="00AE40D7">
        <w:rPr>
          <w:sz w:val="28"/>
          <w:szCs w:val="28"/>
        </w:rPr>
        <w:t>:</w:t>
      </w:r>
    </w:p>
    <w:p w:rsidR="00A20CFC" w:rsidRPr="00AE40D7" w:rsidRDefault="00A20CFC" w:rsidP="00FE6902">
      <w:pPr>
        <w:rPr>
          <w:sz w:val="28"/>
          <w:szCs w:val="28"/>
        </w:rPr>
      </w:pPr>
    </w:p>
    <w:p w:rsidR="00A20CFC" w:rsidRPr="00AE40D7" w:rsidRDefault="00A20CFC" w:rsidP="00FE6902">
      <w:pPr>
        <w:rPr>
          <w:rFonts w:eastAsia="Times New Roman"/>
          <w:sz w:val="28"/>
          <w:szCs w:val="28"/>
        </w:rPr>
      </w:pPr>
      <w:r w:rsidRPr="00AE40D7">
        <w:rPr>
          <w:sz w:val="28"/>
          <w:szCs w:val="28"/>
        </w:rPr>
        <w:lastRenderedPageBreak/>
        <w:t xml:space="preserve">     </w:t>
      </w:r>
      <w:r w:rsidR="00FE6902" w:rsidRPr="00AE40D7">
        <w:rPr>
          <w:sz w:val="28"/>
          <w:szCs w:val="28"/>
        </w:rPr>
        <w:tab/>
      </w:r>
      <w:r w:rsidR="00FE6902" w:rsidRPr="00AE40D7">
        <w:rPr>
          <w:sz w:val="28"/>
          <w:szCs w:val="28"/>
        </w:rPr>
        <w:tab/>
      </w:r>
      <w:r w:rsidR="00FE6902" w:rsidRPr="00AE40D7">
        <w:rPr>
          <w:sz w:val="28"/>
          <w:szCs w:val="28"/>
        </w:rPr>
        <w:tab/>
      </w:r>
      <w:r w:rsidR="00FE6902" w:rsidRPr="00AE40D7">
        <w:rPr>
          <w:sz w:val="28"/>
          <w:szCs w:val="28"/>
        </w:rPr>
        <w:tab/>
      </w:r>
      <m:oMath>
        <m:r>
          <m:rPr>
            <m:sty m:val="p"/>
          </m:rPr>
          <w:rPr>
            <w:rFonts w:ascii="Cambria Math" w:hAnsi="Cambria Math"/>
            <w:sz w:val="32"/>
            <w:szCs w:val="32"/>
          </w:rPr>
          <m:t>Kк</m:t>
        </m:r>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m</m:t>
            </m:r>
          </m:num>
          <m:den>
            <m:r>
              <w:rPr>
                <w:rFonts w:ascii="Cambria Math" w:hAnsi="Cambria Math"/>
                <w:sz w:val="32"/>
                <w:szCs w:val="32"/>
              </w:rPr>
              <m:t>(Mk-Mн)</m:t>
            </m:r>
          </m:den>
        </m:f>
        <m:r>
          <w:rPr>
            <w:rFonts w:ascii="Cambria Math" w:hAnsi="Cambria Math"/>
            <w:sz w:val="32"/>
            <w:szCs w:val="32"/>
          </w:rPr>
          <m:t>n</m:t>
        </m:r>
      </m:oMath>
      <w:r w:rsidRPr="00AE40D7">
        <w:rPr>
          <w:sz w:val="28"/>
          <w:szCs w:val="28"/>
        </w:rPr>
        <w:t xml:space="preserve">    </w:t>
      </w:r>
      <w:r w:rsidRPr="00AE40D7">
        <w:rPr>
          <w:rFonts w:eastAsia="Times New Roman"/>
          <w:sz w:val="28"/>
          <w:szCs w:val="28"/>
        </w:rPr>
        <w:t xml:space="preserve">            </w:t>
      </w:r>
      <w:r w:rsidR="00FE6902" w:rsidRPr="00AE40D7">
        <w:rPr>
          <w:rFonts w:eastAsia="Times New Roman"/>
          <w:sz w:val="28"/>
          <w:szCs w:val="28"/>
        </w:rPr>
        <w:t xml:space="preserve">        </w:t>
      </w:r>
      <w:r w:rsidRPr="00AE40D7">
        <w:rPr>
          <w:rFonts w:eastAsia="Times New Roman"/>
          <w:sz w:val="28"/>
          <w:szCs w:val="28"/>
        </w:rPr>
        <w:t xml:space="preserve">       </w:t>
      </w:r>
      <w:r w:rsidR="00602D22" w:rsidRPr="00AE40D7">
        <w:rPr>
          <w:rFonts w:eastAsia="Times New Roman"/>
          <w:sz w:val="28"/>
          <w:szCs w:val="28"/>
        </w:rPr>
        <w:t xml:space="preserve">  </w:t>
      </w:r>
      <w:r w:rsidRPr="00AE40D7">
        <w:rPr>
          <w:rFonts w:eastAsia="Times New Roman"/>
          <w:sz w:val="28"/>
          <w:szCs w:val="28"/>
        </w:rPr>
        <w:t xml:space="preserve">        </w:t>
      </w:r>
      <w:r w:rsidR="000B3904" w:rsidRPr="00AE40D7">
        <w:rPr>
          <w:rFonts w:eastAsia="Times New Roman"/>
          <w:sz w:val="28"/>
          <w:szCs w:val="28"/>
        </w:rPr>
        <w:t>(2</w:t>
      </w:r>
      <w:r w:rsidRPr="00AE40D7">
        <w:rPr>
          <w:rFonts w:eastAsia="Times New Roman"/>
          <w:sz w:val="28"/>
          <w:szCs w:val="28"/>
        </w:rPr>
        <w:t>)</w:t>
      </w:r>
    </w:p>
    <w:p w:rsidR="00FE6902" w:rsidRPr="00AE40D7" w:rsidRDefault="00A20CFC" w:rsidP="00FE6902">
      <w:pPr>
        <w:rPr>
          <w:rFonts w:eastAsia="Times New Roman"/>
          <w:sz w:val="28"/>
          <w:szCs w:val="28"/>
        </w:rPr>
      </w:pPr>
      <w:r w:rsidRPr="00AE40D7">
        <w:rPr>
          <w:rFonts w:eastAsia="Times New Roman"/>
          <w:sz w:val="28"/>
          <w:szCs w:val="28"/>
        </w:rPr>
        <w:t xml:space="preserve">где </w:t>
      </w:r>
    </w:p>
    <w:p w:rsidR="00A20CFC" w:rsidRPr="00AE40D7" w:rsidRDefault="00A20CFC" w:rsidP="00FE6902">
      <w:pPr>
        <w:rPr>
          <w:b/>
          <w:sz w:val="28"/>
          <w:szCs w:val="28"/>
        </w:rPr>
      </w:pPr>
      <w:r w:rsidRPr="00AE40D7">
        <w:rPr>
          <w:sz w:val="28"/>
          <w:szCs w:val="28"/>
        </w:rPr>
        <w:t>m – количество корма, израсход</w:t>
      </w:r>
      <w:r w:rsidR="00022EBB" w:rsidRPr="00AE40D7">
        <w:rPr>
          <w:sz w:val="28"/>
          <w:szCs w:val="28"/>
        </w:rPr>
        <w:t>ован</w:t>
      </w:r>
      <w:r w:rsidRPr="00AE40D7">
        <w:rPr>
          <w:sz w:val="28"/>
          <w:szCs w:val="28"/>
        </w:rPr>
        <w:t>ного за период, г;</w:t>
      </w:r>
    </w:p>
    <w:p w:rsidR="00A20CFC" w:rsidRPr="00AE40D7" w:rsidRDefault="00A20CFC" w:rsidP="00FE6902">
      <w:pPr>
        <w:autoSpaceDE w:val="0"/>
        <w:autoSpaceDN w:val="0"/>
        <w:adjustRightInd w:val="0"/>
        <w:rPr>
          <w:sz w:val="28"/>
          <w:szCs w:val="28"/>
        </w:rPr>
      </w:pPr>
      <w:r w:rsidRPr="00AE40D7">
        <w:rPr>
          <w:rFonts w:eastAsia="Times New Roman"/>
          <w:sz w:val="28"/>
          <w:szCs w:val="28"/>
        </w:rPr>
        <w:t>М</w:t>
      </w:r>
      <w:r w:rsidRPr="00AE40D7">
        <w:rPr>
          <w:rFonts w:eastAsia="Times New Roman"/>
          <w:sz w:val="28"/>
          <w:szCs w:val="28"/>
          <w:vertAlign w:val="subscript"/>
        </w:rPr>
        <w:t>н</w:t>
      </w:r>
      <w:r w:rsidRPr="00AE40D7">
        <w:rPr>
          <w:rFonts w:eastAsia="Times New Roman"/>
          <w:sz w:val="28"/>
          <w:szCs w:val="28"/>
        </w:rPr>
        <w:t xml:space="preserve"> </w:t>
      </w:r>
      <w:r w:rsidRPr="00AE40D7">
        <w:rPr>
          <w:sz w:val="28"/>
          <w:szCs w:val="28"/>
        </w:rPr>
        <w:t>и М</w:t>
      </w:r>
      <w:r w:rsidRPr="00AE40D7">
        <w:rPr>
          <w:rFonts w:eastAsia="Times New Roman"/>
          <w:sz w:val="28"/>
          <w:szCs w:val="28"/>
          <w:vertAlign w:val="subscript"/>
        </w:rPr>
        <w:t>к</w:t>
      </w:r>
      <w:r w:rsidRPr="00AE40D7">
        <w:rPr>
          <w:sz w:val="28"/>
          <w:szCs w:val="28"/>
        </w:rPr>
        <w:t xml:space="preserve"> – </w:t>
      </w:r>
      <w:r w:rsidR="00BF454E" w:rsidRPr="00AE40D7">
        <w:rPr>
          <w:sz w:val="28"/>
          <w:szCs w:val="28"/>
        </w:rPr>
        <w:t xml:space="preserve">средняя </w:t>
      </w:r>
      <w:r w:rsidRPr="00AE40D7">
        <w:rPr>
          <w:sz w:val="28"/>
          <w:szCs w:val="28"/>
        </w:rPr>
        <w:t>масса рыб начальная и конечная, г;</w:t>
      </w:r>
    </w:p>
    <w:p w:rsidR="00A20CFC" w:rsidRPr="00AE40D7" w:rsidRDefault="00A20CFC" w:rsidP="00FE6902">
      <w:pPr>
        <w:rPr>
          <w:sz w:val="28"/>
          <w:szCs w:val="28"/>
        </w:rPr>
      </w:pPr>
      <w:r w:rsidRPr="00AE40D7">
        <w:rPr>
          <w:rFonts w:eastAsia="Times New Roman"/>
          <w:sz w:val="28"/>
          <w:szCs w:val="28"/>
        </w:rPr>
        <w:t>n – количество рыб в рыбоводной емкости, штук</w:t>
      </w:r>
    </w:p>
    <w:p w:rsidR="00F05602" w:rsidRPr="00AE40D7" w:rsidRDefault="00963988" w:rsidP="00F05602">
      <w:pPr>
        <w:tabs>
          <w:tab w:val="num" w:pos="0"/>
        </w:tabs>
        <w:rPr>
          <w:sz w:val="28"/>
          <w:szCs w:val="28"/>
        </w:rPr>
      </w:pPr>
      <w:r w:rsidRPr="00AE40D7">
        <w:rPr>
          <w:sz w:val="28"/>
          <w:szCs w:val="28"/>
        </w:rPr>
        <w:t xml:space="preserve">Продолжительность эксперимента по испытанию кормов составила 30 дней. В качестве контрольного корма использовали датский комбикорм Aller Fqua (Aller Futura EX). </w:t>
      </w:r>
      <w:r w:rsidR="00F05602" w:rsidRPr="00AE40D7">
        <w:rPr>
          <w:sz w:val="28"/>
          <w:szCs w:val="28"/>
        </w:rPr>
        <w:t>Изучение и оценка темпа роста молоди изучаемых рыб проводились по результатам контрольных обловов</w:t>
      </w:r>
      <w:r w:rsidR="00B5555F" w:rsidRPr="00AE40D7">
        <w:rPr>
          <w:sz w:val="28"/>
          <w:szCs w:val="28"/>
        </w:rPr>
        <w:t xml:space="preserve"> каждые 10 дней</w:t>
      </w:r>
      <w:r w:rsidR="00F05602" w:rsidRPr="00AE40D7">
        <w:rPr>
          <w:sz w:val="28"/>
          <w:szCs w:val="28"/>
        </w:rPr>
        <w:t xml:space="preserve"> и окончательного облова</w:t>
      </w:r>
      <w:r w:rsidR="00FB2196" w:rsidRPr="00AE40D7">
        <w:rPr>
          <w:sz w:val="28"/>
          <w:szCs w:val="28"/>
        </w:rPr>
        <w:t xml:space="preserve"> через 30 дней</w:t>
      </w:r>
      <w:r w:rsidR="00F05602" w:rsidRPr="00AE40D7">
        <w:rPr>
          <w:sz w:val="28"/>
          <w:szCs w:val="28"/>
        </w:rPr>
        <w:t xml:space="preserve">. </w:t>
      </w:r>
      <w:r w:rsidR="00FB2196" w:rsidRPr="00AE40D7">
        <w:rPr>
          <w:sz w:val="28"/>
          <w:szCs w:val="28"/>
        </w:rPr>
        <w:t>Для проведения промеров с каждой рыбоводной емкости отбиралось по 25 шт.</w:t>
      </w:r>
      <w:r w:rsidRPr="00AE40D7">
        <w:rPr>
          <w:sz w:val="28"/>
          <w:szCs w:val="28"/>
        </w:rPr>
        <w:t xml:space="preserve"> особей. Кратность кормления для личинки клариевого сома составила 15 раз в сутки, для личинки тиляпии 10 раз в сутки.</w:t>
      </w:r>
      <w:r w:rsidR="00FB2196" w:rsidRPr="00AE40D7">
        <w:rPr>
          <w:sz w:val="28"/>
          <w:szCs w:val="28"/>
        </w:rPr>
        <w:t xml:space="preserve"> </w:t>
      </w:r>
      <w:r w:rsidR="00F05602" w:rsidRPr="00AE40D7">
        <w:rPr>
          <w:sz w:val="28"/>
          <w:szCs w:val="28"/>
        </w:rPr>
        <w:t>Для оценки жизнеспособности изучаемых рыб на разных этапах выращивания в бассейнах и садках ежедневно проводился учет погибших особей и периодически, во время сортировок и окончательного облова, с применением метода прямого учета</w:t>
      </w:r>
      <w:r w:rsidRPr="00AE40D7">
        <w:rPr>
          <w:sz w:val="28"/>
          <w:szCs w:val="28"/>
        </w:rPr>
        <w:t xml:space="preserve">, оценивалась поедаемость корма, пищевое поведение рыбы </w:t>
      </w:r>
      <w:r w:rsidRPr="00AE40D7">
        <w:rPr>
          <w:rFonts w:cs="Times New Roman"/>
          <w:sz w:val="28"/>
          <w:szCs w:val="28"/>
        </w:rPr>
        <w:t>[18,40]</w:t>
      </w:r>
      <w:r w:rsidR="00F05602" w:rsidRPr="00AE40D7">
        <w:rPr>
          <w:sz w:val="28"/>
          <w:szCs w:val="28"/>
        </w:rPr>
        <w:t>.</w:t>
      </w:r>
      <w:r w:rsidR="00BF454E" w:rsidRPr="00AE40D7">
        <w:rPr>
          <w:sz w:val="28"/>
          <w:szCs w:val="28"/>
        </w:rPr>
        <w:t xml:space="preserve"> </w:t>
      </w:r>
    </w:p>
    <w:p w:rsidR="00921541" w:rsidRPr="00AE40D7" w:rsidRDefault="00921541" w:rsidP="00921541">
      <w:pPr>
        <w:tabs>
          <w:tab w:val="num" w:pos="0"/>
        </w:tabs>
        <w:rPr>
          <w:sz w:val="28"/>
          <w:szCs w:val="28"/>
        </w:rPr>
      </w:pPr>
      <w:r w:rsidRPr="00AE40D7">
        <w:rPr>
          <w:sz w:val="28"/>
          <w:szCs w:val="28"/>
        </w:rPr>
        <w:t xml:space="preserve">Эффективность экспериментальных кормов оценивали по рыбоводно-биологическим показателям: начальная и конечная масса рыбы, абсолютный прирост, относительный прирост, среднесуточный прирост, выживаемость, затраты кормов на единицу прироста [45,48,50]. </w:t>
      </w:r>
    </w:p>
    <w:p w:rsidR="00921541" w:rsidRPr="00AE40D7" w:rsidRDefault="00921541" w:rsidP="00921541">
      <w:pPr>
        <w:tabs>
          <w:tab w:val="num" w:pos="0"/>
        </w:tabs>
        <w:rPr>
          <w:sz w:val="28"/>
          <w:szCs w:val="28"/>
        </w:rPr>
      </w:pPr>
      <w:r w:rsidRPr="00AE40D7">
        <w:rPr>
          <w:sz w:val="28"/>
          <w:szCs w:val="28"/>
        </w:rPr>
        <w:t>Абсолютный прирост рассчитывался по разности между начальной и конечной массы рыбы за период.</w:t>
      </w:r>
    </w:p>
    <w:p w:rsidR="00921541" w:rsidRPr="00AE40D7" w:rsidRDefault="00921541" w:rsidP="00921541">
      <w:pPr>
        <w:tabs>
          <w:tab w:val="num" w:pos="0"/>
        </w:tabs>
        <w:rPr>
          <w:sz w:val="28"/>
          <w:szCs w:val="28"/>
        </w:rPr>
      </w:pPr>
      <w:r w:rsidRPr="00AE40D7">
        <w:rPr>
          <w:sz w:val="28"/>
          <w:szCs w:val="28"/>
        </w:rPr>
        <w:t xml:space="preserve">Относительный прирост рассчитывался по формуле (3): </w:t>
      </w:r>
    </w:p>
    <w:p w:rsidR="00921541" w:rsidRPr="00AE40D7" w:rsidRDefault="00921541" w:rsidP="00921541">
      <w:pPr>
        <w:tabs>
          <w:tab w:val="num" w:pos="0"/>
        </w:tabs>
        <w:rPr>
          <w:sz w:val="28"/>
          <w:szCs w:val="28"/>
        </w:rPr>
      </w:pPr>
    </w:p>
    <w:p w:rsidR="00921541" w:rsidRPr="00AE40D7" w:rsidRDefault="00921541" w:rsidP="00921541">
      <w:pPr>
        <w:tabs>
          <w:tab w:val="num" w:pos="0"/>
        </w:tabs>
        <w:rPr>
          <w:rFonts w:eastAsiaTheme="minorEastAsia"/>
          <w:sz w:val="32"/>
          <w:szCs w:val="32"/>
        </w:rPr>
      </w:pPr>
      <w:r w:rsidRPr="00AE40D7">
        <w:rPr>
          <w:sz w:val="28"/>
          <w:szCs w:val="28"/>
        </w:rPr>
        <w:t xml:space="preserve">                                       </w:t>
      </w:r>
      <m:oMath>
        <m:r>
          <w:rPr>
            <w:rFonts w:ascii="Cambria Math" w:hAnsi="Cambria Math"/>
            <w:sz w:val="32"/>
            <w:szCs w:val="32"/>
          </w:rPr>
          <m:t>∆М=</m:t>
        </m:r>
        <m:f>
          <m:fPr>
            <m:ctrlPr>
              <w:rPr>
                <w:rFonts w:ascii="Cambria Math" w:hAnsi="Cambria Math"/>
                <w:i/>
                <w:sz w:val="32"/>
                <w:szCs w:val="32"/>
              </w:rPr>
            </m:ctrlPr>
          </m:fPr>
          <m:num>
            <m:r>
              <w:rPr>
                <w:rFonts w:ascii="Cambria Math" w:hAnsi="Cambria Math"/>
                <w:sz w:val="32"/>
                <w:szCs w:val="32"/>
              </w:rPr>
              <m:t>Мк-Мн</m:t>
            </m:r>
          </m:num>
          <m:den>
            <m:r>
              <w:rPr>
                <w:rFonts w:ascii="Cambria Math" w:hAnsi="Cambria Math"/>
                <w:sz w:val="32"/>
                <w:szCs w:val="32"/>
              </w:rPr>
              <m:t>Мн</m:t>
            </m:r>
          </m:den>
        </m:f>
        <m:r>
          <w:rPr>
            <w:rFonts w:ascii="Cambria Math" w:hAnsi="Cambria Math"/>
            <w:sz w:val="32"/>
            <w:szCs w:val="32"/>
          </w:rPr>
          <m:t>100%</m:t>
        </m:r>
      </m:oMath>
      <w:r w:rsidRPr="00AE40D7">
        <w:rPr>
          <w:rFonts w:eastAsiaTheme="minorEastAsia"/>
          <w:sz w:val="32"/>
          <w:szCs w:val="32"/>
        </w:rPr>
        <w:t xml:space="preserve">                                    (3)</w:t>
      </w:r>
    </w:p>
    <w:p w:rsidR="00921541" w:rsidRPr="00AE40D7" w:rsidRDefault="00921541" w:rsidP="00921541">
      <w:pPr>
        <w:tabs>
          <w:tab w:val="num" w:pos="0"/>
        </w:tabs>
        <w:rPr>
          <w:rFonts w:eastAsiaTheme="minorEastAsia"/>
          <w:sz w:val="32"/>
          <w:szCs w:val="32"/>
        </w:rPr>
      </w:pPr>
    </w:p>
    <w:p w:rsidR="00921541" w:rsidRPr="00AE40D7" w:rsidRDefault="00921541" w:rsidP="00921541">
      <w:pPr>
        <w:tabs>
          <w:tab w:val="num" w:pos="0"/>
        </w:tabs>
        <w:rPr>
          <w:sz w:val="28"/>
          <w:szCs w:val="28"/>
        </w:rPr>
      </w:pPr>
      <w:r w:rsidRPr="00AE40D7">
        <w:rPr>
          <w:rFonts w:eastAsiaTheme="minorEastAsia"/>
          <w:sz w:val="28"/>
          <w:szCs w:val="28"/>
        </w:rPr>
        <w:t>где</w:t>
      </w:r>
    </w:p>
    <w:p w:rsidR="00921541" w:rsidRPr="00AE40D7" w:rsidRDefault="00921541" w:rsidP="00921541">
      <w:pPr>
        <w:tabs>
          <w:tab w:val="num" w:pos="0"/>
        </w:tabs>
        <w:rPr>
          <w:sz w:val="28"/>
          <w:szCs w:val="28"/>
        </w:rPr>
      </w:pPr>
      <w:r w:rsidRPr="00AE40D7">
        <w:rPr>
          <w:sz w:val="28"/>
          <w:szCs w:val="28"/>
        </w:rPr>
        <w:t>М</w:t>
      </w:r>
      <w:r w:rsidRPr="00AE40D7">
        <w:rPr>
          <w:sz w:val="28"/>
          <w:szCs w:val="28"/>
          <w:vertAlign w:val="subscript"/>
        </w:rPr>
        <w:t>н</w:t>
      </w:r>
      <w:r w:rsidRPr="00AE40D7">
        <w:rPr>
          <w:sz w:val="28"/>
          <w:szCs w:val="28"/>
        </w:rPr>
        <w:t xml:space="preserve"> – средняя масса рыбы в начале периода</w:t>
      </w:r>
    </w:p>
    <w:p w:rsidR="00921541" w:rsidRPr="00AE40D7" w:rsidRDefault="00921541" w:rsidP="00921541">
      <w:pPr>
        <w:tabs>
          <w:tab w:val="num" w:pos="0"/>
        </w:tabs>
        <w:rPr>
          <w:sz w:val="28"/>
          <w:szCs w:val="28"/>
        </w:rPr>
      </w:pPr>
      <w:r w:rsidRPr="00AE40D7">
        <w:rPr>
          <w:sz w:val="28"/>
          <w:szCs w:val="28"/>
        </w:rPr>
        <w:t>М</w:t>
      </w:r>
      <w:r w:rsidRPr="00AE40D7">
        <w:rPr>
          <w:sz w:val="28"/>
          <w:szCs w:val="28"/>
          <w:vertAlign w:val="subscript"/>
        </w:rPr>
        <w:t>к</w:t>
      </w:r>
      <w:r w:rsidRPr="00AE40D7">
        <w:rPr>
          <w:sz w:val="28"/>
          <w:szCs w:val="28"/>
        </w:rPr>
        <w:t xml:space="preserve"> – средняя масса рыбы в конце периода</w:t>
      </w:r>
    </w:p>
    <w:p w:rsidR="00921541" w:rsidRPr="00AE40D7" w:rsidRDefault="00921541" w:rsidP="00921541">
      <w:pPr>
        <w:tabs>
          <w:tab w:val="num" w:pos="0"/>
        </w:tabs>
        <w:rPr>
          <w:sz w:val="28"/>
          <w:szCs w:val="28"/>
        </w:rPr>
      </w:pPr>
      <w:r w:rsidRPr="00AE40D7">
        <w:rPr>
          <w:sz w:val="28"/>
          <w:szCs w:val="28"/>
        </w:rPr>
        <w:t xml:space="preserve">Среднесуточный прирост рассчитывался по формуле (4): </w:t>
      </w:r>
    </w:p>
    <w:p w:rsidR="00921541" w:rsidRPr="00AE40D7" w:rsidRDefault="00921541" w:rsidP="00921541">
      <w:pPr>
        <w:tabs>
          <w:tab w:val="num" w:pos="0"/>
        </w:tabs>
        <w:rPr>
          <w:sz w:val="28"/>
          <w:szCs w:val="28"/>
        </w:rPr>
      </w:pPr>
    </w:p>
    <w:p w:rsidR="00921541" w:rsidRPr="00AE40D7" w:rsidRDefault="00921541" w:rsidP="00921541">
      <w:pPr>
        <w:tabs>
          <w:tab w:val="num" w:pos="0"/>
        </w:tabs>
        <w:rPr>
          <w:rFonts w:eastAsiaTheme="minorEastAsia"/>
          <w:sz w:val="32"/>
          <w:szCs w:val="32"/>
        </w:rPr>
      </w:pPr>
      <w:r w:rsidRPr="00AE40D7">
        <w:rPr>
          <w:sz w:val="28"/>
          <w:szCs w:val="28"/>
        </w:rPr>
        <w:t xml:space="preserve">                                            </w:t>
      </w:r>
      <m:oMath>
        <m:r>
          <w:rPr>
            <w:rFonts w:ascii="Cambria Math" w:hAnsi="Cambria Math"/>
            <w:sz w:val="32"/>
            <w:szCs w:val="32"/>
          </w:rPr>
          <m:t>Мс=</m:t>
        </m:r>
        <m:f>
          <m:fPr>
            <m:ctrlPr>
              <w:rPr>
                <w:rFonts w:ascii="Cambria Math" w:hAnsi="Cambria Math"/>
                <w:i/>
                <w:sz w:val="32"/>
                <w:szCs w:val="32"/>
              </w:rPr>
            </m:ctrlPr>
          </m:fPr>
          <m:num>
            <m:r>
              <w:rPr>
                <w:rFonts w:ascii="Cambria Math" w:hAnsi="Cambria Math"/>
                <w:sz w:val="32"/>
                <w:szCs w:val="32"/>
              </w:rPr>
              <m:t>Ма</m:t>
            </m:r>
          </m:num>
          <m:den>
            <m:r>
              <w:rPr>
                <w:rFonts w:ascii="Cambria Math" w:hAnsi="Cambria Math"/>
                <w:sz w:val="32"/>
                <w:szCs w:val="32"/>
              </w:rPr>
              <m:t>t</m:t>
            </m:r>
          </m:den>
        </m:f>
      </m:oMath>
      <w:r w:rsidRPr="00AE40D7">
        <w:rPr>
          <w:rFonts w:eastAsiaTheme="minorEastAsia"/>
          <w:sz w:val="32"/>
          <w:szCs w:val="32"/>
        </w:rPr>
        <w:t xml:space="preserve">                                                  (4)</w:t>
      </w:r>
    </w:p>
    <w:p w:rsidR="00921541" w:rsidRPr="00AE40D7" w:rsidRDefault="00921541" w:rsidP="00921541">
      <w:pPr>
        <w:tabs>
          <w:tab w:val="num" w:pos="0"/>
        </w:tabs>
        <w:jc w:val="center"/>
        <w:rPr>
          <w:rFonts w:eastAsiaTheme="minorEastAsia"/>
          <w:sz w:val="32"/>
          <w:szCs w:val="32"/>
        </w:rPr>
      </w:pPr>
    </w:p>
    <w:p w:rsidR="00921541" w:rsidRPr="00AE40D7" w:rsidRDefault="00921541" w:rsidP="00921541">
      <w:pPr>
        <w:tabs>
          <w:tab w:val="num" w:pos="0"/>
        </w:tabs>
        <w:rPr>
          <w:sz w:val="28"/>
          <w:szCs w:val="28"/>
        </w:rPr>
      </w:pPr>
      <w:r w:rsidRPr="00AE40D7">
        <w:rPr>
          <w:sz w:val="28"/>
          <w:szCs w:val="28"/>
        </w:rPr>
        <w:t>где</w:t>
      </w:r>
    </w:p>
    <w:p w:rsidR="00921541" w:rsidRPr="00AE40D7" w:rsidRDefault="00921541" w:rsidP="00921541">
      <w:pPr>
        <w:tabs>
          <w:tab w:val="num" w:pos="0"/>
        </w:tabs>
        <w:rPr>
          <w:sz w:val="28"/>
          <w:szCs w:val="28"/>
        </w:rPr>
      </w:pPr>
      <w:r w:rsidRPr="00AE40D7">
        <w:rPr>
          <w:sz w:val="28"/>
          <w:szCs w:val="28"/>
        </w:rPr>
        <w:t>Ма – абсолютный прирост</w:t>
      </w:r>
    </w:p>
    <w:p w:rsidR="00921541" w:rsidRPr="00AE40D7" w:rsidRDefault="00921541" w:rsidP="00921541">
      <w:pPr>
        <w:tabs>
          <w:tab w:val="num" w:pos="0"/>
        </w:tabs>
        <w:rPr>
          <w:sz w:val="28"/>
          <w:szCs w:val="28"/>
        </w:rPr>
      </w:pPr>
      <w:r w:rsidRPr="00AE40D7">
        <w:rPr>
          <w:sz w:val="28"/>
          <w:szCs w:val="28"/>
        </w:rPr>
        <w:t>t – количество дней выращивания</w:t>
      </w:r>
    </w:p>
    <w:p w:rsidR="00921541" w:rsidRPr="00AE40D7" w:rsidRDefault="00921541" w:rsidP="00921541">
      <w:pPr>
        <w:tabs>
          <w:tab w:val="num" w:pos="0"/>
        </w:tabs>
        <w:rPr>
          <w:sz w:val="28"/>
          <w:szCs w:val="28"/>
        </w:rPr>
      </w:pPr>
      <w:r w:rsidRPr="00AE40D7">
        <w:rPr>
          <w:sz w:val="28"/>
          <w:szCs w:val="28"/>
        </w:rPr>
        <w:t>Для расчета экономической эффективности выращивания, индекса рентабельности, себестоимости рыбопосадочного материала клариевого сома и тиляпии при подращивании на стартовых кормах отечественного и импортного производства использовали нормативно-технологическую литературу [57-61].</w:t>
      </w:r>
    </w:p>
    <w:p w:rsidR="00921541" w:rsidRPr="00AE40D7" w:rsidRDefault="00921541" w:rsidP="000A44C6">
      <w:pPr>
        <w:tabs>
          <w:tab w:val="num" w:pos="0"/>
        </w:tabs>
        <w:rPr>
          <w:sz w:val="28"/>
          <w:szCs w:val="28"/>
        </w:rPr>
        <w:sectPr w:rsidR="00921541" w:rsidRPr="00AE40D7" w:rsidSect="00AD764F">
          <w:pgSz w:w="11906" w:h="16838"/>
          <w:pgMar w:top="1134" w:right="567" w:bottom="1134" w:left="1701" w:header="709" w:footer="709" w:gutter="0"/>
          <w:cols w:space="708"/>
          <w:docGrid w:linePitch="360"/>
        </w:sectPr>
      </w:pPr>
    </w:p>
    <w:p w:rsidR="00F85DC1" w:rsidRPr="00AE40D7" w:rsidRDefault="001B0CA5" w:rsidP="000A44C6">
      <w:pPr>
        <w:tabs>
          <w:tab w:val="num" w:pos="0"/>
        </w:tabs>
        <w:rPr>
          <w:sz w:val="28"/>
          <w:szCs w:val="28"/>
        </w:rPr>
      </w:pPr>
      <w:r w:rsidRPr="00AE40D7">
        <w:rPr>
          <w:noProof/>
          <w:sz w:val="28"/>
          <w:szCs w:val="28"/>
          <w:lang w:eastAsia="ru-RU"/>
        </w:rPr>
        <w:lastRenderedPageBreak/>
        <mc:AlternateContent>
          <mc:Choice Requires="wps">
            <w:drawing>
              <wp:anchor distT="0" distB="0" distL="114300" distR="114300" simplePos="0" relativeHeight="251689984" behindDoc="0" locked="0" layoutInCell="1" allowOverlap="1" wp14:anchorId="6F672780" wp14:editId="63633AC1">
                <wp:simplePos x="0" y="0"/>
                <wp:positionH relativeFrom="margin">
                  <wp:posOffset>1736503</wp:posOffset>
                </wp:positionH>
                <wp:positionV relativeFrom="paragraph">
                  <wp:posOffset>-473666</wp:posOffset>
                </wp:positionV>
                <wp:extent cx="6102350" cy="457200"/>
                <wp:effectExtent l="0" t="0" r="12700" b="19050"/>
                <wp:wrapNone/>
                <wp:docPr id="711" name="Надпись 711"/>
                <wp:cNvGraphicFramePr/>
                <a:graphic xmlns:a="http://schemas.openxmlformats.org/drawingml/2006/main">
                  <a:graphicData uri="http://schemas.microsoft.com/office/word/2010/wordprocessingShape">
                    <wps:wsp>
                      <wps:cNvSpPr txBox="1"/>
                      <wps:spPr>
                        <a:xfrm>
                          <a:off x="0" y="0"/>
                          <a:ext cx="6102350" cy="457200"/>
                        </a:xfrm>
                        <a:prstGeom prst="rect">
                          <a:avLst/>
                        </a:prstGeom>
                        <a:solidFill>
                          <a:schemeClr val="lt1"/>
                        </a:solidFill>
                        <a:ln w="6350">
                          <a:solidFill>
                            <a:prstClr val="black"/>
                          </a:solidFill>
                        </a:ln>
                      </wps:spPr>
                      <wps:txbx>
                        <w:txbxContent>
                          <w:p w:rsidR="005E45DC" w:rsidRDefault="005E45DC" w:rsidP="001B0CA5">
                            <w:pPr>
                              <w:ind w:firstLine="0"/>
                              <w:jc w:val="center"/>
                            </w:pPr>
                            <w:r>
                              <w:t>И</w:t>
                            </w:r>
                            <w:r w:rsidRPr="001B0CA5">
                              <w:t>зучение рыбоводно-биологических показателей клариевого сома и тиляпии при кормлении отечественными стартовыми кормами в индустриальных условиях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672780" id="_x0000_t202" coordsize="21600,21600" o:spt="202" path="m,l,21600r21600,l21600,xe">
                <v:stroke joinstyle="miter"/>
                <v:path gradientshapeok="t" o:connecttype="rect"/>
              </v:shapetype>
              <v:shape id="Надпись 711" o:spid="_x0000_s1026" type="#_x0000_t202" style="position:absolute;left:0;text-align:left;margin-left:136.75pt;margin-top:-37.3pt;width:480.5pt;height:36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" fillcolor="white [3201]" strokeweight=".5pt">
                <v:textbox>
                  <w:txbxContent>
                    <w:p w:rsidR="005E45DC" w:rsidRDefault="005E45DC" w:rsidP="001B0CA5">
                      <w:pPr>
                        <w:ind w:firstLine="0"/>
                        <w:jc w:val="center"/>
                      </w:pPr>
                      <w:r>
                        <w:t>И</w:t>
                      </w:r>
                      <w:r w:rsidRPr="001B0CA5">
                        <w:t>зучение рыбоводно-биологических показателей клариевого сома и тиляпии при кормлении отечественными стартовыми кормами в индустриальных условиях</w:t>
                      </w:r>
                    </w:p>
                  </w:txbxContent>
                </v:textbox>
                <w10:wrap anchorx="margin"/>
              </v:shape>
            </w:pict>
          </mc:Fallback>
        </mc:AlternateContent>
      </w:r>
      <w:r w:rsidR="003B4A2A" w:rsidRPr="00AE40D7">
        <w:rPr>
          <w:noProof/>
          <w:sz w:val="28"/>
          <w:szCs w:val="28"/>
          <w:lang w:eastAsia="ru-RU"/>
        </w:rPr>
        <mc:AlternateContent>
          <mc:Choice Requires="wps">
            <w:drawing>
              <wp:anchor distT="0" distB="0" distL="114300" distR="114300" simplePos="0" relativeHeight="251726848" behindDoc="0" locked="0" layoutInCell="1" allowOverlap="1" wp14:anchorId="70D1F59F" wp14:editId="41C8CA1A">
                <wp:simplePos x="0" y="0"/>
                <wp:positionH relativeFrom="column">
                  <wp:posOffset>7371287</wp:posOffset>
                </wp:positionH>
                <wp:positionV relativeFrom="paragraph">
                  <wp:posOffset>-16923</wp:posOffset>
                </wp:positionV>
                <wp:extent cx="10632" cy="319021"/>
                <wp:effectExtent l="57150" t="0" r="66040" b="62230"/>
                <wp:wrapNone/>
                <wp:docPr id="196" name="Прямая со стрелкой 196"/>
                <wp:cNvGraphicFramePr/>
                <a:graphic xmlns:a="http://schemas.openxmlformats.org/drawingml/2006/main">
                  <a:graphicData uri="http://schemas.microsoft.com/office/word/2010/wordprocessingShape">
                    <wps:wsp>
                      <wps:cNvCnPr/>
                      <wps:spPr>
                        <a:xfrm>
                          <a:off x="0" y="0"/>
                          <a:ext cx="10632" cy="31902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2C82963" id="Прямая со стрелкой 196" o:spid="_x0000_s1026" type="#_x0000_t32" style="position:absolute;margin-left:580.4pt;margin-top:-1.35pt;width:.85pt;height:25.1pt;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" strokecolor="black [3200]" strokeweight=".5pt">
                <v:stroke endarrow="block" joinstyle="miter"/>
              </v:shape>
            </w:pict>
          </mc:Fallback>
        </mc:AlternateContent>
      </w:r>
      <w:r w:rsidR="003B4A2A" w:rsidRPr="00AE40D7">
        <w:rPr>
          <w:noProof/>
          <w:sz w:val="28"/>
          <w:szCs w:val="28"/>
          <w:lang w:eastAsia="ru-RU"/>
        </w:rPr>
        <mc:AlternateContent>
          <mc:Choice Requires="wps">
            <w:drawing>
              <wp:anchor distT="0" distB="0" distL="114300" distR="114300" simplePos="0" relativeHeight="251707392" behindDoc="0" locked="0" layoutInCell="1" allowOverlap="1" wp14:anchorId="4EFE0C4E" wp14:editId="032AE368">
                <wp:simplePos x="0" y="0"/>
                <wp:positionH relativeFrom="column">
                  <wp:posOffset>2214496</wp:posOffset>
                </wp:positionH>
                <wp:positionV relativeFrom="paragraph">
                  <wp:posOffset>4386</wp:posOffset>
                </wp:positionV>
                <wp:extent cx="0" cy="287079"/>
                <wp:effectExtent l="76200" t="0" r="57150" b="55880"/>
                <wp:wrapNone/>
                <wp:docPr id="726" name="Прямая со стрелкой 726"/>
                <wp:cNvGraphicFramePr/>
                <a:graphic xmlns:a="http://schemas.openxmlformats.org/drawingml/2006/main">
                  <a:graphicData uri="http://schemas.microsoft.com/office/word/2010/wordprocessingShape">
                    <wps:wsp>
                      <wps:cNvCnPr/>
                      <wps:spPr>
                        <a:xfrm>
                          <a:off x="0" y="0"/>
                          <a:ext cx="0" cy="28707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06363E52" id="_x0000_t32" coordsize="21600,21600" o:spt="32" o:oned="t" path="m,l21600,21600e" filled="f">
                <v:path arrowok="t" fillok="f" o:connecttype="none"/>
                <o:lock v:ext="edit" shapetype="t"/>
              </v:shapetype>
              <v:shape id="Прямая со стрелкой 726" o:spid="_x0000_s1026" type="#_x0000_t32" style="position:absolute;margin-left:174.35pt;margin-top:.35pt;width:0;height:22.6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" strokecolor="black [3200]" strokeweight=".5pt">
                <v:stroke endarrow="block" joinstyle="miter"/>
              </v:shape>
            </w:pict>
          </mc:Fallback>
        </mc:AlternateContent>
      </w:r>
    </w:p>
    <w:p w:rsidR="00F85DC1" w:rsidRPr="00AE40D7" w:rsidRDefault="003B4A2A" w:rsidP="009E6849">
      <w:pPr>
        <w:tabs>
          <w:tab w:val="num" w:pos="0"/>
        </w:tabs>
        <w:jc w:val="center"/>
        <w:rPr>
          <w:sz w:val="28"/>
          <w:szCs w:val="28"/>
        </w:rPr>
      </w:pPr>
      <w:r w:rsidRPr="00AE40D7">
        <w:rPr>
          <w:noProof/>
          <w:sz w:val="28"/>
          <w:szCs w:val="28"/>
          <w:lang w:eastAsia="ru-RU"/>
        </w:rPr>
        <mc:AlternateContent>
          <mc:Choice Requires="wps">
            <w:drawing>
              <wp:anchor distT="0" distB="0" distL="114300" distR="114300" simplePos="0" relativeHeight="251692032" behindDoc="0" locked="0" layoutInCell="1" allowOverlap="1" wp14:anchorId="1F62C2CF" wp14:editId="2AD83141">
                <wp:simplePos x="0" y="0"/>
                <wp:positionH relativeFrom="margin">
                  <wp:posOffset>6319534</wp:posOffset>
                </wp:positionH>
                <wp:positionV relativeFrom="paragraph">
                  <wp:posOffset>98292</wp:posOffset>
                </wp:positionV>
                <wp:extent cx="2742772" cy="350520"/>
                <wp:effectExtent l="0" t="0" r="19685" b="11430"/>
                <wp:wrapNone/>
                <wp:docPr id="713" name="Надпись 713"/>
                <wp:cNvGraphicFramePr/>
                <a:graphic xmlns:a="http://schemas.openxmlformats.org/drawingml/2006/main">
                  <a:graphicData uri="http://schemas.microsoft.com/office/word/2010/wordprocessingShape">
                    <wps:wsp>
                      <wps:cNvSpPr txBox="1"/>
                      <wps:spPr>
                        <a:xfrm>
                          <a:off x="0" y="0"/>
                          <a:ext cx="2742772" cy="350520"/>
                        </a:xfrm>
                        <a:prstGeom prst="rect">
                          <a:avLst/>
                        </a:prstGeom>
                        <a:solidFill>
                          <a:schemeClr val="lt1"/>
                        </a:solidFill>
                        <a:ln w="6350">
                          <a:solidFill>
                            <a:prstClr val="black"/>
                          </a:solidFill>
                        </a:ln>
                      </wps:spPr>
                      <wps:txbx>
                        <w:txbxContent>
                          <w:p w:rsidR="005E45DC" w:rsidRPr="009E6849" w:rsidRDefault="005E45DC">
                            <w:pPr>
                              <w:rPr>
                                <w:lang w:val="en-US"/>
                              </w:rPr>
                            </w:pPr>
                            <w:r>
                              <w:t>ТОО «</w:t>
                            </w:r>
                            <w:r>
                              <w:rPr>
                                <w:lang w:val="en-US"/>
                              </w:rPr>
                              <w:t>Halyk Balyk</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62C2CF" id="Надпись 713" o:spid="_x0000_s1027" type="#_x0000_t202" style="position:absolute;left:0;text-align:left;margin-left:497.6pt;margin-top:7.75pt;width:215.95pt;height:27.6pt;z-index:2516920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" fillcolor="white [3201]" strokeweight=".5pt">
                <v:textbox>
                  <w:txbxContent>
                    <w:p w:rsidR="005E45DC" w:rsidRPr="009E6849" w:rsidRDefault="005E45DC">
                      <w:pPr>
                        <w:rPr>
                          <w:lang w:val="en-US"/>
                        </w:rPr>
                      </w:pPr>
                      <w:r>
                        <w:t>ТОО «</w:t>
                      </w:r>
                      <w:r>
                        <w:rPr>
                          <w:lang w:val="en-US"/>
                        </w:rPr>
                        <w:t>Halyk Balyk</w:t>
                      </w:r>
                      <w:r>
                        <w:t>»</w:t>
                      </w:r>
                    </w:p>
                  </w:txbxContent>
                </v:textbox>
                <w10:wrap anchorx="margin"/>
              </v:shape>
            </w:pict>
          </mc:Fallback>
        </mc:AlternateContent>
      </w:r>
      <w:r w:rsidR="00260064" w:rsidRPr="00AE40D7">
        <w:rPr>
          <w:noProof/>
          <w:sz w:val="28"/>
          <w:szCs w:val="28"/>
          <w:lang w:eastAsia="ru-RU"/>
        </w:rPr>
        <mc:AlternateContent>
          <mc:Choice Requires="wps">
            <w:drawing>
              <wp:anchor distT="0" distB="0" distL="114300" distR="114300" simplePos="0" relativeHeight="251691008" behindDoc="0" locked="0" layoutInCell="1" allowOverlap="1" wp14:anchorId="42E661FB" wp14:editId="1B49AC15">
                <wp:simplePos x="0" y="0"/>
                <wp:positionH relativeFrom="column">
                  <wp:posOffset>759504</wp:posOffset>
                </wp:positionH>
                <wp:positionV relativeFrom="paragraph">
                  <wp:posOffset>87498</wp:posOffset>
                </wp:positionV>
                <wp:extent cx="3189768" cy="361507"/>
                <wp:effectExtent l="0" t="0" r="10795" b="19685"/>
                <wp:wrapNone/>
                <wp:docPr id="712" name="Надпись 712"/>
                <wp:cNvGraphicFramePr/>
                <a:graphic xmlns:a="http://schemas.openxmlformats.org/drawingml/2006/main">
                  <a:graphicData uri="http://schemas.microsoft.com/office/word/2010/wordprocessingShape">
                    <wps:wsp>
                      <wps:cNvSpPr txBox="1"/>
                      <wps:spPr>
                        <a:xfrm>
                          <a:off x="0" y="0"/>
                          <a:ext cx="3189768" cy="361507"/>
                        </a:xfrm>
                        <a:prstGeom prst="rect">
                          <a:avLst/>
                        </a:prstGeom>
                        <a:solidFill>
                          <a:schemeClr val="lt1"/>
                        </a:solidFill>
                        <a:ln w="6350">
                          <a:solidFill>
                            <a:prstClr val="black"/>
                          </a:solidFill>
                        </a:ln>
                      </wps:spPr>
                      <wps:txbx>
                        <w:txbxContent>
                          <w:p w:rsidR="005E45DC" w:rsidRDefault="005E45DC" w:rsidP="00260064">
                            <w:pPr>
                              <w:ind w:firstLine="0"/>
                              <w:jc w:val="center"/>
                            </w:pPr>
                            <w:r>
                              <w:t>ТОО «Капшагайское НВХ-1973»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E661FB" id="Надпись 712" o:spid="_x0000_s1028" type="#_x0000_t202" style="position:absolute;left:0;text-align:left;margin-left:59.8pt;margin-top:6.9pt;width:251.15pt;height:28.4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" fillcolor="white [3201]" strokeweight=".5pt">
                <v:textbox>
                  <w:txbxContent>
                    <w:p w:rsidR="005E45DC" w:rsidRDefault="005E45DC" w:rsidP="00260064">
                      <w:pPr>
                        <w:ind w:firstLine="0"/>
                        <w:jc w:val="center"/>
                      </w:pPr>
                      <w:r>
                        <w:t>ТОО «Капшагайское НВХ-1973»</w:t>
                      </w:r>
                    </w:p>
                  </w:txbxContent>
                </v:textbox>
              </v:shape>
            </w:pict>
          </mc:Fallback>
        </mc:AlternateContent>
      </w:r>
    </w:p>
    <w:p w:rsidR="00F85DC1" w:rsidRPr="00AE40D7" w:rsidRDefault="00F85DC1" w:rsidP="000A44C6">
      <w:pPr>
        <w:tabs>
          <w:tab w:val="num" w:pos="0"/>
        </w:tabs>
        <w:rPr>
          <w:sz w:val="28"/>
          <w:szCs w:val="28"/>
        </w:rPr>
      </w:pPr>
    </w:p>
    <w:p w:rsidR="00F85DC1" w:rsidRPr="00AE40D7" w:rsidRDefault="001F1983" w:rsidP="000A44C6">
      <w:pPr>
        <w:tabs>
          <w:tab w:val="num" w:pos="0"/>
        </w:tabs>
        <w:rPr>
          <w:sz w:val="28"/>
          <w:szCs w:val="28"/>
        </w:rPr>
      </w:pPr>
      <w:r w:rsidRPr="00AE40D7">
        <w:rPr>
          <w:noProof/>
          <w:sz w:val="28"/>
          <w:szCs w:val="28"/>
          <w:lang w:eastAsia="ru-RU"/>
        </w:rPr>
        <mc:AlternateContent>
          <mc:Choice Requires="wps">
            <w:drawing>
              <wp:anchor distT="0" distB="0" distL="114300" distR="114300" simplePos="0" relativeHeight="251760640" behindDoc="0" locked="0" layoutInCell="1" allowOverlap="1" wp14:anchorId="745B698F" wp14:editId="71ED7B2C">
                <wp:simplePos x="0" y="0"/>
                <wp:positionH relativeFrom="column">
                  <wp:posOffset>3532932</wp:posOffset>
                </wp:positionH>
                <wp:positionV relativeFrom="paragraph">
                  <wp:posOffset>60827</wp:posOffset>
                </wp:positionV>
                <wp:extent cx="1382233" cy="361315"/>
                <wp:effectExtent l="0" t="0" r="46990" b="76835"/>
                <wp:wrapNone/>
                <wp:docPr id="694" name="Прямая со стрелкой 694"/>
                <wp:cNvGraphicFramePr/>
                <a:graphic xmlns:a="http://schemas.openxmlformats.org/drawingml/2006/main">
                  <a:graphicData uri="http://schemas.microsoft.com/office/word/2010/wordprocessingShape">
                    <wps:wsp>
                      <wps:cNvCnPr/>
                      <wps:spPr>
                        <a:xfrm>
                          <a:off x="0" y="0"/>
                          <a:ext cx="1382233" cy="3613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E2D8BCA" id="Прямая со стрелкой 694" o:spid="_x0000_s1026" type="#_x0000_t32" style="position:absolute;margin-left:278.2pt;margin-top:4.8pt;width:108.85pt;height:28.45pt;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" strokecolor="black [3200]" strokeweight=".5pt">
                <v:stroke endarrow="block" joinstyle="miter"/>
              </v:shape>
            </w:pict>
          </mc:Fallback>
        </mc:AlternateContent>
      </w:r>
      <w:r w:rsidRPr="00AE40D7">
        <w:rPr>
          <w:noProof/>
          <w:sz w:val="28"/>
          <w:szCs w:val="28"/>
          <w:lang w:eastAsia="ru-RU"/>
        </w:rPr>
        <mc:AlternateContent>
          <mc:Choice Requires="wps">
            <w:drawing>
              <wp:anchor distT="0" distB="0" distL="114300" distR="114300" simplePos="0" relativeHeight="251759616" behindDoc="0" locked="0" layoutInCell="1" allowOverlap="1" wp14:anchorId="3E9B3A4D" wp14:editId="6418646D">
                <wp:simplePos x="0" y="0"/>
                <wp:positionH relativeFrom="column">
                  <wp:posOffset>5276673</wp:posOffset>
                </wp:positionH>
                <wp:positionV relativeFrom="paragraph">
                  <wp:posOffset>60827</wp:posOffset>
                </wp:positionV>
                <wp:extent cx="1446028" cy="361507"/>
                <wp:effectExtent l="38100" t="0" r="20955" b="76835"/>
                <wp:wrapNone/>
                <wp:docPr id="692" name="Прямая со стрелкой 692"/>
                <wp:cNvGraphicFramePr/>
                <a:graphic xmlns:a="http://schemas.openxmlformats.org/drawingml/2006/main">
                  <a:graphicData uri="http://schemas.microsoft.com/office/word/2010/wordprocessingShape">
                    <wps:wsp>
                      <wps:cNvCnPr/>
                      <wps:spPr>
                        <a:xfrm flipH="1">
                          <a:off x="0" y="0"/>
                          <a:ext cx="1446028" cy="36150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7395733" id="Прямая со стрелкой 692" o:spid="_x0000_s1026" type="#_x0000_t32" style="position:absolute;margin-left:415.5pt;margin-top:4.8pt;width:113.85pt;height:28.45pt;flip:x;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" strokecolor="black [3200]" strokeweight=".5pt">
                <v:stroke endarrow="block" joinstyle="miter"/>
              </v:shape>
            </w:pict>
          </mc:Fallback>
        </mc:AlternateContent>
      </w:r>
    </w:p>
    <w:p w:rsidR="00F85DC1" w:rsidRPr="00AE40D7" w:rsidRDefault="00F85DC1" w:rsidP="000A44C6">
      <w:pPr>
        <w:tabs>
          <w:tab w:val="num" w:pos="0"/>
        </w:tabs>
        <w:rPr>
          <w:sz w:val="28"/>
          <w:szCs w:val="28"/>
        </w:rPr>
      </w:pPr>
    </w:p>
    <w:p w:rsidR="00F85DC1" w:rsidRPr="00AE40D7" w:rsidRDefault="001F1983" w:rsidP="000A44C6">
      <w:pPr>
        <w:tabs>
          <w:tab w:val="num" w:pos="0"/>
        </w:tabs>
        <w:rPr>
          <w:sz w:val="28"/>
          <w:szCs w:val="28"/>
        </w:rPr>
      </w:pPr>
      <w:r w:rsidRPr="00AE40D7">
        <w:rPr>
          <w:noProof/>
          <w:sz w:val="28"/>
          <w:szCs w:val="28"/>
          <w:lang w:eastAsia="ru-RU"/>
        </w:rPr>
        <mc:AlternateContent>
          <mc:Choice Requires="wps">
            <w:drawing>
              <wp:anchor distT="0" distB="0" distL="114300" distR="114300" simplePos="0" relativeHeight="251762688" behindDoc="0" locked="0" layoutInCell="1" allowOverlap="1" wp14:anchorId="16D19C3E" wp14:editId="0263A68E">
                <wp:simplePos x="0" y="0"/>
                <wp:positionH relativeFrom="column">
                  <wp:posOffset>3490403</wp:posOffset>
                </wp:positionH>
                <wp:positionV relativeFrom="paragraph">
                  <wp:posOffset>194148</wp:posOffset>
                </wp:positionV>
                <wp:extent cx="563526" cy="0"/>
                <wp:effectExtent l="38100" t="76200" r="0" b="95250"/>
                <wp:wrapNone/>
                <wp:docPr id="708" name="Прямая со стрелкой 708"/>
                <wp:cNvGraphicFramePr/>
                <a:graphic xmlns:a="http://schemas.openxmlformats.org/drawingml/2006/main">
                  <a:graphicData uri="http://schemas.microsoft.com/office/word/2010/wordprocessingShape">
                    <wps:wsp>
                      <wps:cNvCnPr/>
                      <wps:spPr>
                        <a:xfrm flipH="1">
                          <a:off x="0" y="0"/>
                          <a:ext cx="56352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D18C3DB" id="Прямая со стрелкой 708" o:spid="_x0000_s1026" type="#_x0000_t32" style="position:absolute;margin-left:274.85pt;margin-top:15.3pt;width:44.35pt;height:0;flip:x;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" strokecolor="black [3200]" strokeweight=".5pt">
                <v:stroke endarrow="block" joinstyle="miter"/>
              </v:shape>
            </w:pict>
          </mc:Fallback>
        </mc:AlternateContent>
      </w:r>
      <w:r w:rsidRPr="00AE40D7">
        <w:rPr>
          <w:noProof/>
          <w:sz w:val="28"/>
          <w:szCs w:val="28"/>
          <w:lang w:eastAsia="ru-RU"/>
        </w:rPr>
        <mc:AlternateContent>
          <mc:Choice Requires="wps">
            <w:drawing>
              <wp:anchor distT="0" distB="0" distL="114300" distR="114300" simplePos="0" relativeHeight="251761664" behindDoc="0" locked="0" layoutInCell="1" allowOverlap="1" wp14:anchorId="43F9599F" wp14:editId="4FEFFFE8">
                <wp:simplePos x="0" y="0"/>
                <wp:positionH relativeFrom="column">
                  <wp:posOffset>5989054</wp:posOffset>
                </wp:positionH>
                <wp:positionV relativeFrom="paragraph">
                  <wp:posOffset>194148</wp:posOffset>
                </wp:positionV>
                <wp:extent cx="584791" cy="10632"/>
                <wp:effectExtent l="0" t="57150" r="44450" b="85090"/>
                <wp:wrapNone/>
                <wp:docPr id="695" name="Прямая со стрелкой 695"/>
                <wp:cNvGraphicFramePr/>
                <a:graphic xmlns:a="http://schemas.openxmlformats.org/drawingml/2006/main">
                  <a:graphicData uri="http://schemas.microsoft.com/office/word/2010/wordprocessingShape">
                    <wps:wsp>
                      <wps:cNvCnPr/>
                      <wps:spPr>
                        <a:xfrm>
                          <a:off x="0" y="0"/>
                          <a:ext cx="584791" cy="1063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D75692E" id="Прямая со стрелкой 695" o:spid="_x0000_s1026" type="#_x0000_t32" style="position:absolute;margin-left:471.6pt;margin-top:15.3pt;width:46.05pt;height:.85pt;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" strokecolor="black [3200]" strokeweight=".5pt">
                <v:stroke endarrow="block" joinstyle="miter"/>
              </v:shape>
            </w:pict>
          </mc:Fallback>
        </mc:AlternateContent>
      </w:r>
      <w:r w:rsidR="001B0CA5" w:rsidRPr="00AE40D7">
        <w:rPr>
          <w:noProof/>
          <w:sz w:val="28"/>
          <w:szCs w:val="28"/>
          <w:lang w:eastAsia="ru-RU"/>
        </w:rPr>
        <mc:AlternateContent>
          <mc:Choice Requires="wps">
            <w:drawing>
              <wp:anchor distT="0" distB="0" distL="114300" distR="114300" simplePos="0" relativeHeight="251750400" behindDoc="0" locked="0" layoutInCell="1" allowOverlap="1" wp14:anchorId="45393B47" wp14:editId="3FA3DE05">
                <wp:simplePos x="0" y="0"/>
                <wp:positionH relativeFrom="column">
                  <wp:posOffset>6570921</wp:posOffset>
                </wp:positionH>
                <wp:positionV relativeFrom="paragraph">
                  <wp:posOffset>52527</wp:posOffset>
                </wp:positionV>
                <wp:extent cx="1701209" cy="350874"/>
                <wp:effectExtent l="0" t="0" r="13335" b="11430"/>
                <wp:wrapNone/>
                <wp:docPr id="676" name="Надпись 676"/>
                <wp:cNvGraphicFramePr/>
                <a:graphic xmlns:a="http://schemas.openxmlformats.org/drawingml/2006/main">
                  <a:graphicData uri="http://schemas.microsoft.com/office/word/2010/wordprocessingShape">
                    <wps:wsp>
                      <wps:cNvSpPr txBox="1"/>
                      <wps:spPr>
                        <a:xfrm>
                          <a:off x="0" y="0"/>
                          <a:ext cx="1701209" cy="350874"/>
                        </a:xfrm>
                        <a:prstGeom prst="rect">
                          <a:avLst/>
                        </a:prstGeom>
                        <a:solidFill>
                          <a:schemeClr val="lt1"/>
                        </a:solidFill>
                        <a:ln w="6350">
                          <a:solidFill>
                            <a:prstClr val="black"/>
                          </a:solidFill>
                        </a:ln>
                      </wps:spPr>
                      <wps:txbx>
                        <w:txbxContent>
                          <w:p w:rsidR="005E45DC" w:rsidRDefault="005E45DC" w:rsidP="001F1983">
                            <w:pPr>
                              <w:ind w:firstLine="0"/>
                              <w:jc w:val="center"/>
                            </w:pPr>
                            <w:r>
                              <w:t>Импортные корма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393B47" id="Надпись 676" o:spid="_x0000_s1029" type="#_x0000_t202" style="position:absolute;left:0;text-align:left;margin-left:517.4pt;margin-top:4.15pt;width:133.95pt;height:27.6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" fillcolor="white [3201]" strokeweight=".5pt">
                <v:textbox>
                  <w:txbxContent>
                    <w:p w:rsidR="005E45DC" w:rsidRDefault="005E45DC" w:rsidP="001F1983">
                      <w:pPr>
                        <w:ind w:firstLine="0"/>
                        <w:jc w:val="center"/>
                      </w:pPr>
                      <w:r>
                        <w:t>Импортные корма</w:t>
                      </w:r>
                    </w:p>
                  </w:txbxContent>
                </v:textbox>
              </v:shape>
            </w:pict>
          </mc:Fallback>
        </mc:AlternateContent>
      </w:r>
      <w:r w:rsidR="001B0CA5" w:rsidRPr="00AE40D7">
        <w:rPr>
          <w:noProof/>
          <w:sz w:val="28"/>
          <w:szCs w:val="28"/>
          <w:lang w:eastAsia="ru-RU"/>
        </w:rPr>
        <mc:AlternateContent>
          <mc:Choice Requires="wps">
            <w:drawing>
              <wp:anchor distT="0" distB="0" distL="114300" distR="114300" simplePos="0" relativeHeight="251748352" behindDoc="0" locked="0" layoutInCell="1" allowOverlap="1" wp14:anchorId="0C894DBF" wp14:editId="0A784965">
                <wp:simplePos x="0" y="0"/>
                <wp:positionH relativeFrom="column">
                  <wp:posOffset>1778561</wp:posOffset>
                </wp:positionH>
                <wp:positionV relativeFrom="paragraph">
                  <wp:posOffset>87822</wp:posOffset>
                </wp:positionV>
                <wp:extent cx="1701209" cy="350874"/>
                <wp:effectExtent l="0" t="0" r="13335" b="11430"/>
                <wp:wrapNone/>
                <wp:docPr id="248" name="Надпись 248"/>
                <wp:cNvGraphicFramePr/>
                <a:graphic xmlns:a="http://schemas.openxmlformats.org/drawingml/2006/main">
                  <a:graphicData uri="http://schemas.microsoft.com/office/word/2010/wordprocessingShape">
                    <wps:wsp>
                      <wps:cNvSpPr txBox="1"/>
                      <wps:spPr>
                        <a:xfrm>
                          <a:off x="0" y="0"/>
                          <a:ext cx="1701209" cy="350874"/>
                        </a:xfrm>
                        <a:prstGeom prst="rect">
                          <a:avLst/>
                        </a:prstGeom>
                        <a:solidFill>
                          <a:schemeClr val="lt1"/>
                        </a:solidFill>
                        <a:ln w="6350">
                          <a:solidFill>
                            <a:prstClr val="black"/>
                          </a:solidFill>
                        </a:ln>
                      </wps:spPr>
                      <wps:txbx>
                        <w:txbxContent>
                          <w:p w:rsidR="005E45DC" w:rsidRDefault="005E45DC" w:rsidP="001F1983">
                            <w:pPr>
                              <w:ind w:firstLine="0"/>
                              <w:jc w:val="center"/>
                            </w:pPr>
                            <w:r>
                              <w:t>Отечественные корма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894DBF" id="Надпись 248" o:spid="_x0000_s1030" type="#_x0000_t202" style="position:absolute;left:0;text-align:left;margin-left:140.05pt;margin-top:6.9pt;width:133.95pt;height:27.65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" fillcolor="white [3201]" strokeweight=".5pt">
                <v:textbox>
                  <w:txbxContent>
                    <w:p w:rsidR="005E45DC" w:rsidRDefault="005E45DC" w:rsidP="001F1983">
                      <w:pPr>
                        <w:ind w:firstLine="0"/>
                        <w:jc w:val="center"/>
                      </w:pPr>
                      <w:r>
                        <w:t>Отечественные корма</w:t>
                      </w:r>
                    </w:p>
                  </w:txbxContent>
                </v:textbox>
              </v:shape>
            </w:pict>
          </mc:Fallback>
        </mc:AlternateContent>
      </w:r>
      <w:r w:rsidR="001B0CA5" w:rsidRPr="00AE40D7">
        <w:rPr>
          <w:noProof/>
          <w:sz w:val="28"/>
          <w:szCs w:val="28"/>
          <w:lang w:eastAsia="ru-RU"/>
        </w:rPr>
        <mc:AlternateContent>
          <mc:Choice Requires="wps">
            <w:drawing>
              <wp:anchor distT="0" distB="0" distL="114300" distR="114300" simplePos="0" relativeHeight="251694080" behindDoc="0" locked="0" layoutInCell="1" allowOverlap="1" wp14:anchorId="43A4533A" wp14:editId="1219A001">
                <wp:simplePos x="0" y="0"/>
                <wp:positionH relativeFrom="column">
                  <wp:posOffset>4084660</wp:posOffset>
                </wp:positionH>
                <wp:positionV relativeFrom="paragraph">
                  <wp:posOffset>12789</wp:posOffset>
                </wp:positionV>
                <wp:extent cx="1881962" cy="361507"/>
                <wp:effectExtent l="0" t="0" r="23495" b="19685"/>
                <wp:wrapNone/>
                <wp:docPr id="715" name="Надпись 715"/>
                <wp:cNvGraphicFramePr/>
                <a:graphic xmlns:a="http://schemas.openxmlformats.org/drawingml/2006/main">
                  <a:graphicData uri="http://schemas.microsoft.com/office/word/2010/wordprocessingShape">
                    <wps:wsp>
                      <wps:cNvSpPr txBox="1"/>
                      <wps:spPr>
                        <a:xfrm>
                          <a:off x="0" y="0"/>
                          <a:ext cx="1881962" cy="361507"/>
                        </a:xfrm>
                        <a:prstGeom prst="rect">
                          <a:avLst/>
                        </a:prstGeom>
                        <a:solidFill>
                          <a:schemeClr val="lt1"/>
                        </a:solidFill>
                        <a:ln w="6350">
                          <a:solidFill>
                            <a:prstClr val="black"/>
                          </a:solidFill>
                        </a:ln>
                      </wps:spPr>
                      <wps:txbx>
                        <w:txbxContent>
                          <w:p w:rsidR="005E45DC" w:rsidRDefault="005E45DC" w:rsidP="00260064">
                            <w:pPr>
                              <w:ind w:firstLine="0"/>
                              <w:jc w:val="center"/>
                            </w:pPr>
                            <w:r>
                              <w:t>Тиляпия, клариевый сом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A4533A" id="Надпись 715" o:spid="_x0000_s1031" type="#_x0000_t202" style="position:absolute;left:0;text-align:left;margin-left:321.65pt;margin-top:1pt;width:148.2pt;height:28.45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" fillcolor="white [3201]" strokeweight=".5pt">
                <v:textbox>
                  <w:txbxContent>
                    <w:p w:rsidR="005E45DC" w:rsidRDefault="005E45DC" w:rsidP="00260064">
                      <w:pPr>
                        <w:ind w:firstLine="0"/>
                        <w:jc w:val="center"/>
                      </w:pPr>
                      <w:r>
                        <w:t>Тиляпия, клариевый сом</w:t>
                      </w:r>
                    </w:p>
                  </w:txbxContent>
                </v:textbox>
              </v:shape>
            </w:pict>
          </mc:Fallback>
        </mc:AlternateContent>
      </w:r>
    </w:p>
    <w:p w:rsidR="009E6849" w:rsidRPr="00AE40D7" w:rsidRDefault="001F1983" w:rsidP="000A44C6">
      <w:pPr>
        <w:tabs>
          <w:tab w:val="num" w:pos="0"/>
        </w:tabs>
        <w:rPr>
          <w:sz w:val="28"/>
          <w:szCs w:val="28"/>
        </w:rPr>
      </w:pPr>
      <w:r w:rsidRPr="00AE40D7">
        <w:rPr>
          <w:noProof/>
          <w:sz w:val="28"/>
          <w:szCs w:val="28"/>
          <w:lang w:eastAsia="ru-RU"/>
        </w:rPr>
        <mc:AlternateContent>
          <mc:Choice Requires="wps">
            <w:drawing>
              <wp:anchor distT="0" distB="0" distL="114300" distR="114300" simplePos="0" relativeHeight="251763712" behindDoc="0" locked="0" layoutInCell="1" allowOverlap="1" wp14:anchorId="7C1C0839" wp14:editId="5A7465F2">
                <wp:simplePos x="0" y="0"/>
                <wp:positionH relativeFrom="column">
                  <wp:posOffset>4957696</wp:posOffset>
                </wp:positionH>
                <wp:positionV relativeFrom="paragraph">
                  <wp:posOffset>181064</wp:posOffset>
                </wp:positionV>
                <wp:extent cx="10633" cy="382772"/>
                <wp:effectExtent l="38100" t="0" r="66040" b="55880"/>
                <wp:wrapNone/>
                <wp:docPr id="710" name="Прямая со стрелкой 710"/>
                <wp:cNvGraphicFramePr/>
                <a:graphic xmlns:a="http://schemas.openxmlformats.org/drawingml/2006/main">
                  <a:graphicData uri="http://schemas.microsoft.com/office/word/2010/wordprocessingShape">
                    <wps:wsp>
                      <wps:cNvCnPr/>
                      <wps:spPr>
                        <a:xfrm>
                          <a:off x="0" y="0"/>
                          <a:ext cx="10633" cy="38277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224E1A7" id="Прямая со стрелкой 710" o:spid="_x0000_s1026" type="#_x0000_t32" style="position:absolute;margin-left:390.35pt;margin-top:14.25pt;width:.85pt;height:30.15pt;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" strokecolor="black [3200]" strokeweight=".5pt">
                <v:stroke endarrow="block" joinstyle="miter"/>
              </v:shape>
            </w:pict>
          </mc:Fallback>
        </mc:AlternateContent>
      </w:r>
    </w:p>
    <w:p w:rsidR="009E6849" w:rsidRPr="00AE40D7" w:rsidRDefault="001F1983" w:rsidP="000A44C6">
      <w:pPr>
        <w:tabs>
          <w:tab w:val="num" w:pos="0"/>
        </w:tabs>
        <w:rPr>
          <w:sz w:val="28"/>
          <w:szCs w:val="28"/>
        </w:rPr>
      </w:pPr>
      <w:r w:rsidRPr="00AE40D7">
        <w:rPr>
          <w:noProof/>
          <w:sz w:val="28"/>
          <w:szCs w:val="28"/>
          <w:lang w:eastAsia="ru-RU"/>
        </w:rPr>
        <mc:AlternateContent>
          <mc:Choice Requires="wps">
            <w:drawing>
              <wp:anchor distT="0" distB="0" distL="114300" distR="114300" simplePos="0" relativeHeight="251766784" behindDoc="0" locked="0" layoutInCell="1" allowOverlap="1" wp14:anchorId="3E77DCD7" wp14:editId="175FFB7A">
                <wp:simplePos x="0" y="0"/>
                <wp:positionH relativeFrom="column">
                  <wp:posOffset>2969408</wp:posOffset>
                </wp:positionH>
                <wp:positionV relativeFrom="paragraph">
                  <wp:posOffset>40389</wp:posOffset>
                </wp:positionV>
                <wp:extent cx="21265" cy="1265230"/>
                <wp:effectExtent l="76200" t="0" r="74295" b="49530"/>
                <wp:wrapNone/>
                <wp:docPr id="201" name="Прямая со стрелкой 201"/>
                <wp:cNvGraphicFramePr/>
                <a:graphic xmlns:a="http://schemas.openxmlformats.org/drawingml/2006/main">
                  <a:graphicData uri="http://schemas.microsoft.com/office/word/2010/wordprocessingShape">
                    <wps:wsp>
                      <wps:cNvCnPr/>
                      <wps:spPr>
                        <a:xfrm flipH="1">
                          <a:off x="0" y="0"/>
                          <a:ext cx="21265" cy="12652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35F09E0" id="Прямая со стрелкой 201" o:spid="_x0000_s1026" type="#_x0000_t32" style="position:absolute;margin-left:233.8pt;margin-top:3.2pt;width:1.65pt;height:99.6pt;flip:x;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" strokecolor="black [3200]" strokeweight=".5pt">
                <v:stroke endarrow="block" joinstyle="miter"/>
              </v:shape>
            </w:pict>
          </mc:Fallback>
        </mc:AlternateContent>
      </w:r>
      <w:r w:rsidRPr="00AE40D7">
        <w:rPr>
          <w:noProof/>
          <w:sz w:val="28"/>
          <w:szCs w:val="28"/>
          <w:lang w:eastAsia="ru-RU"/>
        </w:rPr>
        <mc:AlternateContent>
          <mc:Choice Requires="wps">
            <w:drawing>
              <wp:anchor distT="0" distB="0" distL="114300" distR="114300" simplePos="0" relativeHeight="251765760" behindDoc="0" locked="0" layoutInCell="1" allowOverlap="1" wp14:anchorId="583F22DA" wp14:editId="0928F37E">
                <wp:simplePos x="0" y="0"/>
                <wp:positionH relativeFrom="column">
                  <wp:posOffset>7148003</wp:posOffset>
                </wp:positionH>
                <wp:positionV relativeFrom="paragraph">
                  <wp:posOffset>8490</wp:posOffset>
                </wp:positionV>
                <wp:extent cx="21265" cy="1307805"/>
                <wp:effectExtent l="38100" t="0" r="74295" b="64135"/>
                <wp:wrapNone/>
                <wp:docPr id="197" name="Прямая со стрелкой 197"/>
                <wp:cNvGraphicFramePr/>
                <a:graphic xmlns:a="http://schemas.openxmlformats.org/drawingml/2006/main">
                  <a:graphicData uri="http://schemas.microsoft.com/office/word/2010/wordprocessingShape">
                    <wps:wsp>
                      <wps:cNvCnPr/>
                      <wps:spPr>
                        <a:xfrm>
                          <a:off x="0" y="0"/>
                          <a:ext cx="21265" cy="13078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2A4C41C" id="Прямая со стрелкой 197" o:spid="_x0000_s1026" type="#_x0000_t32" style="position:absolute;margin-left:562.85pt;margin-top:.65pt;width:1.65pt;height:103pt;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" strokecolor="black [3200]" strokeweight=".5pt">
                <v:stroke endarrow="block" joinstyle="miter"/>
              </v:shape>
            </w:pict>
          </mc:Fallback>
        </mc:AlternateContent>
      </w:r>
    </w:p>
    <w:p w:rsidR="009E6849" w:rsidRPr="00AE40D7" w:rsidRDefault="001B0CA5" w:rsidP="000A44C6">
      <w:pPr>
        <w:tabs>
          <w:tab w:val="num" w:pos="0"/>
        </w:tabs>
        <w:rPr>
          <w:sz w:val="28"/>
          <w:szCs w:val="28"/>
        </w:rPr>
      </w:pPr>
      <w:r w:rsidRPr="00AE40D7">
        <w:rPr>
          <w:noProof/>
          <w:sz w:val="28"/>
          <w:szCs w:val="28"/>
          <w:lang w:eastAsia="ru-RU"/>
        </w:rPr>
        <mc:AlternateContent>
          <mc:Choice Requires="wps">
            <w:drawing>
              <wp:anchor distT="0" distB="0" distL="114300" distR="114300" simplePos="0" relativeHeight="251751424" behindDoc="0" locked="0" layoutInCell="1" allowOverlap="1" wp14:anchorId="0311EAA4" wp14:editId="61633C17">
                <wp:simplePos x="0" y="0"/>
                <wp:positionH relativeFrom="column">
                  <wp:posOffset>3532667</wp:posOffset>
                </wp:positionH>
                <wp:positionV relativeFrom="paragraph">
                  <wp:posOffset>154748</wp:posOffset>
                </wp:positionV>
                <wp:extent cx="2966484" cy="606055"/>
                <wp:effectExtent l="0" t="0" r="24765" b="22860"/>
                <wp:wrapNone/>
                <wp:docPr id="677" name="Надпись 677"/>
                <wp:cNvGraphicFramePr/>
                <a:graphic xmlns:a="http://schemas.openxmlformats.org/drawingml/2006/main">
                  <a:graphicData uri="http://schemas.microsoft.com/office/word/2010/wordprocessingShape">
                    <wps:wsp>
                      <wps:cNvSpPr txBox="1"/>
                      <wps:spPr>
                        <a:xfrm>
                          <a:off x="0" y="0"/>
                          <a:ext cx="2966484" cy="606055"/>
                        </a:xfrm>
                        <a:prstGeom prst="rect">
                          <a:avLst/>
                        </a:prstGeom>
                        <a:solidFill>
                          <a:schemeClr val="lt1"/>
                        </a:solidFill>
                        <a:ln w="6350">
                          <a:solidFill>
                            <a:prstClr val="black"/>
                          </a:solidFill>
                        </a:ln>
                      </wps:spPr>
                      <wps:txbx>
                        <w:txbxContent>
                          <w:p w:rsidR="005E45DC" w:rsidRDefault="005E45DC" w:rsidP="001B0CA5">
                            <w:pPr>
                              <w:ind w:firstLine="0"/>
                              <w:jc w:val="center"/>
                            </w:pPr>
                            <w:r>
                              <w:t>Технологии выращивания рыбопосадочного материала и товарной продукции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11EAA4" id="Надпись 677" o:spid="_x0000_s1032" type="#_x0000_t202" style="position:absolute;left:0;text-align:left;margin-left:278.15pt;margin-top:12.2pt;width:233.6pt;height:47.7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" fillcolor="white [3201]" strokeweight=".5pt">
                <v:textbox>
                  <w:txbxContent>
                    <w:p w:rsidR="005E45DC" w:rsidRDefault="005E45DC" w:rsidP="001B0CA5">
                      <w:pPr>
                        <w:ind w:firstLine="0"/>
                        <w:jc w:val="center"/>
                      </w:pPr>
                      <w:r>
                        <w:t>Технологии выращивания рыбопосадочного материала и товарной продукции</w:t>
                      </w:r>
                    </w:p>
                  </w:txbxContent>
                </v:textbox>
              </v:shape>
            </w:pict>
          </mc:Fallback>
        </mc:AlternateContent>
      </w:r>
    </w:p>
    <w:p w:rsidR="00260064" w:rsidRPr="00AE40D7" w:rsidRDefault="00260064" w:rsidP="000A44C6">
      <w:pPr>
        <w:tabs>
          <w:tab w:val="num" w:pos="0"/>
        </w:tabs>
        <w:rPr>
          <w:sz w:val="28"/>
          <w:szCs w:val="28"/>
        </w:rPr>
      </w:pPr>
    </w:p>
    <w:p w:rsidR="00260064" w:rsidRPr="00AE40D7" w:rsidRDefault="00260064" w:rsidP="000A44C6">
      <w:pPr>
        <w:tabs>
          <w:tab w:val="num" w:pos="0"/>
        </w:tabs>
        <w:rPr>
          <w:sz w:val="28"/>
          <w:szCs w:val="28"/>
        </w:rPr>
      </w:pPr>
    </w:p>
    <w:p w:rsidR="00260064" w:rsidRPr="00AE40D7" w:rsidRDefault="001F1983" w:rsidP="001B0CA5">
      <w:pPr>
        <w:tabs>
          <w:tab w:val="num" w:pos="0"/>
        </w:tabs>
        <w:rPr>
          <w:sz w:val="28"/>
          <w:szCs w:val="28"/>
        </w:rPr>
      </w:pPr>
      <w:r w:rsidRPr="00AE40D7">
        <w:rPr>
          <w:noProof/>
          <w:sz w:val="28"/>
          <w:szCs w:val="28"/>
          <w:lang w:eastAsia="ru-RU"/>
        </w:rPr>
        <mc:AlternateContent>
          <mc:Choice Requires="wps">
            <w:drawing>
              <wp:anchor distT="0" distB="0" distL="114300" distR="114300" simplePos="0" relativeHeight="251764736" behindDoc="0" locked="0" layoutInCell="1" allowOverlap="1" wp14:anchorId="37052622" wp14:editId="5B94C6C8">
                <wp:simplePos x="0" y="0"/>
                <wp:positionH relativeFrom="column">
                  <wp:posOffset>4957696</wp:posOffset>
                </wp:positionH>
                <wp:positionV relativeFrom="paragraph">
                  <wp:posOffset>158174</wp:posOffset>
                </wp:positionV>
                <wp:extent cx="0" cy="329609"/>
                <wp:effectExtent l="76200" t="0" r="76200" b="51435"/>
                <wp:wrapNone/>
                <wp:docPr id="720" name="Прямая со стрелкой 720"/>
                <wp:cNvGraphicFramePr/>
                <a:graphic xmlns:a="http://schemas.openxmlformats.org/drawingml/2006/main">
                  <a:graphicData uri="http://schemas.microsoft.com/office/word/2010/wordprocessingShape">
                    <wps:wsp>
                      <wps:cNvCnPr/>
                      <wps:spPr>
                        <a:xfrm>
                          <a:off x="0" y="0"/>
                          <a:ext cx="0" cy="32960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69BA4AC" id="Прямая со стрелкой 720" o:spid="_x0000_s1026" type="#_x0000_t32" style="position:absolute;margin-left:390.35pt;margin-top:12.45pt;width:0;height:25.95pt;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" strokecolor="black [3200]" strokeweight=".5pt">
                <v:stroke endarrow="block" joinstyle="miter"/>
              </v:shape>
            </w:pict>
          </mc:Fallback>
        </mc:AlternateContent>
      </w:r>
    </w:p>
    <w:p w:rsidR="00260064" w:rsidRPr="00AE40D7" w:rsidRDefault="00260064" w:rsidP="000A44C6">
      <w:pPr>
        <w:tabs>
          <w:tab w:val="num" w:pos="0"/>
        </w:tabs>
        <w:rPr>
          <w:sz w:val="28"/>
          <w:szCs w:val="28"/>
        </w:rPr>
      </w:pPr>
    </w:p>
    <w:p w:rsidR="00260064" w:rsidRPr="00AE40D7" w:rsidRDefault="001F1983" w:rsidP="000A44C6">
      <w:pPr>
        <w:tabs>
          <w:tab w:val="num" w:pos="0"/>
        </w:tabs>
        <w:rPr>
          <w:sz w:val="28"/>
          <w:szCs w:val="28"/>
        </w:rPr>
      </w:pPr>
      <w:r w:rsidRPr="00AE40D7">
        <w:rPr>
          <w:noProof/>
          <w:sz w:val="28"/>
          <w:szCs w:val="28"/>
          <w:lang w:eastAsia="ru-RU"/>
        </w:rPr>
        <mc:AlternateContent>
          <mc:Choice Requires="wps">
            <w:drawing>
              <wp:anchor distT="0" distB="0" distL="114300" distR="114300" simplePos="0" relativeHeight="251754496" behindDoc="0" locked="0" layoutInCell="1" allowOverlap="1" wp14:anchorId="759ADE17" wp14:editId="514706B9">
                <wp:simplePos x="0" y="0"/>
                <wp:positionH relativeFrom="column">
                  <wp:posOffset>2342087</wp:posOffset>
                </wp:positionH>
                <wp:positionV relativeFrom="paragraph">
                  <wp:posOffset>78842</wp:posOffset>
                </wp:positionV>
                <wp:extent cx="5495925" cy="392785"/>
                <wp:effectExtent l="0" t="0" r="28575" b="26670"/>
                <wp:wrapNone/>
                <wp:docPr id="681" name="Надпись 681"/>
                <wp:cNvGraphicFramePr/>
                <a:graphic xmlns:a="http://schemas.openxmlformats.org/drawingml/2006/main">
                  <a:graphicData uri="http://schemas.microsoft.com/office/word/2010/wordprocessingShape">
                    <wps:wsp>
                      <wps:cNvSpPr txBox="1"/>
                      <wps:spPr>
                        <a:xfrm>
                          <a:off x="0" y="0"/>
                          <a:ext cx="5495925" cy="392785"/>
                        </a:xfrm>
                        <a:prstGeom prst="rect">
                          <a:avLst/>
                        </a:prstGeom>
                        <a:solidFill>
                          <a:schemeClr val="lt1"/>
                        </a:solidFill>
                        <a:ln w="6350">
                          <a:solidFill>
                            <a:prstClr val="black"/>
                          </a:solidFill>
                        </a:ln>
                      </wps:spPr>
                      <wps:txbx>
                        <w:txbxContent>
                          <w:p w:rsidR="005E45DC" w:rsidRDefault="005E45DC" w:rsidP="001F1983">
                            <w:pPr>
                              <w:ind w:firstLine="0"/>
                              <w:jc w:val="center"/>
                            </w:pPr>
                            <w:r>
                              <w:t>Масса, выживаемость, кормовой коэффициент, рыбопродуктивность</w:t>
                            </w:r>
                          </w:p>
                          <w:p w:rsidR="005E45DC" w:rsidRDefault="005E45DC" w:rsidP="001F1983">
                            <w:pPr>
                              <w:ind w:firstLine="0"/>
                              <w:jc w:val="center"/>
                            </w:pPr>
                          </w:p>
                          <w:p w:rsidR="005E45DC" w:rsidRDefault="005E45DC" w:rsidP="001F1983">
                            <w:pPr>
                              <w:ind w:firstLine="0"/>
                              <w:jc w:val="center"/>
                            </w:pPr>
                          </w:p>
                          <w:p w:rsidR="005E45DC" w:rsidRDefault="005E45DC" w:rsidP="001F1983">
                            <w:pPr>
                              <w:ind w:firstLine="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ADE17" id="Надпись 681" o:spid="_x0000_s1033" type="#_x0000_t202" style="position:absolute;left:0;text-align:left;margin-left:184.4pt;margin-top:6.2pt;width:432.75pt;height:30.9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" fillcolor="white [3201]" strokeweight=".5pt">
                <v:textbox>
                  <w:txbxContent>
                    <w:p w:rsidR="005E45DC" w:rsidRDefault="005E45DC" w:rsidP="001F1983">
                      <w:pPr>
                        <w:ind w:firstLine="0"/>
                        <w:jc w:val="center"/>
                      </w:pPr>
                      <w:r>
                        <w:t>Масса, выживаемость, кормовой коэффициент, рыбопродуктивность</w:t>
                      </w:r>
                    </w:p>
                    <w:p w:rsidR="005E45DC" w:rsidRDefault="005E45DC" w:rsidP="001F1983">
                      <w:pPr>
                        <w:ind w:firstLine="0"/>
                        <w:jc w:val="center"/>
                      </w:pPr>
                    </w:p>
                    <w:p w:rsidR="005E45DC" w:rsidRDefault="005E45DC" w:rsidP="001F1983">
                      <w:pPr>
                        <w:ind w:firstLine="0"/>
                        <w:jc w:val="center"/>
                      </w:pPr>
                    </w:p>
                    <w:p w:rsidR="005E45DC" w:rsidRDefault="005E45DC" w:rsidP="001F1983">
                      <w:pPr>
                        <w:ind w:firstLine="0"/>
                        <w:jc w:val="center"/>
                      </w:pPr>
                    </w:p>
                  </w:txbxContent>
                </v:textbox>
              </v:shape>
            </w:pict>
          </mc:Fallback>
        </mc:AlternateContent>
      </w:r>
    </w:p>
    <w:p w:rsidR="00260064" w:rsidRPr="00AE40D7" w:rsidRDefault="00260064" w:rsidP="000A44C6">
      <w:pPr>
        <w:tabs>
          <w:tab w:val="num" w:pos="0"/>
        </w:tabs>
        <w:rPr>
          <w:sz w:val="28"/>
          <w:szCs w:val="28"/>
        </w:rPr>
      </w:pPr>
    </w:p>
    <w:p w:rsidR="00260064" w:rsidRPr="00AE40D7" w:rsidRDefault="001F1983" w:rsidP="000A44C6">
      <w:pPr>
        <w:tabs>
          <w:tab w:val="num" w:pos="0"/>
        </w:tabs>
        <w:rPr>
          <w:sz w:val="28"/>
          <w:szCs w:val="28"/>
        </w:rPr>
      </w:pPr>
      <w:r w:rsidRPr="00AE40D7">
        <w:rPr>
          <w:noProof/>
          <w:sz w:val="28"/>
          <w:szCs w:val="28"/>
          <w:lang w:eastAsia="ru-RU"/>
        </w:rPr>
        <mc:AlternateContent>
          <mc:Choice Requires="wps">
            <w:drawing>
              <wp:anchor distT="0" distB="0" distL="114300" distR="114300" simplePos="0" relativeHeight="251767808" behindDoc="0" locked="0" layoutInCell="1" allowOverlap="1" wp14:anchorId="2CD9D67A" wp14:editId="3C05D60B">
                <wp:simplePos x="0" y="0"/>
                <wp:positionH relativeFrom="column">
                  <wp:posOffset>4957696</wp:posOffset>
                </wp:positionH>
                <wp:positionV relativeFrom="paragraph">
                  <wp:posOffset>73941</wp:posOffset>
                </wp:positionV>
                <wp:extent cx="10160" cy="308344"/>
                <wp:effectExtent l="38100" t="0" r="66040" b="53975"/>
                <wp:wrapNone/>
                <wp:docPr id="219" name="Прямая со стрелкой 219"/>
                <wp:cNvGraphicFramePr/>
                <a:graphic xmlns:a="http://schemas.openxmlformats.org/drawingml/2006/main">
                  <a:graphicData uri="http://schemas.microsoft.com/office/word/2010/wordprocessingShape">
                    <wps:wsp>
                      <wps:cNvCnPr/>
                      <wps:spPr>
                        <a:xfrm>
                          <a:off x="0" y="0"/>
                          <a:ext cx="10160" cy="30834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D7F1605" id="Прямая со стрелкой 219" o:spid="_x0000_s1026" type="#_x0000_t32" style="position:absolute;margin-left:390.35pt;margin-top:5.8pt;width:.8pt;height:24.3pt;z-index:25176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" strokecolor="black [3200]" strokeweight=".5pt">
                <v:stroke endarrow="block" joinstyle="miter"/>
              </v:shape>
            </w:pict>
          </mc:Fallback>
        </mc:AlternateContent>
      </w:r>
    </w:p>
    <w:p w:rsidR="00260064" w:rsidRPr="00AE40D7" w:rsidRDefault="002007B1" w:rsidP="000A44C6">
      <w:pPr>
        <w:tabs>
          <w:tab w:val="num" w:pos="0"/>
        </w:tabs>
        <w:rPr>
          <w:sz w:val="28"/>
          <w:szCs w:val="28"/>
        </w:rPr>
      </w:pPr>
      <w:r w:rsidRPr="00AE40D7">
        <w:rPr>
          <w:noProof/>
          <w:sz w:val="28"/>
          <w:szCs w:val="28"/>
          <w:lang w:eastAsia="ru-RU"/>
        </w:rPr>
        <mc:AlternateContent>
          <mc:Choice Requires="wps">
            <w:drawing>
              <wp:anchor distT="0" distB="0" distL="114300" distR="114300" simplePos="0" relativeHeight="251737088" behindDoc="0" locked="0" layoutInCell="1" allowOverlap="1" wp14:anchorId="46F14806" wp14:editId="3164FAD4">
                <wp:simplePos x="0" y="0"/>
                <wp:positionH relativeFrom="column">
                  <wp:posOffset>2576003</wp:posOffset>
                </wp:positionH>
                <wp:positionV relativeFrom="paragraph">
                  <wp:posOffset>175363</wp:posOffset>
                </wp:positionV>
                <wp:extent cx="5113773" cy="329610"/>
                <wp:effectExtent l="0" t="0" r="10795" b="13335"/>
                <wp:wrapNone/>
                <wp:docPr id="208" name="Надпись 208"/>
                <wp:cNvGraphicFramePr/>
                <a:graphic xmlns:a="http://schemas.openxmlformats.org/drawingml/2006/main">
                  <a:graphicData uri="http://schemas.microsoft.com/office/word/2010/wordprocessingShape">
                    <wps:wsp>
                      <wps:cNvSpPr txBox="1"/>
                      <wps:spPr>
                        <a:xfrm>
                          <a:off x="0" y="0"/>
                          <a:ext cx="5113773" cy="329610"/>
                        </a:xfrm>
                        <a:prstGeom prst="rect">
                          <a:avLst/>
                        </a:prstGeom>
                        <a:solidFill>
                          <a:schemeClr val="lt1"/>
                        </a:solidFill>
                        <a:ln w="6350">
                          <a:solidFill>
                            <a:prstClr val="black"/>
                          </a:solidFill>
                        </a:ln>
                      </wps:spPr>
                      <wps:txbx>
                        <w:txbxContent>
                          <w:p w:rsidR="005E45DC" w:rsidRDefault="005E45DC" w:rsidP="002007B1">
                            <w:pPr>
                              <w:ind w:firstLine="0"/>
                              <w:jc w:val="center"/>
                            </w:pPr>
                            <w:r>
                              <w:t>Экономическая эффективность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F14806" id="Надпись 208" o:spid="_x0000_s1034" type="#_x0000_t202" style="position:absolute;left:0;text-align:left;margin-left:202.85pt;margin-top:13.8pt;width:402.65pt;height:25.95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" fillcolor="white [3201]" strokeweight=".5pt">
                <v:textbox>
                  <w:txbxContent>
                    <w:p w:rsidR="005E45DC" w:rsidRDefault="005E45DC" w:rsidP="002007B1">
                      <w:pPr>
                        <w:ind w:firstLine="0"/>
                        <w:jc w:val="center"/>
                      </w:pPr>
                      <w:r>
                        <w:t>Экономическая эффективность</w:t>
                      </w:r>
                    </w:p>
                  </w:txbxContent>
                </v:textbox>
              </v:shape>
            </w:pict>
          </mc:Fallback>
        </mc:AlternateContent>
      </w:r>
    </w:p>
    <w:p w:rsidR="00260064" w:rsidRPr="00AE40D7" w:rsidRDefault="00260064" w:rsidP="000A44C6">
      <w:pPr>
        <w:tabs>
          <w:tab w:val="num" w:pos="0"/>
        </w:tabs>
        <w:rPr>
          <w:sz w:val="28"/>
          <w:szCs w:val="28"/>
        </w:rPr>
      </w:pPr>
    </w:p>
    <w:p w:rsidR="002007B1" w:rsidRPr="00AE40D7" w:rsidRDefault="002007B1" w:rsidP="000A44C6">
      <w:pPr>
        <w:tabs>
          <w:tab w:val="num" w:pos="0"/>
        </w:tabs>
        <w:rPr>
          <w:sz w:val="28"/>
          <w:szCs w:val="28"/>
        </w:rPr>
      </w:pPr>
    </w:p>
    <w:p w:rsidR="002007B1" w:rsidRPr="00AE40D7" w:rsidRDefault="002007B1" w:rsidP="000A44C6">
      <w:pPr>
        <w:tabs>
          <w:tab w:val="num" w:pos="0"/>
        </w:tabs>
        <w:rPr>
          <w:sz w:val="28"/>
          <w:szCs w:val="28"/>
        </w:rPr>
      </w:pPr>
    </w:p>
    <w:p w:rsidR="002007B1" w:rsidRPr="00AE40D7" w:rsidRDefault="002007B1" w:rsidP="002007B1">
      <w:pPr>
        <w:tabs>
          <w:tab w:val="num" w:pos="0"/>
        </w:tabs>
        <w:jc w:val="center"/>
        <w:rPr>
          <w:sz w:val="28"/>
          <w:szCs w:val="28"/>
        </w:rPr>
        <w:sectPr w:rsidR="002007B1" w:rsidRPr="00AE40D7" w:rsidSect="00AD764F">
          <w:pgSz w:w="16838" w:h="11906" w:orient="landscape"/>
          <w:pgMar w:top="1701" w:right="1134" w:bottom="567" w:left="1134" w:header="709" w:footer="709" w:gutter="0"/>
          <w:cols w:space="708"/>
          <w:docGrid w:linePitch="360"/>
        </w:sectPr>
      </w:pPr>
      <w:r w:rsidRPr="00AE40D7">
        <w:rPr>
          <w:sz w:val="28"/>
          <w:szCs w:val="28"/>
        </w:rPr>
        <w:t xml:space="preserve">Рисунок </w:t>
      </w:r>
      <w:r w:rsidR="00594529" w:rsidRPr="00AE40D7">
        <w:rPr>
          <w:sz w:val="28"/>
          <w:szCs w:val="28"/>
        </w:rPr>
        <w:t>5</w:t>
      </w:r>
      <w:r w:rsidRPr="00AE40D7">
        <w:rPr>
          <w:sz w:val="28"/>
          <w:szCs w:val="28"/>
        </w:rPr>
        <w:t xml:space="preserve"> - Схема  проведения  исследований </w:t>
      </w:r>
    </w:p>
    <w:p w:rsidR="00921541" w:rsidRPr="00AE40D7" w:rsidRDefault="00921541" w:rsidP="00921541">
      <w:pPr>
        <w:tabs>
          <w:tab w:val="num" w:pos="0"/>
        </w:tabs>
        <w:rPr>
          <w:sz w:val="28"/>
          <w:szCs w:val="28"/>
        </w:rPr>
      </w:pPr>
      <w:r w:rsidRPr="00AE40D7">
        <w:rPr>
          <w:sz w:val="28"/>
          <w:szCs w:val="28"/>
        </w:rPr>
        <w:lastRenderedPageBreak/>
        <w:t>Динамика температурного и кислородного режимов отслеживалась ежедневно 3 раза в сутки, уровень водородного показателя – 2 раза в сутки. Температура воды, содержание кислорода и рН измерялись с помощью термооксиметр</w:t>
      </w:r>
      <w:r w:rsidR="006C77C0" w:rsidRPr="00AE40D7">
        <w:rPr>
          <w:sz w:val="28"/>
          <w:szCs w:val="28"/>
        </w:rPr>
        <w:t xml:space="preserve">ов </w:t>
      </w:r>
      <w:r w:rsidRPr="00AE40D7">
        <w:rPr>
          <w:sz w:val="28"/>
          <w:szCs w:val="28"/>
        </w:rPr>
        <w:t>Consort 932. Общий гидрохимический анализ воды из бассейнов и садков проводился по общепринятым в гидрохимии методикам</w:t>
      </w:r>
      <w:r w:rsidR="00DF7D2E" w:rsidRPr="00AE40D7">
        <w:rPr>
          <w:sz w:val="28"/>
          <w:szCs w:val="28"/>
        </w:rPr>
        <w:t xml:space="preserve"> </w:t>
      </w:r>
      <w:r w:rsidRPr="00AE40D7">
        <w:rPr>
          <w:sz w:val="28"/>
          <w:szCs w:val="28"/>
        </w:rPr>
        <w:t xml:space="preserve">[62-63]. </w:t>
      </w:r>
    </w:p>
    <w:p w:rsidR="00921541" w:rsidRPr="00AE40D7" w:rsidRDefault="00921541" w:rsidP="00921541">
      <w:pPr>
        <w:pStyle w:val="aa"/>
        <w:rPr>
          <w:sz w:val="28"/>
          <w:szCs w:val="28"/>
        </w:rPr>
      </w:pPr>
      <w:r w:rsidRPr="00AE40D7">
        <w:rPr>
          <w:sz w:val="28"/>
          <w:szCs w:val="28"/>
        </w:rPr>
        <w:t>Опытные партии экспериментальных кормов изготавливались в условиях комбикормового завода ТОО «Рet Food KZ</w:t>
      </w:r>
      <w:r w:rsidRPr="00AE40D7">
        <w:rPr>
          <w:bCs/>
          <w:sz w:val="28"/>
          <w:szCs w:val="28"/>
        </w:rPr>
        <w:t xml:space="preserve">» </w:t>
      </w:r>
      <w:r w:rsidRPr="00AE40D7">
        <w:rPr>
          <w:sz w:val="28"/>
          <w:szCs w:val="28"/>
        </w:rPr>
        <w:t>методом экструдирования.</w:t>
      </w:r>
    </w:p>
    <w:p w:rsidR="002C3268" w:rsidRPr="00AE40D7" w:rsidRDefault="002C3268" w:rsidP="002C3268">
      <w:pPr>
        <w:tabs>
          <w:tab w:val="left" w:pos="4678"/>
          <w:tab w:val="left" w:pos="5220"/>
          <w:tab w:val="left" w:pos="5670"/>
          <w:tab w:val="left" w:pos="6300"/>
        </w:tabs>
        <w:rPr>
          <w:sz w:val="28"/>
          <w:szCs w:val="28"/>
        </w:rPr>
      </w:pPr>
      <w:r w:rsidRPr="00AE40D7">
        <w:rPr>
          <w:sz w:val="28"/>
          <w:szCs w:val="28"/>
        </w:rPr>
        <w:t>В ходе исследований применены стандартные и оригинальные методики.  При разработке рецептов новых стартовых комбикормов использовались методические указания по расчету, рекомендации по кормовым продуктам Казахстана, использующимся в комбикормовой промышленности, справочники по кормлению рыб, ветеринарно-санитарные нормы на качество кормов для рыб.</w:t>
      </w:r>
    </w:p>
    <w:p w:rsidR="002C3268" w:rsidRPr="00AE40D7" w:rsidRDefault="002C3268" w:rsidP="002C3268">
      <w:pPr>
        <w:tabs>
          <w:tab w:val="left" w:pos="4678"/>
          <w:tab w:val="left" w:pos="5220"/>
          <w:tab w:val="left" w:pos="5670"/>
          <w:tab w:val="left" w:pos="6300"/>
        </w:tabs>
        <w:rPr>
          <w:sz w:val="28"/>
          <w:szCs w:val="28"/>
        </w:rPr>
      </w:pPr>
      <w:r w:rsidRPr="00AE40D7">
        <w:rPr>
          <w:sz w:val="28"/>
          <w:szCs w:val="28"/>
        </w:rPr>
        <w:t xml:space="preserve">Исследования по разработке рецептур отечественных стартовых конкурентоспособных кормов проводились в соответствии с нормативно-методической литературой. </w:t>
      </w:r>
      <w:r w:rsidRPr="00AE40D7">
        <w:rPr>
          <w:bCs/>
          <w:sz w:val="28"/>
          <w:szCs w:val="28"/>
        </w:rPr>
        <w:t xml:space="preserve">При установлении питательной ценности сырья и комбикормов, их органолептических и физико-химических показателей, технологических и микробиологических свойств использовалась нормативно-техническая документации и действующие ГОСТы, стандартные методики, ветеринарно-санитарные требования </w:t>
      </w:r>
      <w:r w:rsidRPr="00AE40D7">
        <w:rPr>
          <w:sz w:val="28"/>
          <w:szCs w:val="28"/>
        </w:rPr>
        <w:t xml:space="preserve">[64-85]. </w:t>
      </w:r>
    </w:p>
    <w:p w:rsidR="002C3268" w:rsidRPr="00AE40D7" w:rsidRDefault="002C3268" w:rsidP="002C3268">
      <w:pPr>
        <w:tabs>
          <w:tab w:val="left" w:pos="4678"/>
          <w:tab w:val="left" w:pos="5220"/>
          <w:tab w:val="left" w:pos="5670"/>
          <w:tab w:val="left" w:pos="6300"/>
        </w:tabs>
        <w:rPr>
          <w:bCs/>
          <w:sz w:val="28"/>
          <w:szCs w:val="28"/>
        </w:rPr>
      </w:pPr>
      <w:r w:rsidRPr="00AE40D7">
        <w:rPr>
          <w:bCs/>
          <w:sz w:val="28"/>
          <w:szCs w:val="28"/>
        </w:rPr>
        <w:t>Гранулометрический состав продуктов измельченного и не измельченного мучнистого сырья определяли методом ситового анализа на лабораторном рассеве с установкой сит с диаметром отверстий 2, 1 и 0,5 мм. На основании данных ситового анализа рассчитывался модуль крупности размола. Эффективность смешивания на практике оценивается по коэффициенту вариации V</w:t>
      </w:r>
      <w:r w:rsidRPr="00AE40D7">
        <w:rPr>
          <w:bCs/>
          <w:sz w:val="28"/>
          <w:szCs w:val="28"/>
          <w:vertAlign w:val="subscript"/>
        </w:rPr>
        <w:t>c</w:t>
      </w:r>
      <w:r w:rsidRPr="00AE40D7">
        <w:rPr>
          <w:bCs/>
          <w:sz w:val="28"/>
          <w:szCs w:val="28"/>
        </w:rPr>
        <w:t>, являющемуся качественным показателем распределения изучаемой величины в смеси, по формуле (6).</w:t>
      </w:r>
    </w:p>
    <w:p w:rsidR="002C3268" w:rsidRPr="00AE40D7" w:rsidRDefault="002C3268" w:rsidP="002C3268">
      <w:pPr>
        <w:tabs>
          <w:tab w:val="left" w:pos="4678"/>
          <w:tab w:val="left" w:pos="5220"/>
          <w:tab w:val="left" w:pos="5670"/>
          <w:tab w:val="left" w:pos="6300"/>
        </w:tabs>
        <w:rPr>
          <w:bCs/>
          <w:sz w:val="28"/>
          <w:szCs w:val="28"/>
        </w:rPr>
      </w:pPr>
    </w:p>
    <w:p w:rsidR="002C3268" w:rsidRPr="00AE40D7" w:rsidRDefault="002C3268" w:rsidP="002C3268">
      <w:pPr>
        <w:tabs>
          <w:tab w:val="left" w:pos="4678"/>
          <w:tab w:val="left" w:pos="5220"/>
          <w:tab w:val="left" w:pos="5670"/>
          <w:tab w:val="left" w:pos="6300"/>
        </w:tabs>
        <w:rPr>
          <w:bCs/>
          <w:sz w:val="28"/>
          <w:szCs w:val="28"/>
        </w:rPr>
      </w:pPr>
      <w:r w:rsidRPr="00AE40D7">
        <w:rPr>
          <w:bCs/>
          <w:sz w:val="28"/>
          <w:szCs w:val="28"/>
        </w:rPr>
        <w:t xml:space="preserve">                                 </w:t>
      </w:r>
      <w:r w:rsidRPr="00AE40D7">
        <w:rPr>
          <w:bCs/>
          <w:sz w:val="28"/>
          <w:szCs w:val="28"/>
        </w:rPr>
        <w:object w:dxaOrig="2280" w:dyaOrig="7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50pt;height:48pt;mso-width-percent:0;mso-height-percent:0;mso-width-percent:0;mso-height-percent:0" o:ole="">
            <v:imagedata r:id="rId13" o:title=""/>
          </v:shape>
          <o:OLEObject Type="Embed" ProgID="Equation.3" ShapeID="_x0000_i1025" DrawAspect="Content" ObjectID="_1739368932" r:id="rId14"/>
        </w:object>
      </w:r>
      <w:r w:rsidRPr="00AE40D7">
        <w:rPr>
          <w:sz w:val="28"/>
          <w:szCs w:val="28"/>
        </w:rPr>
        <w:t xml:space="preserve">                                             </w:t>
      </w:r>
      <w:r w:rsidRPr="00AE40D7">
        <w:rPr>
          <w:bCs/>
          <w:sz w:val="28"/>
          <w:szCs w:val="28"/>
        </w:rPr>
        <w:t>(6)</w:t>
      </w:r>
    </w:p>
    <w:p w:rsidR="002C3268" w:rsidRPr="00AE40D7" w:rsidRDefault="002C3268" w:rsidP="002C3268">
      <w:pPr>
        <w:tabs>
          <w:tab w:val="left" w:pos="4678"/>
          <w:tab w:val="left" w:pos="5220"/>
          <w:tab w:val="left" w:pos="5670"/>
          <w:tab w:val="left" w:pos="6300"/>
        </w:tabs>
        <w:rPr>
          <w:bCs/>
          <w:sz w:val="28"/>
          <w:szCs w:val="28"/>
        </w:rPr>
      </w:pPr>
    </w:p>
    <w:p w:rsidR="002C3268" w:rsidRPr="00AE40D7" w:rsidRDefault="002C3268" w:rsidP="002C3268">
      <w:pPr>
        <w:tabs>
          <w:tab w:val="left" w:pos="4678"/>
          <w:tab w:val="left" w:pos="5220"/>
          <w:tab w:val="left" w:pos="5670"/>
          <w:tab w:val="left" w:pos="6300"/>
        </w:tabs>
        <w:rPr>
          <w:bCs/>
          <w:sz w:val="28"/>
          <w:szCs w:val="28"/>
        </w:rPr>
      </w:pPr>
      <w:r w:rsidRPr="00AE40D7">
        <w:rPr>
          <w:bCs/>
          <w:sz w:val="28"/>
          <w:szCs w:val="28"/>
        </w:rPr>
        <w:t xml:space="preserve">где </w:t>
      </w:r>
    </w:p>
    <w:p w:rsidR="002C3268" w:rsidRPr="00AE40D7" w:rsidRDefault="002C3268" w:rsidP="002C3268">
      <w:pPr>
        <w:tabs>
          <w:tab w:val="left" w:pos="4678"/>
          <w:tab w:val="left" w:pos="5220"/>
          <w:tab w:val="left" w:pos="5670"/>
          <w:tab w:val="left" w:pos="6300"/>
        </w:tabs>
        <w:rPr>
          <w:bCs/>
          <w:sz w:val="28"/>
          <w:szCs w:val="28"/>
        </w:rPr>
      </w:pPr>
      <w:r w:rsidRPr="00AE40D7">
        <w:rPr>
          <w:bCs/>
          <w:sz w:val="28"/>
          <w:szCs w:val="28"/>
        </w:rPr>
        <w:object w:dxaOrig="200" w:dyaOrig="339">
          <v:shape id="_x0000_i1026" type="#_x0000_t75" alt="" style="width:16.5pt;height:16.5pt;mso-width-percent:0;mso-height-percent:0;mso-width-percent:0;mso-height-percent:0" o:ole="">
            <v:imagedata r:id="rId15" o:title=""/>
          </v:shape>
          <o:OLEObject Type="Embed" ProgID="Equation.3" ShapeID="_x0000_i1026" DrawAspect="Content" ObjectID="_1739368933" r:id="rId16"/>
        </w:object>
      </w:r>
      <w:r w:rsidRPr="00AE40D7">
        <w:rPr>
          <w:bCs/>
          <w:sz w:val="28"/>
          <w:szCs w:val="28"/>
        </w:rPr>
        <w:t xml:space="preserve"> - среднее арифметическое содержания изучаемой величины в смеси, %; </w:t>
      </w:r>
    </w:p>
    <w:p w:rsidR="002C3268" w:rsidRPr="00AE40D7" w:rsidRDefault="002C3268" w:rsidP="002C3268">
      <w:pPr>
        <w:tabs>
          <w:tab w:val="left" w:pos="4678"/>
          <w:tab w:val="left" w:pos="5220"/>
          <w:tab w:val="left" w:pos="5670"/>
          <w:tab w:val="left" w:pos="6300"/>
        </w:tabs>
        <w:rPr>
          <w:bCs/>
          <w:sz w:val="28"/>
          <w:szCs w:val="28"/>
        </w:rPr>
      </w:pPr>
      <w:r w:rsidRPr="00AE40D7">
        <w:rPr>
          <w:bCs/>
          <w:sz w:val="28"/>
          <w:szCs w:val="28"/>
        </w:rPr>
        <w:t>x</w:t>
      </w:r>
      <w:r w:rsidRPr="00AE40D7">
        <w:rPr>
          <w:bCs/>
          <w:sz w:val="28"/>
          <w:szCs w:val="28"/>
          <w:vertAlign w:val="subscript"/>
        </w:rPr>
        <w:t>i</w:t>
      </w:r>
      <w:r w:rsidRPr="00AE40D7">
        <w:rPr>
          <w:bCs/>
          <w:sz w:val="28"/>
          <w:szCs w:val="28"/>
        </w:rPr>
        <w:t xml:space="preserve"> - значение изучаемой величины в i-той пробе, %; </w:t>
      </w:r>
    </w:p>
    <w:p w:rsidR="002C3268" w:rsidRPr="00AE40D7" w:rsidRDefault="002C3268" w:rsidP="002C3268">
      <w:pPr>
        <w:tabs>
          <w:tab w:val="left" w:pos="4678"/>
          <w:tab w:val="left" w:pos="5220"/>
          <w:tab w:val="left" w:pos="5670"/>
          <w:tab w:val="left" w:pos="6300"/>
        </w:tabs>
        <w:rPr>
          <w:bCs/>
          <w:sz w:val="28"/>
          <w:szCs w:val="28"/>
        </w:rPr>
      </w:pPr>
      <w:r w:rsidRPr="00AE40D7">
        <w:rPr>
          <w:bCs/>
          <w:sz w:val="28"/>
          <w:szCs w:val="28"/>
        </w:rPr>
        <w:t xml:space="preserve">n - число проанализированных проб. </w:t>
      </w:r>
    </w:p>
    <w:p w:rsidR="002C3268" w:rsidRPr="00AE40D7" w:rsidRDefault="002C3268" w:rsidP="002C3268">
      <w:pPr>
        <w:tabs>
          <w:tab w:val="left" w:pos="4678"/>
          <w:tab w:val="left" w:pos="5220"/>
          <w:tab w:val="left" w:pos="5670"/>
          <w:tab w:val="left" w:pos="6300"/>
        </w:tabs>
        <w:rPr>
          <w:bCs/>
          <w:sz w:val="28"/>
          <w:szCs w:val="28"/>
        </w:rPr>
      </w:pPr>
      <w:r w:rsidRPr="00AE40D7">
        <w:rPr>
          <w:bCs/>
          <w:sz w:val="28"/>
          <w:szCs w:val="28"/>
        </w:rPr>
        <w:t xml:space="preserve">При подсчете коэффициента неоднородности применялась формула (7) Ластовцева и Хвальцова: </w:t>
      </w:r>
    </w:p>
    <w:p w:rsidR="002C3268" w:rsidRPr="00AE40D7" w:rsidRDefault="002C3268" w:rsidP="002C3268">
      <w:pPr>
        <w:tabs>
          <w:tab w:val="left" w:pos="4678"/>
          <w:tab w:val="left" w:pos="5220"/>
          <w:tab w:val="left" w:pos="5670"/>
          <w:tab w:val="left" w:pos="6300"/>
        </w:tabs>
        <w:rPr>
          <w:bCs/>
          <w:sz w:val="28"/>
          <w:szCs w:val="28"/>
        </w:rPr>
      </w:pPr>
    </w:p>
    <w:p w:rsidR="002C3268" w:rsidRPr="00AE40D7" w:rsidRDefault="002C3268" w:rsidP="002C3268">
      <w:pPr>
        <w:tabs>
          <w:tab w:val="left" w:pos="4678"/>
          <w:tab w:val="left" w:pos="5220"/>
          <w:tab w:val="left" w:pos="5670"/>
          <w:tab w:val="left" w:pos="6300"/>
        </w:tabs>
        <w:ind w:firstLine="2694"/>
        <w:jc w:val="center"/>
        <w:rPr>
          <w:bCs/>
          <w:sz w:val="28"/>
          <w:szCs w:val="28"/>
        </w:rPr>
      </w:pPr>
      <w:r w:rsidRPr="00AE40D7">
        <w:rPr>
          <w:bCs/>
          <w:sz w:val="28"/>
          <w:szCs w:val="28"/>
          <w:vertAlign w:val="subscript"/>
        </w:rPr>
        <w:object w:dxaOrig="2520" w:dyaOrig="780">
          <v:shape id="_x0000_i1027" type="#_x0000_t75" alt="" style="width:165pt;height:48.75pt;mso-width-percent:0;mso-height-percent:0;mso-width-percent:0;mso-height-percent:0" o:ole="">
            <v:imagedata r:id="rId17" o:title=""/>
          </v:shape>
          <o:OLEObject Type="Embed" ProgID="Equation.3" ShapeID="_x0000_i1027" DrawAspect="Content" ObjectID="_1739368934" r:id="rId18"/>
        </w:object>
      </w:r>
      <w:r w:rsidRPr="00AE40D7">
        <w:rPr>
          <w:sz w:val="28"/>
          <w:szCs w:val="28"/>
        </w:rPr>
        <w:t xml:space="preserve">                                             </w:t>
      </w:r>
      <w:r w:rsidRPr="00AE40D7">
        <w:rPr>
          <w:bCs/>
          <w:sz w:val="28"/>
          <w:szCs w:val="28"/>
        </w:rPr>
        <w:t>(7)</w:t>
      </w:r>
    </w:p>
    <w:p w:rsidR="002C3268" w:rsidRPr="00AE40D7" w:rsidRDefault="002C3268" w:rsidP="002C3268">
      <w:pPr>
        <w:tabs>
          <w:tab w:val="left" w:pos="4678"/>
          <w:tab w:val="left" w:pos="5220"/>
          <w:tab w:val="left" w:pos="5670"/>
          <w:tab w:val="left" w:pos="6300"/>
        </w:tabs>
        <w:ind w:firstLine="2694"/>
        <w:jc w:val="center"/>
        <w:rPr>
          <w:bCs/>
          <w:sz w:val="28"/>
          <w:szCs w:val="28"/>
        </w:rPr>
      </w:pPr>
    </w:p>
    <w:p w:rsidR="009A41FB" w:rsidRPr="00AE40D7" w:rsidRDefault="009A41FB" w:rsidP="002C3268">
      <w:pPr>
        <w:tabs>
          <w:tab w:val="left" w:pos="4678"/>
          <w:tab w:val="left" w:pos="5220"/>
          <w:tab w:val="left" w:pos="5670"/>
          <w:tab w:val="left" w:pos="6300"/>
        </w:tabs>
        <w:rPr>
          <w:bCs/>
          <w:sz w:val="28"/>
          <w:szCs w:val="28"/>
        </w:rPr>
      </w:pPr>
    </w:p>
    <w:p w:rsidR="002C3268" w:rsidRPr="00AE40D7" w:rsidRDefault="002C3268" w:rsidP="002C3268">
      <w:pPr>
        <w:tabs>
          <w:tab w:val="left" w:pos="4678"/>
          <w:tab w:val="left" w:pos="5220"/>
          <w:tab w:val="left" w:pos="5670"/>
          <w:tab w:val="left" w:pos="6300"/>
        </w:tabs>
        <w:rPr>
          <w:bCs/>
          <w:sz w:val="28"/>
          <w:szCs w:val="28"/>
        </w:rPr>
      </w:pPr>
      <w:r w:rsidRPr="00AE40D7">
        <w:rPr>
          <w:bCs/>
          <w:sz w:val="28"/>
          <w:szCs w:val="28"/>
        </w:rPr>
        <w:lastRenderedPageBreak/>
        <w:t>где</w:t>
      </w:r>
    </w:p>
    <w:p w:rsidR="002C3268" w:rsidRPr="00AE40D7" w:rsidRDefault="002C3268" w:rsidP="002C3268">
      <w:pPr>
        <w:tabs>
          <w:tab w:val="left" w:pos="4678"/>
          <w:tab w:val="left" w:pos="5220"/>
          <w:tab w:val="left" w:pos="5670"/>
          <w:tab w:val="left" w:pos="6300"/>
        </w:tabs>
        <w:rPr>
          <w:bCs/>
          <w:sz w:val="28"/>
          <w:szCs w:val="28"/>
        </w:rPr>
      </w:pPr>
      <w:r w:rsidRPr="00AE40D7">
        <w:rPr>
          <w:bCs/>
          <w:sz w:val="28"/>
          <w:szCs w:val="28"/>
        </w:rPr>
        <w:t>V</w:t>
      </w:r>
      <w:r w:rsidRPr="00AE40D7">
        <w:rPr>
          <w:bCs/>
          <w:sz w:val="28"/>
          <w:szCs w:val="28"/>
          <w:vertAlign w:val="subscript"/>
        </w:rPr>
        <w:t>c</w:t>
      </w:r>
      <w:r w:rsidRPr="00AE40D7">
        <w:rPr>
          <w:bCs/>
          <w:sz w:val="28"/>
          <w:szCs w:val="28"/>
        </w:rPr>
        <w:t xml:space="preserve">- коэффициент неоднородности, %; </w:t>
      </w:r>
    </w:p>
    <w:p w:rsidR="002C3268" w:rsidRPr="00AE40D7" w:rsidRDefault="002C3268" w:rsidP="002C3268">
      <w:pPr>
        <w:tabs>
          <w:tab w:val="left" w:pos="4678"/>
          <w:tab w:val="left" w:pos="5220"/>
          <w:tab w:val="left" w:pos="5670"/>
          <w:tab w:val="left" w:pos="6300"/>
        </w:tabs>
        <w:rPr>
          <w:bCs/>
          <w:sz w:val="28"/>
          <w:szCs w:val="28"/>
        </w:rPr>
      </w:pPr>
      <w:r w:rsidRPr="00AE40D7">
        <w:rPr>
          <w:bCs/>
          <w:sz w:val="28"/>
          <w:szCs w:val="28"/>
        </w:rPr>
        <w:t>n</w:t>
      </w:r>
      <w:r w:rsidRPr="00AE40D7">
        <w:rPr>
          <w:bCs/>
          <w:sz w:val="28"/>
          <w:szCs w:val="28"/>
          <w:vertAlign w:val="subscript"/>
        </w:rPr>
        <w:t>i   -</w:t>
      </w:r>
      <w:r w:rsidRPr="00AE40D7">
        <w:rPr>
          <w:bCs/>
          <w:sz w:val="28"/>
          <w:szCs w:val="28"/>
        </w:rPr>
        <w:t>число проб с концентрацией С</w:t>
      </w:r>
      <w:r w:rsidRPr="00AE40D7">
        <w:rPr>
          <w:bCs/>
          <w:sz w:val="28"/>
          <w:szCs w:val="28"/>
          <w:vertAlign w:val="subscript"/>
        </w:rPr>
        <w:t>i</w:t>
      </w:r>
      <w:r w:rsidRPr="00AE40D7">
        <w:rPr>
          <w:bCs/>
          <w:sz w:val="28"/>
          <w:szCs w:val="28"/>
        </w:rPr>
        <w:t xml:space="preserve">; </w:t>
      </w:r>
    </w:p>
    <w:p w:rsidR="002C3268" w:rsidRPr="00AE40D7" w:rsidRDefault="002C3268" w:rsidP="002C3268">
      <w:pPr>
        <w:tabs>
          <w:tab w:val="left" w:pos="4678"/>
          <w:tab w:val="left" w:pos="5220"/>
          <w:tab w:val="left" w:pos="5670"/>
          <w:tab w:val="left" w:pos="6300"/>
        </w:tabs>
        <w:rPr>
          <w:bCs/>
          <w:sz w:val="28"/>
          <w:szCs w:val="28"/>
        </w:rPr>
      </w:pPr>
      <w:r w:rsidRPr="00AE40D7">
        <w:rPr>
          <w:bCs/>
          <w:sz w:val="28"/>
          <w:szCs w:val="28"/>
        </w:rPr>
        <w:t>C</w:t>
      </w:r>
      <w:r w:rsidRPr="00AE40D7">
        <w:rPr>
          <w:bCs/>
          <w:sz w:val="28"/>
          <w:szCs w:val="28"/>
          <w:vertAlign w:val="subscript"/>
        </w:rPr>
        <w:t>0</w:t>
      </w:r>
      <w:r w:rsidRPr="00AE40D7">
        <w:rPr>
          <w:bCs/>
          <w:sz w:val="28"/>
          <w:szCs w:val="28"/>
        </w:rPr>
        <w:t xml:space="preserve">- концентрация того же ингредиента при идеальном распределении   его в смеси; </w:t>
      </w:r>
    </w:p>
    <w:p w:rsidR="002C3268" w:rsidRPr="00AE40D7" w:rsidRDefault="002C3268" w:rsidP="002C3268">
      <w:pPr>
        <w:tabs>
          <w:tab w:val="left" w:pos="4678"/>
          <w:tab w:val="left" w:pos="5220"/>
          <w:tab w:val="left" w:pos="5670"/>
          <w:tab w:val="left" w:pos="6300"/>
        </w:tabs>
        <w:rPr>
          <w:sz w:val="28"/>
          <w:szCs w:val="28"/>
        </w:rPr>
      </w:pPr>
      <w:r w:rsidRPr="00AE40D7">
        <w:rPr>
          <w:bCs/>
          <w:sz w:val="28"/>
          <w:szCs w:val="28"/>
        </w:rPr>
        <w:t>Ci - концентрация того же ингредиента при разовом распределении его в смеси</w:t>
      </w:r>
      <w:r w:rsidRPr="00AE40D7">
        <w:rPr>
          <w:sz w:val="28"/>
          <w:szCs w:val="28"/>
        </w:rPr>
        <w:t>.</w:t>
      </w:r>
    </w:p>
    <w:p w:rsidR="002C3268" w:rsidRPr="00AE40D7" w:rsidRDefault="002C3268" w:rsidP="002C3268">
      <w:pPr>
        <w:tabs>
          <w:tab w:val="num" w:pos="0"/>
        </w:tabs>
        <w:rPr>
          <w:sz w:val="28"/>
          <w:szCs w:val="28"/>
        </w:rPr>
      </w:pPr>
      <w:r w:rsidRPr="00AE40D7">
        <w:rPr>
          <w:sz w:val="28"/>
          <w:szCs w:val="28"/>
        </w:rPr>
        <w:t xml:space="preserve">Определение физико-химических свойств используемого сырье и комбикормов проводили на приборе ИК-анализатор NIRS </w:t>
      </w:r>
      <w:r w:rsidRPr="00AE40D7">
        <w:rPr>
          <w:sz w:val="28"/>
          <w:szCs w:val="28"/>
          <w:vertAlign w:val="superscript"/>
        </w:rPr>
        <w:t>TM</w:t>
      </w:r>
      <w:r w:rsidRPr="00AE40D7">
        <w:rPr>
          <w:sz w:val="28"/>
          <w:szCs w:val="28"/>
        </w:rPr>
        <w:t>DA1650 и содержание влаги на приборе ЭВЛАС-2М. Компоненты растительного и животного происхождения подвергались предварительному измельчению до величины крупки 0,2-0,5 мм, затем дозировались по рецепту, увлажнение смеси компонентов осуществлялось до 30% с учетом ее первоначальной влажности и подвергались экструдированию при температуре от 110 до 140</w:t>
      </w:r>
      <w:r w:rsidRPr="00AE40D7">
        <w:rPr>
          <w:sz w:val="28"/>
          <w:szCs w:val="28"/>
          <w:vertAlign w:val="superscript"/>
        </w:rPr>
        <w:t>о</w:t>
      </w:r>
      <w:r w:rsidRPr="00AE40D7">
        <w:rPr>
          <w:sz w:val="28"/>
          <w:szCs w:val="28"/>
        </w:rPr>
        <w:t>С, величина вырабатываемой крупки 2мм, ввод подогретого (до не более 48</w:t>
      </w:r>
      <w:r w:rsidRPr="00AE40D7">
        <w:rPr>
          <w:sz w:val="28"/>
          <w:szCs w:val="28"/>
          <w:vertAlign w:val="superscript"/>
        </w:rPr>
        <w:t>о</w:t>
      </w:r>
      <w:r w:rsidRPr="00AE40D7">
        <w:rPr>
          <w:sz w:val="28"/>
          <w:szCs w:val="28"/>
        </w:rPr>
        <w:t>С) жира осуществлялся в барабанной установке методом напыления, затем охлажденные гранулы размалывались и рассеивались в соответствии с необходимым размером крупки, который установлен в соответствии с массой выращиваемой рыбы (0,2</w:t>
      </w:r>
      <w:r w:rsidR="00DF7D2E" w:rsidRPr="00AE40D7">
        <w:rPr>
          <w:sz w:val="28"/>
          <w:szCs w:val="28"/>
        </w:rPr>
        <w:t xml:space="preserve"> мм</w:t>
      </w:r>
      <w:r w:rsidRPr="00AE40D7">
        <w:rPr>
          <w:sz w:val="28"/>
          <w:szCs w:val="28"/>
        </w:rPr>
        <w:t xml:space="preserve">; 0,5 </w:t>
      </w:r>
      <w:r w:rsidR="00DF7D2E" w:rsidRPr="00AE40D7">
        <w:rPr>
          <w:sz w:val="28"/>
          <w:szCs w:val="28"/>
        </w:rPr>
        <w:t xml:space="preserve">мм </w:t>
      </w:r>
      <w:r w:rsidRPr="00AE40D7">
        <w:rPr>
          <w:sz w:val="28"/>
          <w:szCs w:val="28"/>
        </w:rPr>
        <w:t>и 1;2 мм).</w:t>
      </w:r>
    </w:p>
    <w:p w:rsidR="002C3268" w:rsidRPr="00AE40D7" w:rsidRDefault="002C3268" w:rsidP="002C3268">
      <w:pPr>
        <w:tabs>
          <w:tab w:val="num" w:pos="0"/>
        </w:tabs>
        <w:rPr>
          <w:sz w:val="28"/>
          <w:szCs w:val="28"/>
        </w:rPr>
      </w:pPr>
      <w:r w:rsidRPr="00AE40D7">
        <w:rPr>
          <w:sz w:val="28"/>
          <w:szCs w:val="28"/>
        </w:rPr>
        <w:t>Динамику изменения показателей качества готовой продукции в процессе хранения (10 месяцев) проводили в производственном цехе завода ТОО «Pet Food KZ» при температуре от 10-25</w:t>
      </w:r>
      <w:r w:rsidRPr="00AE40D7">
        <w:rPr>
          <w:sz w:val="28"/>
          <w:szCs w:val="28"/>
          <w:vertAlign w:val="superscript"/>
        </w:rPr>
        <w:t>о</w:t>
      </w:r>
      <w:r w:rsidRPr="00AE40D7">
        <w:rPr>
          <w:sz w:val="28"/>
          <w:szCs w:val="28"/>
        </w:rPr>
        <w:t xml:space="preserve">С и относительной влажности от 60-75% [86]. Для установки сроков хранения корма были заложены на хранение на складах в количестве 120 кг (3 мешка для корма для тиляпии и 3 мешка для клариевого сома, 1 мешок 20 кг) каждого вида. Комбикорма хранили 2, 4 и 10 месяцев в сухих, чистых, незараженных вредителями хлебных запасов, хорошо вентилируемых, закрытых складских помещениях в упакованном виде. Комбикорма были защищены от воздействия прямых солнечных лучей, источников тепла и влаги. Комбикорма в мешках укладывались штабелем на плоские поддоны. Качество корма в процессе хранения оценивали по показателям перекисного и кислотного числа жира [86,87,88]. </w:t>
      </w:r>
      <w:r w:rsidRPr="00AE40D7">
        <w:rPr>
          <w:bCs/>
          <w:sz w:val="28"/>
          <w:szCs w:val="28"/>
        </w:rPr>
        <w:t xml:space="preserve">Статистическую обработку результатов исследований по разработке кормов проводили согласно ГОСТам </w:t>
      </w:r>
      <w:r w:rsidRPr="00AE40D7">
        <w:rPr>
          <w:sz w:val="28"/>
          <w:szCs w:val="28"/>
        </w:rPr>
        <w:t xml:space="preserve">[89,90]. </w:t>
      </w:r>
    </w:p>
    <w:p w:rsidR="005257C9" w:rsidRPr="00AE40D7" w:rsidRDefault="002C3268" w:rsidP="000A44C6">
      <w:pPr>
        <w:tabs>
          <w:tab w:val="num" w:pos="0"/>
        </w:tabs>
        <w:rPr>
          <w:sz w:val="28"/>
          <w:szCs w:val="28"/>
        </w:rPr>
      </w:pPr>
      <w:r w:rsidRPr="00AE40D7">
        <w:rPr>
          <w:sz w:val="28"/>
          <w:szCs w:val="28"/>
        </w:rPr>
        <w:t xml:space="preserve">Продолжительность отработки технологических приемов выращивания рыбопосадочного материала и товарной продукции тиляпии и клариевого сома составила 90 дней. Кратность кормления для товарной рыбы составила – 3 раза в сутки. </w:t>
      </w:r>
      <w:r w:rsidR="00946E60" w:rsidRPr="00AE40D7">
        <w:rPr>
          <w:sz w:val="28"/>
          <w:szCs w:val="28"/>
        </w:rPr>
        <w:t>По результатам контрол</w:t>
      </w:r>
      <w:r w:rsidR="001F1925" w:rsidRPr="00AE40D7">
        <w:rPr>
          <w:sz w:val="28"/>
          <w:szCs w:val="28"/>
        </w:rPr>
        <w:t>ьного облова</w:t>
      </w:r>
      <w:r w:rsidR="00946E60" w:rsidRPr="00AE40D7">
        <w:rPr>
          <w:sz w:val="28"/>
          <w:szCs w:val="28"/>
        </w:rPr>
        <w:t xml:space="preserve"> (каждые 10 дней) и итогового </w:t>
      </w:r>
      <w:r w:rsidR="00DF7D2E" w:rsidRPr="00AE40D7">
        <w:rPr>
          <w:sz w:val="28"/>
          <w:szCs w:val="28"/>
        </w:rPr>
        <w:t>облова</w:t>
      </w:r>
      <w:r w:rsidR="00946E60" w:rsidRPr="00AE40D7">
        <w:rPr>
          <w:sz w:val="28"/>
          <w:szCs w:val="28"/>
        </w:rPr>
        <w:t xml:space="preserve"> оценивали скорость роста, применяли метод </w:t>
      </w:r>
      <w:r w:rsidR="00F85DC1" w:rsidRPr="00AE40D7">
        <w:rPr>
          <w:sz w:val="28"/>
          <w:szCs w:val="28"/>
        </w:rPr>
        <w:t>штучного</w:t>
      </w:r>
      <w:r w:rsidR="00946E60" w:rsidRPr="00AE40D7">
        <w:rPr>
          <w:sz w:val="28"/>
          <w:szCs w:val="28"/>
        </w:rPr>
        <w:t xml:space="preserve"> учета при учете </w:t>
      </w:r>
      <w:r w:rsidR="00963988" w:rsidRPr="00AE40D7">
        <w:rPr>
          <w:sz w:val="28"/>
          <w:szCs w:val="28"/>
        </w:rPr>
        <w:t>рыбы</w:t>
      </w:r>
      <w:r w:rsidR="00946E60" w:rsidRPr="00AE40D7">
        <w:rPr>
          <w:sz w:val="28"/>
          <w:szCs w:val="28"/>
        </w:rPr>
        <w:t>, оценивали рыбоводн</w:t>
      </w:r>
      <w:r w:rsidR="006B31A1" w:rsidRPr="00AE40D7">
        <w:rPr>
          <w:sz w:val="28"/>
          <w:szCs w:val="28"/>
        </w:rPr>
        <w:t>о-</w:t>
      </w:r>
      <w:r w:rsidR="00946E60" w:rsidRPr="00AE40D7">
        <w:rPr>
          <w:sz w:val="28"/>
          <w:szCs w:val="28"/>
        </w:rPr>
        <w:t>биологические показатели молоди</w:t>
      </w:r>
      <w:r w:rsidR="002007B1" w:rsidRPr="00AE40D7">
        <w:rPr>
          <w:sz w:val="28"/>
          <w:szCs w:val="28"/>
        </w:rPr>
        <w:t xml:space="preserve"> (</w:t>
      </w:r>
      <w:r w:rsidR="00946E60" w:rsidRPr="00AE40D7">
        <w:rPr>
          <w:sz w:val="28"/>
          <w:szCs w:val="28"/>
        </w:rPr>
        <w:t>определение кормового коэффициента</w:t>
      </w:r>
      <w:r w:rsidR="00F85DC1" w:rsidRPr="00AE40D7">
        <w:rPr>
          <w:sz w:val="28"/>
          <w:szCs w:val="28"/>
        </w:rPr>
        <w:t>, абсолютный прирост, относительный прирост, выживаемость рыбы</w:t>
      </w:r>
      <w:r w:rsidR="002007B1" w:rsidRPr="00AE40D7">
        <w:rPr>
          <w:sz w:val="28"/>
          <w:szCs w:val="28"/>
        </w:rPr>
        <w:t>)</w:t>
      </w:r>
      <w:r w:rsidR="00DF7D2E" w:rsidRPr="00AE40D7">
        <w:rPr>
          <w:sz w:val="28"/>
          <w:szCs w:val="28"/>
        </w:rPr>
        <w:t xml:space="preserve"> и</w:t>
      </w:r>
      <w:r w:rsidR="002007B1" w:rsidRPr="00AE40D7">
        <w:rPr>
          <w:sz w:val="28"/>
          <w:szCs w:val="28"/>
        </w:rPr>
        <w:t xml:space="preserve"> рыбопродуктивность</w:t>
      </w:r>
      <w:r w:rsidR="00F85DC1" w:rsidRPr="00AE40D7">
        <w:rPr>
          <w:sz w:val="28"/>
          <w:szCs w:val="28"/>
        </w:rPr>
        <w:t xml:space="preserve"> </w:t>
      </w:r>
      <w:r w:rsidR="000A44C6" w:rsidRPr="00AE40D7">
        <w:rPr>
          <w:sz w:val="28"/>
          <w:szCs w:val="28"/>
        </w:rPr>
        <w:t>[18,40,91</w:t>
      </w:r>
      <w:r w:rsidR="00FE47D0" w:rsidRPr="00AE40D7">
        <w:rPr>
          <w:sz w:val="28"/>
          <w:szCs w:val="28"/>
        </w:rPr>
        <w:t>,92,</w:t>
      </w:r>
      <w:r w:rsidR="000A44C6" w:rsidRPr="00AE40D7">
        <w:rPr>
          <w:sz w:val="28"/>
          <w:szCs w:val="28"/>
        </w:rPr>
        <w:t xml:space="preserve">93]. </w:t>
      </w:r>
      <w:r w:rsidR="0055336A" w:rsidRPr="00AE40D7">
        <w:rPr>
          <w:sz w:val="28"/>
          <w:szCs w:val="28"/>
        </w:rPr>
        <w:t>Полученные данные обрабатывали по методике статистической обработки Г.Ф.Лакина [94].</w:t>
      </w:r>
    </w:p>
    <w:p w:rsidR="00921541" w:rsidRPr="00AE40D7" w:rsidRDefault="00921541">
      <w:pPr>
        <w:spacing w:after="160" w:line="259" w:lineRule="auto"/>
        <w:ind w:firstLine="0"/>
        <w:jc w:val="left"/>
        <w:rPr>
          <w:sz w:val="28"/>
          <w:szCs w:val="28"/>
        </w:rPr>
      </w:pPr>
      <w:r w:rsidRPr="00AE40D7">
        <w:rPr>
          <w:sz w:val="28"/>
          <w:szCs w:val="28"/>
        </w:rPr>
        <w:br w:type="page"/>
      </w:r>
    </w:p>
    <w:p w:rsidR="00A75345" w:rsidRPr="00AE40D7" w:rsidRDefault="00921541" w:rsidP="00921541">
      <w:pPr>
        <w:tabs>
          <w:tab w:val="num" w:pos="0"/>
        </w:tabs>
        <w:jc w:val="center"/>
        <w:rPr>
          <w:b/>
          <w:sz w:val="28"/>
          <w:szCs w:val="28"/>
        </w:rPr>
      </w:pPr>
      <w:r w:rsidRPr="00AE40D7">
        <w:rPr>
          <w:b/>
          <w:sz w:val="28"/>
          <w:szCs w:val="28"/>
        </w:rPr>
        <w:lastRenderedPageBreak/>
        <w:t>РЕЗУЛЬТАТЫ ИССЛЕДОВАНИЙ</w:t>
      </w:r>
    </w:p>
    <w:p w:rsidR="00921541" w:rsidRPr="00AE40D7" w:rsidRDefault="00921541" w:rsidP="00921541">
      <w:pPr>
        <w:tabs>
          <w:tab w:val="num" w:pos="0"/>
        </w:tabs>
        <w:jc w:val="center"/>
        <w:rPr>
          <w:sz w:val="28"/>
          <w:szCs w:val="28"/>
        </w:rPr>
      </w:pPr>
    </w:p>
    <w:p w:rsidR="003C0798" w:rsidRPr="00AE40D7" w:rsidRDefault="00921541" w:rsidP="00645440">
      <w:pPr>
        <w:tabs>
          <w:tab w:val="num" w:pos="0"/>
        </w:tabs>
        <w:rPr>
          <w:b/>
          <w:sz w:val="28"/>
          <w:szCs w:val="28"/>
        </w:rPr>
      </w:pPr>
      <w:r w:rsidRPr="00AE40D7">
        <w:rPr>
          <w:b/>
          <w:sz w:val="28"/>
          <w:szCs w:val="28"/>
        </w:rPr>
        <w:t>3</w:t>
      </w:r>
      <w:r w:rsidR="00645440" w:rsidRPr="00AE40D7">
        <w:rPr>
          <w:b/>
          <w:sz w:val="28"/>
          <w:szCs w:val="28"/>
        </w:rPr>
        <w:t xml:space="preserve"> Разработка рецептур и технологии производства отечественных стартовых комбикормов</w:t>
      </w:r>
      <w:r w:rsidR="003C6148" w:rsidRPr="00AE40D7">
        <w:rPr>
          <w:b/>
          <w:sz w:val="28"/>
          <w:szCs w:val="28"/>
        </w:rPr>
        <w:t xml:space="preserve"> для тиляпии и клариевого сома</w:t>
      </w:r>
    </w:p>
    <w:p w:rsidR="00A75345" w:rsidRPr="00AE40D7" w:rsidRDefault="00A75345" w:rsidP="00F05602">
      <w:pPr>
        <w:tabs>
          <w:tab w:val="num" w:pos="0"/>
        </w:tabs>
        <w:rPr>
          <w:sz w:val="28"/>
          <w:szCs w:val="28"/>
        </w:rPr>
      </w:pPr>
    </w:p>
    <w:p w:rsidR="003C6148" w:rsidRPr="00AE40D7" w:rsidRDefault="0064603E" w:rsidP="00F05602">
      <w:pPr>
        <w:tabs>
          <w:tab w:val="num" w:pos="0"/>
        </w:tabs>
        <w:rPr>
          <w:b/>
          <w:sz w:val="28"/>
          <w:szCs w:val="28"/>
        </w:rPr>
      </w:pPr>
      <w:r w:rsidRPr="00AE40D7">
        <w:rPr>
          <w:b/>
          <w:sz w:val="28"/>
          <w:szCs w:val="28"/>
        </w:rPr>
        <w:t>3.1 О</w:t>
      </w:r>
      <w:r w:rsidR="002331D3" w:rsidRPr="00AE40D7">
        <w:rPr>
          <w:b/>
          <w:sz w:val="28"/>
          <w:szCs w:val="28"/>
        </w:rPr>
        <w:t xml:space="preserve">ценка </w:t>
      </w:r>
      <w:r w:rsidR="000E4F1C" w:rsidRPr="00AE40D7">
        <w:rPr>
          <w:b/>
          <w:sz w:val="28"/>
          <w:szCs w:val="28"/>
        </w:rPr>
        <w:t xml:space="preserve">питательной ценности стартовых комбикормов </w:t>
      </w:r>
    </w:p>
    <w:p w:rsidR="00A75345" w:rsidRPr="00AE40D7" w:rsidRDefault="00A75345" w:rsidP="00F05602">
      <w:pPr>
        <w:tabs>
          <w:tab w:val="num" w:pos="0"/>
        </w:tabs>
        <w:rPr>
          <w:sz w:val="28"/>
          <w:szCs w:val="28"/>
        </w:rPr>
      </w:pPr>
    </w:p>
    <w:p w:rsidR="00260FDE" w:rsidRPr="00AE40D7" w:rsidRDefault="00260FDE" w:rsidP="00260FDE">
      <w:pPr>
        <w:tabs>
          <w:tab w:val="num" w:pos="0"/>
        </w:tabs>
        <w:rPr>
          <w:sz w:val="28"/>
          <w:szCs w:val="28"/>
        </w:rPr>
      </w:pPr>
      <w:r w:rsidRPr="00AE40D7">
        <w:rPr>
          <w:sz w:val="28"/>
          <w:szCs w:val="28"/>
        </w:rPr>
        <w:t>Стартовые корма для клариевого сома должны содержать, не менее: 50% сырого протеина, 6 - 8% жира, не более 2% клетчатки, 20 - 35% БЭВ и 12 - 14 тыс. перевари</w:t>
      </w:r>
      <w:r w:rsidR="003932B9" w:rsidRPr="00AE40D7">
        <w:rPr>
          <w:sz w:val="28"/>
          <w:szCs w:val="28"/>
        </w:rPr>
        <w:t>вае</w:t>
      </w:r>
      <w:r w:rsidRPr="00AE40D7">
        <w:rPr>
          <w:sz w:val="28"/>
          <w:szCs w:val="28"/>
        </w:rPr>
        <w:t>мой энергии в 1 кг. </w:t>
      </w:r>
    </w:p>
    <w:p w:rsidR="00260FDE" w:rsidRPr="00AE40D7" w:rsidRDefault="00260FDE" w:rsidP="00260FDE">
      <w:pPr>
        <w:tabs>
          <w:tab w:val="num" w:pos="0"/>
        </w:tabs>
        <w:rPr>
          <w:sz w:val="28"/>
          <w:szCs w:val="28"/>
        </w:rPr>
      </w:pPr>
      <w:r w:rsidRPr="00AE40D7">
        <w:rPr>
          <w:sz w:val="28"/>
          <w:szCs w:val="28"/>
        </w:rPr>
        <w:t>Известны корма для клариевого сома импортного производства (дальнее зарубежье):</w:t>
      </w:r>
    </w:p>
    <w:p w:rsidR="00260FDE" w:rsidRPr="00AE40D7" w:rsidRDefault="00260FDE" w:rsidP="00260FDE">
      <w:pPr>
        <w:tabs>
          <w:tab w:val="num" w:pos="0"/>
        </w:tabs>
        <w:rPr>
          <w:sz w:val="28"/>
          <w:szCs w:val="28"/>
        </w:rPr>
      </w:pPr>
      <w:r w:rsidRPr="00AE40D7">
        <w:rPr>
          <w:sz w:val="28"/>
          <w:szCs w:val="28"/>
        </w:rPr>
        <w:t>-</w:t>
      </w:r>
      <w:r w:rsidRPr="00AE40D7">
        <w:rPr>
          <w:bCs/>
          <w:sz w:val="28"/>
          <w:szCs w:val="28"/>
        </w:rPr>
        <w:t>экструдированный стартовый комбикорм для подращивания молоди клариевого сома, массой до 1,5 грамм с величиной крупки от 0,15-1 мм, с валовой энергией 19,7 МДж/кг, с содержанием, % - протеина 61, жира 12, клетчатки 0,7, БЭВ 7, золы 11,1, фосфора 1,7</w:t>
      </w:r>
      <w:r w:rsidRPr="00AE40D7">
        <w:rPr>
          <w:sz w:val="28"/>
          <w:szCs w:val="28"/>
        </w:rPr>
        <w:t>;</w:t>
      </w:r>
    </w:p>
    <w:p w:rsidR="00260FDE" w:rsidRPr="00AE40D7" w:rsidRDefault="00260FDE" w:rsidP="00260FDE">
      <w:pPr>
        <w:tabs>
          <w:tab w:val="num" w:pos="0"/>
        </w:tabs>
        <w:rPr>
          <w:sz w:val="28"/>
          <w:szCs w:val="28"/>
        </w:rPr>
      </w:pPr>
      <w:r w:rsidRPr="00AE40D7">
        <w:rPr>
          <w:sz w:val="28"/>
          <w:szCs w:val="28"/>
        </w:rPr>
        <w:t>- э</w:t>
      </w:r>
      <w:r w:rsidRPr="00AE40D7">
        <w:rPr>
          <w:bCs/>
          <w:sz w:val="28"/>
          <w:szCs w:val="28"/>
        </w:rPr>
        <w:t>кструдированный мальковый комбикорм (ЭМККС-60/14) для выращивания молоди клариевого сома, массой до 5 грамм с величиной крупки от 0,9-1,5 мм, с валовой энергией 20.5 МДж/кг, с содержанием, % - протеина 60, жира 14, клетчатка 0,7, БЭВ 8.5, зола 11,3, фосфор 1,7;</w:t>
      </w:r>
    </w:p>
    <w:p w:rsidR="00260FDE" w:rsidRPr="00AE40D7" w:rsidRDefault="00260FDE" w:rsidP="00260FDE">
      <w:pPr>
        <w:tabs>
          <w:tab w:val="num" w:pos="0"/>
        </w:tabs>
        <w:rPr>
          <w:bCs/>
          <w:sz w:val="28"/>
          <w:szCs w:val="28"/>
        </w:rPr>
      </w:pPr>
      <w:r w:rsidRPr="00AE40D7">
        <w:rPr>
          <w:bCs/>
          <w:sz w:val="28"/>
          <w:szCs w:val="28"/>
        </w:rPr>
        <w:t>- экструдированный мальковый комбикорм (ЭМККС-58/16) для выращивания молоди клариевого сома, массой от 5 до 10 грамм с величиной крупки от 1,5-2.0 мм, с валовой энергией 21.5 МДж/кг, с содержанием, % - пр</w:t>
      </w:r>
      <w:r w:rsidR="001F4E37" w:rsidRPr="00AE40D7">
        <w:rPr>
          <w:bCs/>
          <w:sz w:val="28"/>
          <w:szCs w:val="28"/>
        </w:rPr>
        <w:t>отеина 58, жира 16, клетчатка 1,2, БЭВ 12, зола 10,</w:t>
      </w:r>
      <w:r w:rsidRPr="00AE40D7">
        <w:rPr>
          <w:bCs/>
          <w:sz w:val="28"/>
          <w:szCs w:val="28"/>
        </w:rPr>
        <w:t xml:space="preserve">1, фосфор 1,8. </w:t>
      </w:r>
    </w:p>
    <w:p w:rsidR="00260FDE" w:rsidRPr="00AE40D7" w:rsidRDefault="00260FDE" w:rsidP="00260FDE">
      <w:pPr>
        <w:tabs>
          <w:tab w:val="num" w:pos="0"/>
        </w:tabs>
        <w:rPr>
          <w:sz w:val="28"/>
          <w:szCs w:val="28"/>
        </w:rPr>
      </w:pPr>
      <w:r w:rsidRPr="00AE40D7">
        <w:rPr>
          <w:sz w:val="28"/>
          <w:szCs w:val="28"/>
        </w:rPr>
        <w:t>До последнего времени на рыбоводных хозяйствах для выращивания тиляпии используются комбикорма, разработанные для карпа, форели или канального сома. Применение в разведении тиляпии комбикормов, предназначенных для других видов рыб, не оправдано биологически и экономически, поскольку производится без учета специфики пищевых потребностей тиляпии, особенностей анатомии и физиологии их пищеварительной системы. Потребность тиляпии в протеине для роста несколько ниже, чем у карпа, угря и форели.</w:t>
      </w:r>
    </w:p>
    <w:p w:rsidR="00260FDE" w:rsidRPr="00AE40D7" w:rsidRDefault="00260FDE" w:rsidP="00260FDE">
      <w:pPr>
        <w:tabs>
          <w:tab w:val="num" w:pos="0"/>
        </w:tabs>
        <w:rPr>
          <w:sz w:val="28"/>
          <w:szCs w:val="28"/>
        </w:rPr>
      </w:pPr>
      <w:r w:rsidRPr="00AE40D7">
        <w:rPr>
          <w:sz w:val="28"/>
          <w:szCs w:val="28"/>
        </w:rPr>
        <w:t>Тиляпии, как и некоторые другие виды рыб, могут потреблять искусственные корма сразу же после начала активного питания. Это облегчает технологию выращивания этих рыб в условиях индустриального хозяйства при садковом и бассейновом содержании рыбы. Для личинок тиляпии в условиях индустриального выращивания желательно использовать комбикорма с содержанием 40-45% протеина и 10-11% жира. Молодь хорошо растет на комбикормах, содержащих 26...30 % протеина и 7…10% жира. Увеличение содержания протеина не ведет к существенному ускорению роста. Суточная норма кормов зависит от температуры воды и массы тела.</w:t>
      </w:r>
    </w:p>
    <w:p w:rsidR="00260FDE" w:rsidRPr="00AE40D7" w:rsidRDefault="00260FDE" w:rsidP="00260FDE">
      <w:pPr>
        <w:tabs>
          <w:tab w:val="num" w:pos="0"/>
        </w:tabs>
        <w:rPr>
          <w:sz w:val="28"/>
          <w:szCs w:val="28"/>
        </w:rPr>
      </w:pPr>
      <w:r w:rsidRPr="00AE40D7">
        <w:rPr>
          <w:sz w:val="28"/>
          <w:szCs w:val="28"/>
        </w:rPr>
        <w:t xml:space="preserve">Оптимальный уровень протеина в комбикормах взаимосвязан с энергетической ценностью рациона. Протеин корма может полноценно выполнять свою функцию в том случае, если другие компоненты присутствуют </w:t>
      </w:r>
      <w:r w:rsidRPr="00AE40D7">
        <w:rPr>
          <w:sz w:val="28"/>
          <w:szCs w:val="28"/>
        </w:rPr>
        <w:lastRenderedPageBreak/>
        <w:t>в необходимом количестве. Так, при недостатке жиров в корме, большое количество протеина расходуется на энергетические траты организма, вследствие чего снижается темп роста рыб и увеличиваются кормовые затраты. Если рацион для рыб имеет необходимое количество жиров и углеводов, то белок используется в белковом обмене для роста тела организма. При недостатке в корме жиров и углеводов белки могут использоваться в качестве источника энергии в функциональном обмене. Это не экономично, поскольку белок – наиболее дорогая составная часть корма [75,76].</w:t>
      </w:r>
    </w:p>
    <w:p w:rsidR="00260FDE" w:rsidRPr="00AE40D7" w:rsidRDefault="00260FDE" w:rsidP="00260FDE">
      <w:pPr>
        <w:tabs>
          <w:tab w:val="num" w:pos="0"/>
        </w:tabs>
        <w:rPr>
          <w:sz w:val="28"/>
          <w:szCs w:val="28"/>
        </w:rPr>
      </w:pPr>
      <w:r w:rsidRPr="00AE40D7">
        <w:rPr>
          <w:sz w:val="28"/>
          <w:szCs w:val="28"/>
        </w:rPr>
        <w:t>Важную роль в энергетическом обмене играют жиры. Окисляясь, они освобождают вдвое больше энергии, чем белки и в несколько раз больше, чем углеводы. Жир, накапливающийся в организме рыб, синтезируется в основном из жировых компонентов корма. Если в течение длительного периода рыбе дают большее количество корма, то энергии она получает больше, чем ей требуется для движения и роста, при этом избыток жира откладывается в тканях и на органах. Это происходит не только, когда избыток энергии синтезирован жирами, но и когда он образован белками и углеводами, так как жиры могут синтезироваться из аминокислот и глюкозы. Взгляды различных ученых на оптимальный уровень жира в рационах рыб неоднократно претерпевали изменения. С увеличением уровня жира в корме до определенных пределов, увеличивается утилизация протеина. Из 1 г кормового белка рыба получает 3,5-4 ккал энергии. При кормлении рыб полноценным гранулированным комбикормом на 1 кг прироста расходуется 550-560 г протеина. Липиды являются источниками незаменимых жирных аминокислот, с ними связано поступление и накопление в организме таких важных жирорастворимых витаминов как ретинол, токоферол, холикальциферол, викасол и другие [76,80].</w:t>
      </w:r>
    </w:p>
    <w:p w:rsidR="00260FDE" w:rsidRPr="00AE40D7" w:rsidRDefault="00260FDE" w:rsidP="00260FDE">
      <w:pPr>
        <w:tabs>
          <w:tab w:val="num" w:pos="0"/>
        </w:tabs>
        <w:rPr>
          <w:sz w:val="28"/>
          <w:szCs w:val="28"/>
        </w:rPr>
      </w:pPr>
      <w:r w:rsidRPr="00AE40D7">
        <w:rPr>
          <w:sz w:val="28"/>
          <w:szCs w:val="28"/>
        </w:rPr>
        <w:t>В своем составе жиры содержат насыщенные и ненасыщенные жирные кислоты, которые в свою очередь делятся на мононенасыщенные и полиненасыщенные. Насыщенные жирные кислоты с твердой консистенцией представлены в основном пальмитиновой (16:1) и стеариновой (18:1) кислотами. Они преобладают у теплокровных животных. Эти жиры не рекомендуется добавлять в рацион рыб, так как они плохо усваиваются гидробионтами и при низкой температуре воды могут привести к непроходимости пищеварительного тракта. Наиболее эффективным является введение в состав комбикормов жиров, содержащих ненасыщенные (полиеновые) жирные кислоты: пальмитолеиновая, олеиновая, линолевая, линоленовая, арахидоновая и другие. Они не образуются в организме животных и их источником являются корма. Особое значение для рыб имеют линолевая, линоленовая и арахидоновая кислоты. Для холодолюбивых рыб, необходимыми являются преимущественно, семейство линоленовой кислоты, для теплолюбивых – линоленовой и линолевой. Недостаток их в пище приводит к нарушению обмена веществ [75,76,77].</w:t>
      </w:r>
    </w:p>
    <w:p w:rsidR="00260FDE" w:rsidRPr="00AE40D7" w:rsidRDefault="00260FDE" w:rsidP="00260FDE">
      <w:pPr>
        <w:tabs>
          <w:tab w:val="num" w:pos="0"/>
        </w:tabs>
        <w:rPr>
          <w:sz w:val="28"/>
          <w:szCs w:val="28"/>
        </w:rPr>
      </w:pPr>
      <w:r w:rsidRPr="00AE40D7">
        <w:rPr>
          <w:sz w:val="28"/>
          <w:szCs w:val="28"/>
        </w:rPr>
        <w:t xml:space="preserve">Рыбная мука является одним из источников эссенциальных жирных кислот. Содержание в ней липидов находится в пределах 4-18%. Для повышения энергетической ценности комбикормов для рыб в их состав вводят рыбий жир и растительные масла. Состав рыбьего жира напрямую зависит от сырья, из </w:t>
      </w:r>
      <w:r w:rsidRPr="00AE40D7">
        <w:rPr>
          <w:sz w:val="28"/>
          <w:szCs w:val="28"/>
        </w:rPr>
        <w:lastRenderedPageBreak/>
        <w:t>которого он изготавливается. Жир из морских гидробионтов содержит свыше 90% жирных кислот линоленового ряда; из пресноводных – отличаются меньшим количеством незаменимых жирных кислот и иным соотношением [77].</w:t>
      </w:r>
    </w:p>
    <w:p w:rsidR="00F21301" w:rsidRPr="00AE40D7" w:rsidRDefault="00F21301" w:rsidP="00F21301">
      <w:pPr>
        <w:tabs>
          <w:tab w:val="num" w:pos="0"/>
        </w:tabs>
        <w:rPr>
          <w:sz w:val="28"/>
          <w:szCs w:val="28"/>
        </w:rPr>
      </w:pPr>
      <w:r w:rsidRPr="00AE40D7">
        <w:rPr>
          <w:sz w:val="28"/>
          <w:szCs w:val="28"/>
        </w:rPr>
        <w:t>Энергетическая ценность основных нутриентов оценивается следующими величинами (ккал/г): протеин - 5,65, углеводы-4,15, жиры -9,40. Однако с учетом доступности и переваримости этих нутриентов в составе различных кормов их энергетическая ценность меньше (ккал/г): протеины - 4, углеводы - 4, жиры - 9.</w:t>
      </w:r>
    </w:p>
    <w:p w:rsidR="003C6148" w:rsidRPr="00AE40D7" w:rsidRDefault="00F21301" w:rsidP="00645440">
      <w:pPr>
        <w:tabs>
          <w:tab w:val="num" w:pos="0"/>
        </w:tabs>
        <w:rPr>
          <w:sz w:val="28"/>
          <w:szCs w:val="28"/>
        </w:rPr>
      </w:pPr>
      <w:r w:rsidRPr="00AE40D7">
        <w:rPr>
          <w:sz w:val="28"/>
          <w:szCs w:val="28"/>
        </w:rPr>
        <w:t>Разрабатывая комбикорм для клариевого сома и тиляпии необходимо учитывать особенности питания, а также рацион кормов, обогащенных всеми необходимыми питательными веществами, витаминами и минералами с учетом их физиологических потребностей при индустриальном выращивании</w:t>
      </w:r>
      <w:r w:rsidR="00386948" w:rsidRPr="00AE40D7">
        <w:rPr>
          <w:sz w:val="28"/>
          <w:szCs w:val="28"/>
        </w:rPr>
        <w:t>. Было разработано несколько вариантов рецептур стартовых кормов для рыб, отличающихся по питательной ценности</w:t>
      </w:r>
      <w:r w:rsidR="009370C9" w:rsidRPr="00AE40D7">
        <w:rPr>
          <w:sz w:val="28"/>
          <w:szCs w:val="28"/>
        </w:rPr>
        <w:t>, для разной навески рыбы</w:t>
      </w:r>
      <w:r w:rsidR="00386948" w:rsidRPr="00AE40D7">
        <w:rPr>
          <w:sz w:val="28"/>
          <w:szCs w:val="28"/>
        </w:rPr>
        <w:t xml:space="preserve">, при этом </w:t>
      </w:r>
      <w:r w:rsidR="00D36FE3" w:rsidRPr="00AE40D7">
        <w:rPr>
          <w:sz w:val="28"/>
          <w:szCs w:val="28"/>
        </w:rPr>
        <w:t xml:space="preserve">при составлении рецепта </w:t>
      </w:r>
      <w:r w:rsidR="00386948" w:rsidRPr="00AE40D7">
        <w:rPr>
          <w:sz w:val="28"/>
          <w:szCs w:val="28"/>
        </w:rPr>
        <w:t xml:space="preserve">за основу необходимо взять показатели, указанные в таблице 1.  </w:t>
      </w:r>
      <w:r w:rsidRPr="00AE40D7">
        <w:rPr>
          <w:sz w:val="28"/>
          <w:szCs w:val="28"/>
        </w:rPr>
        <w:t xml:space="preserve"> </w:t>
      </w:r>
    </w:p>
    <w:p w:rsidR="00C8419C" w:rsidRPr="00AE40D7" w:rsidRDefault="00C8419C" w:rsidP="00645440">
      <w:pPr>
        <w:tabs>
          <w:tab w:val="num" w:pos="0"/>
        </w:tabs>
        <w:rPr>
          <w:sz w:val="28"/>
          <w:szCs w:val="28"/>
        </w:rPr>
      </w:pPr>
    </w:p>
    <w:p w:rsidR="003115B5" w:rsidRPr="00AE40D7" w:rsidRDefault="003115B5" w:rsidP="003115B5">
      <w:pPr>
        <w:tabs>
          <w:tab w:val="left" w:pos="567"/>
        </w:tabs>
        <w:ind w:firstLine="0"/>
        <w:rPr>
          <w:sz w:val="28"/>
          <w:szCs w:val="28"/>
        </w:rPr>
      </w:pPr>
      <w:r w:rsidRPr="00AE40D7">
        <w:rPr>
          <w:sz w:val="28"/>
          <w:szCs w:val="28"/>
        </w:rPr>
        <w:t xml:space="preserve">Таблица 1 – </w:t>
      </w:r>
      <w:r w:rsidR="007A7AC6" w:rsidRPr="00AE40D7">
        <w:rPr>
          <w:sz w:val="28"/>
          <w:szCs w:val="28"/>
        </w:rPr>
        <w:t xml:space="preserve">Питательная ценность стартовых </w:t>
      </w:r>
      <w:r w:rsidRPr="00AE40D7">
        <w:rPr>
          <w:sz w:val="28"/>
          <w:szCs w:val="28"/>
        </w:rPr>
        <w:t>кормов для рыб</w:t>
      </w:r>
    </w:p>
    <w:p w:rsidR="003115B5" w:rsidRPr="00AE40D7" w:rsidRDefault="003115B5" w:rsidP="003115B5">
      <w:pPr>
        <w:tabs>
          <w:tab w:val="left" w:pos="567"/>
        </w:tabs>
        <w:rPr>
          <w:szCs w:val="24"/>
        </w:rPr>
      </w:pPr>
    </w:p>
    <w:tbl>
      <w:tblPr>
        <w:tblStyle w:val="a3"/>
        <w:tblW w:w="9635" w:type="dxa"/>
        <w:tblLayout w:type="fixed"/>
        <w:tblLook w:val="04A0" w:firstRow="1" w:lastRow="0" w:firstColumn="1" w:lastColumn="0" w:noHBand="0" w:noVBand="1"/>
      </w:tblPr>
      <w:tblGrid>
        <w:gridCol w:w="4957"/>
        <w:gridCol w:w="1559"/>
        <w:gridCol w:w="1559"/>
        <w:gridCol w:w="1560"/>
      </w:tblGrid>
      <w:tr w:rsidR="00AE40D7" w:rsidRPr="00AE40D7" w:rsidTr="00C8419C">
        <w:trPr>
          <w:trHeight w:val="562"/>
        </w:trPr>
        <w:tc>
          <w:tcPr>
            <w:tcW w:w="4957" w:type="dxa"/>
          </w:tcPr>
          <w:p w:rsidR="003115B5" w:rsidRPr="00AE40D7" w:rsidRDefault="003115B5" w:rsidP="00C8419C">
            <w:pPr>
              <w:tabs>
                <w:tab w:val="left" w:pos="567"/>
              </w:tabs>
              <w:ind w:firstLine="0"/>
              <w:jc w:val="center"/>
              <w:rPr>
                <w:szCs w:val="24"/>
              </w:rPr>
            </w:pPr>
            <w:r w:rsidRPr="00AE40D7">
              <w:rPr>
                <w:szCs w:val="24"/>
              </w:rPr>
              <w:t>Показатели питательности</w:t>
            </w:r>
          </w:p>
        </w:tc>
        <w:tc>
          <w:tcPr>
            <w:tcW w:w="1559" w:type="dxa"/>
          </w:tcPr>
          <w:p w:rsidR="003115B5" w:rsidRPr="00AE40D7" w:rsidRDefault="003115B5" w:rsidP="00C8419C">
            <w:pPr>
              <w:tabs>
                <w:tab w:val="left" w:pos="567"/>
              </w:tabs>
              <w:ind w:firstLine="0"/>
              <w:jc w:val="center"/>
              <w:rPr>
                <w:szCs w:val="24"/>
              </w:rPr>
            </w:pPr>
            <w:r w:rsidRPr="00AE40D7">
              <w:rPr>
                <w:szCs w:val="24"/>
              </w:rPr>
              <w:t>Ед.изм.</w:t>
            </w:r>
          </w:p>
        </w:tc>
        <w:tc>
          <w:tcPr>
            <w:tcW w:w="1559" w:type="dxa"/>
          </w:tcPr>
          <w:p w:rsidR="003115B5" w:rsidRPr="00AE40D7" w:rsidRDefault="003115B5" w:rsidP="00C8419C">
            <w:pPr>
              <w:tabs>
                <w:tab w:val="left" w:pos="567"/>
              </w:tabs>
              <w:ind w:firstLine="0"/>
              <w:jc w:val="center"/>
              <w:rPr>
                <w:rFonts w:eastAsiaTheme="minorEastAsia"/>
              </w:rPr>
            </w:pPr>
            <w:r w:rsidRPr="00AE40D7">
              <w:rPr>
                <w:rFonts w:eastAsiaTheme="minorEastAsia"/>
              </w:rPr>
              <w:t>Клариевый сом</w:t>
            </w:r>
          </w:p>
        </w:tc>
        <w:tc>
          <w:tcPr>
            <w:tcW w:w="1560" w:type="dxa"/>
          </w:tcPr>
          <w:p w:rsidR="003115B5" w:rsidRPr="00AE40D7" w:rsidRDefault="003115B5" w:rsidP="00C8419C">
            <w:pPr>
              <w:tabs>
                <w:tab w:val="left" w:pos="567"/>
              </w:tabs>
              <w:ind w:firstLine="0"/>
              <w:jc w:val="center"/>
              <w:rPr>
                <w:szCs w:val="24"/>
              </w:rPr>
            </w:pPr>
            <w:r w:rsidRPr="00AE40D7">
              <w:rPr>
                <w:szCs w:val="24"/>
              </w:rPr>
              <w:t>Тиляпия</w:t>
            </w:r>
          </w:p>
          <w:p w:rsidR="003115B5" w:rsidRPr="00AE40D7" w:rsidRDefault="003115B5" w:rsidP="00C8419C">
            <w:pPr>
              <w:tabs>
                <w:tab w:val="left" w:pos="567"/>
              </w:tabs>
              <w:ind w:firstLine="0"/>
              <w:jc w:val="center"/>
              <w:rPr>
                <w:szCs w:val="24"/>
              </w:rPr>
            </w:pPr>
          </w:p>
        </w:tc>
      </w:tr>
      <w:tr w:rsidR="00AE40D7" w:rsidRPr="00AE40D7" w:rsidTr="00C8419C">
        <w:tc>
          <w:tcPr>
            <w:tcW w:w="4957" w:type="dxa"/>
          </w:tcPr>
          <w:p w:rsidR="003115B5" w:rsidRPr="00AE40D7" w:rsidRDefault="003115B5" w:rsidP="00BE63E2">
            <w:pPr>
              <w:tabs>
                <w:tab w:val="left" w:pos="567"/>
              </w:tabs>
              <w:ind w:firstLine="0"/>
              <w:jc w:val="left"/>
              <w:rPr>
                <w:szCs w:val="24"/>
              </w:rPr>
            </w:pPr>
            <w:r w:rsidRPr="00AE40D7">
              <w:rPr>
                <w:szCs w:val="24"/>
              </w:rPr>
              <w:t>Обменная энергия</w:t>
            </w:r>
          </w:p>
        </w:tc>
        <w:tc>
          <w:tcPr>
            <w:tcW w:w="1559" w:type="dxa"/>
          </w:tcPr>
          <w:p w:rsidR="003115B5" w:rsidRPr="00AE40D7" w:rsidRDefault="003115B5" w:rsidP="00413798">
            <w:pPr>
              <w:tabs>
                <w:tab w:val="left" w:pos="567"/>
              </w:tabs>
              <w:ind w:firstLine="0"/>
              <w:jc w:val="center"/>
              <w:rPr>
                <w:szCs w:val="24"/>
              </w:rPr>
            </w:pPr>
            <w:r w:rsidRPr="00AE40D7">
              <w:rPr>
                <w:szCs w:val="24"/>
              </w:rPr>
              <w:t>Мдж/кг</w:t>
            </w:r>
          </w:p>
        </w:tc>
        <w:tc>
          <w:tcPr>
            <w:tcW w:w="1559" w:type="dxa"/>
            <w:vAlign w:val="center"/>
          </w:tcPr>
          <w:p w:rsidR="003115B5" w:rsidRPr="00AE40D7" w:rsidRDefault="003115B5" w:rsidP="00BE63E2">
            <w:pPr>
              <w:tabs>
                <w:tab w:val="left" w:pos="567"/>
              </w:tabs>
              <w:ind w:firstLine="0"/>
              <w:jc w:val="center"/>
              <w:rPr>
                <w:rFonts w:eastAsiaTheme="minorEastAsia"/>
              </w:rPr>
            </w:pPr>
            <w:r w:rsidRPr="00AE40D7">
              <w:rPr>
                <w:rFonts w:eastAsiaTheme="minorEastAsia"/>
              </w:rPr>
              <w:t>18,0</w:t>
            </w:r>
          </w:p>
        </w:tc>
        <w:tc>
          <w:tcPr>
            <w:tcW w:w="1560" w:type="dxa"/>
          </w:tcPr>
          <w:p w:rsidR="003115B5" w:rsidRPr="00AE40D7" w:rsidRDefault="003115B5" w:rsidP="00BE63E2">
            <w:pPr>
              <w:tabs>
                <w:tab w:val="left" w:pos="567"/>
              </w:tabs>
              <w:ind w:firstLine="0"/>
              <w:jc w:val="center"/>
              <w:rPr>
                <w:szCs w:val="24"/>
              </w:rPr>
            </w:pPr>
            <w:r w:rsidRPr="00AE40D7">
              <w:rPr>
                <w:szCs w:val="24"/>
              </w:rPr>
              <w:t>13,0</w:t>
            </w:r>
          </w:p>
        </w:tc>
      </w:tr>
      <w:tr w:rsidR="00AE40D7" w:rsidRPr="00AE40D7" w:rsidTr="00C8419C">
        <w:tc>
          <w:tcPr>
            <w:tcW w:w="4957" w:type="dxa"/>
          </w:tcPr>
          <w:p w:rsidR="003115B5" w:rsidRPr="00AE40D7" w:rsidRDefault="003115B5" w:rsidP="00BE63E2">
            <w:pPr>
              <w:tabs>
                <w:tab w:val="left" w:pos="567"/>
              </w:tabs>
              <w:ind w:firstLine="0"/>
              <w:jc w:val="left"/>
              <w:rPr>
                <w:szCs w:val="24"/>
              </w:rPr>
            </w:pPr>
            <w:r w:rsidRPr="00AE40D7">
              <w:rPr>
                <w:szCs w:val="24"/>
              </w:rPr>
              <w:t>Массовая доля сырого протеина, не менее</w:t>
            </w:r>
          </w:p>
        </w:tc>
        <w:tc>
          <w:tcPr>
            <w:tcW w:w="1559" w:type="dxa"/>
          </w:tcPr>
          <w:p w:rsidR="003115B5" w:rsidRPr="00AE40D7" w:rsidRDefault="003115B5" w:rsidP="00BE63E2">
            <w:pPr>
              <w:tabs>
                <w:tab w:val="left" w:pos="567"/>
              </w:tabs>
              <w:ind w:firstLine="0"/>
              <w:jc w:val="center"/>
              <w:rPr>
                <w:szCs w:val="24"/>
              </w:rPr>
            </w:pPr>
            <w:r w:rsidRPr="00AE40D7">
              <w:rPr>
                <w:szCs w:val="24"/>
              </w:rPr>
              <w:t>%</w:t>
            </w:r>
          </w:p>
        </w:tc>
        <w:tc>
          <w:tcPr>
            <w:tcW w:w="1559" w:type="dxa"/>
            <w:vAlign w:val="center"/>
          </w:tcPr>
          <w:p w:rsidR="003115B5" w:rsidRPr="00AE40D7" w:rsidRDefault="003115B5" w:rsidP="00BE63E2">
            <w:pPr>
              <w:tabs>
                <w:tab w:val="left" w:pos="567"/>
              </w:tabs>
              <w:ind w:firstLine="0"/>
              <w:jc w:val="center"/>
              <w:rPr>
                <w:rFonts w:eastAsiaTheme="minorEastAsia"/>
              </w:rPr>
            </w:pPr>
            <w:r w:rsidRPr="00AE40D7">
              <w:rPr>
                <w:rFonts w:eastAsiaTheme="minorEastAsia"/>
              </w:rPr>
              <w:t>50,0</w:t>
            </w:r>
          </w:p>
        </w:tc>
        <w:tc>
          <w:tcPr>
            <w:tcW w:w="1560" w:type="dxa"/>
          </w:tcPr>
          <w:p w:rsidR="003115B5" w:rsidRPr="00AE40D7" w:rsidRDefault="003115B5" w:rsidP="00BE63E2">
            <w:pPr>
              <w:tabs>
                <w:tab w:val="left" w:pos="567"/>
              </w:tabs>
              <w:ind w:firstLine="0"/>
              <w:jc w:val="center"/>
              <w:rPr>
                <w:szCs w:val="24"/>
              </w:rPr>
            </w:pPr>
            <w:r w:rsidRPr="00AE40D7">
              <w:rPr>
                <w:szCs w:val="24"/>
              </w:rPr>
              <w:t>40,0</w:t>
            </w:r>
          </w:p>
        </w:tc>
      </w:tr>
      <w:tr w:rsidR="00AE40D7" w:rsidRPr="00AE40D7" w:rsidTr="00C8419C">
        <w:tc>
          <w:tcPr>
            <w:tcW w:w="4957" w:type="dxa"/>
          </w:tcPr>
          <w:p w:rsidR="003115B5" w:rsidRPr="00AE40D7" w:rsidRDefault="003115B5" w:rsidP="00BE63E2">
            <w:pPr>
              <w:tabs>
                <w:tab w:val="left" w:pos="567"/>
              </w:tabs>
              <w:ind w:firstLine="0"/>
              <w:jc w:val="left"/>
              <w:rPr>
                <w:szCs w:val="24"/>
              </w:rPr>
            </w:pPr>
            <w:r w:rsidRPr="00AE40D7">
              <w:rPr>
                <w:szCs w:val="24"/>
              </w:rPr>
              <w:t>Массовая доля сырого жира, не менее</w:t>
            </w:r>
          </w:p>
        </w:tc>
        <w:tc>
          <w:tcPr>
            <w:tcW w:w="1559" w:type="dxa"/>
          </w:tcPr>
          <w:p w:rsidR="003115B5" w:rsidRPr="00AE40D7" w:rsidRDefault="003115B5" w:rsidP="00BE63E2">
            <w:pPr>
              <w:tabs>
                <w:tab w:val="left" w:pos="567"/>
              </w:tabs>
              <w:ind w:firstLine="0"/>
              <w:jc w:val="center"/>
              <w:rPr>
                <w:szCs w:val="24"/>
              </w:rPr>
            </w:pPr>
            <w:r w:rsidRPr="00AE40D7">
              <w:rPr>
                <w:szCs w:val="24"/>
              </w:rPr>
              <w:t>%</w:t>
            </w:r>
          </w:p>
        </w:tc>
        <w:tc>
          <w:tcPr>
            <w:tcW w:w="1559" w:type="dxa"/>
            <w:vAlign w:val="center"/>
          </w:tcPr>
          <w:p w:rsidR="003115B5" w:rsidRPr="00AE40D7" w:rsidRDefault="003115B5" w:rsidP="00BE63E2">
            <w:pPr>
              <w:tabs>
                <w:tab w:val="left" w:pos="567"/>
              </w:tabs>
              <w:ind w:firstLine="0"/>
              <w:jc w:val="center"/>
              <w:rPr>
                <w:rFonts w:eastAsiaTheme="minorEastAsia"/>
              </w:rPr>
            </w:pPr>
            <w:r w:rsidRPr="00AE40D7">
              <w:rPr>
                <w:rFonts w:eastAsiaTheme="minorEastAsia"/>
              </w:rPr>
              <w:t>8,0</w:t>
            </w:r>
          </w:p>
        </w:tc>
        <w:tc>
          <w:tcPr>
            <w:tcW w:w="1560" w:type="dxa"/>
          </w:tcPr>
          <w:p w:rsidR="003115B5" w:rsidRPr="00AE40D7" w:rsidRDefault="003115B5" w:rsidP="00BE63E2">
            <w:pPr>
              <w:tabs>
                <w:tab w:val="left" w:pos="567"/>
              </w:tabs>
              <w:ind w:firstLine="0"/>
              <w:jc w:val="center"/>
              <w:rPr>
                <w:szCs w:val="24"/>
              </w:rPr>
            </w:pPr>
            <w:r w:rsidRPr="00AE40D7">
              <w:rPr>
                <w:szCs w:val="24"/>
              </w:rPr>
              <w:t>8,0</w:t>
            </w:r>
          </w:p>
        </w:tc>
      </w:tr>
      <w:tr w:rsidR="00AE40D7" w:rsidRPr="00AE40D7" w:rsidTr="00C8419C">
        <w:tc>
          <w:tcPr>
            <w:tcW w:w="4957" w:type="dxa"/>
          </w:tcPr>
          <w:p w:rsidR="003115B5" w:rsidRPr="00AE40D7" w:rsidRDefault="003115B5" w:rsidP="00BE63E2">
            <w:pPr>
              <w:tabs>
                <w:tab w:val="left" w:pos="567"/>
              </w:tabs>
              <w:ind w:firstLine="0"/>
              <w:jc w:val="left"/>
              <w:rPr>
                <w:szCs w:val="24"/>
              </w:rPr>
            </w:pPr>
            <w:r w:rsidRPr="00AE40D7">
              <w:rPr>
                <w:szCs w:val="24"/>
              </w:rPr>
              <w:t>Массовая доля сырой клетчатки, не более</w:t>
            </w:r>
          </w:p>
        </w:tc>
        <w:tc>
          <w:tcPr>
            <w:tcW w:w="1559" w:type="dxa"/>
          </w:tcPr>
          <w:p w:rsidR="003115B5" w:rsidRPr="00AE40D7" w:rsidRDefault="003115B5" w:rsidP="00BE63E2">
            <w:pPr>
              <w:tabs>
                <w:tab w:val="left" w:pos="567"/>
              </w:tabs>
              <w:ind w:firstLine="0"/>
              <w:jc w:val="center"/>
              <w:rPr>
                <w:szCs w:val="24"/>
              </w:rPr>
            </w:pPr>
            <w:r w:rsidRPr="00AE40D7">
              <w:rPr>
                <w:szCs w:val="24"/>
              </w:rPr>
              <w:t>%</w:t>
            </w:r>
          </w:p>
        </w:tc>
        <w:tc>
          <w:tcPr>
            <w:tcW w:w="1559" w:type="dxa"/>
            <w:vAlign w:val="center"/>
          </w:tcPr>
          <w:p w:rsidR="003115B5" w:rsidRPr="00AE40D7" w:rsidRDefault="003115B5" w:rsidP="00BE63E2">
            <w:pPr>
              <w:tabs>
                <w:tab w:val="left" w:pos="567"/>
              </w:tabs>
              <w:ind w:firstLine="0"/>
              <w:jc w:val="center"/>
              <w:rPr>
                <w:rFonts w:eastAsiaTheme="minorEastAsia"/>
              </w:rPr>
            </w:pPr>
            <w:r w:rsidRPr="00AE40D7">
              <w:rPr>
                <w:rFonts w:eastAsiaTheme="minorEastAsia"/>
              </w:rPr>
              <w:t>2,0</w:t>
            </w:r>
          </w:p>
        </w:tc>
        <w:tc>
          <w:tcPr>
            <w:tcW w:w="1560" w:type="dxa"/>
          </w:tcPr>
          <w:p w:rsidR="003115B5" w:rsidRPr="00AE40D7" w:rsidRDefault="00413798" w:rsidP="00BE63E2">
            <w:pPr>
              <w:tabs>
                <w:tab w:val="left" w:pos="567"/>
              </w:tabs>
              <w:ind w:firstLine="0"/>
              <w:jc w:val="center"/>
              <w:rPr>
                <w:szCs w:val="24"/>
              </w:rPr>
            </w:pPr>
            <w:r w:rsidRPr="00AE40D7">
              <w:rPr>
                <w:szCs w:val="24"/>
              </w:rPr>
              <w:t>2</w:t>
            </w:r>
            <w:r w:rsidR="003115B5" w:rsidRPr="00AE40D7">
              <w:rPr>
                <w:szCs w:val="24"/>
              </w:rPr>
              <w:t>,0</w:t>
            </w:r>
          </w:p>
        </w:tc>
      </w:tr>
      <w:tr w:rsidR="00AE40D7" w:rsidRPr="00AE40D7" w:rsidTr="00C8419C">
        <w:tc>
          <w:tcPr>
            <w:tcW w:w="4957" w:type="dxa"/>
          </w:tcPr>
          <w:p w:rsidR="003115B5" w:rsidRPr="00AE40D7" w:rsidRDefault="003115B5" w:rsidP="00BE63E2">
            <w:pPr>
              <w:tabs>
                <w:tab w:val="left" w:pos="567"/>
              </w:tabs>
              <w:ind w:firstLine="0"/>
              <w:jc w:val="left"/>
              <w:rPr>
                <w:szCs w:val="24"/>
              </w:rPr>
            </w:pPr>
            <w:r w:rsidRPr="00AE40D7">
              <w:rPr>
                <w:szCs w:val="24"/>
              </w:rPr>
              <w:t>Массовая доля сырой золы, не более</w:t>
            </w:r>
          </w:p>
        </w:tc>
        <w:tc>
          <w:tcPr>
            <w:tcW w:w="1559" w:type="dxa"/>
          </w:tcPr>
          <w:p w:rsidR="003115B5" w:rsidRPr="00AE40D7" w:rsidRDefault="003115B5" w:rsidP="00BE63E2">
            <w:pPr>
              <w:tabs>
                <w:tab w:val="left" w:pos="567"/>
              </w:tabs>
              <w:ind w:firstLine="0"/>
              <w:jc w:val="center"/>
              <w:rPr>
                <w:szCs w:val="24"/>
              </w:rPr>
            </w:pPr>
            <w:r w:rsidRPr="00AE40D7">
              <w:rPr>
                <w:szCs w:val="24"/>
              </w:rPr>
              <w:t>%</w:t>
            </w:r>
          </w:p>
        </w:tc>
        <w:tc>
          <w:tcPr>
            <w:tcW w:w="1559" w:type="dxa"/>
            <w:vAlign w:val="center"/>
          </w:tcPr>
          <w:p w:rsidR="003115B5" w:rsidRPr="00AE40D7" w:rsidRDefault="003115B5" w:rsidP="00BE63E2">
            <w:pPr>
              <w:tabs>
                <w:tab w:val="left" w:pos="567"/>
              </w:tabs>
              <w:ind w:firstLine="0"/>
              <w:jc w:val="center"/>
              <w:rPr>
                <w:rFonts w:eastAsiaTheme="minorEastAsia"/>
              </w:rPr>
            </w:pPr>
            <w:r w:rsidRPr="00AE40D7">
              <w:rPr>
                <w:rFonts w:eastAsiaTheme="minorEastAsia"/>
              </w:rPr>
              <w:t>10</w:t>
            </w:r>
            <w:r w:rsidR="00AC73FB" w:rsidRPr="00AE40D7">
              <w:rPr>
                <w:rFonts w:eastAsiaTheme="minorEastAsia"/>
              </w:rPr>
              <w:t>,0</w:t>
            </w:r>
          </w:p>
        </w:tc>
        <w:tc>
          <w:tcPr>
            <w:tcW w:w="1560" w:type="dxa"/>
          </w:tcPr>
          <w:p w:rsidR="003115B5" w:rsidRPr="00AE40D7" w:rsidRDefault="003115B5" w:rsidP="00BE63E2">
            <w:pPr>
              <w:tabs>
                <w:tab w:val="left" w:pos="567"/>
              </w:tabs>
              <w:ind w:firstLine="0"/>
              <w:jc w:val="center"/>
              <w:rPr>
                <w:szCs w:val="24"/>
              </w:rPr>
            </w:pPr>
            <w:r w:rsidRPr="00AE40D7">
              <w:rPr>
                <w:szCs w:val="24"/>
              </w:rPr>
              <w:t>10</w:t>
            </w:r>
            <w:r w:rsidR="00AC73FB" w:rsidRPr="00AE40D7">
              <w:rPr>
                <w:szCs w:val="24"/>
              </w:rPr>
              <w:t>,0</w:t>
            </w:r>
          </w:p>
        </w:tc>
      </w:tr>
      <w:tr w:rsidR="00AE40D7" w:rsidRPr="00AE40D7" w:rsidTr="00C8419C">
        <w:tc>
          <w:tcPr>
            <w:tcW w:w="4957" w:type="dxa"/>
          </w:tcPr>
          <w:p w:rsidR="003115B5" w:rsidRPr="00AE40D7" w:rsidRDefault="003115B5" w:rsidP="00BE63E2">
            <w:pPr>
              <w:tabs>
                <w:tab w:val="left" w:pos="567"/>
              </w:tabs>
              <w:ind w:firstLine="0"/>
              <w:jc w:val="left"/>
              <w:rPr>
                <w:szCs w:val="24"/>
              </w:rPr>
            </w:pPr>
            <w:r w:rsidRPr="00AE40D7">
              <w:rPr>
                <w:szCs w:val="24"/>
              </w:rPr>
              <w:t>Массовая доля лизина, не менее</w:t>
            </w:r>
          </w:p>
        </w:tc>
        <w:tc>
          <w:tcPr>
            <w:tcW w:w="1559" w:type="dxa"/>
          </w:tcPr>
          <w:p w:rsidR="003115B5" w:rsidRPr="00AE40D7" w:rsidRDefault="003115B5" w:rsidP="00BE63E2">
            <w:pPr>
              <w:tabs>
                <w:tab w:val="left" w:pos="567"/>
              </w:tabs>
              <w:ind w:firstLine="0"/>
              <w:jc w:val="center"/>
              <w:rPr>
                <w:szCs w:val="24"/>
              </w:rPr>
            </w:pPr>
            <w:r w:rsidRPr="00AE40D7">
              <w:rPr>
                <w:szCs w:val="24"/>
              </w:rPr>
              <w:t>%</w:t>
            </w:r>
          </w:p>
        </w:tc>
        <w:tc>
          <w:tcPr>
            <w:tcW w:w="1559" w:type="dxa"/>
            <w:vAlign w:val="center"/>
          </w:tcPr>
          <w:p w:rsidR="003115B5" w:rsidRPr="00AE40D7" w:rsidRDefault="003115B5" w:rsidP="00BE63E2">
            <w:pPr>
              <w:tabs>
                <w:tab w:val="left" w:pos="567"/>
              </w:tabs>
              <w:ind w:firstLine="0"/>
              <w:jc w:val="center"/>
              <w:rPr>
                <w:rFonts w:eastAsiaTheme="minorEastAsia"/>
              </w:rPr>
            </w:pPr>
            <w:r w:rsidRPr="00AE40D7">
              <w:rPr>
                <w:rFonts w:eastAsiaTheme="minorEastAsia"/>
              </w:rPr>
              <w:t>2,4</w:t>
            </w:r>
          </w:p>
        </w:tc>
        <w:tc>
          <w:tcPr>
            <w:tcW w:w="1560" w:type="dxa"/>
          </w:tcPr>
          <w:p w:rsidR="003115B5" w:rsidRPr="00AE40D7" w:rsidRDefault="003115B5" w:rsidP="00BE63E2">
            <w:pPr>
              <w:tabs>
                <w:tab w:val="left" w:pos="567"/>
              </w:tabs>
              <w:ind w:firstLine="0"/>
              <w:jc w:val="center"/>
              <w:rPr>
                <w:szCs w:val="24"/>
              </w:rPr>
            </w:pPr>
            <w:r w:rsidRPr="00AE40D7">
              <w:rPr>
                <w:szCs w:val="24"/>
              </w:rPr>
              <w:t>2,4</w:t>
            </w:r>
          </w:p>
        </w:tc>
      </w:tr>
      <w:tr w:rsidR="00AE40D7" w:rsidRPr="00AE40D7" w:rsidTr="00C8419C">
        <w:tc>
          <w:tcPr>
            <w:tcW w:w="4957" w:type="dxa"/>
          </w:tcPr>
          <w:p w:rsidR="003115B5" w:rsidRPr="00AE40D7" w:rsidRDefault="003115B5" w:rsidP="00BE63E2">
            <w:pPr>
              <w:tabs>
                <w:tab w:val="left" w:pos="567"/>
              </w:tabs>
              <w:ind w:firstLine="0"/>
              <w:jc w:val="left"/>
              <w:rPr>
                <w:szCs w:val="24"/>
              </w:rPr>
            </w:pPr>
            <w:r w:rsidRPr="00AE40D7">
              <w:rPr>
                <w:szCs w:val="24"/>
              </w:rPr>
              <w:t>Массовая доля метионина+цистина, не менее</w:t>
            </w:r>
          </w:p>
        </w:tc>
        <w:tc>
          <w:tcPr>
            <w:tcW w:w="1559" w:type="dxa"/>
          </w:tcPr>
          <w:p w:rsidR="003115B5" w:rsidRPr="00AE40D7" w:rsidRDefault="003115B5" w:rsidP="00BE63E2">
            <w:pPr>
              <w:tabs>
                <w:tab w:val="left" w:pos="567"/>
              </w:tabs>
              <w:ind w:firstLine="0"/>
              <w:jc w:val="center"/>
              <w:rPr>
                <w:szCs w:val="24"/>
              </w:rPr>
            </w:pPr>
            <w:r w:rsidRPr="00AE40D7">
              <w:rPr>
                <w:szCs w:val="24"/>
              </w:rPr>
              <w:t>%</w:t>
            </w:r>
          </w:p>
        </w:tc>
        <w:tc>
          <w:tcPr>
            <w:tcW w:w="1559" w:type="dxa"/>
            <w:vAlign w:val="center"/>
          </w:tcPr>
          <w:p w:rsidR="003115B5" w:rsidRPr="00AE40D7" w:rsidRDefault="003115B5" w:rsidP="00BE63E2">
            <w:pPr>
              <w:tabs>
                <w:tab w:val="left" w:pos="567"/>
              </w:tabs>
              <w:ind w:firstLine="0"/>
              <w:jc w:val="center"/>
              <w:rPr>
                <w:rFonts w:eastAsiaTheme="minorEastAsia"/>
              </w:rPr>
            </w:pPr>
            <w:r w:rsidRPr="00AE40D7">
              <w:rPr>
                <w:rFonts w:eastAsiaTheme="minorEastAsia"/>
              </w:rPr>
              <w:t>1,1</w:t>
            </w:r>
          </w:p>
        </w:tc>
        <w:tc>
          <w:tcPr>
            <w:tcW w:w="1560" w:type="dxa"/>
          </w:tcPr>
          <w:p w:rsidR="003115B5" w:rsidRPr="00AE40D7" w:rsidRDefault="00AC73FB" w:rsidP="00BE63E2">
            <w:pPr>
              <w:tabs>
                <w:tab w:val="left" w:pos="567"/>
              </w:tabs>
              <w:ind w:firstLine="0"/>
              <w:jc w:val="center"/>
              <w:rPr>
                <w:szCs w:val="24"/>
              </w:rPr>
            </w:pPr>
            <w:r w:rsidRPr="00AE40D7">
              <w:rPr>
                <w:szCs w:val="24"/>
              </w:rPr>
              <w:t>1,</w:t>
            </w:r>
            <w:r w:rsidR="003115B5" w:rsidRPr="00AE40D7">
              <w:rPr>
                <w:szCs w:val="24"/>
              </w:rPr>
              <w:t>1</w:t>
            </w:r>
          </w:p>
        </w:tc>
      </w:tr>
      <w:tr w:rsidR="00AE40D7" w:rsidRPr="00AE40D7" w:rsidTr="00C8419C">
        <w:tc>
          <w:tcPr>
            <w:tcW w:w="4957" w:type="dxa"/>
          </w:tcPr>
          <w:p w:rsidR="003115B5" w:rsidRPr="00AE40D7" w:rsidRDefault="003115B5" w:rsidP="00BE63E2">
            <w:pPr>
              <w:tabs>
                <w:tab w:val="left" w:pos="567"/>
              </w:tabs>
              <w:ind w:firstLine="0"/>
              <w:jc w:val="left"/>
              <w:rPr>
                <w:szCs w:val="24"/>
              </w:rPr>
            </w:pPr>
            <w:r w:rsidRPr="00AE40D7">
              <w:rPr>
                <w:szCs w:val="24"/>
              </w:rPr>
              <w:t>Массовая доля фосфора, не менее</w:t>
            </w:r>
          </w:p>
        </w:tc>
        <w:tc>
          <w:tcPr>
            <w:tcW w:w="1559" w:type="dxa"/>
          </w:tcPr>
          <w:p w:rsidR="003115B5" w:rsidRPr="00AE40D7" w:rsidRDefault="003115B5" w:rsidP="00BE63E2">
            <w:pPr>
              <w:tabs>
                <w:tab w:val="left" w:pos="567"/>
              </w:tabs>
              <w:ind w:firstLine="0"/>
              <w:jc w:val="center"/>
              <w:rPr>
                <w:szCs w:val="24"/>
              </w:rPr>
            </w:pPr>
            <w:r w:rsidRPr="00AE40D7">
              <w:rPr>
                <w:szCs w:val="24"/>
              </w:rPr>
              <w:t>%</w:t>
            </w:r>
          </w:p>
        </w:tc>
        <w:tc>
          <w:tcPr>
            <w:tcW w:w="1559" w:type="dxa"/>
            <w:vAlign w:val="center"/>
          </w:tcPr>
          <w:p w:rsidR="003115B5" w:rsidRPr="00AE40D7" w:rsidRDefault="003115B5" w:rsidP="00BE63E2">
            <w:pPr>
              <w:tabs>
                <w:tab w:val="left" w:pos="567"/>
              </w:tabs>
              <w:ind w:firstLine="0"/>
              <w:jc w:val="center"/>
              <w:rPr>
                <w:rFonts w:eastAsiaTheme="minorEastAsia"/>
              </w:rPr>
            </w:pPr>
            <w:r w:rsidRPr="00AE40D7">
              <w:rPr>
                <w:rFonts w:eastAsiaTheme="minorEastAsia"/>
              </w:rPr>
              <w:t>1,2</w:t>
            </w:r>
          </w:p>
        </w:tc>
        <w:tc>
          <w:tcPr>
            <w:tcW w:w="1560" w:type="dxa"/>
          </w:tcPr>
          <w:p w:rsidR="003115B5" w:rsidRPr="00AE40D7" w:rsidRDefault="00413798" w:rsidP="00BE63E2">
            <w:pPr>
              <w:tabs>
                <w:tab w:val="left" w:pos="567"/>
              </w:tabs>
              <w:ind w:firstLine="0"/>
              <w:jc w:val="center"/>
              <w:rPr>
                <w:szCs w:val="24"/>
              </w:rPr>
            </w:pPr>
            <w:r w:rsidRPr="00AE40D7">
              <w:rPr>
                <w:szCs w:val="24"/>
              </w:rPr>
              <w:t>1,2</w:t>
            </w:r>
          </w:p>
        </w:tc>
      </w:tr>
      <w:tr w:rsidR="00AE40D7" w:rsidRPr="00AE40D7" w:rsidTr="00C8419C">
        <w:tc>
          <w:tcPr>
            <w:tcW w:w="4957" w:type="dxa"/>
          </w:tcPr>
          <w:p w:rsidR="003115B5" w:rsidRPr="00AE40D7" w:rsidRDefault="003115B5" w:rsidP="00BE63E2">
            <w:pPr>
              <w:tabs>
                <w:tab w:val="left" w:pos="567"/>
              </w:tabs>
              <w:ind w:firstLine="0"/>
              <w:jc w:val="left"/>
              <w:rPr>
                <w:szCs w:val="24"/>
              </w:rPr>
            </w:pPr>
            <w:r w:rsidRPr="00AE40D7">
              <w:rPr>
                <w:szCs w:val="24"/>
              </w:rPr>
              <w:t>Кислотное число жира, не более</w:t>
            </w:r>
          </w:p>
        </w:tc>
        <w:tc>
          <w:tcPr>
            <w:tcW w:w="1559" w:type="dxa"/>
          </w:tcPr>
          <w:p w:rsidR="003115B5" w:rsidRPr="00AE40D7" w:rsidRDefault="003115B5" w:rsidP="00BE63E2">
            <w:pPr>
              <w:tabs>
                <w:tab w:val="left" w:pos="567"/>
              </w:tabs>
              <w:ind w:firstLine="0"/>
              <w:jc w:val="center"/>
              <w:rPr>
                <w:szCs w:val="24"/>
              </w:rPr>
            </w:pPr>
            <w:r w:rsidRPr="00AE40D7">
              <w:rPr>
                <w:szCs w:val="24"/>
              </w:rPr>
              <w:t>мг КОН в 1г</w:t>
            </w:r>
          </w:p>
        </w:tc>
        <w:tc>
          <w:tcPr>
            <w:tcW w:w="1559" w:type="dxa"/>
          </w:tcPr>
          <w:p w:rsidR="003115B5" w:rsidRPr="00AE40D7" w:rsidRDefault="003115B5" w:rsidP="00BE63E2">
            <w:pPr>
              <w:tabs>
                <w:tab w:val="left" w:pos="567"/>
              </w:tabs>
              <w:ind w:firstLine="0"/>
              <w:jc w:val="center"/>
              <w:rPr>
                <w:rFonts w:eastAsiaTheme="minorEastAsia"/>
              </w:rPr>
            </w:pPr>
            <w:r w:rsidRPr="00AE40D7">
              <w:rPr>
                <w:rFonts w:eastAsiaTheme="minorEastAsia"/>
              </w:rPr>
              <w:t>30,0</w:t>
            </w:r>
          </w:p>
        </w:tc>
        <w:tc>
          <w:tcPr>
            <w:tcW w:w="1560" w:type="dxa"/>
          </w:tcPr>
          <w:p w:rsidR="003115B5" w:rsidRPr="00AE40D7" w:rsidRDefault="003115B5" w:rsidP="00BE63E2">
            <w:pPr>
              <w:tabs>
                <w:tab w:val="left" w:pos="567"/>
              </w:tabs>
              <w:ind w:firstLine="0"/>
              <w:jc w:val="center"/>
              <w:rPr>
                <w:szCs w:val="24"/>
              </w:rPr>
            </w:pPr>
            <w:r w:rsidRPr="00AE40D7">
              <w:rPr>
                <w:szCs w:val="24"/>
              </w:rPr>
              <w:t>30,0</w:t>
            </w:r>
          </w:p>
        </w:tc>
      </w:tr>
      <w:tr w:rsidR="00AE40D7" w:rsidRPr="00AE40D7" w:rsidTr="00C8419C">
        <w:tc>
          <w:tcPr>
            <w:tcW w:w="4957" w:type="dxa"/>
          </w:tcPr>
          <w:p w:rsidR="003115B5" w:rsidRPr="00AE40D7" w:rsidRDefault="003115B5" w:rsidP="00BE63E2">
            <w:pPr>
              <w:tabs>
                <w:tab w:val="left" w:pos="567"/>
              </w:tabs>
              <w:ind w:firstLine="0"/>
              <w:jc w:val="left"/>
              <w:rPr>
                <w:szCs w:val="24"/>
              </w:rPr>
            </w:pPr>
            <w:r w:rsidRPr="00AE40D7">
              <w:rPr>
                <w:szCs w:val="24"/>
              </w:rPr>
              <w:t>Перекисное число жира, не более</w:t>
            </w:r>
          </w:p>
        </w:tc>
        <w:tc>
          <w:tcPr>
            <w:tcW w:w="1559" w:type="dxa"/>
          </w:tcPr>
          <w:p w:rsidR="003115B5" w:rsidRPr="00AE40D7" w:rsidRDefault="003115B5" w:rsidP="00BE63E2">
            <w:pPr>
              <w:tabs>
                <w:tab w:val="left" w:pos="567"/>
              </w:tabs>
              <w:ind w:firstLine="0"/>
              <w:jc w:val="center"/>
              <w:rPr>
                <w:szCs w:val="24"/>
              </w:rPr>
            </w:pPr>
            <w:r w:rsidRPr="00AE40D7">
              <w:rPr>
                <w:szCs w:val="24"/>
              </w:rPr>
              <w:t>%J/г</w:t>
            </w:r>
          </w:p>
        </w:tc>
        <w:tc>
          <w:tcPr>
            <w:tcW w:w="1559" w:type="dxa"/>
          </w:tcPr>
          <w:p w:rsidR="003115B5" w:rsidRPr="00AE40D7" w:rsidRDefault="003115B5" w:rsidP="00BE63E2">
            <w:pPr>
              <w:tabs>
                <w:tab w:val="left" w:pos="567"/>
              </w:tabs>
              <w:ind w:firstLine="0"/>
              <w:jc w:val="center"/>
              <w:rPr>
                <w:rFonts w:eastAsiaTheme="minorEastAsia"/>
              </w:rPr>
            </w:pPr>
            <w:r w:rsidRPr="00AE40D7">
              <w:rPr>
                <w:rFonts w:eastAsiaTheme="minorEastAsia"/>
              </w:rPr>
              <w:t>0,2</w:t>
            </w:r>
          </w:p>
        </w:tc>
        <w:tc>
          <w:tcPr>
            <w:tcW w:w="1560" w:type="dxa"/>
          </w:tcPr>
          <w:p w:rsidR="003115B5" w:rsidRPr="00AE40D7" w:rsidRDefault="003115B5" w:rsidP="00BE63E2">
            <w:pPr>
              <w:tabs>
                <w:tab w:val="left" w:pos="567"/>
              </w:tabs>
              <w:ind w:firstLine="0"/>
              <w:jc w:val="center"/>
              <w:rPr>
                <w:szCs w:val="24"/>
              </w:rPr>
            </w:pPr>
            <w:r w:rsidRPr="00AE40D7">
              <w:rPr>
                <w:szCs w:val="24"/>
              </w:rPr>
              <w:t>0,2</w:t>
            </w:r>
          </w:p>
        </w:tc>
      </w:tr>
      <w:tr w:rsidR="00AE40D7" w:rsidRPr="00AE40D7" w:rsidTr="00C8419C">
        <w:tc>
          <w:tcPr>
            <w:tcW w:w="4957" w:type="dxa"/>
          </w:tcPr>
          <w:p w:rsidR="003115B5" w:rsidRPr="00AE40D7" w:rsidRDefault="003115B5" w:rsidP="00BE63E2">
            <w:pPr>
              <w:tabs>
                <w:tab w:val="left" w:pos="567"/>
              </w:tabs>
              <w:ind w:firstLine="0"/>
              <w:jc w:val="left"/>
              <w:rPr>
                <w:szCs w:val="24"/>
              </w:rPr>
            </w:pPr>
            <w:r w:rsidRPr="00AE40D7">
              <w:rPr>
                <w:szCs w:val="24"/>
              </w:rPr>
              <w:t>Массовая до</w:t>
            </w:r>
            <w:r w:rsidR="005A62B1" w:rsidRPr="00AE40D7">
              <w:rPr>
                <w:szCs w:val="24"/>
              </w:rPr>
              <w:t>ля влаги в комбикорме, не более</w:t>
            </w:r>
          </w:p>
        </w:tc>
        <w:tc>
          <w:tcPr>
            <w:tcW w:w="1559" w:type="dxa"/>
          </w:tcPr>
          <w:p w:rsidR="003115B5" w:rsidRPr="00AE40D7" w:rsidRDefault="003115B5" w:rsidP="00BE63E2">
            <w:pPr>
              <w:tabs>
                <w:tab w:val="left" w:pos="567"/>
              </w:tabs>
              <w:ind w:firstLine="0"/>
              <w:jc w:val="center"/>
              <w:rPr>
                <w:szCs w:val="24"/>
              </w:rPr>
            </w:pPr>
            <w:r w:rsidRPr="00AE40D7">
              <w:rPr>
                <w:szCs w:val="24"/>
              </w:rPr>
              <w:t>%</w:t>
            </w:r>
          </w:p>
        </w:tc>
        <w:tc>
          <w:tcPr>
            <w:tcW w:w="1559" w:type="dxa"/>
          </w:tcPr>
          <w:p w:rsidR="003115B5" w:rsidRPr="00AE40D7" w:rsidRDefault="003115B5" w:rsidP="00BE63E2">
            <w:pPr>
              <w:tabs>
                <w:tab w:val="left" w:pos="567"/>
              </w:tabs>
              <w:ind w:firstLine="0"/>
              <w:jc w:val="center"/>
              <w:rPr>
                <w:rFonts w:eastAsiaTheme="minorEastAsia"/>
              </w:rPr>
            </w:pPr>
            <w:r w:rsidRPr="00AE40D7">
              <w:rPr>
                <w:rFonts w:eastAsiaTheme="minorEastAsia"/>
              </w:rPr>
              <w:t>10,0</w:t>
            </w:r>
          </w:p>
        </w:tc>
        <w:tc>
          <w:tcPr>
            <w:tcW w:w="1560" w:type="dxa"/>
          </w:tcPr>
          <w:p w:rsidR="003115B5" w:rsidRPr="00AE40D7" w:rsidRDefault="003115B5" w:rsidP="00BE63E2">
            <w:pPr>
              <w:tabs>
                <w:tab w:val="left" w:pos="567"/>
              </w:tabs>
              <w:ind w:firstLine="0"/>
              <w:jc w:val="center"/>
              <w:rPr>
                <w:szCs w:val="24"/>
              </w:rPr>
            </w:pPr>
            <w:r w:rsidRPr="00AE40D7">
              <w:rPr>
                <w:szCs w:val="24"/>
              </w:rPr>
              <w:t>10,0</w:t>
            </w:r>
          </w:p>
        </w:tc>
      </w:tr>
      <w:tr w:rsidR="00AE40D7" w:rsidRPr="00AE40D7" w:rsidTr="00C8419C">
        <w:tc>
          <w:tcPr>
            <w:tcW w:w="4957" w:type="dxa"/>
          </w:tcPr>
          <w:p w:rsidR="003115B5" w:rsidRPr="00AE40D7" w:rsidRDefault="003115B5" w:rsidP="00BE63E2">
            <w:pPr>
              <w:tabs>
                <w:tab w:val="left" w:pos="567"/>
              </w:tabs>
              <w:ind w:firstLine="0"/>
              <w:jc w:val="left"/>
              <w:rPr>
                <w:szCs w:val="24"/>
              </w:rPr>
            </w:pPr>
            <w:r w:rsidRPr="00AE40D7">
              <w:rPr>
                <w:szCs w:val="24"/>
              </w:rPr>
              <w:t>Крошимость, не более:</w:t>
            </w:r>
          </w:p>
          <w:p w:rsidR="003115B5" w:rsidRPr="00AE40D7" w:rsidRDefault="003115B5" w:rsidP="00BE63E2">
            <w:pPr>
              <w:tabs>
                <w:tab w:val="left" w:pos="567"/>
              </w:tabs>
              <w:ind w:firstLine="0"/>
              <w:jc w:val="left"/>
              <w:rPr>
                <w:szCs w:val="24"/>
              </w:rPr>
            </w:pPr>
            <w:r w:rsidRPr="00AE40D7">
              <w:rPr>
                <w:szCs w:val="24"/>
              </w:rPr>
              <w:t>- гранул</w:t>
            </w:r>
          </w:p>
          <w:p w:rsidR="003115B5" w:rsidRPr="00AE40D7" w:rsidRDefault="003115B5" w:rsidP="00BE63E2">
            <w:pPr>
              <w:tabs>
                <w:tab w:val="left" w:pos="567"/>
              </w:tabs>
              <w:ind w:firstLine="0"/>
              <w:jc w:val="left"/>
              <w:rPr>
                <w:szCs w:val="24"/>
              </w:rPr>
            </w:pPr>
            <w:r w:rsidRPr="00AE40D7">
              <w:rPr>
                <w:szCs w:val="24"/>
              </w:rPr>
              <w:t>- экструдата</w:t>
            </w:r>
          </w:p>
        </w:tc>
        <w:tc>
          <w:tcPr>
            <w:tcW w:w="1559" w:type="dxa"/>
          </w:tcPr>
          <w:p w:rsidR="003115B5" w:rsidRPr="00AE40D7" w:rsidRDefault="003115B5" w:rsidP="00BE63E2">
            <w:pPr>
              <w:tabs>
                <w:tab w:val="left" w:pos="567"/>
              </w:tabs>
              <w:ind w:firstLine="0"/>
              <w:jc w:val="center"/>
              <w:rPr>
                <w:szCs w:val="24"/>
              </w:rPr>
            </w:pPr>
          </w:p>
          <w:p w:rsidR="003115B5" w:rsidRPr="00AE40D7" w:rsidRDefault="003115B5" w:rsidP="00BE63E2">
            <w:pPr>
              <w:tabs>
                <w:tab w:val="left" w:pos="567"/>
              </w:tabs>
              <w:ind w:firstLine="0"/>
              <w:jc w:val="center"/>
              <w:rPr>
                <w:szCs w:val="24"/>
              </w:rPr>
            </w:pPr>
            <w:r w:rsidRPr="00AE40D7">
              <w:rPr>
                <w:szCs w:val="24"/>
              </w:rPr>
              <w:t>%</w:t>
            </w:r>
          </w:p>
        </w:tc>
        <w:tc>
          <w:tcPr>
            <w:tcW w:w="1559" w:type="dxa"/>
          </w:tcPr>
          <w:p w:rsidR="003115B5" w:rsidRPr="00AE40D7" w:rsidRDefault="003115B5" w:rsidP="00BE63E2">
            <w:pPr>
              <w:tabs>
                <w:tab w:val="left" w:pos="567"/>
              </w:tabs>
              <w:ind w:firstLine="0"/>
              <w:jc w:val="center"/>
              <w:rPr>
                <w:rFonts w:eastAsiaTheme="minorEastAsia"/>
              </w:rPr>
            </w:pPr>
          </w:p>
          <w:p w:rsidR="003115B5" w:rsidRPr="00AE40D7" w:rsidRDefault="003115B5" w:rsidP="00BE63E2">
            <w:pPr>
              <w:tabs>
                <w:tab w:val="left" w:pos="567"/>
              </w:tabs>
              <w:ind w:firstLine="0"/>
              <w:jc w:val="center"/>
              <w:rPr>
                <w:rFonts w:eastAsiaTheme="minorEastAsia"/>
              </w:rPr>
            </w:pPr>
            <w:r w:rsidRPr="00AE40D7">
              <w:rPr>
                <w:rFonts w:eastAsiaTheme="minorEastAsia"/>
              </w:rPr>
              <w:t>3,0</w:t>
            </w:r>
          </w:p>
          <w:p w:rsidR="003115B5" w:rsidRPr="00AE40D7" w:rsidRDefault="003115B5" w:rsidP="00BE63E2">
            <w:pPr>
              <w:tabs>
                <w:tab w:val="left" w:pos="567"/>
              </w:tabs>
              <w:ind w:firstLine="0"/>
              <w:jc w:val="center"/>
              <w:rPr>
                <w:rFonts w:eastAsiaTheme="minorEastAsia"/>
              </w:rPr>
            </w:pPr>
            <w:r w:rsidRPr="00AE40D7">
              <w:rPr>
                <w:rFonts w:eastAsiaTheme="minorEastAsia"/>
              </w:rPr>
              <w:t>2,0</w:t>
            </w:r>
          </w:p>
        </w:tc>
        <w:tc>
          <w:tcPr>
            <w:tcW w:w="1560" w:type="dxa"/>
          </w:tcPr>
          <w:p w:rsidR="003115B5" w:rsidRPr="00AE40D7" w:rsidRDefault="003115B5" w:rsidP="00BE63E2">
            <w:pPr>
              <w:tabs>
                <w:tab w:val="left" w:pos="567"/>
              </w:tabs>
              <w:ind w:firstLine="0"/>
              <w:jc w:val="center"/>
              <w:rPr>
                <w:szCs w:val="24"/>
              </w:rPr>
            </w:pPr>
          </w:p>
          <w:p w:rsidR="003115B5" w:rsidRPr="00AE40D7" w:rsidRDefault="003115B5" w:rsidP="00BE63E2">
            <w:pPr>
              <w:tabs>
                <w:tab w:val="left" w:pos="567"/>
              </w:tabs>
              <w:ind w:firstLine="0"/>
              <w:jc w:val="center"/>
              <w:rPr>
                <w:szCs w:val="24"/>
              </w:rPr>
            </w:pPr>
            <w:r w:rsidRPr="00AE40D7">
              <w:rPr>
                <w:szCs w:val="24"/>
              </w:rPr>
              <w:t>3,0</w:t>
            </w:r>
          </w:p>
          <w:p w:rsidR="003115B5" w:rsidRPr="00AE40D7" w:rsidRDefault="003115B5" w:rsidP="00BE63E2">
            <w:pPr>
              <w:tabs>
                <w:tab w:val="left" w:pos="567"/>
              </w:tabs>
              <w:ind w:firstLine="0"/>
              <w:jc w:val="center"/>
              <w:rPr>
                <w:szCs w:val="24"/>
              </w:rPr>
            </w:pPr>
            <w:r w:rsidRPr="00AE40D7">
              <w:rPr>
                <w:szCs w:val="24"/>
              </w:rPr>
              <w:t>2,0</w:t>
            </w:r>
          </w:p>
        </w:tc>
      </w:tr>
      <w:tr w:rsidR="003115B5" w:rsidRPr="00AE40D7" w:rsidTr="00C8419C">
        <w:tc>
          <w:tcPr>
            <w:tcW w:w="4957" w:type="dxa"/>
          </w:tcPr>
          <w:p w:rsidR="003115B5" w:rsidRPr="00AE40D7" w:rsidRDefault="005A62B1" w:rsidP="005A62B1">
            <w:pPr>
              <w:tabs>
                <w:tab w:val="left" w:pos="567"/>
              </w:tabs>
              <w:ind w:firstLine="0"/>
              <w:jc w:val="left"/>
              <w:rPr>
                <w:szCs w:val="24"/>
              </w:rPr>
            </w:pPr>
            <w:r w:rsidRPr="00AE40D7">
              <w:rPr>
                <w:szCs w:val="24"/>
              </w:rPr>
              <w:t>Водостойкость гранул</w:t>
            </w:r>
            <w:r w:rsidR="003115B5" w:rsidRPr="00AE40D7">
              <w:rPr>
                <w:szCs w:val="24"/>
              </w:rPr>
              <w:t>, не менее</w:t>
            </w:r>
          </w:p>
        </w:tc>
        <w:tc>
          <w:tcPr>
            <w:tcW w:w="1559" w:type="dxa"/>
          </w:tcPr>
          <w:p w:rsidR="003115B5" w:rsidRPr="00AE40D7" w:rsidRDefault="005A62B1" w:rsidP="00BE63E2">
            <w:pPr>
              <w:tabs>
                <w:tab w:val="left" w:pos="567"/>
              </w:tabs>
              <w:ind w:firstLine="0"/>
              <w:jc w:val="center"/>
              <w:rPr>
                <w:szCs w:val="24"/>
              </w:rPr>
            </w:pPr>
            <w:r w:rsidRPr="00AE40D7">
              <w:rPr>
                <w:szCs w:val="24"/>
              </w:rPr>
              <w:t>мин</w:t>
            </w:r>
          </w:p>
        </w:tc>
        <w:tc>
          <w:tcPr>
            <w:tcW w:w="1559" w:type="dxa"/>
          </w:tcPr>
          <w:p w:rsidR="003115B5" w:rsidRPr="00AE40D7" w:rsidRDefault="00413798" w:rsidP="00BE63E2">
            <w:pPr>
              <w:tabs>
                <w:tab w:val="left" w:pos="567"/>
              </w:tabs>
              <w:ind w:firstLine="0"/>
              <w:jc w:val="center"/>
              <w:rPr>
                <w:rFonts w:eastAsiaTheme="minorEastAsia"/>
              </w:rPr>
            </w:pPr>
            <w:r w:rsidRPr="00AE40D7">
              <w:rPr>
                <w:rFonts w:eastAsiaTheme="minorEastAsia"/>
              </w:rPr>
              <w:t>4</w:t>
            </w:r>
            <w:r w:rsidR="003115B5" w:rsidRPr="00AE40D7">
              <w:rPr>
                <w:rFonts w:eastAsiaTheme="minorEastAsia"/>
              </w:rPr>
              <w:t>0,0</w:t>
            </w:r>
          </w:p>
        </w:tc>
        <w:tc>
          <w:tcPr>
            <w:tcW w:w="1560" w:type="dxa"/>
          </w:tcPr>
          <w:p w:rsidR="003115B5" w:rsidRPr="00AE40D7" w:rsidRDefault="00413798" w:rsidP="00BE63E2">
            <w:pPr>
              <w:tabs>
                <w:tab w:val="left" w:pos="567"/>
              </w:tabs>
              <w:ind w:firstLine="0"/>
              <w:jc w:val="center"/>
              <w:rPr>
                <w:szCs w:val="24"/>
              </w:rPr>
            </w:pPr>
            <w:r w:rsidRPr="00AE40D7">
              <w:rPr>
                <w:szCs w:val="24"/>
              </w:rPr>
              <w:t>4</w:t>
            </w:r>
            <w:r w:rsidR="003115B5" w:rsidRPr="00AE40D7">
              <w:rPr>
                <w:szCs w:val="24"/>
              </w:rPr>
              <w:t>0,0</w:t>
            </w:r>
          </w:p>
        </w:tc>
      </w:tr>
    </w:tbl>
    <w:p w:rsidR="00645440" w:rsidRPr="00AE40D7" w:rsidRDefault="00645440" w:rsidP="00645440">
      <w:pPr>
        <w:tabs>
          <w:tab w:val="num" w:pos="0"/>
        </w:tabs>
        <w:rPr>
          <w:sz w:val="28"/>
          <w:szCs w:val="28"/>
        </w:rPr>
      </w:pPr>
    </w:p>
    <w:p w:rsidR="003C6148" w:rsidRPr="00AE40D7" w:rsidRDefault="00921541" w:rsidP="00F05602">
      <w:pPr>
        <w:tabs>
          <w:tab w:val="num" w:pos="0"/>
        </w:tabs>
        <w:rPr>
          <w:b/>
          <w:sz w:val="28"/>
          <w:szCs w:val="28"/>
        </w:rPr>
      </w:pPr>
      <w:r w:rsidRPr="00AE40D7">
        <w:rPr>
          <w:b/>
          <w:sz w:val="28"/>
          <w:szCs w:val="28"/>
        </w:rPr>
        <w:t>3</w:t>
      </w:r>
      <w:r w:rsidR="003C6148" w:rsidRPr="00AE40D7">
        <w:rPr>
          <w:b/>
          <w:sz w:val="28"/>
          <w:szCs w:val="28"/>
        </w:rPr>
        <w:t>.2 Нормы ввода компонентов в стартовые комбикорма</w:t>
      </w:r>
    </w:p>
    <w:p w:rsidR="003C6148" w:rsidRPr="00AE40D7" w:rsidRDefault="003C6148" w:rsidP="00F05602">
      <w:pPr>
        <w:tabs>
          <w:tab w:val="num" w:pos="0"/>
        </w:tabs>
        <w:rPr>
          <w:sz w:val="28"/>
          <w:szCs w:val="28"/>
        </w:rPr>
      </w:pPr>
    </w:p>
    <w:p w:rsidR="003115B5" w:rsidRPr="00AE40D7" w:rsidRDefault="003115B5" w:rsidP="003115B5">
      <w:pPr>
        <w:tabs>
          <w:tab w:val="num" w:pos="0"/>
        </w:tabs>
        <w:rPr>
          <w:sz w:val="28"/>
          <w:szCs w:val="28"/>
        </w:rPr>
      </w:pPr>
      <w:r w:rsidRPr="00AE40D7">
        <w:rPr>
          <w:sz w:val="28"/>
          <w:szCs w:val="28"/>
        </w:rPr>
        <w:t xml:space="preserve">Корма подразделяются на животные, растительные и микробиосинтезированные. Каждый отдельно взятый корм не пригоден для кормления рыбы, даже рыбная мука, так как не обладает всеми необходимыми питательными и биологически активными веществами. Современный комбикорм для рыб представляет собой смесь из 9-12 компонентов или кормов различной природы, а также добавок, витаминов, минеральных солей и других веществ. Каждый отдельный компонент называют корм, смесь кормов по </w:t>
      </w:r>
      <w:r w:rsidRPr="00AE40D7">
        <w:rPr>
          <w:sz w:val="28"/>
          <w:szCs w:val="28"/>
        </w:rPr>
        <w:lastRenderedPageBreak/>
        <w:t>рецепту называют кормосмесью, кормосмесь, представленную в гранулированном виде, называют комбикорм.</w:t>
      </w:r>
    </w:p>
    <w:p w:rsidR="003C6148" w:rsidRPr="00AE40D7" w:rsidRDefault="003C6148" w:rsidP="003C6148">
      <w:pPr>
        <w:tabs>
          <w:tab w:val="num" w:pos="0"/>
        </w:tabs>
        <w:rPr>
          <w:sz w:val="28"/>
          <w:szCs w:val="28"/>
        </w:rPr>
      </w:pPr>
      <w:r w:rsidRPr="00AE40D7">
        <w:rPr>
          <w:sz w:val="28"/>
          <w:szCs w:val="28"/>
        </w:rPr>
        <w:t>Корма</w:t>
      </w:r>
      <w:r w:rsidR="00645440" w:rsidRPr="00AE40D7">
        <w:rPr>
          <w:sz w:val="28"/>
          <w:szCs w:val="28"/>
        </w:rPr>
        <w:t>,</w:t>
      </w:r>
      <w:r w:rsidRPr="00AE40D7">
        <w:rPr>
          <w:sz w:val="28"/>
          <w:szCs w:val="28"/>
        </w:rPr>
        <w:t xml:space="preserve"> как естественные, так и искусственные и их энергия в питании рыб незаменимы и должны регулярно в определенных количествах поступать в организм рыб для полу</w:t>
      </w:r>
      <w:r w:rsidRPr="00AE40D7">
        <w:rPr>
          <w:sz w:val="28"/>
          <w:szCs w:val="28"/>
        </w:rPr>
        <w:softHyphen/>
        <w:t>чения нужной продукции. С кормом поступают органические и минеральные вещества, которые находятся в различных соеди</w:t>
      </w:r>
      <w:r w:rsidRPr="00AE40D7">
        <w:rPr>
          <w:sz w:val="28"/>
          <w:szCs w:val="28"/>
        </w:rPr>
        <w:softHyphen/>
        <w:t>нениях и это определяет требования к количеству его в период кормления разновозрастных групп разных видов рыб. Количественное потребление рыбой корма и энергии зависит от интенсивности обмена питательных веществ у рыб, питатель</w:t>
      </w:r>
      <w:r w:rsidRPr="00AE40D7">
        <w:rPr>
          <w:sz w:val="28"/>
          <w:szCs w:val="28"/>
        </w:rPr>
        <w:softHyphen/>
        <w:t xml:space="preserve">ности корма, возраста и </w:t>
      </w:r>
      <w:r w:rsidR="00B7340F" w:rsidRPr="00AE40D7">
        <w:rPr>
          <w:sz w:val="28"/>
          <w:szCs w:val="28"/>
        </w:rPr>
        <w:t xml:space="preserve">биологических особенностей рыб, </w:t>
      </w:r>
      <w:r w:rsidRPr="00AE40D7">
        <w:rPr>
          <w:sz w:val="28"/>
          <w:szCs w:val="28"/>
        </w:rPr>
        <w:t>чем корм питательнее и имеется достаточное количество энергии, тем меньше его требуется рыбе.</w:t>
      </w:r>
    </w:p>
    <w:p w:rsidR="003C6148" w:rsidRPr="00AE40D7" w:rsidRDefault="003C6148" w:rsidP="00645440">
      <w:pPr>
        <w:tabs>
          <w:tab w:val="num" w:pos="0"/>
        </w:tabs>
        <w:rPr>
          <w:sz w:val="28"/>
          <w:szCs w:val="28"/>
        </w:rPr>
      </w:pPr>
      <w:r w:rsidRPr="00AE40D7">
        <w:rPr>
          <w:sz w:val="28"/>
          <w:szCs w:val="28"/>
        </w:rPr>
        <w:t xml:space="preserve">Полноценный комбикорм должен быть сбалансирован по основным питательным веществам, то есть содержать определенный уровень протеина, жира, углеводов, минеральных веществ, витаминов и биологически активных веществ. В составе протеина комбикорма должен быть определенный уровень незаменимых аминокислот. </w:t>
      </w:r>
    </w:p>
    <w:p w:rsidR="00B6573B" w:rsidRPr="00AE40D7" w:rsidRDefault="00B6573B" w:rsidP="00B6573B">
      <w:pPr>
        <w:tabs>
          <w:tab w:val="num" w:pos="0"/>
        </w:tabs>
        <w:rPr>
          <w:bCs/>
          <w:sz w:val="28"/>
          <w:szCs w:val="28"/>
        </w:rPr>
      </w:pPr>
      <w:r w:rsidRPr="00AE40D7">
        <w:rPr>
          <w:bCs/>
          <w:sz w:val="28"/>
          <w:szCs w:val="28"/>
        </w:rPr>
        <w:t xml:space="preserve">К кормам животного происхождения относятся мука рыбная, крилевая, мясокостная, мясная, кровяная (альбумин), мука из шквары (остаток после вытапливания жиров), мука костная, мука перьевая, крабовая, из куколки тутового шелкопряда, сухой обрат, сухое обезжиренное молоко и другое. </w:t>
      </w:r>
    </w:p>
    <w:p w:rsidR="00B6573B" w:rsidRPr="00AE40D7" w:rsidRDefault="00B6573B" w:rsidP="00B6573B">
      <w:pPr>
        <w:tabs>
          <w:tab w:val="num" w:pos="0"/>
        </w:tabs>
        <w:rPr>
          <w:bCs/>
          <w:sz w:val="28"/>
          <w:szCs w:val="28"/>
        </w:rPr>
      </w:pPr>
      <w:r w:rsidRPr="00AE40D7">
        <w:rPr>
          <w:bCs/>
          <w:sz w:val="28"/>
          <w:szCs w:val="28"/>
        </w:rPr>
        <w:t>Рыбная мука - является наиболее ценным в пищевом отношении компонентом комбикормов. Она должна быть сухой, рыхлой, легко рассыпчатой, без комков, плесени, затхлого запаха. Цвет - от светло-серого до темно-желтого. Рыбная мука должна содержать не менее 55 % протеина и не более 12 % жира, а также не более 5 % хлористого натрия и 28 % фосфорнокислого кальция. Примесь песка - не более 1 %, металлических частиц - до 100 мг/кг. Срок хранения нестабилизированной муки не более 6 мес., стабилизированной с антиокислителями - не более 1 года. Протеин рыбной муки имеет полноценный набор незаменимых аминокислот.</w:t>
      </w:r>
    </w:p>
    <w:p w:rsidR="00B6573B" w:rsidRPr="00AE40D7" w:rsidRDefault="00B6573B" w:rsidP="00B6573B">
      <w:pPr>
        <w:tabs>
          <w:tab w:val="num" w:pos="0"/>
        </w:tabs>
        <w:rPr>
          <w:bCs/>
          <w:sz w:val="28"/>
          <w:szCs w:val="28"/>
        </w:rPr>
      </w:pPr>
      <w:r w:rsidRPr="00AE40D7">
        <w:rPr>
          <w:bCs/>
          <w:sz w:val="28"/>
          <w:szCs w:val="28"/>
        </w:rPr>
        <w:t xml:space="preserve">Мясокостная мука </w:t>
      </w:r>
      <w:r w:rsidRPr="00AE40D7">
        <w:rPr>
          <w:bCs/>
          <w:i/>
          <w:iCs/>
          <w:sz w:val="28"/>
          <w:szCs w:val="28"/>
        </w:rPr>
        <w:t xml:space="preserve">- </w:t>
      </w:r>
      <w:r w:rsidRPr="00AE40D7">
        <w:rPr>
          <w:bCs/>
          <w:sz w:val="28"/>
          <w:szCs w:val="28"/>
        </w:rPr>
        <w:t>хороший источник животного белка. Ее вырабатывают из отходов, получаемых при забое животных на мясокомбинатах (не пищевая обрез</w:t>
      </w:r>
      <w:r w:rsidR="00FA3589" w:rsidRPr="00AE40D7">
        <w:rPr>
          <w:bCs/>
          <w:sz w:val="28"/>
          <w:szCs w:val="28"/>
        </w:rPr>
        <w:t>ка</w:t>
      </w:r>
      <w:r w:rsidRPr="00AE40D7">
        <w:rPr>
          <w:bCs/>
          <w:sz w:val="28"/>
          <w:szCs w:val="28"/>
        </w:rPr>
        <w:t xml:space="preserve"> от зачистки мяса, малоценные субпродукты и другое). Питательность этой муки зависит от исходного сырья. В мясокостной муке 1-го и 2-го сорта, используемой в производстве комбикормов для рыб, должно быть не менее 43 % белка и не более 16 % жира. Мясокостная мука богата незаменимыми аминокислотами, однако в ней много жира, представленного в основном предельными жирными кислотами, плохо усваиваемыми рыбой. Поэтому уровень этой муки в комбикормах следует ограничивать 10 %.</w:t>
      </w:r>
    </w:p>
    <w:p w:rsidR="00B6573B" w:rsidRPr="00AE40D7" w:rsidRDefault="00B6573B" w:rsidP="00B6573B">
      <w:pPr>
        <w:tabs>
          <w:tab w:val="num" w:pos="0"/>
        </w:tabs>
        <w:rPr>
          <w:bCs/>
          <w:sz w:val="28"/>
          <w:szCs w:val="28"/>
        </w:rPr>
      </w:pPr>
      <w:r w:rsidRPr="00AE40D7">
        <w:rPr>
          <w:bCs/>
          <w:sz w:val="28"/>
          <w:szCs w:val="28"/>
        </w:rPr>
        <w:t>Кровяная мука - вырабатывается из крови</w:t>
      </w:r>
      <w:r w:rsidR="00FA3589" w:rsidRPr="00AE40D7">
        <w:rPr>
          <w:bCs/>
          <w:sz w:val="28"/>
          <w:szCs w:val="28"/>
        </w:rPr>
        <w:t xml:space="preserve"> и </w:t>
      </w:r>
      <w:r w:rsidRPr="00AE40D7">
        <w:rPr>
          <w:bCs/>
          <w:sz w:val="28"/>
          <w:szCs w:val="28"/>
        </w:rPr>
        <w:t xml:space="preserve">фибрина. Цвет муки - от красно-коричневого до черного. В корм для рыб вводят только муку 1 сорта. В ней содержится не менее 70 % протеина и не более 5 % жира. Питательная ценность кровяной муки невелика из-за дисбаланса аминокислотного состава. Так, соотношение изолейцина и лейцина составляет 1:10, а при высоком уровне </w:t>
      </w:r>
      <w:r w:rsidRPr="00AE40D7">
        <w:rPr>
          <w:bCs/>
          <w:sz w:val="28"/>
          <w:szCs w:val="28"/>
        </w:rPr>
        <w:lastRenderedPageBreak/>
        <w:t xml:space="preserve">гистидина и лизина в ней мало аргинина и метионина. Кровяная мука плохо переваривается. Однако небольшое количество кровяной муки (до 5-6 %) в составе комбикормов для рыб оказывает общее положительное воздействие и усиливает пищевую реакцию рыб. </w:t>
      </w:r>
    </w:p>
    <w:p w:rsidR="00B6573B" w:rsidRPr="00AE40D7" w:rsidRDefault="00B6573B" w:rsidP="00B6573B">
      <w:pPr>
        <w:tabs>
          <w:tab w:val="num" w:pos="0"/>
        </w:tabs>
        <w:rPr>
          <w:bCs/>
          <w:sz w:val="28"/>
          <w:szCs w:val="28"/>
        </w:rPr>
      </w:pPr>
      <w:r w:rsidRPr="00AE40D7">
        <w:rPr>
          <w:bCs/>
          <w:sz w:val="28"/>
          <w:szCs w:val="28"/>
        </w:rPr>
        <w:t xml:space="preserve">К кормам растительного происхождения относятся семена бобовых - горох, фасоль, соя, люпин, чечевица, вика, чина и др. Содержание белка и жира в бобовых в 2-3 раза выше, чем в злаковых. Белки бобовых хорошо усваиваются рыбами, но содержат ингибиторы пищеварительных ферментов, поэтому имеют ограниченное применение. Для устранения ингибирующего действия семена бобовых следует подвергать тепловой обработке до введения в состав кормосмеси. Протеин бобовых усваивается на 70-80 %. Среди бобовых по питательности первое место занимает соя. Ее аминокислотный состав близок к белкам животного происхождения, но сами семена сои используют редко. Обычно используют продукты переработки сои на маслобойных предприятиях - жмыхи и шроты, получаемые после выделения масла. </w:t>
      </w:r>
    </w:p>
    <w:p w:rsidR="00B6573B" w:rsidRPr="00AE40D7" w:rsidRDefault="00B6573B" w:rsidP="00B6573B">
      <w:pPr>
        <w:tabs>
          <w:tab w:val="num" w:pos="0"/>
        </w:tabs>
        <w:rPr>
          <w:bCs/>
          <w:sz w:val="28"/>
          <w:szCs w:val="28"/>
        </w:rPr>
      </w:pPr>
      <w:r w:rsidRPr="00AE40D7">
        <w:rPr>
          <w:bCs/>
          <w:sz w:val="28"/>
          <w:szCs w:val="28"/>
        </w:rPr>
        <w:t xml:space="preserve">Жмыхи и шроты </w:t>
      </w:r>
      <w:r w:rsidRPr="00AE40D7">
        <w:rPr>
          <w:bCs/>
          <w:i/>
          <w:iCs/>
          <w:sz w:val="28"/>
          <w:szCs w:val="28"/>
        </w:rPr>
        <w:t xml:space="preserve">- </w:t>
      </w:r>
      <w:r w:rsidRPr="00AE40D7">
        <w:rPr>
          <w:bCs/>
          <w:sz w:val="28"/>
          <w:szCs w:val="28"/>
        </w:rPr>
        <w:t>отходы маслобойного производства, являются наиболее ценными кормами растительного происхождения. Количество протеина в них составляет от 35 до 45 %. Жмыхи получают при отжиме масла на шнековых и гидравлических прессах из очищенных, перемолотых и обработанных теплом и влагой семян масличных культур. Шроты получают при экстрагировании масла органическими растворителями (бензином, дихлорэтаном). Остаток жира в шротах меньше, чем в жмыхах, белка - больше. Наиболее богаты белками соевый и подсолнечниковый шроты и жмыхи. Соевый шрот и жмых отличаются высокой биологической ценностью белков, благодаря высокому содержанию незаменимых аминокислот, в особенности лизина (его мало в растительных кормах). В соевом шроте содержится ингибитор трипсина, который снижает переваримость питательных веществ.</w:t>
      </w:r>
    </w:p>
    <w:p w:rsidR="00B6573B" w:rsidRPr="00AE40D7" w:rsidRDefault="00B6573B" w:rsidP="00B6573B">
      <w:pPr>
        <w:tabs>
          <w:tab w:val="num" w:pos="0"/>
        </w:tabs>
        <w:rPr>
          <w:bCs/>
          <w:sz w:val="28"/>
          <w:szCs w:val="28"/>
        </w:rPr>
      </w:pPr>
      <w:r w:rsidRPr="00AE40D7">
        <w:rPr>
          <w:bCs/>
          <w:sz w:val="28"/>
          <w:szCs w:val="28"/>
        </w:rPr>
        <w:t>Пшеничные отруби - получают при очистке зерна пшеницы от поверхностной оболочки при производстве муки. В отрубях содержится 15-16% белка (выше, чем в целом зерне), незначительное количество крахмала и много клетчатки. В белке отрубей есть все незаменимые аминокислоты, много фосфора, витаминов группы В и Е.</w:t>
      </w:r>
    </w:p>
    <w:p w:rsidR="00B6573B" w:rsidRPr="00AE40D7" w:rsidRDefault="00B6573B" w:rsidP="00B6573B">
      <w:pPr>
        <w:tabs>
          <w:tab w:val="num" w:pos="0"/>
        </w:tabs>
        <w:rPr>
          <w:bCs/>
          <w:sz w:val="28"/>
          <w:szCs w:val="28"/>
        </w:rPr>
      </w:pPr>
      <w:r w:rsidRPr="00AE40D7">
        <w:rPr>
          <w:bCs/>
          <w:sz w:val="28"/>
          <w:szCs w:val="28"/>
        </w:rPr>
        <w:t xml:space="preserve">Рыбий жир </w:t>
      </w:r>
      <w:r w:rsidRPr="00AE40D7">
        <w:rPr>
          <w:bCs/>
          <w:i/>
          <w:iCs/>
          <w:sz w:val="28"/>
          <w:szCs w:val="28"/>
        </w:rPr>
        <w:t xml:space="preserve">- </w:t>
      </w:r>
      <w:r w:rsidRPr="00AE40D7">
        <w:rPr>
          <w:bCs/>
          <w:sz w:val="28"/>
          <w:szCs w:val="28"/>
        </w:rPr>
        <w:t>обладает высокой степенью непредельности, содержит много витаминов A, D, фосфолипидов. Он используется преимущественно в составе стартовых кормов для личинок и мальков рыб. При длительном хранении рыбий жир окисляется, содержащиеся в нем кальциферолы разрушаются с образованием ядовитого вещества токсистерола. Количество рыбьего жира в стартовых кормах составляет от 3 до 12 % в зависимости от вида рыбы и состава компонентов.</w:t>
      </w:r>
    </w:p>
    <w:p w:rsidR="00B6573B" w:rsidRPr="00AE40D7" w:rsidRDefault="00B6573B" w:rsidP="00B6573B">
      <w:pPr>
        <w:tabs>
          <w:tab w:val="num" w:pos="0"/>
        </w:tabs>
        <w:rPr>
          <w:bCs/>
          <w:sz w:val="28"/>
          <w:szCs w:val="28"/>
        </w:rPr>
      </w:pPr>
      <w:r w:rsidRPr="00AE40D7">
        <w:rPr>
          <w:bCs/>
          <w:sz w:val="28"/>
          <w:szCs w:val="28"/>
        </w:rPr>
        <w:t xml:space="preserve">Растительные масла </w:t>
      </w:r>
      <w:r w:rsidRPr="00AE40D7">
        <w:rPr>
          <w:bCs/>
          <w:i/>
          <w:iCs/>
          <w:sz w:val="28"/>
          <w:szCs w:val="28"/>
        </w:rPr>
        <w:t xml:space="preserve">- </w:t>
      </w:r>
      <w:r w:rsidRPr="00AE40D7">
        <w:rPr>
          <w:bCs/>
          <w:sz w:val="28"/>
          <w:szCs w:val="28"/>
        </w:rPr>
        <w:t xml:space="preserve">являются необходимой составной частью комбикормов, источниками энергии и незаменимых жирных кислот. Следует отдавать предпочтение нерафинированным маслам, более устойчивым к окислению и богатым биологически активными веществами. Наиболее широко </w:t>
      </w:r>
      <w:r w:rsidRPr="00AE40D7">
        <w:rPr>
          <w:bCs/>
          <w:sz w:val="28"/>
          <w:szCs w:val="28"/>
        </w:rPr>
        <w:lastRenderedPageBreak/>
        <w:t>используют подсолнечное масло и меньше - соевое, кукурузное, льняное и другие. Растительные масла включает в комбикорм рыб в количестве 3-8 %.</w:t>
      </w:r>
    </w:p>
    <w:p w:rsidR="00B6573B" w:rsidRPr="00AE40D7" w:rsidRDefault="00B6573B" w:rsidP="00B6573B">
      <w:pPr>
        <w:tabs>
          <w:tab w:val="num" w:pos="0"/>
        </w:tabs>
        <w:rPr>
          <w:bCs/>
          <w:sz w:val="28"/>
          <w:szCs w:val="28"/>
        </w:rPr>
      </w:pPr>
      <w:r w:rsidRPr="00AE40D7">
        <w:rPr>
          <w:bCs/>
          <w:sz w:val="28"/>
          <w:szCs w:val="28"/>
        </w:rPr>
        <w:t xml:space="preserve">Фосфатиды </w:t>
      </w:r>
      <w:r w:rsidRPr="00AE40D7">
        <w:rPr>
          <w:bCs/>
          <w:i/>
          <w:iCs/>
          <w:sz w:val="28"/>
          <w:szCs w:val="28"/>
        </w:rPr>
        <w:t xml:space="preserve">- </w:t>
      </w:r>
      <w:r w:rsidRPr="00AE40D7">
        <w:rPr>
          <w:bCs/>
          <w:sz w:val="28"/>
          <w:szCs w:val="28"/>
        </w:rPr>
        <w:t>применяют в рыбных кормах как источник жира и энергии. Их получают при переработке масличных культур и производстве масла. Фосфатиды содержат много ненасыщенных жирных кислот, особенно линолевого типа. В фосфатидах, полученных из льна, много незаменимой линоленовой кислоты, также являются источниками фосфора и холина, помогающими рыбе избегать жирового перерождения печени и анемии. Фосфатиды, выработанные из семян хлопчатника, применять не следует из-за опасности отравления рыб госсиполом.</w:t>
      </w:r>
    </w:p>
    <w:p w:rsidR="00B6573B" w:rsidRPr="00AE40D7" w:rsidRDefault="00B6573B" w:rsidP="00B6573B">
      <w:pPr>
        <w:tabs>
          <w:tab w:val="num" w:pos="0"/>
        </w:tabs>
        <w:rPr>
          <w:bCs/>
          <w:sz w:val="28"/>
          <w:szCs w:val="28"/>
        </w:rPr>
      </w:pPr>
      <w:r w:rsidRPr="00AE40D7">
        <w:rPr>
          <w:bCs/>
          <w:sz w:val="28"/>
          <w:szCs w:val="28"/>
        </w:rPr>
        <w:t>В настоящее время широко применяются высокобелковые продукты промышленного биосинтеза, получаемые с помощью - дрожжей. Микроорганизмы превращают простые, сложные и синтетические вещества (простые сахара, соли аммония, спирт, уксусную кислоту, ацетальдегид, углерод, парафин, нефть, природные газы и т.д.) в ценные кормовые белки. Дрожжи выращивают также на соломе, стержнях кукурузных початков, подсолнечной лузге, хлопковой шелухе, сульфитном щелоке, гидролизатах древесины, отходах крахмальных заводов, камышах, древесных отходах и т.д.</w:t>
      </w:r>
    </w:p>
    <w:p w:rsidR="00B6573B" w:rsidRPr="00AE40D7" w:rsidRDefault="00B6573B" w:rsidP="00B6573B">
      <w:pPr>
        <w:tabs>
          <w:tab w:val="num" w:pos="0"/>
        </w:tabs>
        <w:rPr>
          <w:bCs/>
          <w:sz w:val="28"/>
          <w:szCs w:val="28"/>
        </w:rPr>
      </w:pPr>
      <w:r w:rsidRPr="00AE40D7">
        <w:rPr>
          <w:bCs/>
          <w:sz w:val="28"/>
          <w:szCs w:val="28"/>
        </w:rPr>
        <w:t>Дрожжи являются полноценным кормом, источником легкоусвояемого белка, углеводов, витаминов. Дрожжи содержат 45-65 % протеина, богатого незаменимыми аминокислотами, 1-5 % жира, 20-40 % безазотистых экстрактивных веществ (углеводов), 6-12 % минеральных веществ. По биологической ценности протеин дрожжей незначительно уступает протеину животного происхождения. Дрожжи насыщены витаминами группы В (Вь В2, РР, Вб, Вс, холин), витаминами Е и Н, а также ферментами и гормонами, благоприятно влияющими на обмен веществ рыб. В дрожжах могут встречаться живые клетки, такие дрожжи нельзя использовать в составе комбикормов, они вызывают кишечные расстройства.</w:t>
      </w:r>
    </w:p>
    <w:p w:rsidR="00B6573B" w:rsidRPr="00AE40D7" w:rsidRDefault="00B6573B" w:rsidP="00B6573B">
      <w:pPr>
        <w:tabs>
          <w:tab w:val="num" w:pos="0"/>
        </w:tabs>
        <w:rPr>
          <w:bCs/>
          <w:sz w:val="28"/>
          <w:szCs w:val="28"/>
        </w:rPr>
      </w:pPr>
      <w:r w:rsidRPr="00AE40D7">
        <w:rPr>
          <w:bCs/>
          <w:sz w:val="28"/>
          <w:szCs w:val="28"/>
        </w:rPr>
        <w:t xml:space="preserve">Эприн </w:t>
      </w:r>
      <w:r w:rsidRPr="00AE40D7">
        <w:rPr>
          <w:bCs/>
          <w:i/>
          <w:iCs/>
          <w:sz w:val="28"/>
          <w:szCs w:val="28"/>
        </w:rPr>
        <w:t xml:space="preserve">- </w:t>
      </w:r>
      <w:r w:rsidRPr="00AE40D7">
        <w:rPr>
          <w:bCs/>
          <w:sz w:val="28"/>
          <w:szCs w:val="28"/>
        </w:rPr>
        <w:t>дрожжи, выращенные на этиловом спирте, обладают наиболее высокой питательной ценностью. Они содержат 55-59 % протеина, 3-15% нуклеиновых кислот. По сравнению с другими дрожжами, выращенными на парафинах нефти, эприн почти не содержит остаточных углеводов, вредных для рыб. Дрожжи вводят в состав комбикормов для рыб в количестве 10-15 %.</w:t>
      </w:r>
    </w:p>
    <w:p w:rsidR="00B6573B" w:rsidRPr="00AE40D7" w:rsidRDefault="00B6573B" w:rsidP="00B6573B">
      <w:pPr>
        <w:tabs>
          <w:tab w:val="num" w:pos="0"/>
        </w:tabs>
        <w:rPr>
          <w:bCs/>
          <w:sz w:val="28"/>
          <w:szCs w:val="28"/>
        </w:rPr>
      </w:pPr>
      <w:r w:rsidRPr="00AE40D7">
        <w:rPr>
          <w:bCs/>
          <w:sz w:val="28"/>
          <w:szCs w:val="28"/>
        </w:rPr>
        <w:t>Меприн - дрожжи, выращенные на метиловом спирте, имеют примерно такую же питательную ценность, как и эприн. Их недостатком является более высокое количество остаточных углеводородов.</w:t>
      </w:r>
    </w:p>
    <w:p w:rsidR="00B6573B" w:rsidRPr="00AE40D7" w:rsidRDefault="00B6573B" w:rsidP="00B6573B">
      <w:pPr>
        <w:tabs>
          <w:tab w:val="num" w:pos="0"/>
        </w:tabs>
        <w:rPr>
          <w:bCs/>
          <w:spacing w:val="-6"/>
          <w:sz w:val="28"/>
          <w:szCs w:val="28"/>
        </w:rPr>
      </w:pPr>
      <w:r w:rsidRPr="00AE40D7">
        <w:rPr>
          <w:bCs/>
          <w:sz w:val="28"/>
          <w:szCs w:val="28"/>
        </w:rPr>
        <w:t xml:space="preserve">Гаприп </w:t>
      </w:r>
      <w:r w:rsidRPr="00AE40D7">
        <w:rPr>
          <w:bCs/>
          <w:i/>
          <w:iCs/>
          <w:sz w:val="28"/>
          <w:szCs w:val="28"/>
        </w:rPr>
        <w:t xml:space="preserve">- </w:t>
      </w:r>
      <w:r w:rsidRPr="00AE40D7">
        <w:rPr>
          <w:bCs/>
          <w:sz w:val="28"/>
          <w:szCs w:val="28"/>
        </w:rPr>
        <w:t xml:space="preserve">бактериальная дрожжевая биомасса, выращенная на природном газе, содержит 70-72 % протеина и 7-9 % жира. В составе стартовых кормов гаприн способствует росту личинок, но вызывает повышенную смертность, что, вероятно, объясняется наличием жирных кислот нечетного ряда, либо окисленностью жира. Включение в корм для карпа и форели гаприна в </w:t>
      </w:r>
      <w:r w:rsidRPr="00AE40D7">
        <w:rPr>
          <w:bCs/>
          <w:spacing w:val="-6"/>
          <w:sz w:val="28"/>
          <w:szCs w:val="28"/>
        </w:rPr>
        <w:t>количестве, обеспечивающем 20-25 % протеина, дает хороший результат.</w:t>
      </w:r>
    </w:p>
    <w:p w:rsidR="00B6573B" w:rsidRPr="00AE40D7" w:rsidRDefault="00B6573B" w:rsidP="00B6573B">
      <w:pPr>
        <w:tabs>
          <w:tab w:val="num" w:pos="0"/>
        </w:tabs>
        <w:rPr>
          <w:bCs/>
          <w:spacing w:val="-6"/>
          <w:sz w:val="28"/>
          <w:szCs w:val="28"/>
        </w:rPr>
      </w:pPr>
      <w:r w:rsidRPr="00AE40D7">
        <w:rPr>
          <w:bCs/>
          <w:spacing w:val="-6"/>
          <w:sz w:val="28"/>
          <w:szCs w:val="28"/>
        </w:rPr>
        <w:t xml:space="preserve">Паприн </w:t>
      </w:r>
      <w:r w:rsidRPr="00AE40D7">
        <w:rPr>
          <w:bCs/>
          <w:i/>
          <w:iCs/>
          <w:spacing w:val="-6"/>
          <w:sz w:val="28"/>
          <w:szCs w:val="28"/>
        </w:rPr>
        <w:t xml:space="preserve">- </w:t>
      </w:r>
      <w:r w:rsidRPr="00AE40D7">
        <w:rPr>
          <w:bCs/>
          <w:spacing w:val="-6"/>
          <w:sz w:val="28"/>
          <w:szCs w:val="28"/>
        </w:rPr>
        <w:t xml:space="preserve">белково-витаминный концентрат (БВК) получают на парафинах нефти. Он содержит 52-57 % протеина, который по питательной ценности близок к </w:t>
      </w:r>
      <w:r w:rsidRPr="00AE40D7">
        <w:rPr>
          <w:bCs/>
          <w:spacing w:val="-6"/>
          <w:sz w:val="28"/>
          <w:szCs w:val="28"/>
        </w:rPr>
        <w:lastRenderedPageBreak/>
        <w:t>белку рыбной муки. БВК используют в составе комбикормов для рыб. В нем много нуклеиновых кислот, продукт хорошо усваивается рыбами. Норма введения БВК в комбикорм для рыб составляет 20-25 %.</w:t>
      </w:r>
    </w:p>
    <w:p w:rsidR="00B6573B" w:rsidRPr="00AE40D7" w:rsidRDefault="00B6573B" w:rsidP="00B6573B">
      <w:pPr>
        <w:tabs>
          <w:tab w:val="num" w:pos="0"/>
        </w:tabs>
        <w:rPr>
          <w:bCs/>
          <w:spacing w:val="-6"/>
          <w:sz w:val="28"/>
          <w:szCs w:val="28"/>
        </w:rPr>
      </w:pPr>
      <w:r w:rsidRPr="00AE40D7">
        <w:rPr>
          <w:bCs/>
          <w:spacing w:val="-6"/>
          <w:sz w:val="28"/>
          <w:szCs w:val="28"/>
        </w:rPr>
        <w:t xml:space="preserve">Микробная биомасса </w:t>
      </w:r>
      <w:r w:rsidRPr="00AE40D7">
        <w:rPr>
          <w:bCs/>
          <w:i/>
          <w:iCs/>
          <w:spacing w:val="-6"/>
          <w:sz w:val="28"/>
          <w:szCs w:val="28"/>
        </w:rPr>
        <w:t xml:space="preserve">- </w:t>
      </w:r>
      <w:r w:rsidRPr="00AE40D7">
        <w:rPr>
          <w:bCs/>
          <w:spacing w:val="-6"/>
          <w:sz w:val="28"/>
          <w:szCs w:val="28"/>
        </w:rPr>
        <w:t>побочный продукт при производстве БВК с содержанием протеина в количестве 50-52 %. Она близка к БВК, но отличается повышенным содержанием витамина В</w:t>
      </w:r>
      <w:r w:rsidRPr="00AE40D7">
        <w:rPr>
          <w:bCs/>
          <w:spacing w:val="-6"/>
          <w:sz w:val="28"/>
          <w:szCs w:val="28"/>
          <w:vertAlign w:val="subscript"/>
        </w:rPr>
        <w:t>12</w:t>
      </w:r>
      <w:r w:rsidRPr="00AE40D7">
        <w:rPr>
          <w:bCs/>
          <w:spacing w:val="-6"/>
          <w:sz w:val="28"/>
          <w:szCs w:val="28"/>
        </w:rPr>
        <w:t>.</w:t>
      </w:r>
    </w:p>
    <w:p w:rsidR="00B6573B" w:rsidRPr="00AE40D7" w:rsidRDefault="00B6573B" w:rsidP="00B6573B">
      <w:pPr>
        <w:tabs>
          <w:tab w:val="num" w:pos="0"/>
        </w:tabs>
        <w:rPr>
          <w:bCs/>
          <w:spacing w:val="-6"/>
          <w:sz w:val="28"/>
          <w:szCs w:val="28"/>
        </w:rPr>
      </w:pPr>
      <w:r w:rsidRPr="00AE40D7">
        <w:rPr>
          <w:bCs/>
          <w:spacing w:val="-6"/>
          <w:sz w:val="28"/>
          <w:szCs w:val="28"/>
        </w:rPr>
        <w:t xml:space="preserve">Ферментолизат БВК </w:t>
      </w:r>
      <w:r w:rsidRPr="00AE40D7">
        <w:rPr>
          <w:bCs/>
          <w:i/>
          <w:iCs/>
          <w:spacing w:val="-6"/>
          <w:sz w:val="28"/>
          <w:szCs w:val="28"/>
        </w:rPr>
        <w:t xml:space="preserve">- </w:t>
      </w:r>
      <w:r w:rsidRPr="00AE40D7">
        <w:rPr>
          <w:bCs/>
          <w:spacing w:val="-6"/>
          <w:sz w:val="28"/>
          <w:szCs w:val="28"/>
        </w:rPr>
        <w:t>получают в результате обработки БВК ферментными препаратами (протосубтилином ГЗХ), что позволяет повысить содержание свободных аминокислот, способных эффективно всасываться через стенки кишечника. Ферментолизат БВК целесообразно использовать в стартовых комбикормах для разных видов рыб, в особенности карповых.</w:t>
      </w:r>
    </w:p>
    <w:p w:rsidR="00B6573B" w:rsidRPr="00AE40D7" w:rsidRDefault="00B6573B" w:rsidP="00B6573B">
      <w:pPr>
        <w:tabs>
          <w:tab w:val="num" w:pos="0"/>
        </w:tabs>
        <w:rPr>
          <w:bCs/>
          <w:spacing w:val="-6"/>
          <w:sz w:val="28"/>
          <w:szCs w:val="28"/>
        </w:rPr>
      </w:pPr>
      <w:r w:rsidRPr="00AE40D7">
        <w:rPr>
          <w:bCs/>
          <w:spacing w:val="-6"/>
          <w:sz w:val="28"/>
          <w:szCs w:val="28"/>
        </w:rPr>
        <w:t xml:space="preserve">Кормовой концентрат лизина (ККЛ) </w:t>
      </w:r>
      <w:r w:rsidRPr="00AE40D7">
        <w:rPr>
          <w:bCs/>
          <w:i/>
          <w:iCs/>
          <w:spacing w:val="-6"/>
          <w:sz w:val="28"/>
          <w:szCs w:val="28"/>
        </w:rPr>
        <w:t xml:space="preserve">- </w:t>
      </w:r>
      <w:r w:rsidRPr="00AE40D7">
        <w:rPr>
          <w:bCs/>
          <w:spacing w:val="-6"/>
          <w:sz w:val="28"/>
          <w:szCs w:val="28"/>
        </w:rPr>
        <w:t>содержит 17-21% чистого вещества, выпускается в виде коричневого тонкодисперсного порошка. Он предназначен для введения в комбикорма, в которых компоненты животного происхождения (рыбная мука) заменены (в эквивалентном количестве по протеину) шротами масличных культур и продуктами микробиосинтеза.</w:t>
      </w:r>
    </w:p>
    <w:p w:rsidR="00B6573B" w:rsidRPr="00AE40D7" w:rsidRDefault="00B6573B" w:rsidP="00B6573B">
      <w:pPr>
        <w:tabs>
          <w:tab w:val="num" w:pos="0"/>
        </w:tabs>
        <w:rPr>
          <w:bCs/>
          <w:spacing w:val="-6"/>
          <w:sz w:val="28"/>
          <w:szCs w:val="28"/>
        </w:rPr>
      </w:pPr>
      <w:r w:rsidRPr="00AE40D7">
        <w:rPr>
          <w:bCs/>
          <w:spacing w:val="-6"/>
          <w:sz w:val="28"/>
          <w:szCs w:val="28"/>
        </w:rPr>
        <w:t xml:space="preserve">Лизин </w:t>
      </w:r>
      <w:r w:rsidRPr="00AE40D7">
        <w:rPr>
          <w:bCs/>
          <w:i/>
          <w:iCs/>
          <w:spacing w:val="-6"/>
          <w:sz w:val="28"/>
          <w:szCs w:val="28"/>
        </w:rPr>
        <w:t xml:space="preserve">- </w:t>
      </w:r>
      <w:r w:rsidRPr="00AE40D7">
        <w:rPr>
          <w:bCs/>
          <w:spacing w:val="-6"/>
          <w:sz w:val="28"/>
          <w:szCs w:val="28"/>
        </w:rPr>
        <w:t>незаменимая аминокислота, находящаяся часто в дефиците в кормах растительного происхождения. Лизин представляет собой кристаллический порошок белого цвета с темным оттенком, содержит 97-98 % активного вещества.</w:t>
      </w:r>
    </w:p>
    <w:p w:rsidR="00B6573B" w:rsidRPr="00AE40D7" w:rsidRDefault="00B6573B" w:rsidP="00B6573B">
      <w:pPr>
        <w:tabs>
          <w:tab w:val="num" w:pos="0"/>
        </w:tabs>
        <w:rPr>
          <w:bCs/>
          <w:spacing w:val="-6"/>
          <w:sz w:val="28"/>
          <w:szCs w:val="28"/>
        </w:rPr>
      </w:pPr>
      <w:r w:rsidRPr="00AE40D7">
        <w:rPr>
          <w:bCs/>
          <w:spacing w:val="-6"/>
          <w:sz w:val="28"/>
          <w:szCs w:val="28"/>
        </w:rPr>
        <w:t xml:space="preserve">Метионин </w:t>
      </w:r>
      <w:r w:rsidRPr="00AE40D7">
        <w:rPr>
          <w:bCs/>
          <w:i/>
          <w:iCs/>
          <w:spacing w:val="-6"/>
          <w:sz w:val="28"/>
          <w:szCs w:val="28"/>
        </w:rPr>
        <w:t xml:space="preserve">- </w:t>
      </w:r>
      <w:r w:rsidRPr="00AE40D7">
        <w:rPr>
          <w:bCs/>
          <w:spacing w:val="-6"/>
          <w:sz w:val="28"/>
          <w:szCs w:val="28"/>
        </w:rPr>
        <w:t>незаменимая аминокислота белого цвета, включает 95-99 % активного вещества. Метионин, также, как и лизин, включают в комбикорма, основанные на компонентах растительного происхождения и дефицитные по этим аминокислотам.</w:t>
      </w:r>
    </w:p>
    <w:p w:rsidR="00B6573B" w:rsidRPr="00AE40D7" w:rsidRDefault="00B6573B" w:rsidP="00B6573B">
      <w:pPr>
        <w:tabs>
          <w:tab w:val="num" w:pos="0"/>
        </w:tabs>
        <w:rPr>
          <w:bCs/>
          <w:spacing w:val="-6"/>
          <w:sz w:val="28"/>
          <w:szCs w:val="28"/>
        </w:rPr>
      </w:pPr>
      <w:r w:rsidRPr="00AE40D7">
        <w:rPr>
          <w:bCs/>
          <w:spacing w:val="-6"/>
          <w:sz w:val="28"/>
          <w:szCs w:val="28"/>
        </w:rPr>
        <w:t xml:space="preserve">Специальные добавки вводят в комбикорма для улучшения обмена веществ, профилактики и лечения заболеваний, улучшения качества, внешнего вида и привлекательности для рыб. Антиокислители - предохраняют от окисления жиры и витамины. Наиболее известны антиокислители - токоферол, эфиры аскорбиновой кислоты и лецитин. Среди синтетических антиокислителей наиболее популярны сантохин, дилудин, бутилокситолуол, бутилоксианизол, пропилгаллат. Их добавляют в кормосмеси в количестве до 0,02 % к массе. </w:t>
      </w:r>
    </w:p>
    <w:p w:rsidR="003115B5" w:rsidRPr="00AE40D7" w:rsidRDefault="00645440" w:rsidP="005B0F60">
      <w:pPr>
        <w:tabs>
          <w:tab w:val="num" w:pos="0"/>
        </w:tabs>
        <w:rPr>
          <w:spacing w:val="-6"/>
          <w:sz w:val="28"/>
          <w:szCs w:val="28"/>
        </w:rPr>
      </w:pPr>
      <w:r w:rsidRPr="00AE40D7">
        <w:rPr>
          <w:bCs/>
          <w:spacing w:val="-6"/>
          <w:sz w:val="28"/>
          <w:szCs w:val="28"/>
        </w:rPr>
        <w:t xml:space="preserve">Связующие вещества – используют для повышения прочности комбикормов. Связующими элементами комбикормов являются пшеничная, водорослевая и кровяная мука, сухой обрат и некоторые другие компоненты </w:t>
      </w:r>
      <w:r w:rsidR="003C6148" w:rsidRPr="00AE40D7">
        <w:rPr>
          <w:spacing w:val="-6"/>
          <w:sz w:val="28"/>
          <w:szCs w:val="28"/>
        </w:rPr>
        <w:t>[76</w:t>
      </w:r>
      <w:r w:rsidRPr="00AE40D7">
        <w:rPr>
          <w:spacing w:val="-6"/>
          <w:sz w:val="28"/>
          <w:szCs w:val="28"/>
        </w:rPr>
        <w:t>,</w:t>
      </w:r>
      <w:r w:rsidR="003C6148" w:rsidRPr="00AE40D7">
        <w:rPr>
          <w:spacing w:val="-6"/>
          <w:sz w:val="28"/>
          <w:szCs w:val="28"/>
        </w:rPr>
        <w:t>77].</w:t>
      </w:r>
      <w:r w:rsidRPr="00AE40D7">
        <w:rPr>
          <w:spacing w:val="-6"/>
          <w:sz w:val="28"/>
          <w:szCs w:val="28"/>
        </w:rPr>
        <w:t xml:space="preserve"> </w:t>
      </w:r>
      <w:r w:rsidR="005756BD" w:rsidRPr="00AE40D7">
        <w:rPr>
          <w:spacing w:val="-6"/>
          <w:sz w:val="28"/>
          <w:szCs w:val="28"/>
        </w:rPr>
        <w:t>Нами у</w:t>
      </w:r>
      <w:r w:rsidRPr="00AE40D7">
        <w:rPr>
          <w:spacing w:val="-6"/>
          <w:sz w:val="28"/>
          <w:szCs w:val="28"/>
        </w:rPr>
        <w:t>становлены нормы ввода используемых компонентов для расчета рецептов стартовых комбикормов</w:t>
      </w:r>
      <w:r w:rsidR="003115B5" w:rsidRPr="00AE40D7">
        <w:rPr>
          <w:spacing w:val="-6"/>
          <w:sz w:val="28"/>
          <w:szCs w:val="28"/>
        </w:rPr>
        <w:t xml:space="preserve"> (таблица 2)</w:t>
      </w:r>
      <w:r w:rsidR="005B0F60" w:rsidRPr="00AE40D7">
        <w:rPr>
          <w:spacing w:val="-6"/>
          <w:sz w:val="28"/>
          <w:szCs w:val="28"/>
        </w:rPr>
        <w:t>.</w:t>
      </w:r>
    </w:p>
    <w:p w:rsidR="003115B5" w:rsidRPr="00AE40D7" w:rsidRDefault="003115B5" w:rsidP="005B0F60">
      <w:pPr>
        <w:tabs>
          <w:tab w:val="num" w:pos="0"/>
        </w:tabs>
        <w:rPr>
          <w:sz w:val="28"/>
          <w:szCs w:val="28"/>
        </w:rPr>
      </w:pPr>
    </w:p>
    <w:p w:rsidR="003115B5" w:rsidRPr="00AE40D7" w:rsidRDefault="003115B5" w:rsidP="003115B5">
      <w:pPr>
        <w:ind w:firstLine="0"/>
        <w:rPr>
          <w:sz w:val="28"/>
          <w:szCs w:val="28"/>
        </w:rPr>
      </w:pPr>
      <w:r w:rsidRPr="00AE40D7">
        <w:rPr>
          <w:sz w:val="28"/>
          <w:szCs w:val="28"/>
        </w:rPr>
        <w:t xml:space="preserve">Таблица </w:t>
      </w:r>
      <w:r w:rsidR="00B6573B" w:rsidRPr="00AE40D7">
        <w:rPr>
          <w:sz w:val="28"/>
          <w:szCs w:val="28"/>
        </w:rPr>
        <w:t>2</w:t>
      </w:r>
      <w:r w:rsidRPr="00AE40D7">
        <w:rPr>
          <w:sz w:val="28"/>
          <w:szCs w:val="28"/>
        </w:rPr>
        <w:t xml:space="preserve"> - Нормы ввода компонентов в стартовые комбикорма для рыб, %</w:t>
      </w:r>
    </w:p>
    <w:p w:rsidR="003115B5" w:rsidRPr="00AE40D7" w:rsidRDefault="003115B5" w:rsidP="003115B5">
      <w:pPr>
        <w:rPr>
          <w:szCs w:val="24"/>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36"/>
        <w:gridCol w:w="2268"/>
        <w:gridCol w:w="2410"/>
      </w:tblGrid>
      <w:tr w:rsidR="00AE40D7" w:rsidRPr="00AE40D7" w:rsidTr="00BE63E2">
        <w:tc>
          <w:tcPr>
            <w:tcW w:w="4536" w:type="dxa"/>
          </w:tcPr>
          <w:p w:rsidR="003115B5" w:rsidRPr="00AE40D7" w:rsidRDefault="003115B5" w:rsidP="00BE63E2">
            <w:pPr>
              <w:tabs>
                <w:tab w:val="left" w:pos="567"/>
              </w:tabs>
              <w:ind w:firstLine="0"/>
              <w:jc w:val="center"/>
              <w:rPr>
                <w:sz w:val="28"/>
                <w:szCs w:val="28"/>
              </w:rPr>
            </w:pPr>
            <w:r w:rsidRPr="00AE40D7">
              <w:rPr>
                <w:sz w:val="28"/>
                <w:szCs w:val="28"/>
              </w:rPr>
              <w:t>Компоненты</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Тиляпия</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Клариевый сом</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 xml:space="preserve">Пшеница  </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0-50</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0-20</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Ячмень</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0-30</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0-5</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Ячмень без пленок</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0-50</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0-10</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 xml:space="preserve">Овес </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0-6</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w:t>
            </w:r>
          </w:p>
        </w:tc>
      </w:tr>
    </w:tbl>
    <w:p w:rsidR="00000CE3" w:rsidRPr="00AE40D7" w:rsidRDefault="00000CE3">
      <w:r w:rsidRPr="00AE40D7">
        <w:br w:type="page"/>
      </w:r>
    </w:p>
    <w:p w:rsidR="00000CE3" w:rsidRPr="00AE40D7" w:rsidRDefault="00000CE3">
      <w:pPr>
        <w:rPr>
          <w:sz w:val="28"/>
          <w:szCs w:val="28"/>
        </w:rPr>
      </w:pPr>
      <w:r w:rsidRPr="00AE40D7">
        <w:rPr>
          <w:sz w:val="28"/>
          <w:szCs w:val="28"/>
        </w:rPr>
        <w:lastRenderedPageBreak/>
        <w:t>Продолжение таблицы 2</w:t>
      </w:r>
    </w:p>
    <w:p w:rsidR="00000CE3" w:rsidRPr="00AE40D7" w:rsidRDefault="00000CE3">
      <w:pPr>
        <w:rPr>
          <w:sz w:val="28"/>
          <w:szCs w:val="28"/>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36"/>
        <w:gridCol w:w="2268"/>
        <w:gridCol w:w="2410"/>
      </w:tblGrid>
      <w:tr w:rsidR="00AE40D7" w:rsidRPr="00AE40D7" w:rsidTr="00000CE3">
        <w:tc>
          <w:tcPr>
            <w:tcW w:w="4536" w:type="dxa"/>
            <w:tcBorders>
              <w:top w:val="single" w:sz="4" w:space="0" w:color="auto"/>
              <w:left w:val="single" w:sz="4" w:space="0" w:color="auto"/>
              <w:bottom w:val="single" w:sz="4" w:space="0" w:color="auto"/>
              <w:right w:val="single" w:sz="4" w:space="0" w:color="auto"/>
            </w:tcBorders>
          </w:tcPr>
          <w:p w:rsidR="00000CE3" w:rsidRPr="00AE40D7" w:rsidRDefault="00000CE3" w:rsidP="00000CE3">
            <w:pPr>
              <w:tabs>
                <w:tab w:val="left" w:pos="567"/>
              </w:tabs>
              <w:ind w:firstLine="0"/>
              <w:rPr>
                <w:sz w:val="28"/>
                <w:szCs w:val="28"/>
              </w:rPr>
            </w:pPr>
            <w:r w:rsidRPr="00AE40D7">
              <w:rPr>
                <w:sz w:val="28"/>
                <w:szCs w:val="28"/>
              </w:rPr>
              <w:t>Компоненты</w:t>
            </w:r>
          </w:p>
        </w:tc>
        <w:tc>
          <w:tcPr>
            <w:tcW w:w="2268" w:type="dxa"/>
            <w:tcBorders>
              <w:top w:val="single" w:sz="4" w:space="0" w:color="auto"/>
              <w:left w:val="single" w:sz="4" w:space="0" w:color="auto"/>
              <w:bottom w:val="single" w:sz="4" w:space="0" w:color="auto"/>
              <w:right w:val="single" w:sz="4" w:space="0" w:color="auto"/>
            </w:tcBorders>
          </w:tcPr>
          <w:p w:rsidR="00000CE3" w:rsidRPr="00AE40D7" w:rsidRDefault="00000CE3" w:rsidP="0092417B">
            <w:pPr>
              <w:tabs>
                <w:tab w:val="left" w:pos="567"/>
              </w:tabs>
              <w:ind w:firstLine="0"/>
              <w:jc w:val="center"/>
              <w:rPr>
                <w:sz w:val="28"/>
                <w:szCs w:val="28"/>
              </w:rPr>
            </w:pPr>
            <w:r w:rsidRPr="00AE40D7">
              <w:rPr>
                <w:sz w:val="28"/>
                <w:szCs w:val="28"/>
              </w:rPr>
              <w:t>Тиляпия</w:t>
            </w:r>
          </w:p>
        </w:tc>
        <w:tc>
          <w:tcPr>
            <w:tcW w:w="2410" w:type="dxa"/>
            <w:tcBorders>
              <w:top w:val="single" w:sz="4" w:space="0" w:color="auto"/>
              <w:left w:val="single" w:sz="4" w:space="0" w:color="auto"/>
              <w:bottom w:val="single" w:sz="4" w:space="0" w:color="auto"/>
              <w:right w:val="single" w:sz="4" w:space="0" w:color="auto"/>
            </w:tcBorders>
          </w:tcPr>
          <w:p w:rsidR="00000CE3" w:rsidRPr="00AE40D7" w:rsidRDefault="00000CE3" w:rsidP="0092417B">
            <w:pPr>
              <w:tabs>
                <w:tab w:val="left" w:pos="567"/>
              </w:tabs>
              <w:ind w:firstLine="0"/>
              <w:jc w:val="center"/>
              <w:rPr>
                <w:sz w:val="28"/>
                <w:szCs w:val="28"/>
              </w:rPr>
            </w:pPr>
            <w:r w:rsidRPr="00AE40D7">
              <w:rPr>
                <w:sz w:val="28"/>
                <w:szCs w:val="28"/>
              </w:rPr>
              <w:t>Клариевый сом</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Кукуруза</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0-10</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0-10</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Рис</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0-5</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Горох</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0-20</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0-15</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Отруби пшеничные</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0-15</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0-5</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Отруби рисовые</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0-5</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Мучка пшеничная</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0-10</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0-17</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Мучка ячменная</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0-5</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0-7</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Мучка кукурузная</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0-5</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Мучка рисовая</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0-5</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w:t>
            </w:r>
          </w:p>
        </w:tc>
      </w:tr>
      <w:tr w:rsidR="00AE40D7" w:rsidRPr="00AE40D7" w:rsidTr="00BE63E2">
        <w:tc>
          <w:tcPr>
            <w:tcW w:w="4536" w:type="dxa"/>
          </w:tcPr>
          <w:p w:rsidR="003115B5" w:rsidRPr="00AE40D7" w:rsidRDefault="003115B5" w:rsidP="00BE63E2">
            <w:pPr>
              <w:tabs>
                <w:tab w:val="left" w:pos="1742"/>
              </w:tabs>
              <w:ind w:firstLine="0"/>
              <w:rPr>
                <w:sz w:val="28"/>
                <w:szCs w:val="28"/>
              </w:rPr>
            </w:pPr>
            <w:r w:rsidRPr="00AE40D7">
              <w:rPr>
                <w:sz w:val="28"/>
                <w:szCs w:val="28"/>
              </w:rPr>
              <w:t>Соя полножирная тостированная</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0-10</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0-10</w:t>
            </w:r>
          </w:p>
        </w:tc>
      </w:tr>
      <w:tr w:rsidR="00AE40D7" w:rsidRPr="00AE40D7" w:rsidTr="00BE63E2">
        <w:tc>
          <w:tcPr>
            <w:tcW w:w="4536" w:type="dxa"/>
          </w:tcPr>
          <w:p w:rsidR="003115B5" w:rsidRPr="00AE40D7" w:rsidRDefault="003115B5" w:rsidP="00BE63E2">
            <w:pPr>
              <w:tabs>
                <w:tab w:val="left" w:pos="1742"/>
              </w:tabs>
              <w:ind w:firstLine="0"/>
              <w:rPr>
                <w:sz w:val="28"/>
                <w:szCs w:val="28"/>
              </w:rPr>
            </w:pPr>
            <w:r w:rsidRPr="00AE40D7">
              <w:rPr>
                <w:sz w:val="28"/>
                <w:szCs w:val="28"/>
              </w:rPr>
              <w:t>Пивная дробина</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0-10</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0-10</w:t>
            </w:r>
          </w:p>
        </w:tc>
      </w:tr>
      <w:tr w:rsidR="00AE40D7" w:rsidRPr="00AE40D7" w:rsidTr="00BE63E2">
        <w:tc>
          <w:tcPr>
            <w:tcW w:w="4536" w:type="dxa"/>
          </w:tcPr>
          <w:p w:rsidR="003115B5" w:rsidRPr="00AE40D7" w:rsidRDefault="003115B5" w:rsidP="00BE63E2">
            <w:pPr>
              <w:tabs>
                <w:tab w:val="left" w:pos="1742"/>
              </w:tabs>
              <w:ind w:firstLine="0"/>
              <w:rPr>
                <w:sz w:val="28"/>
                <w:szCs w:val="28"/>
              </w:rPr>
            </w:pPr>
            <w:r w:rsidRPr="00AE40D7">
              <w:rPr>
                <w:sz w:val="28"/>
                <w:szCs w:val="28"/>
              </w:rPr>
              <w:t>Лузга ячменная</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0-10</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w:t>
            </w:r>
          </w:p>
        </w:tc>
      </w:tr>
      <w:tr w:rsidR="00AE40D7" w:rsidRPr="00AE40D7" w:rsidTr="00BE63E2">
        <w:tc>
          <w:tcPr>
            <w:tcW w:w="4536" w:type="dxa"/>
          </w:tcPr>
          <w:p w:rsidR="003115B5" w:rsidRPr="00AE40D7" w:rsidRDefault="003115B5" w:rsidP="00BE63E2">
            <w:pPr>
              <w:tabs>
                <w:tab w:val="left" w:pos="1742"/>
              </w:tabs>
              <w:ind w:firstLine="0"/>
              <w:rPr>
                <w:sz w:val="28"/>
                <w:szCs w:val="28"/>
              </w:rPr>
            </w:pPr>
            <w:r w:rsidRPr="00AE40D7">
              <w:rPr>
                <w:sz w:val="28"/>
                <w:szCs w:val="28"/>
              </w:rPr>
              <w:t>Лузга подсолнечная</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0-5</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w:t>
            </w:r>
          </w:p>
        </w:tc>
      </w:tr>
      <w:tr w:rsidR="00AE40D7" w:rsidRPr="00AE40D7" w:rsidTr="00BE63E2">
        <w:tc>
          <w:tcPr>
            <w:tcW w:w="4536" w:type="dxa"/>
          </w:tcPr>
          <w:p w:rsidR="003115B5" w:rsidRPr="00AE40D7" w:rsidRDefault="003115B5" w:rsidP="00BE63E2">
            <w:pPr>
              <w:tabs>
                <w:tab w:val="left" w:pos="1742"/>
              </w:tabs>
              <w:ind w:firstLine="0"/>
              <w:rPr>
                <w:sz w:val="28"/>
                <w:szCs w:val="28"/>
              </w:rPr>
            </w:pPr>
            <w:r w:rsidRPr="00AE40D7">
              <w:rPr>
                <w:sz w:val="28"/>
                <w:szCs w:val="28"/>
              </w:rPr>
              <w:t>Лузга рисовая</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0-10</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w:t>
            </w:r>
          </w:p>
        </w:tc>
      </w:tr>
      <w:tr w:rsidR="00AE40D7" w:rsidRPr="00AE40D7" w:rsidTr="00BE63E2">
        <w:tc>
          <w:tcPr>
            <w:tcW w:w="4536" w:type="dxa"/>
          </w:tcPr>
          <w:p w:rsidR="003115B5" w:rsidRPr="00AE40D7" w:rsidRDefault="003115B5" w:rsidP="00BE63E2">
            <w:pPr>
              <w:tabs>
                <w:tab w:val="left" w:pos="1742"/>
              </w:tabs>
              <w:ind w:firstLine="0"/>
              <w:rPr>
                <w:sz w:val="28"/>
                <w:szCs w:val="28"/>
              </w:rPr>
            </w:pPr>
            <w:r w:rsidRPr="00AE40D7">
              <w:rPr>
                <w:sz w:val="28"/>
                <w:szCs w:val="28"/>
              </w:rPr>
              <w:t>Шрот, жмых:</w:t>
            </w:r>
          </w:p>
        </w:tc>
        <w:tc>
          <w:tcPr>
            <w:tcW w:w="2268" w:type="dxa"/>
          </w:tcPr>
          <w:p w:rsidR="003115B5" w:rsidRPr="00AE40D7" w:rsidRDefault="003115B5" w:rsidP="00BE63E2">
            <w:pPr>
              <w:tabs>
                <w:tab w:val="left" w:pos="567"/>
              </w:tabs>
              <w:ind w:firstLine="0"/>
              <w:jc w:val="center"/>
              <w:rPr>
                <w:sz w:val="28"/>
                <w:szCs w:val="28"/>
              </w:rPr>
            </w:pPr>
          </w:p>
        </w:tc>
        <w:tc>
          <w:tcPr>
            <w:tcW w:w="2410" w:type="dxa"/>
          </w:tcPr>
          <w:p w:rsidR="003115B5" w:rsidRPr="00AE40D7" w:rsidRDefault="003115B5" w:rsidP="00BE63E2">
            <w:pPr>
              <w:tabs>
                <w:tab w:val="left" w:pos="567"/>
              </w:tabs>
              <w:ind w:firstLine="0"/>
              <w:jc w:val="center"/>
              <w:rPr>
                <w:sz w:val="28"/>
                <w:szCs w:val="28"/>
              </w:rPr>
            </w:pPr>
          </w:p>
        </w:tc>
      </w:tr>
      <w:tr w:rsidR="00AE40D7" w:rsidRPr="00AE40D7" w:rsidTr="00BE63E2">
        <w:tc>
          <w:tcPr>
            <w:tcW w:w="4536" w:type="dxa"/>
          </w:tcPr>
          <w:p w:rsidR="003115B5" w:rsidRPr="00AE40D7" w:rsidRDefault="003115B5" w:rsidP="00BE63E2">
            <w:pPr>
              <w:tabs>
                <w:tab w:val="left" w:pos="1742"/>
              </w:tabs>
              <w:ind w:firstLine="0"/>
              <w:rPr>
                <w:sz w:val="28"/>
                <w:szCs w:val="28"/>
              </w:rPr>
            </w:pPr>
            <w:r w:rsidRPr="00AE40D7">
              <w:rPr>
                <w:sz w:val="28"/>
                <w:szCs w:val="28"/>
              </w:rPr>
              <w:t>Соевый</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0-20</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0-20</w:t>
            </w:r>
          </w:p>
        </w:tc>
      </w:tr>
      <w:tr w:rsidR="00AE40D7" w:rsidRPr="00AE40D7" w:rsidTr="00BE63E2">
        <w:tc>
          <w:tcPr>
            <w:tcW w:w="4536" w:type="dxa"/>
          </w:tcPr>
          <w:p w:rsidR="003115B5" w:rsidRPr="00AE40D7" w:rsidRDefault="003115B5" w:rsidP="00BE63E2">
            <w:pPr>
              <w:tabs>
                <w:tab w:val="left" w:pos="1742"/>
              </w:tabs>
              <w:ind w:firstLine="0"/>
              <w:rPr>
                <w:sz w:val="28"/>
                <w:szCs w:val="28"/>
              </w:rPr>
            </w:pPr>
            <w:r w:rsidRPr="00AE40D7">
              <w:rPr>
                <w:sz w:val="28"/>
                <w:szCs w:val="28"/>
              </w:rPr>
              <w:t>Подсолнечный</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0-20</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0-10</w:t>
            </w:r>
          </w:p>
        </w:tc>
      </w:tr>
      <w:tr w:rsidR="00AE40D7" w:rsidRPr="00AE40D7" w:rsidTr="00BE63E2">
        <w:tc>
          <w:tcPr>
            <w:tcW w:w="4536" w:type="dxa"/>
          </w:tcPr>
          <w:p w:rsidR="003115B5" w:rsidRPr="00AE40D7" w:rsidRDefault="003115B5" w:rsidP="00BE63E2">
            <w:pPr>
              <w:tabs>
                <w:tab w:val="left" w:pos="1742"/>
              </w:tabs>
              <w:ind w:firstLine="0"/>
              <w:rPr>
                <w:sz w:val="28"/>
                <w:szCs w:val="28"/>
              </w:rPr>
            </w:pPr>
            <w:r w:rsidRPr="00AE40D7">
              <w:rPr>
                <w:sz w:val="28"/>
                <w:szCs w:val="28"/>
              </w:rPr>
              <w:t xml:space="preserve">хлопковый </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0-10</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w:t>
            </w:r>
          </w:p>
        </w:tc>
      </w:tr>
      <w:tr w:rsidR="00AE40D7" w:rsidRPr="00AE40D7" w:rsidTr="00BE63E2">
        <w:tc>
          <w:tcPr>
            <w:tcW w:w="4536" w:type="dxa"/>
          </w:tcPr>
          <w:p w:rsidR="003115B5" w:rsidRPr="00AE40D7" w:rsidRDefault="003115B5" w:rsidP="00BE63E2">
            <w:pPr>
              <w:tabs>
                <w:tab w:val="left" w:pos="1742"/>
              </w:tabs>
              <w:ind w:firstLine="0"/>
              <w:rPr>
                <w:sz w:val="28"/>
                <w:szCs w:val="28"/>
              </w:rPr>
            </w:pPr>
            <w:r w:rsidRPr="00AE40D7">
              <w:rPr>
                <w:sz w:val="28"/>
                <w:szCs w:val="28"/>
              </w:rPr>
              <w:t xml:space="preserve">льняной </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0-5</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w:t>
            </w:r>
          </w:p>
        </w:tc>
      </w:tr>
      <w:tr w:rsidR="00AE40D7" w:rsidRPr="00AE40D7" w:rsidTr="00BE63E2">
        <w:tc>
          <w:tcPr>
            <w:tcW w:w="4536" w:type="dxa"/>
          </w:tcPr>
          <w:p w:rsidR="003115B5" w:rsidRPr="00AE40D7" w:rsidRDefault="003115B5" w:rsidP="00BE63E2">
            <w:pPr>
              <w:tabs>
                <w:tab w:val="left" w:pos="1742"/>
              </w:tabs>
              <w:ind w:firstLine="0"/>
              <w:rPr>
                <w:sz w:val="28"/>
                <w:szCs w:val="28"/>
              </w:rPr>
            </w:pPr>
            <w:r w:rsidRPr="00AE40D7">
              <w:rPr>
                <w:sz w:val="28"/>
                <w:szCs w:val="28"/>
              </w:rPr>
              <w:t>Мука травяная</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0-5</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0-3</w:t>
            </w:r>
          </w:p>
        </w:tc>
      </w:tr>
      <w:tr w:rsidR="00AE40D7" w:rsidRPr="00AE40D7" w:rsidTr="00BE63E2">
        <w:tc>
          <w:tcPr>
            <w:tcW w:w="4536" w:type="dxa"/>
          </w:tcPr>
          <w:p w:rsidR="003115B5" w:rsidRPr="00AE40D7" w:rsidRDefault="003115B5" w:rsidP="00BE63E2">
            <w:pPr>
              <w:tabs>
                <w:tab w:val="left" w:pos="1742"/>
              </w:tabs>
              <w:ind w:firstLine="0"/>
              <w:rPr>
                <w:sz w:val="28"/>
                <w:szCs w:val="28"/>
              </w:rPr>
            </w:pPr>
            <w:r w:rsidRPr="00AE40D7">
              <w:rPr>
                <w:sz w:val="28"/>
                <w:szCs w:val="28"/>
              </w:rPr>
              <w:t>Мука водорослевая</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0-3</w:t>
            </w:r>
          </w:p>
        </w:tc>
      </w:tr>
      <w:tr w:rsidR="00AE40D7" w:rsidRPr="00AE40D7" w:rsidTr="00BE63E2">
        <w:tc>
          <w:tcPr>
            <w:tcW w:w="4536" w:type="dxa"/>
          </w:tcPr>
          <w:p w:rsidR="003115B5" w:rsidRPr="00AE40D7" w:rsidRDefault="003115B5" w:rsidP="00BE63E2">
            <w:pPr>
              <w:tabs>
                <w:tab w:val="left" w:pos="1742"/>
              </w:tabs>
              <w:ind w:firstLine="0"/>
              <w:rPr>
                <w:sz w:val="28"/>
                <w:szCs w:val="28"/>
              </w:rPr>
            </w:pPr>
            <w:r w:rsidRPr="00AE40D7">
              <w:rPr>
                <w:sz w:val="28"/>
                <w:szCs w:val="28"/>
              </w:rPr>
              <w:t>Кормовой концентрат лизина</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0-3</w:t>
            </w:r>
          </w:p>
        </w:tc>
      </w:tr>
      <w:tr w:rsidR="00AE40D7" w:rsidRPr="00AE40D7" w:rsidTr="00BE63E2">
        <w:tc>
          <w:tcPr>
            <w:tcW w:w="4536" w:type="dxa"/>
          </w:tcPr>
          <w:p w:rsidR="003115B5" w:rsidRPr="00AE40D7" w:rsidRDefault="003115B5" w:rsidP="00BE63E2">
            <w:pPr>
              <w:tabs>
                <w:tab w:val="left" w:pos="1742"/>
              </w:tabs>
              <w:ind w:firstLine="0"/>
              <w:rPr>
                <w:sz w:val="28"/>
                <w:szCs w:val="28"/>
              </w:rPr>
            </w:pPr>
            <w:r w:rsidRPr="00AE40D7">
              <w:rPr>
                <w:sz w:val="28"/>
                <w:szCs w:val="28"/>
              </w:rPr>
              <w:t>Мел</w:t>
            </w:r>
            <w:r w:rsidRPr="00AE40D7">
              <w:rPr>
                <w:sz w:val="28"/>
                <w:szCs w:val="28"/>
              </w:rPr>
              <w:tab/>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0-1</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Фосфаты кормовые</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0-2</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0-2</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Глютен кукурузный</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0-2</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0-15</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Мука мясокостная</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0-3</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0-5</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Мука мясная</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0-3</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0-20</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Мука кровяная</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0-3</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0-10</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Мука рыбная</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0-16</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0-70</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Дрожжи кормовые</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0-5</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0-15</w:t>
            </w:r>
          </w:p>
        </w:tc>
      </w:tr>
      <w:tr w:rsidR="00AE40D7" w:rsidRPr="00AE40D7" w:rsidTr="00BE63E2">
        <w:tc>
          <w:tcPr>
            <w:tcW w:w="4536" w:type="dxa"/>
          </w:tcPr>
          <w:p w:rsidR="003115B5" w:rsidRPr="00AE40D7" w:rsidRDefault="003115B5" w:rsidP="003115B5">
            <w:pPr>
              <w:tabs>
                <w:tab w:val="left" w:pos="567"/>
              </w:tabs>
              <w:ind w:firstLine="0"/>
              <w:rPr>
                <w:sz w:val="28"/>
                <w:szCs w:val="28"/>
              </w:rPr>
            </w:pPr>
            <w:r w:rsidRPr="00AE40D7">
              <w:rPr>
                <w:sz w:val="28"/>
                <w:szCs w:val="28"/>
              </w:rPr>
              <w:t>Сухое обезжиренное молоко</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0-10</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Туф цеолитовый</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0-1</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0-1</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 xml:space="preserve">Соевый изолят </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0-5</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0-15</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Пшеничная клейковина</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0-2</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0-4</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Масло соевое</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0-3</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0-3</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Масло подсолнечное</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0-3</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0-3</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Масло льняное</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0-4</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0-4</w:t>
            </w:r>
          </w:p>
        </w:tc>
      </w:tr>
      <w:tr w:rsidR="00AE40D7" w:rsidRPr="00AE40D7" w:rsidTr="00BE63E2">
        <w:tc>
          <w:tcPr>
            <w:tcW w:w="4536" w:type="dxa"/>
          </w:tcPr>
          <w:p w:rsidR="003115B5" w:rsidRPr="00AE40D7" w:rsidRDefault="003115B5" w:rsidP="00BE63E2">
            <w:pPr>
              <w:tabs>
                <w:tab w:val="left" w:pos="567"/>
              </w:tabs>
              <w:ind w:firstLine="0"/>
              <w:rPr>
                <w:sz w:val="28"/>
                <w:szCs w:val="28"/>
              </w:rPr>
            </w:pPr>
            <w:r w:rsidRPr="00AE40D7">
              <w:rPr>
                <w:sz w:val="28"/>
                <w:szCs w:val="28"/>
              </w:rPr>
              <w:t>Фуз подсолнечный</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0-2</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0-2</w:t>
            </w:r>
          </w:p>
        </w:tc>
      </w:tr>
      <w:tr w:rsidR="003115B5" w:rsidRPr="00AE40D7" w:rsidTr="00BE63E2">
        <w:trPr>
          <w:trHeight w:val="375"/>
        </w:trPr>
        <w:tc>
          <w:tcPr>
            <w:tcW w:w="4536" w:type="dxa"/>
          </w:tcPr>
          <w:p w:rsidR="003115B5" w:rsidRPr="00AE40D7" w:rsidRDefault="003115B5" w:rsidP="00BE63E2">
            <w:pPr>
              <w:tabs>
                <w:tab w:val="left" w:pos="567"/>
              </w:tabs>
              <w:ind w:firstLine="0"/>
              <w:rPr>
                <w:sz w:val="28"/>
                <w:szCs w:val="28"/>
              </w:rPr>
            </w:pPr>
            <w:r w:rsidRPr="00AE40D7">
              <w:rPr>
                <w:sz w:val="28"/>
                <w:szCs w:val="28"/>
              </w:rPr>
              <w:t>Жир рыбий</w:t>
            </w:r>
          </w:p>
        </w:tc>
        <w:tc>
          <w:tcPr>
            <w:tcW w:w="2268" w:type="dxa"/>
          </w:tcPr>
          <w:p w:rsidR="003115B5" w:rsidRPr="00AE40D7" w:rsidRDefault="003115B5" w:rsidP="00BE63E2">
            <w:pPr>
              <w:tabs>
                <w:tab w:val="left" w:pos="567"/>
              </w:tabs>
              <w:ind w:firstLine="0"/>
              <w:jc w:val="center"/>
              <w:rPr>
                <w:sz w:val="28"/>
                <w:szCs w:val="28"/>
              </w:rPr>
            </w:pPr>
            <w:r w:rsidRPr="00AE40D7">
              <w:rPr>
                <w:sz w:val="28"/>
                <w:szCs w:val="28"/>
              </w:rPr>
              <w:t>0-3</w:t>
            </w:r>
          </w:p>
        </w:tc>
        <w:tc>
          <w:tcPr>
            <w:tcW w:w="2410" w:type="dxa"/>
          </w:tcPr>
          <w:p w:rsidR="003115B5" w:rsidRPr="00AE40D7" w:rsidRDefault="003115B5" w:rsidP="00BE63E2">
            <w:pPr>
              <w:tabs>
                <w:tab w:val="left" w:pos="567"/>
              </w:tabs>
              <w:ind w:firstLine="0"/>
              <w:jc w:val="center"/>
              <w:rPr>
                <w:sz w:val="28"/>
                <w:szCs w:val="28"/>
              </w:rPr>
            </w:pPr>
            <w:r w:rsidRPr="00AE40D7">
              <w:rPr>
                <w:sz w:val="28"/>
                <w:szCs w:val="28"/>
              </w:rPr>
              <w:t>0-8</w:t>
            </w:r>
          </w:p>
        </w:tc>
      </w:tr>
    </w:tbl>
    <w:p w:rsidR="003115B5" w:rsidRPr="00AE40D7" w:rsidRDefault="003115B5" w:rsidP="003115B5">
      <w:pPr>
        <w:tabs>
          <w:tab w:val="num" w:pos="0"/>
        </w:tabs>
        <w:rPr>
          <w:sz w:val="28"/>
          <w:szCs w:val="28"/>
        </w:rPr>
      </w:pPr>
    </w:p>
    <w:p w:rsidR="003C6148" w:rsidRPr="00AE40D7" w:rsidRDefault="00921541" w:rsidP="003C6148">
      <w:pPr>
        <w:tabs>
          <w:tab w:val="num" w:pos="0"/>
        </w:tabs>
        <w:rPr>
          <w:b/>
          <w:sz w:val="28"/>
          <w:szCs w:val="28"/>
        </w:rPr>
      </w:pPr>
      <w:r w:rsidRPr="00AE40D7">
        <w:rPr>
          <w:b/>
          <w:sz w:val="28"/>
          <w:szCs w:val="28"/>
        </w:rPr>
        <w:lastRenderedPageBreak/>
        <w:t>3</w:t>
      </w:r>
      <w:r w:rsidR="003C6148" w:rsidRPr="00AE40D7">
        <w:rPr>
          <w:b/>
          <w:sz w:val="28"/>
          <w:szCs w:val="28"/>
        </w:rPr>
        <w:t>.3 Разработка рецептов стартовых кормов для клариевого сома и тиляпии</w:t>
      </w:r>
    </w:p>
    <w:p w:rsidR="003C6148" w:rsidRPr="00AE40D7" w:rsidRDefault="003C6148" w:rsidP="003C6148">
      <w:pPr>
        <w:tabs>
          <w:tab w:val="num" w:pos="0"/>
        </w:tabs>
        <w:rPr>
          <w:sz w:val="28"/>
          <w:szCs w:val="28"/>
        </w:rPr>
      </w:pPr>
    </w:p>
    <w:p w:rsidR="003C6148" w:rsidRPr="00AE40D7" w:rsidRDefault="003C6148" w:rsidP="003C6148">
      <w:pPr>
        <w:tabs>
          <w:tab w:val="num" w:pos="0"/>
        </w:tabs>
        <w:rPr>
          <w:sz w:val="28"/>
          <w:szCs w:val="28"/>
        </w:rPr>
      </w:pPr>
      <w:r w:rsidRPr="00AE40D7">
        <w:rPr>
          <w:sz w:val="28"/>
          <w:szCs w:val="28"/>
        </w:rPr>
        <w:t>Разработка рецептов кормов для рыб построена на следующих основополагающих принципах:</w:t>
      </w:r>
    </w:p>
    <w:p w:rsidR="003C6148" w:rsidRPr="00AE40D7" w:rsidRDefault="003C6148" w:rsidP="003C6148">
      <w:pPr>
        <w:tabs>
          <w:tab w:val="num" w:pos="0"/>
        </w:tabs>
        <w:rPr>
          <w:sz w:val="28"/>
          <w:szCs w:val="28"/>
        </w:rPr>
      </w:pPr>
      <w:r w:rsidRPr="00AE40D7">
        <w:rPr>
          <w:sz w:val="28"/>
          <w:szCs w:val="28"/>
        </w:rPr>
        <w:t>- экологически чистые ингредиенты, входящие в состав комбикорма (по возможности отечественного производства);</w:t>
      </w:r>
    </w:p>
    <w:p w:rsidR="003C6148" w:rsidRPr="00AE40D7" w:rsidRDefault="003C6148" w:rsidP="003C6148">
      <w:pPr>
        <w:tabs>
          <w:tab w:val="num" w:pos="0"/>
        </w:tabs>
        <w:rPr>
          <w:sz w:val="28"/>
          <w:szCs w:val="28"/>
        </w:rPr>
      </w:pPr>
      <w:r w:rsidRPr="00AE40D7">
        <w:rPr>
          <w:sz w:val="28"/>
          <w:szCs w:val="28"/>
        </w:rPr>
        <w:t>- регулярный лабораторный контроль качества сырья;</w:t>
      </w:r>
    </w:p>
    <w:p w:rsidR="003C6148" w:rsidRPr="00AE40D7" w:rsidRDefault="003C6148" w:rsidP="003C6148">
      <w:pPr>
        <w:tabs>
          <w:tab w:val="num" w:pos="0"/>
        </w:tabs>
        <w:rPr>
          <w:sz w:val="28"/>
          <w:szCs w:val="28"/>
        </w:rPr>
      </w:pPr>
      <w:r w:rsidRPr="00AE40D7">
        <w:rPr>
          <w:sz w:val="28"/>
          <w:szCs w:val="28"/>
        </w:rPr>
        <w:t>- современное автоматизированное оборудование, без которого невозможно создание качественного продукта (промышленное производство кормов для рыб методом экструдирования).</w:t>
      </w:r>
    </w:p>
    <w:p w:rsidR="003C6148" w:rsidRPr="00AE40D7" w:rsidRDefault="003C6148" w:rsidP="003C6148">
      <w:pPr>
        <w:tabs>
          <w:tab w:val="num" w:pos="0"/>
        </w:tabs>
        <w:rPr>
          <w:sz w:val="28"/>
          <w:szCs w:val="28"/>
        </w:rPr>
      </w:pPr>
      <w:r w:rsidRPr="00AE40D7">
        <w:rPr>
          <w:sz w:val="28"/>
          <w:szCs w:val="28"/>
        </w:rPr>
        <w:t>Разрабатываемые стартовые полностью экструдированные комбикорма для личинок и молоди клариевого сома и тиляпии, не содержат гормональных добавок или каких-либо синтетических соединений, которые могут оказывать негативное воздействие на здоровье, а также воспроизводственную функцию рыб.</w:t>
      </w:r>
    </w:p>
    <w:p w:rsidR="003C6148" w:rsidRPr="00AE40D7" w:rsidRDefault="003C6148" w:rsidP="003C6148">
      <w:pPr>
        <w:tabs>
          <w:tab w:val="num" w:pos="0"/>
        </w:tabs>
        <w:rPr>
          <w:sz w:val="28"/>
          <w:szCs w:val="28"/>
        </w:rPr>
      </w:pPr>
      <w:r w:rsidRPr="00AE40D7">
        <w:rPr>
          <w:sz w:val="28"/>
          <w:szCs w:val="28"/>
        </w:rPr>
        <w:t>Преимущество экструдированного комбикорма в качестве основного рациона питания рыб следующие:</w:t>
      </w:r>
    </w:p>
    <w:p w:rsidR="003C6148" w:rsidRPr="00AE40D7" w:rsidRDefault="003C6148" w:rsidP="003C6148">
      <w:pPr>
        <w:tabs>
          <w:tab w:val="num" w:pos="0"/>
        </w:tabs>
        <w:rPr>
          <w:sz w:val="28"/>
          <w:szCs w:val="28"/>
        </w:rPr>
      </w:pPr>
      <w:r w:rsidRPr="00AE40D7">
        <w:rPr>
          <w:sz w:val="28"/>
          <w:szCs w:val="28"/>
        </w:rPr>
        <w:t>- при условии правильной технологии хранения комбикорм долго не портится;</w:t>
      </w:r>
    </w:p>
    <w:p w:rsidR="003C6148" w:rsidRPr="00AE40D7" w:rsidRDefault="003C6148" w:rsidP="003C6148">
      <w:pPr>
        <w:tabs>
          <w:tab w:val="num" w:pos="0"/>
        </w:tabs>
        <w:rPr>
          <w:sz w:val="28"/>
          <w:szCs w:val="28"/>
        </w:rPr>
      </w:pPr>
      <w:r w:rsidRPr="00AE40D7">
        <w:rPr>
          <w:sz w:val="28"/>
          <w:szCs w:val="28"/>
        </w:rPr>
        <w:t>- благодаря легкоусвояемым компонентам комбикорма и его питательной ценности, происходит наиболее быстрый набор веса рыбы;</w:t>
      </w:r>
    </w:p>
    <w:p w:rsidR="003C6148" w:rsidRPr="00AE40D7" w:rsidRDefault="003C6148" w:rsidP="003C6148">
      <w:pPr>
        <w:tabs>
          <w:tab w:val="num" w:pos="0"/>
        </w:tabs>
        <w:rPr>
          <w:sz w:val="28"/>
          <w:szCs w:val="28"/>
        </w:rPr>
      </w:pPr>
      <w:r w:rsidRPr="00AE40D7">
        <w:rPr>
          <w:sz w:val="28"/>
          <w:szCs w:val="28"/>
        </w:rPr>
        <w:t>- повышенная водостойкость и пониженная разбухаемость гранул комбикорма в воде не позволяет им быстро разрушаться, таким образом, в корме сохраняются все биологические составляющие до поедания их рыбами;</w:t>
      </w:r>
    </w:p>
    <w:p w:rsidR="003C6148" w:rsidRPr="00AE40D7" w:rsidRDefault="003C6148" w:rsidP="003C6148">
      <w:pPr>
        <w:tabs>
          <w:tab w:val="num" w:pos="0"/>
        </w:tabs>
        <w:rPr>
          <w:sz w:val="28"/>
          <w:szCs w:val="28"/>
        </w:rPr>
      </w:pPr>
      <w:r w:rsidRPr="00AE40D7">
        <w:rPr>
          <w:sz w:val="28"/>
          <w:szCs w:val="28"/>
        </w:rPr>
        <w:t>- удобство транспортировки и хранения;</w:t>
      </w:r>
    </w:p>
    <w:p w:rsidR="003C6148" w:rsidRPr="00AE40D7" w:rsidRDefault="003C6148" w:rsidP="003C6148">
      <w:pPr>
        <w:tabs>
          <w:tab w:val="num" w:pos="0"/>
        </w:tabs>
        <w:rPr>
          <w:sz w:val="28"/>
          <w:szCs w:val="28"/>
        </w:rPr>
      </w:pPr>
      <w:r w:rsidRPr="00AE40D7">
        <w:rPr>
          <w:sz w:val="28"/>
          <w:szCs w:val="28"/>
        </w:rPr>
        <w:t>- значительно снижается расход кормов, а значит, и себестоимость продукции [77].</w:t>
      </w:r>
    </w:p>
    <w:p w:rsidR="00000CE3" w:rsidRPr="00AE40D7" w:rsidRDefault="00000CE3" w:rsidP="005B0F60">
      <w:pPr>
        <w:tabs>
          <w:tab w:val="num" w:pos="0"/>
        </w:tabs>
        <w:rPr>
          <w:rFonts w:cs="Times New Roman"/>
          <w:sz w:val="28"/>
          <w:szCs w:val="28"/>
        </w:rPr>
      </w:pPr>
      <w:r w:rsidRPr="00AE40D7">
        <w:rPr>
          <w:sz w:val="28"/>
          <w:szCs w:val="28"/>
        </w:rPr>
        <w:t xml:space="preserve">Обязательным компонентом кормов являются премиксы – витаминно-минеральные смеси, которые оказывают большое влияние на обмен веществ. Они играют важную роль в нормальном осте и развитии рыб всех возрастных групп, входят в состав ферментов и регулируют реакции превращения белков, жиров и углеводов, при этом находятся в малом количестве </w:t>
      </w:r>
      <w:r w:rsidRPr="00AE40D7">
        <w:rPr>
          <w:rFonts w:cs="Times New Roman"/>
          <w:sz w:val="28"/>
          <w:szCs w:val="28"/>
        </w:rPr>
        <w:t xml:space="preserve">[18]. </w:t>
      </w:r>
    </w:p>
    <w:p w:rsidR="00000CE3" w:rsidRPr="00AE40D7" w:rsidRDefault="00000CE3" w:rsidP="005B0F60">
      <w:pPr>
        <w:tabs>
          <w:tab w:val="num" w:pos="0"/>
        </w:tabs>
        <w:rPr>
          <w:rFonts w:cs="Times New Roman"/>
          <w:sz w:val="28"/>
          <w:szCs w:val="28"/>
        </w:rPr>
      </w:pPr>
      <w:r w:rsidRPr="00AE40D7">
        <w:rPr>
          <w:rFonts w:cs="Times New Roman"/>
          <w:sz w:val="28"/>
          <w:szCs w:val="28"/>
        </w:rPr>
        <w:t>Механизм действия премиксов обусловлен наличием в них витаминов (А,</w:t>
      </w:r>
      <w:r w:rsidR="005C216C" w:rsidRPr="00AE40D7">
        <w:rPr>
          <w:rFonts w:cs="Times New Roman"/>
          <w:sz w:val="28"/>
          <w:szCs w:val="28"/>
        </w:rPr>
        <w:t xml:space="preserve"> Д</w:t>
      </w:r>
      <w:r w:rsidRPr="00AE40D7">
        <w:rPr>
          <w:rFonts w:cs="Times New Roman"/>
          <w:sz w:val="28"/>
          <w:szCs w:val="28"/>
        </w:rPr>
        <w:t>3, Е, К, С, группы В)</w:t>
      </w:r>
      <w:r w:rsidR="005C216C" w:rsidRPr="00AE40D7">
        <w:rPr>
          <w:rFonts w:cs="Times New Roman"/>
          <w:sz w:val="28"/>
          <w:szCs w:val="28"/>
        </w:rPr>
        <w:t xml:space="preserve">, микроэлементов (железа, меди, марганца, кобальта, йода, селена), макроэлементов (магния, серы), антиоксидантов (бутилокситолуола, сантохина), противогрибковых препаратов (кормовые антибиотики) в оптимальных количествах и соотношениях. </w:t>
      </w:r>
    </w:p>
    <w:p w:rsidR="005C216C" w:rsidRPr="00AE40D7" w:rsidRDefault="005C216C" w:rsidP="005B0F60">
      <w:pPr>
        <w:tabs>
          <w:tab w:val="num" w:pos="0"/>
        </w:tabs>
        <w:rPr>
          <w:rFonts w:cs="Times New Roman"/>
          <w:sz w:val="28"/>
          <w:szCs w:val="28"/>
        </w:rPr>
      </w:pPr>
      <w:r w:rsidRPr="00AE40D7">
        <w:rPr>
          <w:rFonts w:cs="Times New Roman"/>
          <w:sz w:val="28"/>
          <w:szCs w:val="28"/>
        </w:rPr>
        <w:t xml:space="preserve">Действие составляющих компонентов премикса повышает перевариваемость питательных веществ корма на 15-20%, способствует полному их усвоению организмов рыбы. Витамины и микроэлементы активизируют ферментативную, гормональную и иммунную системы рыбы, что в результате способствует повышению продуктивности на 12-15%, плодовитости и укреплению здоровья. За счет действия витаминов и микроэлементов из </w:t>
      </w:r>
      <w:r w:rsidRPr="00AE40D7">
        <w:rPr>
          <w:rFonts w:cs="Times New Roman"/>
          <w:sz w:val="28"/>
          <w:szCs w:val="28"/>
        </w:rPr>
        <w:lastRenderedPageBreak/>
        <w:t xml:space="preserve">организма поглощаются и выводятся токсичные продукты. Витамины способствуют лучшему усвоению питательных веществ кормов, но если в корме недостаточно количество белка, то введение витаминов будет бесполезным. Недостаток витаминов вызывает нарушение белкового и жирового обмена, рыбы отстают в росте, в составе крови уменьшается содержание гемоглобина и снижается количество эритроцитов, наблюдается дегенеративное изменение печени. Добавление витаминов уменьшает смертность и ускоряет выздоровление рыбы [18,93]. </w:t>
      </w:r>
    </w:p>
    <w:p w:rsidR="0092417B" w:rsidRPr="00AE40D7" w:rsidRDefault="0092417B" w:rsidP="005B0F60">
      <w:pPr>
        <w:tabs>
          <w:tab w:val="num" w:pos="0"/>
        </w:tabs>
        <w:rPr>
          <w:sz w:val="28"/>
          <w:szCs w:val="28"/>
        </w:rPr>
      </w:pPr>
      <w:r w:rsidRPr="00AE40D7">
        <w:rPr>
          <w:sz w:val="28"/>
          <w:szCs w:val="28"/>
        </w:rPr>
        <w:t xml:space="preserve">Из литературных данных </w:t>
      </w:r>
      <w:r w:rsidRPr="00AE40D7">
        <w:rPr>
          <w:rFonts w:cs="Times New Roman"/>
          <w:sz w:val="28"/>
          <w:szCs w:val="28"/>
        </w:rPr>
        <w:t>[104,105,107,108,109] следует, что добавлением в стартовый корм поливитаминного премикса, который содержит повышенное количество витамина С – 100 г/кг, оптимальное содержание витамина В1 – 3 г/кг, витамина Е – 4 г/кг, витамина Н – 0,3 г/кг, а также други</w:t>
      </w:r>
      <w:r w:rsidR="009370C9" w:rsidRPr="00AE40D7">
        <w:rPr>
          <w:rFonts w:cs="Times New Roman"/>
          <w:sz w:val="28"/>
          <w:szCs w:val="28"/>
        </w:rPr>
        <w:t>х</w:t>
      </w:r>
      <w:r w:rsidRPr="00AE40D7">
        <w:rPr>
          <w:rFonts w:cs="Times New Roman"/>
          <w:sz w:val="28"/>
          <w:szCs w:val="28"/>
        </w:rPr>
        <w:t xml:space="preserve"> необходимы</w:t>
      </w:r>
      <w:r w:rsidR="009370C9" w:rsidRPr="00AE40D7">
        <w:rPr>
          <w:rFonts w:cs="Times New Roman"/>
          <w:sz w:val="28"/>
          <w:szCs w:val="28"/>
        </w:rPr>
        <w:t>х</w:t>
      </w:r>
      <w:r w:rsidRPr="00AE40D7">
        <w:rPr>
          <w:rFonts w:cs="Times New Roman"/>
          <w:sz w:val="28"/>
          <w:szCs w:val="28"/>
        </w:rPr>
        <w:t xml:space="preserve"> витамин</w:t>
      </w:r>
      <w:r w:rsidR="009370C9" w:rsidRPr="00AE40D7">
        <w:rPr>
          <w:rFonts w:cs="Times New Roman"/>
          <w:sz w:val="28"/>
          <w:szCs w:val="28"/>
        </w:rPr>
        <w:t>ов</w:t>
      </w:r>
      <w:r w:rsidRPr="00AE40D7">
        <w:rPr>
          <w:rFonts w:cs="Times New Roman"/>
          <w:sz w:val="28"/>
          <w:szCs w:val="28"/>
        </w:rPr>
        <w:t xml:space="preserve"> и минеральны</w:t>
      </w:r>
      <w:r w:rsidR="009370C9" w:rsidRPr="00AE40D7">
        <w:rPr>
          <w:rFonts w:cs="Times New Roman"/>
          <w:sz w:val="28"/>
          <w:szCs w:val="28"/>
        </w:rPr>
        <w:t>х</w:t>
      </w:r>
      <w:r w:rsidRPr="00AE40D7">
        <w:rPr>
          <w:rFonts w:cs="Times New Roman"/>
          <w:sz w:val="28"/>
          <w:szCs w:val="28"/>
        </w:rPr>
        <w:t xml:space="preserve"> веществ можно улучшить качество по</w:t>
      </w:r>
      <w:r w:rsidR="009370C9" w:rsidRPr="00AE40D7">
        <w:rPr>
          <w:rFonts w:cs="Times New Roman"/>
          <w:sz w:val="28"/>
          <w:szCs w:val="28"/>
        </w:rPr>
        <w:t>л</w:t>
      </w:r>
      <w:r w:rsidRPr="00AE40D7">
        <w:rPr>
          <w:rFonts w:cs="Times New Roman"/>
          <w:sz w:val="28"/>
          <w:szCs w:val="28"/>
        </w:rPr>
        <w:t xml:space="preserve">учаемой молоди, увеличить ее выживаемость и уменьшить кормовые затраты. </w:t>
      </w:r>
    </w:p>
    <w:p w:rsidR="00B6573B" w:rsidRPr="00AE40D7" w:rsidRDefault="003C6148" w:rsidP="005B0F60">
      <w:pPr>
        <w:tabs>
          <w:tab w:val="num" w:pos="0"/>
        </w:tabs>
        <w:rPr>
          <w:sz w:val="28"/>
          <w:szCs w:val="28"/>
        </w:rPr>
      </w:pPr>
      <w:r w:rsidRPr="00AE40D7">
        <w:rPr>
          <w:sz w:val="28"/>
          <w:szCs w:val="28"/>
        </w:rPr>
        <w:t>Для ввода необходимого витаминно-минерального состава смеси в разработанные стартовые корма для клариевого сома и тиляпии были разработаны рецепты премиксов с учетом физиологических норм питания. Витаминно-минеральный премикс для рыб содержит витамины, минеральные вещес</w:t>
      </w:r>
      <w:r w:rsidR="005B0F60" w:rsidRPr="00AE40D7">
        <w:rPr>
          <w:sz w:val="28"/>
          <w:szCs w:val="28"/>
        </w:rPr>
        <w:t>тва, антиоксидант и наполнитель</w:t>
      </w:r>
      <w:r w:rsidR="00B6573B" w:rsidRPr="00AE40D7">
        <w:rPr>
          <w:sz w:val="28"/>
          <w:szCs w:val="28"/>
        </w:rPr>
        <w:t xml:space="preserve"> (таблица 3)</w:t>
      </w:r>
      <w:r w:rsidR="005B0F60" w:rsidRPr="00AE40D7">
        <w:rPr>
          <w:sz w:val="28"/>
          <w:szCs w:val="28"/>
        </w:rPr>
        <w:t>.</w:t>
      </w:r>
    </w:p>
    <w:p w:rsidR="00B6573B" w:rsidRPr="00AE40D7" w:rsidRDefault="00B6573B" w:rsidP="005B0F60">
      <w:pPr>
        <w:tabs>
          <w:tab w:val="num" w:pos="0"/>
        </w:tabs>
        <w:rPr>
          <w:sz w:val="28"/>
          <w:szCs w:val="28"/>
        </w:rPr>
      </w:pPr>
    </w:p>
    <w:p w:rsidR="00B6573B" w:rsidRPr="00AE40D7" w:rsidRDefault="00B6573B" w:rsidP="00B6573B">
      <w:pPr>
        <w:tabs>
          <w:tab w:val="num" w:pos="0"/>
        </w:tabs>
        <w:ind w:firstLine="0"/>
        <w:rPr>
          <w:sz w:val="28"/>
          <w:szCs w:val="28"/>
        </w:rPr>
      </w:pPr>
      <w:r w:rsidRPr="00AE40D7">
        <w:rPr>
          <w:sz w:val="28"/>
          <w:szCs w:val="28"/>
        </w:rPr>
        <w:t>Таблица 3- Витаминно-минеральные премиксы для рыб</w:t>
      </w:r>
    </w:p>
    <w:p w:rsidR="00B6573B" w:rsidRPr="00AE40D7" w:rsidRDefault="00B6573B" w:rsidP="00B6573B">
      <w:pPr>
        <w:pStyle w:val="aa"/>
        <w:shd w:val="clear" w:color="auto" w:fill="FFFFFF"/>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1843"/>
        <w:gridCol w:w="2551"/>
        <w:gridCol w:w="1843"/>
      </w:tblGrid>
      <w:tr w:rsidR="00AE40D7" w:rsidRPr="00AE40D7" w:rsidTr="00BE63E2">
        <w:tc>
          <w:tcPr>
            <w:tcW w:w="3119" w:type="dxa"/>
            <w:vMerge w:val="restart"/>
            <w:shd w:val="clear" w:color="auto" w:fill="auto"/>
          </w:tcPr>
          <w:p w:rsidR="00B6573B" w:rsidRPr="00AE40D7" w:rsidRDefault="00B6573B" w:rsidP="00BE63E2">
            <w:pPr>
              <w:pStyle w:val="aa"/>
              <w:ind w:firstLine="0"/>
              <w:jc w:val="center"/>
              <w:rPr>
                <w:sz w:val="26"/>
                <w:szCs w:val="26"/>
              </w:rPr>
            </w:pPr>
            <w:r w:rsidRPr="00AE40D7">
              <w:rPr>
                <w:sz w:val="26"/>
                <w:szCs w:val="26"/>
              </w:rPr>
              <w:t>Наименование</w:t>
            </w:r>
          </w:p>
        </w:tc>
        <w:tc>
          <w:tcPr>
            <w:tcW w:w="1843" w:type="dxa"/>
            <w:vMerge w:val="restart"/>
            <w:shd w:val="clear" w:color="auto" w:fill="auto"/>
          </w:tcPr>
          <w:p w:rsidR="00B6573B" w:rsidRPr="00AE40D7" w:rsidRDefault="00B6573B" w:rsidP="00BE63E2">
            <w:pPr>
              <w:pStyle w:val="aa"/>
              <w:ind w:firstLine="0"/>
              <w:jc w:val="center"/>
              <w:rPr>
                <w:sz w:val="26"/>
                <w:szCs w:val="26"/>
              </w:rPr>
            </w:pPr>
            <w:r w:rsidRPr="00AE40D7">
              <w:rPr>
                <w:sz w:val="26"/>
                <w:szCs w:val="26"/>
              </w:rPr>
              <w:t>Единицы измерения</w:t>
            </w:r>
          </w:p>
        </w:tc>
        <w:tc>
          <w:tcPr>
            <w:tcW w:w="4394" w:type="dxa"/>
            <w:gridSpan w:val="2"/>
            <w:shd w:val="clear" w:color="auto" w:fill="auto"/>
          </w:tcPr>
          <w:p w:rsidR="00B6573B" w:rsidRPr="00AE40D7" w:rsidRDefault="00B6573B" w:rsidP="00BE63E2">
            <w:pPr>
              <w:pStyle w:val="aa"/>
              <w:ind w:firstLine="0"/>
              <w:jc w:val="center"/>
              <w:rPr>
                <w:sz w:val="26"/>
                <w:szCs w:val="26"/>
              </w:rPr>
            </w:pPr>
            <w:r w:rsidRPr="00AE40D7">
              <w:rPr>
                <w:sz w:val="26"/>
                <w:szCs w:val="26"/>
              </w:rPr>
              <w:t xml:space="preserve">Содержание </w:t>
            </w:r>
          </w:p>
        </w:tc>
      </w:tr>
      <w:tr w:rsidR="00AE40D7" w:rsidRPr="00AE40D7" w:rsidTr="00BE63E2">
        <w:tc>
          <w:tcPr>
            <w:tcW w:w="3119" w:type="dxa"/>
            <w:vMerge/>
            <w:shd w:val="clear" w:color="auto" w:fill="auto"/>
          </w:tcPr>
          <w:p w:rsidR="00B6573B" w:rsidRPr="00AE40D7" w:rsidRDefault="00B6573B" w:rsidP="00BE63E2">
            <w:pPr>
              <w:pStyle w:val="aa"/>
              <w:ind w:firstLine="0"/>
              <w:jc w:val="center"/>
              <w:rPr>
                <w:sz w:val="26"/>
                <w:szCs w:val="26"/>
              </w:rPr>
            </w:pPr>
          </w:p>
        </w:tc>
        <w:tc>
          <w:tcPr>
            <w:tcW w:w="1843" w:type="dxa"/>
            <w:vMerge/>
            <w:shd w:val="clear" w:color="auto" w:fill="auto"/>
          </w:tcPr>
          <w:p w:rsidR="00B6573B" w:rsidRPr="00AE40D7" w:rsidRDefault="00B6573B" w:rsidP="00BE63E2">
            <w:pPr>
              <w:pStyle w:val="aa"/>
              <w:ind w:firstLine="0"/>
              <w:jc w:val="center"/>
              <w:rPr>
                <w:sz w:val="26"/>
                <w:szCs w:val="26"/>
              </w:rPr>
            </w:pPr>
          </w:p>
        </w:tc>
        <w:tc>
          <w:tcPr>
            <w:tcW w:w="2551" w:type="dxa"/>
            <w:shd w:val="clear" w:color="auto" w:fill="auto"/>
          </w:tcPr>
          <w:p w:rsidR="00B6573B" w:rsidRPr="00AE40D7" w:rsidRDefault="00B6573B" w:rsidP="00BE63E2">
            <w:pPr>
              <w:pStyle w:val="aa"/>
              <w:ind w:firstLine="0"/>
              <w:jc w:val="center"/>
              <w:rPr>
                <w:sz w:val="26"/>
                <w:szCs w:val="26"/>
              </w:rPr>
            </w:pPr>
            <w:r w:rsidRPr="00AE40D7">
              <w:rPr>
                <w:sz w:val="26"/>
                <w:szCs w:val="26"/>
              </w:rPr>
              <w:t>Клариевый сом</w:t>
            </w:r>
          </w:p>
        </w:tc>
        <w:tc>
          <w:tcPr>
            <w:tcW w:w="1843" w:type="dxa"/>
            <w:shd w:val="clear" w:color="auto" w:fill="auto"/>
          </w:tcPr>
          <w:p w:rsidR="00B6573B" w:rsidRPr="00AE40D7" w:rsidRDefault="00B6573B" w:rsidP="00BE63E2">
            <w:pPr>
              <w:pStyle w:val="aa"/>
              <w:ind w:firstLine="0"/>
              <w:jc w:val="center"/>
              <w:rPr>
                <w:sz w:val="26"/>
                <w:szCs w:val="26"/>
              </w:rPr>
            </w:pPr>
            <w:r w:rsidRPr="00AE40D7">
              <w:rPr>
                <w:sz w:val="26"/>
                <w:szCs w:val="26"/>
              </w:rPr>
              <w:t xml:space="preserve">Тиляпия </w:t>
            </w:r>
          </w:p>
        </w:tc>
      </w:tr>
      <w:tr w:rsidR="00AE40D7" w:rsidRPr="00AE40D7" w:rsidTr="00BE63E2">
        <w:tc>
          <w:tcPr>
            <w:tcW w:w="3119" w:type="dxa"/>
            <w:shd w:val="clear" w:color="auto" w:fill="auto"/>
          </w:tcPr>
          <w:p w:rsidR="00B6573B" w:rsidRPr="00AE40D7" w:rsidRDefault="00B6573B" w:rsidP="00BE63E2">
            <w:pPr>
              <w:pStyle w:val="aa"/>
              <w:ind w:firstLine="0"/>
              <w:rPr>
                <w:sz w:val="26"/>
                <w:szCs w:val="26"/>
              </w:rPr>
            </w:pPr>
            <w:r w:rsidRPr="00AE40D7">
              <w:rPr>
                <w:sz w:val="26"/>
                <w:szCs w:val="26"/>
              </w:rPr>
              <w:t>А (ретинол)</w:t>
            </w:r>
          </w:p>
        </w:tc>
        <w:tc>
          <w:tcPr>
            <w:tcW w:w="1843" w:type="dxa"/>
            <w:shd w:val="clear" w:color="auto" w:fill="auto"/>
          </w:tcPr>
          <w:p w:rsidR="00B6573B" w:rsidRPr="00AE40D7" w:rsidRDefault="00B6573B" w:rsidP="00BE63E2">
            <w:pPr>
              <w:pStyle w:val="aa"/>
              <w:ind w:firstLine="0"/>
              <w:jc w:val="center"/>
              <w:rPr>
                <w:sz w:val="26"/>
                <w:szCs w:val="26"/>
              </w:rPr>
            </w:pPr>
            <w:r w:rsidRPr="00AE40D7">
              <w:rPr>
                <w:sz w:val="26"/>
                <w:szCs w:val="26"/>
              </w:rPr>
              <w:t>Млн.МЕ/кг</w:t>
            </w:r>
          </w:p>
        </w:tc>
        <w:tc>
          <w:tcPr>
            <w:tcW w:w="2551" w:type="dxa"/>
            <w:shd w:val="clear" w:color="auto" w:fill="auto"/>
          </w:tcPr>
          <w:p w:rsidR="00B6573B" w:rsidRPr="00AE40D7" w:rsidRDefault="00B6573B" w:rsidP="00BE63E2">
            <w:pPr>
              <w:pStyle w:val="aa"/>
              <w:ind w:firstLine="0"/>
              <w:jc w:val="center"/>
              <w:rPr>
                <w:sz w:val="26"/>
                <w:szCs w:val="26"/>
              </w:rPr>
            </w:pPr>
            <w:r w:rsidRPr="00AE40D7">
              <w:rPr>
                <w:sz w:val="26"/>
                <w:szCs w:val="26"/>
              </w:rPr>
              <w:t>1500</w:t>
            </w:r>
          </w:p>
        </w:tc>
        <w:tc>
          <w:tcPr>
            <w:tcW w:w="1843" w:type="dxa"/>
            <w:shd w:val="clear" w:color="auto" w:fill="auto"/>
          </w:tcPr>
          <w:p w:rsidR="00B6573B" w:rsidRPr="00AE40D7" w:rsidRDefault="00B6573B" w:rsidP="00BE63E2">
            <w:pPr>
              <w:pStyle w:val="aa"/>
              <w:ind w:firstLine="0"/>
              <w:jc w:val="center"/>
              <w:rPr>
                <w:sz w:val="26"/>
                <w:szCs w:val="26"/>
              </w:rPr>
            </w:pPr>
            <w:r w:rsidRPr="00AE40D7">
              <w:rPr>
                <w:sz w:val="26"/>
                <w:szCs w:val="26"/>
              </w:rPr>
              <w:t>1000</w:t>
            </w:r>
          </w:p>
        </w:tc>
      </w:tr>
      <w:tr w:rsidR="00AE40D7" w:rsidRPr="00AE40D7" w:rsidTr="00BE63E2">
        <w:tc>
          <w:tcPr>
            <w:tcW w:w="3119" w:type="dxa"/>
            <w:shd w:val="clear" w:color="auto" w:fill="auto"/>
          </w:tcPr>
          <w:p w:rsidR="00B6573B" w:rsidRPr="00AE40D7" w:rsidRDefault="00B6573B" w:rsidP="00BE63E2">
            <w:pPr>
              <w:pStyle w:val="aa"/>
              <w:ind w:firstLine="0"/>
              <w:rPr>
                <w:sz w:val="26"/>
                <w:szCs w:val="26"/>
              </w:rPr>
            </w:pPr>
            <w:r w:rsidRPr="00AE40D7">
              <w:rPr>
                <w:sz w:val="26"/>
                <w:szCs w:val="26"/>
              </w:rPr>
              <w:t>Д</w:t>
            </w:r>
            <w:r w:rsidRPr="00AE40D7">
              <w:rPr>
                <w:sz w:val="26"/>
                <w:szCs w:val="26"/>
                <w:vertAlign w:val="subscript"/>
              </w:rPr>
              <w:t>3</w:t>
            </w:r>
            <w:r w:rsidRPr="00AE40D7">
              <w:rPr>
                <w:sz w:val="26"/>
                <w:szCs w:val="26"/>
              </w:rPr>
              <w:t xml:space="preserve"> (холекальциферол)</w:t>
            </w:r>
          </w:p>
        </w:tc>
        <w:tc>
          <w:tcPr>
            <w:tcW w:w="1843" w:type="dxa"/>
            <w:shd w:val="clear" w:color="auto" w:fill="auto"/>
          </w:tcPr>
          <w:p w:rsidR="00B6573B" w:rsidRPr="00AE40D7" w:rsidRDefault="00B6573B" w:rsidP="00BE63E2">
            <w:pPr>
              <w:pStyle w:val="aa"/>
              <w:ind w:firstLine="0"/>
              <w:jc w:val="center"/>
              <w:rPr>
                <w:sz w:val="26"/>
                <w:szCs w:val="26"/>
              </w:rPr>
            </w:pPr>
            <w:r w:rsidRPr="00AE40D7">
              <w:rPr>
                <w:sz w:val="26"/>
                <w:szCs w:val="26"/>
              </w:rPr>
              <w:t>Млн. МЕ/кг</w:t>
            </w:r>
          </w:p>
        </w:tc>
        <w:tc>
          <w:tcPr>
            <w:tcW w:w="2551"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320</w:t>
            </w:r>
          </w:p>
        </w:tc>
        <w:tc>
          <w:tcPr>
            <w:tcW w:w="1843"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250</w:t>
            </w:r>
          </w:p>
        </w:tc>
      </w:tr>
      <w:tr w:rsidR="00AE40D7" w:rsidRPr="00AE40D7" w:rsidTr="00BE63E2">
        <w:tc>
          <w:tcPr>
            <w:tcW w:w="3119" w:type="dxa"/>
            <w:shd w:val="clear" w:color="auto" w:fill="auto"/>
          </w:tcPr>
          <w:p w:rsidR="00B6573B" w:rsidRPr="00AE40D7" w:rsidRDefault="00B6573B" w:rsidP="00BE63E2">
            <w:pPr>
              <w:pStyle w:val="aa"/>
              <w:ind w:firstLine="0"/>
              <w:rPr>
                <w:sz w:val="26"/>
                <w:szCs w:val="26"/>
              </w:rPr>
            </w:pPr>
            <w:r w:rsidRPr="00AE40D7">
              <w:rPr>
                <w:sz w:val="26"/>
                <w:szCs w:val="26"/>
              </w:rPr>
              <w:t>Е (a-токоферол)</w:t>
            </w:r>
          </w:p>
        </w:tc>
        <w:tc>
          <w:tcPr>
            <w:tcW w:w="1843" w:type="dxa"/>
            <w:shd w:val="clear" w:color="auto" w:fill="auto"/>
          </w:tcPr>
          <w:p w:rsidR="00B6573B" w:rsidRPr="00AE40D7" w:rsidRDefault="00B6573B" w:rsidP="00BE63E2">
            <w:pPr>
              <w:pStyle w:val="aa"/>
              <w:ind w:firstLine="0"/>
              <w:jc w:val="center"/>
              <w:rPr>
                <w:sz w:val="26"/>
                <w:szCs w:val="26"/>
              </w:rPr>
            </w:pPr>
            <w:r w:rsidRPr="00AE40D7">
              <w:rPr>
                <w:sz w:val="26"/>
                <w:szCs w:val="26"/>
              </w:rPr>
              <w:t>Тыс.МЕ/кг</w:t>
            </w:r>
          </w:p>
        </w:tc>
        <w:tc>
          <w:tcPr>
            <w:tcW w:w="2551" w:type="dxa"/>
            <w:shd w:val="clear" w:color="auto" w:fill="auto"/>
          </w:tcPr>
          <w:p w:rsidR="00B6573B" w:rsidRPr="00AE40D7" w:rsidRDefault="00B6573B" w:rsidP="00BE63E2">
            <w:pPr>
              <w:pStyle w:val="aa"/>
              <w:ind w:firstLine="0"/>
              <w:jc w:val="center"/>
              <w:rPr>
                <w:sz w:val="26"/>
                <w:szCs w:val="26"/>
              </w:rPr>
            </w:pPr>
            <w:r w:rsidRPr="00AE40D7">
              <w:rPr>
                <w:sz w:val="26"/>
                <w:szCs w:val="26"/>
              </w:rPr>
              <w:t>2000</w:t>
            </w:r>
          </w:p>
        </w:tc>
        <w:tc>
          <w:tcPr>
            <w:tcW w:w="1843" w:type="dxa"/>
            <w:shd w:val="clear" w:color="auto" w:fill="auto"/>
          </w:tcPr>
          <w:p w:rsidR="00B6573B" w:rsidRPr="00AE40D7" w:rsidRDefault="00B6573B" w:rsidP="00BE63E2">
            <w:pPr>
              <w:pStyle w:val="aa"/>
              <w:ind w:firstLine="0"/>
              <w:jc w:val="center"/>
              <w:rPr>
                <w:sz w:val="26"/>
                <w:szCs w:val="26"/>
              </w:rPr>
            </w:pPr>
            <w:r w:rsidRPr="00AE40D7">
              <w:rPr>
                <w:sz w:val="26"/>
                <w:szCs w:val="26"/>
              </w:rPr>
              <w:t>1800</w:t>
            </w:r>
          </w:p>
        </w:tc>
      </w:tr>
      <w:tr w:rsidR="00AE40D7" w:rsidRPr="00AE40D7" w:rsidTr="00BE63E2">
        <w:tc>
          <w:tcPr>
            <w:tcW w:w="3119" w:type="dxa"/>
            <w:shd w:val="clear" w:color="auto" w:fill="auto"/>
          </w:tcPr>
          <w:p w:rsidR="00B6573B" w:rsidRPr="00AE40D7" w:rsidRDefault="00B6573B" w:rsidP="00BE63E2">
            <w:pPr>
              <w:pStyle w:val="aa"/>
              <w:ind w:firstLine="0"/>
              <w:rPr>
                <w:sz w:val="26"/>
                <w:szCs w:val="26"/>
              </w:rPr>
            </w:pPr>
            <w:r w:rsidRPr="00AE40D7">
              <w:rPr>
                <w:sz w:val="26"/>
                <w:szCs w:val="26"/>
              </w:rPr>
              <w:t>К</w:t>
            </w:r>
            <w:r w:rsidRPr="00AE40D7">
              <w:rPr>
                <w:sz w:val="26"/>
                <w:szCs w:val="26"/>
                <w:vertAlign w:val="subscript"/>
              </w:rPr>
              <w:t xml:space="preserve">3 </w:t>
            </w:r>
            <w:r w:rsidRPr="00AE40D7">
              <w:rPr>
                <w:sz w:val="26"/>
                <w:szCs w:val="26"/>
              </w:rPr>
              <w:t>(викасол)</w:t>
            </w:r>
          </w:p>
        </w:tc>
        <w:tc>
          <w:tcPr>
            <w:tcW w:w="1843" w:type="dxa"/>
            <w:shd w:val="clear" w:color="auto" w:fill="auto"/>
          </w:tcPr>
          <w:p w:rsidR="00B6573B" w:rsidRPr="00AE40D7" w:rsidRDefault="00B6573B" w:rsidP="00BE63E2">
            <w:pPr>
              <w:pStyle w:val="aa"/>
              <w:ind w:firstLine="0"/>
              <w:jc w:val="center"/>
              <w:rPr>
                <w:sz w:val="26"/>
                <w:szCs w:val="26"/>
              </w:rPr>
            </w:pPr>
            <w:r w:rsidRPr="00AE40D7">
              <w:rPr>
                <w:sz w:val="26"/>
                <w:szCs w:val="26"/>
              </w:rPr>
              <w:t>г/кг</w:t>
            </w:r>
          </w:p>
        </w:tc>
        <w:tc>
          <w:tcPr>
            <w:tcW w:w="2551" w:type="dxa"/>
            <w:shd w:val="clear" w:color="auto" w:fill="auto"/>
          </w:tcPr>
          <w:p w:rsidR="00B6573B" w:rsidRPr="00AE40D7" w:rsidRDefault="00B6573B" w:rsidP="00BE63E2">
            <w:pPr>
              <w:pStyle w:val="aa"/>
              <w:ind w:firstLine="0"/>
              <w:jc w:val="center"/>
              <w:rPr>
                <w:sz w:val="26"/>
                <w:szCs w:val="26"/>
              </w:rPr>
            </w:pPr>
            <w:r w:rsidRPr="00AE40D7">
              <w:rPr>
                <w:sz w:val="26"/>
                <w:szCs w:val="26"/>
              </w:rPr>
              <w:t>500</w:t>
            </w:r>
          </w:p>
        </w:tc>
        <w:tc>
          <w:tcPr>
            <w:tcW w:w="1843" w:type="dxa"/>
            <w:shd w:val="clear" w:color="auto" w:fill="auto"/>
          </w:tcPr>
          <w:p w:rsidR="00B6573B" w:rsidRPr="00AE40D7" w:rsidRDefault="00B6573B" w:rsidP="00BE63E2">
            <w:pPr>
              <w:pStyle w:val="aa"/>
              <w:ind w:firstLine="0"/>
              <w:jc w:val="center"/>
              <w:rPr>
                <w:sz w:val="26"/>
                <w:szCs w:val="26"/>
              </w:rPr>
            </w:pPr>
            <w:r w:rsidRPr="00AE40D7">
              <w:rPr>
                <w:sz w:val="26"/>
                <w:szCs w:val="26"/>
              </w:rPr>
              <w:t>210</w:t>
            </w:r>
          </w:p>
        </w:tc>
      </w:tr>
      <w:tr w:rsidR="00AE40D7" w:rsidRPr="00AE40D7" w:rsidTr="00BE63E2">
        <w:tc>
          <w:tcPr>
            <w:tcW w:w="3119" w:type="dxa"/>
            <w:shd w:val="clear" w:color="auto" w:fill="auto"/>
          </w:tcPr>
          <w:p w:rsidR="00B6573B" w:rsidRPr="00AE40D7" w:rsidRDefault="00B6573B" w:rsidP="00BE63E2">
            <w:pPr>
              <w:pStyle w:val="aa"/>
              <w:ind w:firstLine="0"/>
              <w:rPr>
                <w:sz w:val="26"/>
                <w:szCs w:val="26"/>
              </w:rPr>
            </w:pPr>
            <w:r w:rsidRPr="00AE40D7">
              <w:rPr>
                <w:sz w:val="26"/>
                <w:szCs w:val="26"/>
              </w:rPr>
              <w:t>С (аскорбиновая кислота)</w:t>
            </w:r>
          </w:p>
        </w:tc>
        <w:tc>
          <w:tcPr>
            <w:tcW w:w="1843" w:type="dxa"/>
            <w:shd w:val="clear" w:color="auto" w:fill="auto"/>
          </w:tcPr>
          <w:p w:rsidR="00B6573B" w:rsidRPr="00AE40D7" w:rsidRDefault="00B6573B" w:rsidP="00BE63E2">
            <w:pPr>
              <w:pStyle w:val="aa"/>
              <w:ind w:firstLine="0"/>
              <w:jc w:val="center"/>
              <w:rPr>
                <w:sz w:val="26"/>
                <w:szCs w:val="26"/>
              </w:rPr>
            </w:pPr>
            <w:r w:rsidRPr="00AE40D7">
              <w:rPr>
                <w:sz w:val="26"/>
                <w:szCs w:val="26"/>
              </w:rPr>
              <w:t>г/кг</w:t>
            </w:r>
          </w:p>
        </w:tc>
        <w:tc>
          <w:tcPr>
            <w:tcW w:w="2551" w:type="dxa"/>
            <w:shd w:val="clear" w:color="auto" w:fill="auto"/>
          </w:tcPr>
          <w:p w:rsidR="00B6573B" w:rsidRPr="00AE40D7" w:rsidRDefault="00B6573B" w:rsidP="00BE63E2">
            <w:pPr>
              <w:pStyle w:val="aa"/>
              <w:ind w:firstLine="0"/>
              <w:jc w:val="center"/>
              <w:rPr>
                <w:sz w:val="26"/>
                <w:szCs w:val="26"/>
              </w:rPr>
            </w:pPr>
            <w:r w:rsidRPr="00AE40D7">
              <w:rPr>
                <w:sz w:val="26"/>
                <w:szCs w:val="26"/>
              </w:rPr>
              <w:t>100</w:t>
            </w:r>
          </w:p>
        </w:tc>
        <w:tc>
          <w:tcPr>
            <w:tcW w:w="1843" w:type="dxa"/>
            <w:shd w:val="clear" w:color="auto" w:fill="auto"/>
          </w:tcPr>
          <w:p w:rsidR="00B6573B" w:rsidRPr="00AE40D7" w:rsidRDefault="00B6573B" w:rsidP="00BE63E2">
            <w:pPr>
              <w:pStyle w:val="aa"/>
              <w:ind w:firstLine="0"/>
              <w:jc w:val="center"/>
              <w:rPr>
                <w:sz w:val="26"/>
                <w:szCs w:val="26"/>
              </w:rPr>
            </w:pPr>
            <w:r w:rsidRPr="00AE40D7">
              <w:rPr>
                <w:sz w:val="26"/>
                <w:szCs w:val="26"/>
              </w:rPr>
              <w:t>100</w:t>
            </w:r>
          </w:p>
        </w:tc>
      </w:tr>
      <w:tr w:rsidR="00AE40D7" w:rsidRPr="00AE40D7" w:rsidTr="00BE63E2">
        <w:tc>
          <w:tcPr>
            <w:tcW w:w="3119" w:type="dxa"/>
            <w:shd w:val="clear" w:color="auto" w:fill="auto"/>
          </w:tcPr>
          <w:p w:rsidR="00B6573B" w:rsidRPr="00AE40D7" w:rsidRDefault="00B6573B" w:rsidP="00BE63E2">
            <w:pPr>
              <w:pStyle w:val="aa"/>
              <w:ind w:firstLine="0"/>
              <w:rPr>
                <w:sz w:val="26"/>
                <w:szCs w:val="26"/>
              </w:rPr>
            </w:pPr>
            <w:r w:rsidRPr="00AE40D7">
              <w:rPr>
                <w:sz w:val="26"/>
                <w:szCs w:val="26"/>
              </w:rPr>
              <w:t>В</w:t>
            </w:r>
            <w:r w:rsidRPr="00AE40D7">
              <w:rPr>
                <w:sz w:val="26"/>
                <w:szCs w:val="26"/>
                <w:vertAlign w:val="subscript"/>
              </w:rPr>
              <w:t>1</w:t>
            </w:r>
            <w:r w:rsidRPr="00AE40D7">
              <w:rPr>
                <w:sz w:val="26"/>
                <w:szCs w:val="26"/>
              </w:rPr>
              <w:t xml:space="preserve"> (тиамин)</w:t>
            </w:r>
          </w:p>
        </w:tc>
        <w:tc>
          <w:tcPr>
            <w:tcW w:w="1843" w:type="dxa"/>
            <w:shd w:val="clear" w:color="auto" w:fill="auto"/>
          </w:tcPr>
          <w:p w:rsidR="00B6573B" w:rsidRPr="00AE40D7" w:rsidRDefault="00B6573B" w:rsidP="00BE63E2">
            <w:pPr>
              <w:pStyle w:val="aa"/>
              <w:ind w:firstLine="0"/>
              <w:jc w:val="center"/>
              <w:rPr>
                <w:sz w:val="26"/>
                <w:szCs w:val="26"/>
              </w:rPr>
            </w:pPr>
            <w:r w:rsidRPr="00AE40D7">
              <w:rPr>
                <w:sz w:val="26"/>
                <w:szCs w:val="26"/>
              </w:rPr>
              <w:t>г/кг</w:t>
            </w:r>
          </w:p>
        </w:tc>
        <w:tc>
          <w:tcPr>
            <w:tcW w:w="2551"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1 500</w:t>
            </w:r>
          </w:p>
        </w:tc>
        <w:tc>
          <w:tcPr>
            <w:tcW w:w="1843"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1 250</w:t>
            </w:r>
          </w:p>
        </w:tc>
      </w:tr>
      <w:tr w:rsidR="00AE40D7" w:rsidRPr="00AE40D7" w:rsidTr="00BE63E2">
        <w:tc>
          <w:tcPr>
            <w:tcW w:w="3119" w:type="dxa"/>
            <w:shd w:val="clear" w:color="auto" w:fill="auto"/>
          </w:tcPr>
          <w:p w:rsidR="00B6573B" w:rsidRPr="00AE40D7" w:rsidRDefault="00B6573B" w:rsidP="00BE63E2">
            <w:pPr>
              <w:pStyle w:val="aa"/>
              <w:ind w:firstLine="0"/>
              <w:rPr>
                <w:sz w:val="26"/>
                <w:szCs w:val="26"/>
              </w:rPr>
            </w:pPr>
            <w:r w:rsidRPr="00AE40D7">
              <w:rPr>
                <w:sz w:val="26"/>
                <w:szCs w:val="26"/>
              </w:rPr>
              <w:t>В</w:t>
            </w:r>
            <w:r w:rsidRPr="00AE40D7">
              <w:rPr>
                <w:sz w:val="26"/>
                <w:szCs w:val="26"/>
                <w:vertAlign w:val="subscript"/>
              </w:rPr>
              <w:t>2</w:t>
            </w:r>
            <w:r w:rsidRPr="00AE40D7">
              <w:rPr>
                <w:sz w:val="26"/>
                <w:szCs w:val="26"/>
              </w:rPr>
              <w:t xml:space="preserve"> (рибофлавин)</w:t>
            </w:r>
          </w:p>
        </w:tc>
        <w:tc>
          <w:tcPr>
            <w:tcW w:w="1843" w:type="dxa"/>
            <w:shd w:val="clear" w:color="auto" w:fill="auto"/>
          </w:tcPr>
          <w:p w:rsidR="00B6573B" w:rsidRPr="00AE40D7" w:rsidRDefault="00B6573B" w:rsidP="00BE63E2">
            <w:pPr>
              <w:pStyle w:val="aa"/>
              <w:ind w:firstLine="0"/>
              <w:jc w:val="center"/>
              <w:rPr>
                <w:sz w:val="26"/>
                <w:szCs w:val="26"/>
              </w:rPr>
            </w:pPr>
            <w:r w:rsidRPr="00AE40D7">
              <w:rPr>
                <w:sz w:val="26"/>
                <w:szCs w:val="26"/>
              </w:rPr>
              <w:t>г/кг</w:t>
            </w:r>
          </w:p>
        </w:tc>
        <w:tc>
          <w:tcPr>
            <w:tcW w:w="2551"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3 000</w:t>
            </w:r>
          </w:p>
        </w:tc>
        <w:tc>
          <w:tcPr>
            <w:tcW w:w="1843"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2 550</w:t>
            </w:r>
          </w:p>
        </w:tc>
      </w:tr>
      <w:tr w:rsidR="00AE40D7" w:rsidRPr="00AE40D7" w:rsidTr="00BE63E2">
        <w:tc>
          <w:tcPr>
            <w:tcW w:w="3119" w:type="dxa"/>
            <w:shd w:val="clear" w:color="auto" w:fill="auto"/>
          </w:tcPr>
          <w:p w:rsidR="00B6573B" w:rsidRPr="00AE40D7" w:rsidRDefault="00B6573B" w:rsidP="00BE63E2">
            <w:pPr>
              <w:pStyle w:val="aa"/>
              <w:ind w:firstLine="0"/>
              <w:rPr>
                <w:sz w:val="26"/>
                <w:szCs w:val="26"/>
              </w:rPr>
            </w:pPr>
            <w:r w:rsidRPr="00AE40D7">
              <w:rPr>
                <w:sz w:val="26"/>
                <w:szCs w:val="26"/>
              </w:rPr>
              <w:t>В</w:t>
            </w:r>
            <w:r w:rsidRPr="00AE40D7">
              <w:rPr>
                <w:sz w:val="26"/>
                <w:szCs w:val="26"/>
                <w:vertAlign w:val="subscript"/>
              </w:rPr>
              <w:t xml:space="preserve">3 </w:t>
            </w:r>
            <w:r w:rsidRPr="00AE40D7">
              <w:rPr>
                <w:sz w:val="26"/>
                <w:szCs w:val="26"/>
              </w:rPr>
              <w:t>(пантотеновая кислота)</w:t>
            </w:r>
          </w:p>
        </w:tc>
        <w:tc>
          <w:tcPr>
            <w:tcW w:w="1843" w:type="dxa"/>
            <w:shd w:val="clear" w:color="auto" w:fill="auto"/>
          </w:tcPr>
          <w:p w:rsidR="00B6573B" w:rsidRPr="00AE40D7" w:rsidRDefault="00B6573B" w:rsidP="00BE63E2">
            <w:pPr>
              <w:pStyle w:val="aa"/>
              <w:ind w:firstLine="0"/>
              <w:jc w:val="center"/>
              <w:rPr>
                <w:sz w:val="26"/>
                <w:szCs w:val="26"/>
              </w:rPr>
            </w:pPr>
            <w:r w:rsidRPr="00AE40D7">
              <w:rPr>
                <w:sz w:val="26"/>
                <w:szCs w:val="26"/>
              </w:rPr>
              <w:t>г/кг</w:t>
            </w:r>
          </w:p>
        </w:tc>
        <w:tc>
          <w:tcPr>
            <w:tcW w:w="2551"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5 000</w:t>
            </w:r>
          </w:p>
        </w:tc>
        <w:tc>
          <w:tcPr>
            <w:tcW w:w="1843"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4 200</w:t>
            </w:r>
          </w:p>
        </w:tc>
      </w:tr>
      <w:tr w:rsidR="00AE40D7" w:rsidRPr="00AE40D7" w:rsidTr="00BE63E2">
        <w:tc>
          <w:tcPr>
            <w:tcW w:w="3119" w:type="dxa"/>
            <w:shd w:val="clear" w:color="auto" w:fill="auto"/>
          </w:tcPr>
          <w:p w:rsidR="00B6573B" w:rsidRPr="00AE40D7" w:rsidRDefault="00B6573B" w:rsidP="00BE63E2">
            <w:pPr>
              <w:pStyle w:val="aa"/>
              <w:ind w:firstLine="0"/>
              <w:rPr>
                <w:sz w:val="26"/>
                <w:szCs w:val="26"/>
              </w:rPr>
            </w:pPr>
            <w:r w:rsidRPr="00AE40D7">
              <w:rPr>
                <w:sz w:val="26"/>
                <w:szCs w:val="26"/>
              </w:rPr>
              <w:t>В</w:t>
            </w:r>
            <w:r w:rsidRPr="00AE40D7">
              <w:rPr>
                <w:sz w:val="26"/>
                <w:szCs w:val="26"/>
                <w:vertAlign w:val="subscript"/>
              </w:rPr>
              <w:t>4</w:t>
            </w:r>
            <w:r w:rsidRPr="00AE40D7">
              <w:rPr>
                <w:sz w:val="26"/>
                <w:szCs w:val="26"/>
              </w:rPr>
              <w:t xml:space="preserve"> (холин)</w:t>
            </w:r>
          </w:p>
        </w:tc>
        <w:tc>
          <w:tcPr>
            <w:tcW w:w="1843" w:type="dxa"/>
            <w:shd w:val="clear" w:color="auto" w:fill="auto"/>
          </w:tcPr>
          <w:p w:rsidR="00B6573B" w:rsidRPr="00AE40D7" w:rsidRDefault="00B6573B" w:rsidP="00BE63E2">
            <w:pPr>
              <w:pStyle w:val="aa"/>
              <w:ind w:firstLine="0"/>
              <w:jc w:val="center"/>
              <w:rPr>
                <w:sz w:val="26"/>
                <w:szCs w:val="26"/>
              </w:rPr>
            </w:pPr>
            <w:r w:rsidRPr="00AE40D7">
              <w:rPr>
                <w:sz w:val="26"/>
                <w:szCs w:val="26"/>
              </w:rPr>
              <w:t>г/кг</w:t>
            </w:r>
          </w:p>
        </w:tc>
        <w:tc>
          <w:tcPr>
            <w:tcW w:w="2551"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50 000</w:t>
            </w:r>
          </w:p>
        </w:tc>
        <w:tc>
          <w:tcPr>
            <w:tcW w:w="1843"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40 000</w:t>
            </w:r>
          </w:p>
        </w:tc>
      </w:tr>
      <w:tr w:rsidR="00AE40D7" w:rsidRPr="00AE40D7" w:rsidTr="00BE63E2">
        <w:tc>
          <w:tcPr>
            <w:tcW w:w="3119" w:type="dxa"/>
            <w:shd w:val="clear" w:color="auto" w:fill="auto"/>
          </w:tcPr>
          <w:p w:rsidR="00B6573B" w:rsidRPr="00AE40D7" w:rsidRDefault="00B6573B" w:rsidP="00BE63E2">
            <w:pPr>
              <w:pStyle w:val="aa"/>
              <w:ind w:firstLine="0"/>
              <w:rPr>
                <w:sz w:val="26"/>
                <w:szCs w:val="26"/>
              </w:rPr>
            </w:pPr>
            <w:r w:rsidRPr="00AE40D7">
              <w:rPr>
                <w:sz w:val="26"/>
                <w:szCs w:val="26"/>
              </w:rPr>
              <w:t>В</w:t>
            </w:r>
            <w:r w:rsidRPr="00AE40D7">
              <w:rPr>
                <w:sz w:val="26"/>
                <w:szCs w:val="26"/>
                <w:vertAlign w:val="subscript"/>
              </w:rPr>
              <w:t>5</w:t>
            </w:r>
            <w:r w:rsidRPr="00AE40D7">
              <w:rPr>
                <w:sz w:val="26"/>
                <w:szCs w:val="26"/>
              </w:rPr>
              <w:t xml:space="preserve"> (никотиновая кислота)</w:t>
            </w:r>
          </w:p>
        </w:tc>
        <w:tc>
          <w:tcPr>
            <w:tcW w:w="1843" w:type="dxa"/>
            <w:shd w:val="clear" w:color="auto" w:fill="auto"/>
          </w:tcPr>
          <w:p w:rsidR="00B6573B" w:rsidRPr="00AE40D7" w:rsidRDefault="00B6573B" w:rsidP="00BE63E2">
            <w:pPr>
              <w:pStyle w:val="aa"/>
              <w:ind w:firstLine="0"/>
              <w:jc w:val="center"/>
              <w:rPr>
                <w:sz w:val="26"/>
                <w:szCs w:val="26"/>
              </w:rPr>
            </w:pPr>
            <w:r w:rsidRPr="00AE40D7">
              <w:rPr>
                <w:sz w:val="26"/>
                <w:szCs w:val="26"/>
              </w:rPr>
              <w:t>г/кг</w:t>
            </w:r>
          </w:p>
        </w:tc>
        <w:tc>
          <w:tcPr>
            <w:tcW w:w="2551"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20 000</w:t>
            </w:r>
          </w:p>
        </w:tc>
        <w:tc>
          <w:tcPr>
            <w:tcW w:w="1843"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14 800</w:t>
            </w:r>
          </w:p>
        </w:tc>
      </w:tr>
      <w:tr w:rsidR="00AE40D7" w:rsidRPr="00AE40D7" w:rsidTr="00BE63E2">
        <w:tc>
          <w:tcPr>
            <w:tcW w:w="3119" w:type="dxa"/>
            <w:shd w:val="clear" w:color="auto" w:fill="auto"/>
          </w:tcPr>
          <w:p w:rsidR="00B6573B" w:rsidRPr="00AE40D7" w:rsidRDefault="00B6573B" w:rsidP="00BE63E2">
            <w:pPr>
              <w:pStyle w:val="aa"/>
              <w:ind w:firstLine="0"/>
              <w:rPr>
                <w:sz w:val="26"/>
                <w:szCs w:val="26"/>
              </w:rPr>
            </w:pPr>
            <w:r w:rsidRPr="00AE40D7">
              <w:rPr>
                <w:sz w:val="26"/>
                <w:szCs w:val="26"/>
              </w:rPr>
              <w:t>В</w:t>
            </w:r>
            <w:r w:rsidRPr="00AE40D7">
              <w:rPr>
                <w:sz w:val="26"/>
                <w:szCs w:val="26"/>
                <w:vertAlign w:val="subscript"/>
              </w:rPr>
              <w:t>6</w:t>
            </w:r>
            <w:r w:rsidRPr="00AE40D7">
              <w:rPr>
                <w:sz w:val="26"/>
                <w:szCs w:val="26"/>
              </w:rPr>
              <w:t xml:space="preserve"> (пиридоксин )</w:t>
            </w:r>
          </w:p>
        </w:tc>
        <w:tc>
          <w:tcPr>
            <w:tcW w:w="1843" w:type="dxa"/>
            <w:shd w:val="clear" w:color="auto" w:fill="auto"/>
          </w:tcPr>
          <w:p w:rsidR="00B6573B" w:rsidRPr="00AE40D7" w:rsidRDefault="00B6573B" w:rsidP="00BE63E2">
            <w:pPr>
              <w:pStyle w:val="aa"/>
              <w:ind w:firstLine="0"/>
              <w:jc w:val="center"/>
              <w:rPr>
                <w:sz w:val="26"/>
                <w:szCs w:val="26"/>
              </w:rPr>
            </w:pPr>
            <w:r w:rsidRPr="00AE40D7">
              <w:rPr>
                <w:sz w:val="26"/>
                <w:szCs w:val="26"/>
              </w:rPr>
              <w:t>г/кг</w:t>
            </w:r>
          </w:p>
        </w:tc>
        <w:tc>
          <w:tcPr>
            <w:tcW w:w="2551"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1 700</w:t>
            </w:r>
          </w:p>
        </w:tc>
        <w:tc>
          <w:tcPr>
            <w:tcW w:w="1843"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1 250</w:t>
            </w:r>
          </w:p>
        </w:tc>
      </w:tr>
      <w:tr w:rsidR="00AE40D7" w:rsidRPr="00AE40D7" w:rsidTr="00BE63E2">
        <w:trPr>
          <w:trHeight w:val="64"/>
        </w:trPr>
        <w:tc>
          <w:tcPr>
            <w:tcW w:w="3119" w:type="dxa"/>
            <w:shd w:val="clear" w:color="auto" w:fill="auto"/>
          </w:tcPr>
          <w:p w:rsidR="00B6573B" w:rsidRPr="00AE40D7" w:rsidRDefault="00B6573B" w:rsidP="00BE63E2">
            <w:pPr>
              <w:pStyle w:val="aa"/>
              <w:ind w:firstLine="0"/>
              <w:rPr>
                <w:sz w:val="26"/>
                <w:szCs w:val="26"/>
              </w:rPr>
            </w:pPr>
            <w:r w:rsidRPr="00AE40D7">
              <w:rPr>
                <w:sz w:val="26"/>
                <w:szCs w:val="26"/>
              </w:rPr>
              <w:t>В</w:t>
            </w:r>
            <w:r w:rsidRPr="00AE40D7">
              <w:rPr>
                <w:sz w:val="26"/>
                <w:szCs w:val="26"/>
                <w:vertAlign w:val="subscript"/>
              </w:rPr>
              <w:t xml:space="preserve">12 </w:t>
            </w:r>
            <w:r w:rsidRPr="00AE40D7">
              <w:rPr>
                <w:sz w:val="26"/>
                <w:szCs w:val="26"/>
              </w:rPr>
              <w:t>(цианкобаломин)</w:t>
            </w:r>
          </w:p>
        </w:tc>
        <w:tc>
          <w:tcPr>
            <w:tcW w:w="1843" w:type="dxa"/>
            <w:shd w:val="clear" w:color="auto" w:fill="auto"/>
          </w:tcPr>
          <w:p w:rsidR="00B6573B" w:rsidRPr="00AE40D7" w:rsidRDefault="00B6573B" w:rsidP="00BE63E2">
            <w:pPr>
              <w:pStyle w:val="aa"/>
              <w:ind w:firstLine="0"/>
              <w:jc w:val="center"/>
              <w:rPr>
                <w:sz w:val="26"/>
                <w:szCs w:val="26"/>
              </w:rPr>
            </w:pPr>
            <w:r w:rsidRPr="00AE40D7">
              <w:rPr>
                <w:sz w:val="26"/>
                <w:szCs w:val="26"/>
              </w:rPr>
              <w:t>г/кг</w:t>
            </w:r>
          </w:p>
        </w:tc>
        <w:tc>
          <w:tcPr>
            <w:tcW w:w="2551"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7,0</w:t>
            </w:r>
          </w:p>
        </w:tc>
        <w:tc>
          <w:tcPr>
            <w:tcW w:w="1843"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4,0</w:t>
            </w:r>
          </w:p>
        </w:tc>
      </w:tr>
      <w:tr w:rsidR="00AE40D7" w:rsidRPr="00AE40D7" w:rsidTr="00BE63E2">
        <w:tc>
          <w:tcPr>
            <w:tcW w:w="3119" w:type="dxa"/>
            <w:shd w:val="clear" w:color="auto" w:fill="auto"/>
            <w:vAlign w:val="center"/>
          </w:tcPr>
          <w:p w:rsidR="00B6573B" w:rsidRPr="00AE40D7" w:rsidRDefault="00B6573B" w:rsidP="00BE63E2">
            <w:pPr>
              <w:pStyle w:val="aa"/>
              <w:ind w:firstLine="0"/>
              <w:rPr>
                <w:sz w:val="26"/>
                <w:szCs w:val="26"/>
              </w:rPr>
            </w:pPr>
            <w:r w:rsidRPr="00AE40D7">
              <w:rPr>
                <w:sz w:val="26"/>
                <w:szCs w:val="26"/>
              </w:rPr>
              <w:t>Марганец</w:t>
            </w:r>
          </w:p>
        </w:tc>
        <w:tc>
          <w:tcPr>
            <w:tcW w:w="1843" w:type="dxa"/>
            <w:shd w:val="clear" w:color="auto" w:fill="auto"/>
          </w:tcPr>
          <w:p w:rsidR="00B6573B" w:rsidRPr="00AE40D7" w:rsidRDefault="00B6573B" w:rsidP="00BE63E2">
            <w:pPr>
              <w:pStyle w:val="aa"/>
              <w:ind w:firstLine="0"/>
              <w:jc w:val="center"/>
              <w:rPr>
                <w:sz w:val="26"/>
                <w:szCs w:val="26"/>
              </w:rPr>
            </w:pPr>
            <w:r w:rsidRPr="00AE40D7">
              <w:rPr>
                <w:sz w:val="26"/>
                <w:szCs w:val="26"/>
              </w:rPr>
              <w:t>г/кг</w:t>
            </w:r>
          </w:p>
        </w:tc>
        <w:tc>
          <w:tcPr>
            <w:tcW w:w="2551"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2 500</w:t>
            </w:r>
          </w:p>
        </w:tc>
        <w:tc>
          <w:tcPr>
            <w:tcW w:w="1843"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2 000</w:t>
            </w:r>
          </w:p>
        </w:tc>
      </w:tr>
      <w:tr w:rsidR="00AE40D7" w:rsidRPr="00AE40D7" w:rsidTr="00BE63E2">
        <w:tc>
          <w:tcPr>
            <w:tcW w:w="3119" w:type="dxa"/>
            <w:shd w:val="clear" w:color="auto" w:fill="auto"/>
            <w:vAlign w:val="center"/>
          </w:tcPr>
          <w:p w:rsidR="00B6573B" w:rsidRPr="00AE40D7" w:rsidRDefault="00B6573B" w:rsidP="00BE63E2">
            <w:pPr>
              <w:pStyle w:val="aa"/>
              <w:ind w:firstLine="0"/>
              <w:rPr>
                <w:sz w:val="26"/>
                <w:szCs w:val="26"/>
              </w:rPr>
            </w:pPr>
            <w:r w:rsidRPr="00AE40D7">
              <w:rPr>
                <w:sz w:val="26"/>
                <w:szCs w:val="26"/>
              </w:rPr>
              <w:t>Железо</w:t>
            </w:r>
          </w:p>
        </w:tc>
        <w:tc>
          <w:tcPr>
            <w:tcW w:w="1843" w:type="dxa"/>
            <w:shd w:val="clear" w:color="auto" w:fill="auto"/>
          </w:tcPr>
          <w:p w:rsidR="00B6573B" w:rsidRPr="00AE40D7" w:rsidRDefault="00B6573B" w:rsidP="00BE63E2">
            <w:pPr>
              <w:pStyle w:val="aa"/>
              <w:ind w:firstLine="0"/>
              <w:jc w:val="center"/>
              <w:rPr>
                <w:sz w:val="26"/>
                <w:szCs w:val="26"/>
              </w:rPr>
            </w:pPr>
            <w:r w:rsidRPr="00AE40D7">
              <w:rPr>
                <w:sz w:val="26"/>
                <w:szCs w:val="26"/>
              </w:rPr>
              <w:t>г/кг</w:t>
            </w:r>
          </w:p>
        </w:tc>
        <w:tc>
          <w:tcPr>
            <w:tcW w:w="2551"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2 000</w:t>
            </w:r>
          </w:p>
        </w:tc>
        <w:tc>
          <w:tcPr>
            <w:tcW w:w="1843"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800</w:t>
            </w:r>
          </w:p>
        </w:tc>
      </w:tr>
      <w:tr w:rsidR="00AE40D7" w:rsidRPr="00AE40D7" w:rsidTr="00BE63E2">
        <w:tc>
          <w:tcPr>
            <w:tcW w:w="3119" w:type="dxa"/>
            <w:shd w:val="clear" w:color="auto" w:fill="auto"/>
            <w:vAlign w:val="center"/>
          </w:tcPr>
          <w:p w:rsidR="00B6573B" w:rsidRPr="00AE40D7" w:rsidRDefault="00B6573B" w:rsidP="00BE63E2">
            <w:pPr>
              <w:pStyle w:val="aa"/>
              <w:ind w:firstLine="0"/>
              <w:rPr>
                <w:sz w:val="26"/>
                <w:szCs w:val="26"/>
              </w:rPr>
            </w:pPr>
            <w:r w:rsidRPr="00AE40D7">
              <w:rPr>
                <w:sz w:val="26"/>
                <w:szCs w:val="26"/>
              </w:rPr>
              <w:t>Йод</w:t>
            </w:r>
          </w:p>
        </w:tc>
        <w:tc>
          <w:tcPr>
            <w:tcW w:w="1843" w:type="dxa"/>
            <w:shd w:val="clear" w:color="auto" w:fill="auto"/>
          </w:tcPr>
          <w:p w:rsidR="00B6573B" w:rsidRPr="00AE40D7" w:rsidRDefault="00B6573B" w:rsidP="00BE63E2">
            <w:pPr>
              <w:pStyle w:val="aa"/>
              <w:ind w:firstLine="0"/>
              <w:jc w:val="center"/>
              <w:rPr>
                <w:sz w:val="26"/>
                <w:szCs w:val="26"/>
              </w:rPr>
            </w:pPr>
            <w:r w:rsidRPr="00AE40D7">
              <w:rPr>
                <w:sz w:val="26"/>
                <w:szCs w:val="26"/>
              </w:rPr>
              <w:t>г/кг</w:t>
            </w:r>
          </w:p>
        </w:tc>
        <w:tc>
          <w:tcPr>
            <w:tcW w:w="2551"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100</w:t>
            </w:r>
          </w:p>
        </w:tc>
        <w:tc>
          <w:tcPr>
            <w:tcW w:w="1843"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80</w:t>
            </w:r>
          </w:p>
        </w:tc>
      </w:tr>
      <w:tr w:rsidR="00AE40D7" w:rsidRPr="00AE40D7" w:rsidTr="00BE63E2">
        <w:tc>
          <w:tcPr>
            <w:tcW w:w="3119" w:type="dxa"/>
            <w:shd w:val="clear" w:color="auto" w:fill="auto"/>
            <w:vAlign w:val="center"/>
          </w:tcPr>
          <w:p w:rsidR="00B6573B" w:rsidRPr="00AE40D7" w:rsidRDefault="00B6573B" w:rsidP="00BE63E2">
            <w:pPr>
              <w:pStyle w:val="aa"/>
              <w:ind w:firstLine="0"/>
              <w:rPr>
                <w:sz w:val="26"/>
                <w:szCs w:val="26"/>
              </w:rPr>
            </w:pPr>
            <w:r w:rsidRPr="00AE40D7">
              <w:rPr>
                <w:sz w:val="26"/>
                <w:szCs w:val="26"/>
              </w:rPr>
              <w:t>Цинк</w:t>
            </w:r>
          </w:p>
        </w:tc>
        <w:tc>
          <w:tcPr>
            <w:tcW w:w="1843" w:type="dxa"/>
            <w:shd w:val="clear" w:color="auto" w:fill="auto"/>
          </w:tcPr>
          <w:p w:rsidR="00B6573B" w:rsidRPr="00AE40D7" w:rsidRDefault="00B6573B" w:rsidP="00BE63E2">
            <w:pPr>
              <w:pStyle w:val="aa"/>
              <w:ind w:firstLine="0"/>
              <w:jc w:val="center"/>
              <w:rPr>
                <w:sz w:val="26"/>
                <w:szCs w:val="26"/>
              </w:rPr>
            </w:pPr>
            <w:r w:rsidRPr="00AE40D7">
              <w:rPr>
                <w:sz w:val="26"/>
                <w:szCs w:val="26"/>
              </w:rPr>
              <w:t>г/кг</w:t>
            </w:r>
          </w:p>
        </w:tc>
        <w:tc>
          <w:tcPr>
            <w:tcW w:w="2551"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1 800</w:t>
            </w:r>
          </w:p>
        </w:tc>
        <w:tc>
          <w:tcPr>
            <w:tcW w:w="1843"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1 400</w:t>
            </w:r>
          </w:p>
        </w:tc>
      </w:tr>
      <w:tr w:rsidR="00AE40D7" w:rsidRPr="00AE40D7" w:rsidTr="00BE63E2">
        <w:tc>
          <w:tcPr>
            <w:tcW w:w="3119" w:type="dxa"/>
            <w:shd w:val="clear" w:color="auto" w:fill="auto"/>
            <w:vAlign w:val="center"/>
          </w:tcPr>
          <w:p w:rsidR="00B6573B" w:rsidRPr="00AE40D7" w:rsidRDefault="00B6573B" w:rsidP="00BE63E2">
            <w:pPr>
              <w:pStyle w:val="aa"/>
              <w:ind w:firstLine="0"/>
              <w:rPr>
                <w:sz w:val="26"/>
                <w:szCs w:val="26"/>
              </w:rPr>
            </w:pPr>
            <w:r w:rsidRPr="00AE40D7">
              <w:rPr>
                <w:sz w:val="26"/>
                <w:szCs w:val="26"/>
              </w:rPr>
              <w:t>Кобальт</w:t>
            </w:r>
          </w:p>
        </w:tc>
        <w:tc>
          <w:tcPr>
            <w:tcW w:w="1843" w:type="dxa"/>
            <w:shd w:val="clear" w:color="auto" w:fill="auto"/>
          </w:tcPr>
          <w:p w:rsidR="00B6573B" w:rsidRPr="00AE40D7" w:rsidRDefault="00B6573B" w:rsidP="00BE63E2">
            <w:pPr>
              <w:pStyle w:val="aa"/>
              <w:ind w:firstLine="0"/>
              <w:jc w:val="center"/>
              <w:rPr>
                <w:sz w:val="26"/>
                <w:szCs w:val="26"/>
              </w:rPr>
            </w:pPr>
            <w:r w:rsidRPr="00AE40D7">
              <w:rPr>
                <w:sz w:val="26"/>
                <w:szCs w:val="26"/>
              </w:rPr>
              <w:t>г/кг</w:t>
            </w:r>
          </w:p>
        </w:tc>
        <w:tc>
          <w:tcPr>
            <w:tcW w:w="2551"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50</w:t>
            </w:r>
          </w:p>
        </w:tc>
        <w:tc>
          <w:tcPr>
            <w:tcW w:w="1843"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20</w:t>
            </w:r>
          </w:p>
        </w:tc>
      </w:tr>
      <w:tr w:rsidR="00AE40D7" w:rsidRPr="00AE40D7" w:rsidTr="00BE63E2">
        <w:tc>
          <w:tcPr>
            <w:tcW w:w="3119" w:type="dxa"/>
            <w:shd w:val="clear" w:color="auto" w:fill="auto"/>
            <w:vAlign w:val="center"/>
          </w:tcPr>
          <w:p w:rsidR="00B6573B" w:rsidRPr="00AE40D7" w:rsidRDefault="00B6573B" w:rsidP="00BE63E2">
            <w:pPr>
              <w:pStyle w:val="aa"/>
              <w:ind w:firstLine="0"/>
              <w:rPr>
                <w:sz w:val="26"/>
                <w:szCs w:val="26"/>
              </w:rPr>
            </w:pPr>
            <w:r w:rsidRPr="00AE40D7">
              <w:rPr>
                <w:sz w:val="26"/>
                <w:szCs w:val="26"/>
              </w:rPr>
              <w:t xml:space="preserve">Медь </w:t>
            </w:r>
          </w:p>
        </w:tc>
        <w:tc>
          <w:tcPr>
            <w:tcW w:w="1843"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г/кг</w:t>
            </w:r>
          </w:p>
        </w:tc>
        <w:tc>
          <w:tcPr>
            <w:tcW w:w="2551"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250</w:t>
            </w:r>
          </w:p>
        </w:tc>
        <w:tc>
          <w:tcPr>
            <w:tcW w:w="1843"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200</w:t>
            </w:r>
          </w:p>
        </w:tc>
      </w:tr>
      <w:tr w:rsidR="00AE40D7" w:rsidRPr="00AE40D7" w:rsidTr="00BE63E2">
        <w:tc>
          <w:tcPr>
            <w:tcW w:w="3119" w:type="dxa"/>
            <w:shd w:val="clear" w:color="auto" w:fill="auto"/>
            <w:vAlign w:val="center"/>
          </w:tcPr>
          <w:p w:rsidR="00B6573B" w:rsidRPr="00AE40D7" w:rsidRDefault="00B6573B" w:rsidP="00BE63E2">
            <w:pPr>
              <w:pStyle w:val="aa"/>
              <w:ind w:firstLine="0"/>
              <w:rPr>
                <w:sz w:val="26"/>
                <w:szCs w:val="26"/>
              </w:rPr>
            </w:pPr>
            <w:r w:rsidRPr="00AE40D7">
              <w:rPr>
                <w:sz w:val="26"/>
                <w:szCs w:val="26"/>
              </w:rPr>
              <w:t xml:space="preserve">Селен </w:t>
            </w:r>
          </w:p>
        </w:tc>
        <w:tc>
          <w:tcPr>
            <w:tcW w:w="1843"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г/кг</w:t>
            </w:r>
          </w:p>
        </w:tc>
        <w:tc>
          <w:tcPr>
            <w:tcW w:w="2551"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810</w:t>
            </w:r>
          </w:p>
        </w:tc>
        <w:tc>
          <w:tcPr>
            <w:tcW w:w="1843"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8</w:t>
            </w:r>
          </w:p>
        </w:tc>
      </w:tr>
      <w:tr w:rsidR="00AE40D7" w:rsidRPr="00AE40D7" w:rsidTr="00BE63E2">
        <w:tc>
          <w:tcPr>
            <w:tcW w:w="3119" w:type="dxa"/>
            <w:shd w:val="clear" w:color="auto" w:fill="auto"/>
            <w:vAlign w:val="center"/>
          </w:tcPr>
          <w:p w:rsidR="00B6573B" w:rsidRPr="00AE40D7" w:rsidRDefault="00B6573B" w:rsidP="00BE63E2">
            <w:pPr>
              <w:pStyle w:val="aa"/>
              <w:ind w:firstLine="0"/>
              <w:rPr>
                <w:sz w:val="26"/>
                <w:szCs w:val="26"/>
              </w:rPr>
            </w:pPr>
            <w:r w:rsidRPr="00AE40D7">
              <w:rPr>
                <w:sz w:val="26"/>
                <w:szCs w:val="26"/>
              </w:rPr>
              <w:t>Антиоксиданты (г/кг)</w:t>
            </w:r>
          </w:p>
        </w:tc>
        <w:tc>
          <w:tcPr>
            <w:tcW w:w="1843" w:type="dxa"/>
            <w:shd w:val="clear" w:color="auto" w:fill="auto"/>
          </w:tcPr>
          <w:p w:rsidR="00B6573B" w:rsidRPr="00AE40D7" w:rsidRDefault="00B6573B" w:rsidP="00BE63E2">
            <w:pPr>
              <w:pStyle w:val="aa"/>
              <w:ind w:firstLine="0"/>
              <w:jc w:val="center"/>
              <w:rPr>
                <w:sz w:val="26"/>
                <w:szCs w:val="26"/>
              </w:rPr>
            </w:pPr>
            <w:r w:rsidRPr="00AE40D7">
              <w:rPr>
                <w:sz w:val="26"/>
                <w:szCs w:val="26"/>
              </w:rPr>
              <w:t>г/кг</w:t>
            </w:r>
          </w:p>
        </w:tc>
        <w:tc>
          <w:tcPr>
            <w:tcW w:w="2551"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5</w:t>
            </w:r>
          </w:p>
        </w:tc>
        <w:tc>
          <w:tcPr>
            <w:tcW w:w="1843" w:type="dxa"/>
            <w:shd w:val="clear" w:color="auto" w:fill="auto"/>
            <w:vAlign w:val="center"/>
          </w:tcPr>
          <w:p w:rsidR="00B6573B" w:rsidRPr="00AE40D7" w:rsidRDefault="00B6573B" w:rsidP="00BE63E2">
            <w:pPr>
              <w:pStyle w:val="aa"/>
              <w:ind w:firstLine="0"/>
              <w:jc w:val="center"/>
              <w:rPr>
                <w:sz w:val="26"/>
                <w:szCs w:val="26"/>
              </w:rPr>
            </w:pPr>
            <w:r w:rsidRPr="00AE40D7">
              <w:rPr>
                <w:sz w:val="26"/>
                <w:szCs w:val="26"/>
              </w:rPr>
              <w:t>5</w:t>
            </w:r>
          </w:p>
        </w:tc>
      </w:tr>
    </w:tbl>
    <w:p w:rsidR="003C6148" w:rsidRPr="00AE40D7" w:rsidRDefault="00B6573B" w:rsidP="005B0F60">
      <w:pPr>
        <w:tabs>
          <w:tab w:val="num" w:pos="0"/>
        </w:tabs>
        <w:rPr>
          <w:sz w:val="28"/>
          <w:szCs w:val="28"/>
        </w:rPr>
      </w:pPr>
      <w:r w:rsidRPr="00AE40D7">
        <w:rPr>
          <w:sz w:val="28"/>
          <w:szCs w:val="28"/>
        </w:rPr>
        <w:t xml:space="preserve"> </w:t>
      </w:r>
    </w:p>
    <w:p w:rsidR="003C6148" w:rsidRPr="00AE40D7" w:rsidRDefault="003C6148" w:rsidP="003C6148">
      <w:pPr>
        <w:rPr>
          <w:rFonts w:eastAsia="Times New Roman"/>
          <w:sz w:val="28"/>
          <w:szCs w:val="28"/>
        </w:rPr>
      </w:pPr>
      <w:r w:rsidRPr="00AE40D7">
        <w:rPr>
          <w:rFonts w:eastAsia="ArialMT"/>
          <w:sz w:val="28"/>
          <w:szCs w:val="28"/>
        </w:rPr>
        <w:lastRenderedPageBreak/>
        <w:t>Рецепты стартовых экструдированных комбикормов составлены</w:t>
      </w:r>
      <w:r w:rsidR="005B0F60" w:rsidRPr="00AE40D7">
        <w:rPr>
          <w:rFonts w:eastAsia="ArialMT"/>
          <w:sz w:val="28"/>
          <w:szCs w:val="28"/>
        </w:rPr>
        <w:t xml:space="preserve"> с учетом современных научных достижений и сбалансированы по основным питательным и биологически активным веществам с учетом физиологических потребностей рыб</w:t>
      </w:r>
      <w:r w:rsidR="005E45DC" w:rsidRPr="00AE40D7">
        <w:rPr>
          <w:rFonts w:eastAsia="ArialMT"/>
          <w:sz w:val="28"/>
          <w:szCs w:val="28"/>
        </w:rPr>
        <w:t xml:space="preserve"> </w:t>
      </w:r>
      <w:r w:rsidR="005E45DC" w:rsidRPr="00AE40D7">
        <w:rPr>
          <w:rFonts w:eastAsia="ArialMT" w:cs="Times New Roman"/>
          <w:sz w:val="28"/>
          <w:szCs w:val="28"/>
        </w:rPr>
        <w:t>[13</w:t>
      </w:r>
      <w:r w:rsidR="00E575CE" w:rsidRPr="00AE40D7">
        <w:rPr>
          <w:rFonts w:eastAsia="ArialMT" w:cs="Times New Roman"/>
          <w:sz w:val="28"/>
          <w:szCs w:val="28"/>
        </w:rPr>
        <w:t>3</w:t>
      </w:r>
      <w:r w:rsidR="005E45DC" w:rsidRPr="00AE40D7">
        <w:rPr>
          <w:rFonts w:eastAsia="ArialMT" w:cs="Times New Roman"/>
          <w:sz w:val="28"/>
          <w:szCs w:val="28"/>
        </w:rPr>
        <w:t>]</w:t>
      </w:r>
      <w:r w:rsidRPr="00AE40D7">
        <w:rPr>
          <w:rFonts w:eastAsia="Times New Roman"/>
          <w:sz w:val="28"/>
          <w:szCs w:val="28"/>
        </w:rPr>
        <w:t>.</w:t>
      </w:r>
      <w:r w:rsidR="00435A71" w:rsidRPr="00AE40D7">
        <w:rPr>
          <w:rFonts w:eastAsia="Times New Roman"/>
          <w:sz w:val="28"/>
          <w:szCs w:val="28"/>
        </w:rPr>
        <w:t xml:space="preserve"> </w:t>
      </w:r>
      <w:r w:rsidRPr="00AE40D7">
        <w:rPr>
          <w:rFonts w:eastAsia="ArialMT"/>
          <w:sz w:val="28"/>
          <w:szCs w:val="28"/>
        </w:rPr>
        <w:t xml:space="preserve">Разработанные рецепты </w:t>
      </w:r>
      <w:r w:rsidR="0055793A" w:rsidRPr="00AE40D7">
        <w:rPr>
          <w:rFonts w:eastAsia="ArialMT"/>
          <w:sz w:val="28"/>
          <w:szCs w:val="28"/>
        </w:rPr>
        <w:t>представлены в таблицах 4,5</w:t>
      </w:r>
      <w:r w:rsidRPr="00AE40D7">
        <w:rPr>
          <w:rFonts w:eastAsia="ArialMT"/>
          <w:sz w:val="28"/>
          <w:szCs w:val="28"/>
        </w:rPr>
        <w:t>.</w:t>
      </w:r>
    </w:p>
    <w:p w:rsidR="003C6148" w:rsidRPr="00AE40D7" w:rsidRDefault="003C6148" w:rsidP="003C6148">
      <w:pPr>
        <w:pStyle w:val="11"/>
        <w:tabs>
          <w:tab w:val="left" w:pos="5580"/>
          <w:tab w:val="left" w:pos="6300"/>
          <w:tab w:val="left" w:pos="10440"/>
        </w:tabs>
        <w:jc w:val="both"/>
        <w:rPr>
          <w:rStyle w:val="mw-editsection-divider"/>
          <w:szCs w:val="28"/>
        </w:rPr>
      </w:pPr>
    </w:p>
    <w:p w:rsidR="003C6148" w:rsidRPr="00AE40D7" w:rsidRDefault="003C6148" w:rsidP="003C6148">
      <w:pPr>
        <w:pStyle w:val="11"/>
        <w:tabs>
          <w:tab w:val="left" w:pos="5580"/>
          <w:tab w:val="left" w:pos="6300"/>
          <w:tab w:val="left" w:pos="10440"/>
        </w:tabs>
        <w:jc w:val="both"/>
        <w:rPr>
          <w:rStyle w:val="mw-editsection-divider"/>
          <w:szCs w:val="28"/>
        </w:rPr>
      </w:pPr>
      <w:r w:rsidRPr="00AE40D7">
        <w:rPr>
          <w:rStyle w:val="mw-editsection-divider"/>
          <w:szCs w:val="28"/>
        </w:rPr>
        <w:t xml:space="preserve">Таблица 4 - Рецепт стартового корма для клариевого сома </w:t>
      </w:r>
    </w:p>
    <w:p w:rsidR="003C6148" w:rsidRPr="00AE40D7" w:rsidRDefault="003C6148" w:rsidP="003C6148">
      <w:pPr>
        <w:pStyle w:val="11"/>
        <w:tabs>
          <w:tab w:val="left" w:pos="5580"/>
          <w:tab w:val="left" w:pos="6300"/>
          <w:tab w:val="left" w:pos="10440"/>
        </w:tabs>
        <w:jc w:val="both"/>
        <w:rPr>
          <w:rStyle w:val="mw-editsection-divider"/>
          <w:szCs w:val="28"/>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07"/>
        <w:gridCol w:w="2268"/>
        <w:gridCol w:w="2551"/>
      </w:tblGrid>
      <w:tr w:rsidR="00AE40D7" w:rsidRPr="00AE40D7" w:rsidTr="008F2149">
        <w:trPr>
          <w:trHeight w:val="20"/>
        </w:trPr>
        <w:tc>
          <w:tcPr>
            <w:tcW w:w="4707" w:type="dxa"/>
            <w:shd w:val="clear" w:color="auto" w:fill="auto"/>
            <w:hideMark/>
          </w:tcPr>
          <w:p w:rsidR="00ED09BE" w:rsidRPr="00AE40D7" w:rsidRDefault="00ED09BE" w:rsidP="003C6148">
            <w:pPr>
              <w:pStyle w:val="11"/>
              <w:tabs>
                <w:tab w:val="left" w:pos="5580"/>
                <w:tab w:val="left" w:pos="6300"/>
                <w:tab w:val="left" w:pos="10440"/>
              </w:tabs>
              <w:jc w:val="center"/>
              <w:rPr>
                <w:rStyle w:val="mw-editsection-divider"/>
                <w:sz w:val="26"/>
                <w:szCs w:val="26"/>
                <w:lang w:eastAsia="en-US"/>
              </w:rPr>
            </w:pPr>
            <w:r w:rsidRPr="00AE40D7">
              <w:rPr>
                <w:rStyle w:val="mw-editsection-divider"/>
                <w:sz w:val="26"/>
                <w:szCs w:val="26"/>
                <w:lang w:eastAsia="en-US"/>
              </w:rPr>
              <w:t>Компоненты</w:t>
            </w:r>
          </w:p>
        </w:tc>
        <w:tc>
          <w:tcPr>
            <w:tcW w:w="4819" w:type="dxa"/>
            <w:gridSpan w:val="2"/>
            <w:shd w:val="clear" w:color="auto" w:fill="auto"/>
            <w:hideMark/>
          </w:tcPr>
          <w:p w:rsidR="00ED09BE" w:rsidRPr="00AE40D7" w:rsidRDefault="00ED09BE" w:rsidP="0055793A">
            <w:pPr>
              <w:pStyle w:val="11"/>
              <w:tabs>
                <w:tab w:val="left" w:pos="5580"/>
                <w:tab w:val="left" w:pos="6300"/>
                <w:tab w:val="left" w:pos="10440"/>
              </w:tabs>
              <w:jc w:val="center"/>
              <w:rPr>
                <w:rStyle w:val="mw-editsection-divider"/>
                <w:sz w:val="26"/>
                <w:szCs w:val="26"/>
                <w:lang w:eastAsia="en-US"/>
              </w:rPr>
            </w:pPr>
            <w:r w:rsidRPr="00AE40D7">
              <w:rPr>
                <w:rStyle w:val="mw-editsection-divider"/>
                <w:sz w:val="26"/>
                <w:szCs w:val="26"/>
                <w:lang w:eastAsia="en-US"/>
              </w:rPr>
              <w:t>Содержание, %</w:t>
            </w:r>
          </w:p>
        </w:tc>
      </w:tr>
      <w:tr w:rsidR="00AE40D7" w:rsidRPr="00AE40D7" w:rsidTr="008F2149">
        <w:trPr>
          <w:trHeight w:val="20"/>
        </w:trPr>
        <w:tc>
          <w:tcPr>
            <w:tcW w:w="4707" w:type="dxa"/>
            <w:shd w:val="clear" w:color="auto" w:fill="auto"/>
          </w:tcPr>
          <w:p w:rsidR="00ED09BE" w:rsidRPr="00AE40D7" w:rsidRDefault="00F861B2" w:rsidP="00F861B2">
            <w:pPr>
              <w:pStyle w:val="11"/>
              <w:tabs>
                <w:tab w:val="left" w:pos="5580"/>
                <w:tab w:val="left" w:pos="6300"/>
                <w:tab w:val="left" w:pos="10440"/>
              </w:tabs>
              <w:rPr>
                <w:rStyle w:val="mw-editsection-divider"/>
                <w:sz w:val="26"/>
                <w:szCs w:val="26"/>
                <w:lang w:eastAsia="en-US"/>
              </w:rPr>
            </w:pPr>
            <w:r w:rsidRPr="00AE40D7">
              <w:rPr>
                <w:rStyle w:val="mw-editsection-divider"/>
                <w:sz w:val="26"/>
                <w:szCs w:val="26"/>
                <w:lang w:eastAsia="en-US"/>
              </w:rPr>
              <w:t>Крупка, мм</w:t>
            </w:r>
          </w:p>
        </w:tc>
        <w:tc>
          <w:tcPr>
            <w:tcW w:w="2268" w:type="dxa"/>
            <w:shd w:val="clear" w:color="auto" w:fill="auto"/>
          </w:tcPr>
          <w:p w:rsidR="00ED09BE" w:rsidRPr="00AE40D7" w:rsidRDefault="00F861B2" w:rsidP="0055793A">
            <w:pPr>
              <w:pStyle w:val="11"/>
              <w:tabs>
                <w:tab w:val="left" w:pos="5580"/>
                <w:tab w:val="left" w:pos="6300"/>
                <w:tab w:val="left" w:pos="10440"/>
              </w:tabs>
              <w:jc w:val="center"/>
              <w:rPr>
                <w:rStyle w:val="mw-editsection-divider"/>
                <w:sz w:val="26"/>
                <w:szCs w:val="26"/>
                <w:lang w:eastAsia="en-US"/>
              </w:rPr>
            </w:pPr>
            <w:r w:rsidRPr="00AE40D7">
              <w:rPr>
                <w:rStyle w:val="mw-editsection-divider"/>
                <w:sz w:val="26"/>
                <w:szCs w:val="26"/>
                <w:lang w:eastAsia="en-US"/>
              </w:rPr>
              <w:t>0,2-0,5</w:t>
            </w:r>
          </w:p>
        </w:tc>
        <w:tc>
          <w:tcPr>
            <w:tcW w:w="2551" w:type="dxa"/>
          </w:tcPr>
          <w:p w:rsidR="00ED09BE" w:rsidRPr="00AE40D7" w:rsidRDefault="00F861B2" w:rsidP="0055793A">
            <w:pPr>
              <w:pStyle w:val="11"/>
              <w:tabs>
                <w:tab w:val="left" w:pos="5580"/>
                <w:tab w:val="left" w:pos="6300"/>
                <w:tab w:val="left" w:pos="10440"/>
              </w:tabs>
              <w:jc w:val="center"/>
              <w:rPr>
                <w:rStyle w:val="mw-editsection-divider"/>
                <w:sz w:val="26"/>
                <w:szCs w:val="26"/>
                <w:lang w:eastAsia="en-US"/>
              </w:rPr>
            </w:pPr>
            <w:r w:rsidRPr="00AE40D7">
              <w:rPr>
                <w:rStyle w:val="mw-editsection-divider"/>
                <w:sz w:val="26"/>
                <w:szCs w:val="26"/>
                <w:lang w:eastAsia="en-US"/>
              </w:rPr>
              <w:t xml:space="preserve">1,0 </w:t>
            </w:r>
          </w:p>
        </w:tc>
      </w:tr>
      <w:tr w:rsidR="00AE40D7" w:rsidRPr="00AE40D7" w:rsidTr="008F2149">
        <w:trPr>
          <w:trHeight w:val="20"/>
        </w:trPr>
        <w:tc>
          <w:tcPr>
            <w:tcW w:w="4707" w:type="dxa"/>
            <w:hideMark/>
          </w:tcPr>
          <w:p w:rsidR="00ED09BE" w:rsidRPr="00AE40D7" w:rsidRDefault="00ED09BE" w:rsidP="006913DC">
            <w:pPr>
              <w:tabs>
                <w:tab w:val="left" w:pos="5580"/>
                <w:tab w:val="left" w:pos="10440"/>
              </w:tabs>
              <w:ind w:firstLine="0"/>
              <w:rPr>
                <w:rStyle w:val="ab"/>
                <w:rFonts w:eastAsia="Arial Unicode MS"/>
                <w:sz w:val="26"/>
                <w:szCs w:val="26"/>
              </w:rPr>
            </w:pPr>
            <w:r w:rsidRPr="00AE40D7">
              <w:rPr>
                <w:rStyle w:val="ab"/>
                <w:rFonts w:eastAsia="Arial Unicode MS"/>
                <w:sz w:val="26"/>
                <w:szCs w:val="26"/>
              </w:rPr>
              <w:t xml:space="preserve">Мука рыбная  </w:t>
            </w:r>
          </w:p>
        </w:tc>
        <w:tc>
          <w:tcPr>
            <w:tcW w:w="2268" w:type="dxa"/>
            <w:hideMark/>
          </w:tcPr>
          <w:p w:rsidR="00ED09BE" w:rsidRPr="00AE40D7" w:rsidRDefault="00ED09BE" w:rsidP="006913DC">
            <w:pPr>
              <w:ind w:firstLine="0"/>
              <w:jc w:val="center"/>
              <w:rPr>
                <w:rFonts w:cs="Times New Roman"/>
                <w:sz w:val="26"/>
                <w:szCs w:val="26"/>
              </w:rPr>
            </w:pPr>
            <w:r w:rsidRPr="00AE40D7">
              <w:rPr>
                <w:rFonts w:cs="Times New Roman"/>
                <w:sz w:val="26"/>
                <w:szCs w:val="26"/>
              </w:rPr>
              <w:t>32,0</w:t>
            </w:r>
          </w:p>
        </w:tc>
        <w:tc>
          <w:tcPr>
            <w:tcW w:w="2551" w:type="dxa"/>
          </w:tcPr>
          <w:p w:rsidR="00ED09BE" w:rsidRPr="00AE40D7" w:rsidRDefault="00ED09BE" w:rsidP="006913DC">
            <w:pPr>
              <w:ind w:firstLine="0"/>
              <w:jc w:val="center"/>
              <w:rPr>
                <w:rFonts w:cs="Times New Roman"/>
                <w:sz w:val="26"/>
                <w:szCs w:val="26"/>
              </w:rPr>
            </w:pPr>
            <w:r w:rsidRPr="00AE40D7">
              <w:rPr>
                <w:rFonts w:cs="Times New Roman"/>
                <w:sz w:val="26"/>
                <w:szCs w:val="26"/>
              </w:rPr>
              <w:t>38,0</w:t>
            </w:r>
          </w:p>
        </w:tc>
      </w:tr>
      <w:tr w:rsidR="00AE40D7" w:rsidRPr="00AE40D7" w:rsidTr="008F2149">
        <w:trPr>
          <w:trHeight w:val="20"/>
        </w:trPr>
        <w:tc>
          <w:tcPr>
            <w:tcW w:w="4707" w:type="dxa"/>
          </w:tcPr>
          <w:p w:rsidR="00ED09BE" w:rsidRPr="00AE40D7" w:rsidRDefault="00ED09BE" w:rsidP="006913DC">
            <w:pPr>
              <w:tabs>
                <w:tab w:val="left" w:pos="5580"/>
                <w:tab w:val="left" w:pos="10440"/>
              </w:tabs>
              <w:ind w:firstLine="0"/>
              <w:rPr>
                <w:rStyle w:val="ab"/>
                <w:rFonts w:eastAsia="Arial Unicode MS"/>
                <w:sz w:val="26"/>
                <w:szCs w:val="26"/>
              </w:rPr>
            </w:pPr>
            <w:r w:rsidRPr="00AE40D7">
              <w:rPr>
                <w:rStyle w:val="ab"/>
                <w:rFonts w:eastAsia="Arial Unicode MS"/>
                <w:sz w:val="26"/>
                <w:szCs w:val="26"/>
              </w:rPr>
              <w:t xml:space="preserve">Мясокостная мука   </w:t>
            </w:r>
          </w:p>
        </w:tc>
        <w:tc>
          <w:tcPr>
            <w:tcW w:w="2268" w:type="dxa"/>
          </w:tcPr>
          <w:p w:rsidR="00ED09BE" w:rsidRPr="00AE40D7" w:rsidRDefault="00ED09BE" w:rsidP="006913DC">
            <w:pPr>
              <w:tabs>
                <w:tab w:val="left" w:pos="5580"/>
                <w:tab w:val="left" w:pos="10440"/>
              </w:tabs>
              <w:ind w:firstLine="0"/>
              <w:jc w:val="center"/>
              <w:rPr>
                <w:rStyle w:val="ab"/>
                <w:rFonts w:eastAsia="Arial Unicode MS"/>
                <w:sz w:val="26"/>
                <w:szCs w:val="26"/>
              </w:rPr>
            </w:pPr>
            <w:r w:rsidRPr="00AE40D7">
              <w:rPr>
                <w:rStyle w:val="ab"/>
                <w:rFonts w:eastAsia="Arial Unicode MS"/>
                <w:sz w:val="26"/>
                <w:szCs w:val="26"/>
              </w:rPr>
              <w:t xml:space="preserve"> 5,0</w:t>
            </w:r>
          </w:p>
        </w:tc>
        <w:tc>
          <w:tcPr>
            <w:tcW w:w="2551" w:type="dxa"/>
          </w:tcPr>
          <w:p w:rsidR="00ED09BE" w:rsidRPr="00AE40D7" w:rsidRDefault="00ED09BE" w:rsidP="006913DC">
            <w:pPr>
              <w:tabs>
                <w:tab w:val="left" w:pos="5580"/>
                <w:tab w:val="left" w:pos="10440"/>
              </w:tabs>
              <w:ind w:firstLine="0"/>
              <w:jc w:val="center"/>
              <w:rPr>
                <w:rStyle w:val="ab"/>
                <w:rFonts w:eastAsia="Arial Unicode MS"/>
                <w:sz w:val="26"/>
                <w:szCs w:val="26"/>
              </w:rPr>
            </w:pPr>
            <w:r w:rsidRPr="00AE40D7">
              <w:rPr>
                <w:rStyle w:val="ab"/>
                <w:rFonts w:eastAsia="Arial Unicode MS"/>
                <w:sz w:val="26"/>
                <w:szCs w:val="26"/>
              </w:rPr>
              <w:t>10,0</w:t>
            </w:r>
          </w:p>
        </w:tc>
      </w:tr>
      <w:tr w:rsidR="00AE40D7" w:rsidRPr="00AE40D7" w:rsidTr="008F2149">
        <w:trPr>
          <w:trHeight w:val="20"/>
        </w:trPr>
        <w:tc>
          <w:tcPr>
            <w:tcW w:w="4707" w:type="dxa"/>
            <w:hideMark/>
          </w:tcPr>
          <w:p w:rsidR="00ED09BE" w:rsidRPr="00AE40D7" w:rsidRDefault="00ED09BE" w:rsidP="006913DC">
            <w:pPr>
              <w:tabs>
                <w:tab w:val="left" w:pos="5580"/>
                <w:tab w:val="left" w:pos="10440"/>
              </w:tabs>
              <w:ind w:firstLine="0"/>
              <w:rPr>
                <w:rStyle w:val="ab"/>
                <w:rFonts w:eastAsia="Arial Unicode MS"/>
                <w:sz w:val="26"/>
                <w:szCs w:val="26"/>
              </w:rPr>
            </w:pPr>
            <w:r w:rsidRPr="00AE40D7">
              <w:rPr>
                <w:rStyle w:val="ab"/>
                <w:rFonts w:eastAsia="Arial Unicode MS"/>
                <w:sz w:val="26"/>
                <w:szCs w:val="26"/>
              </w:rPr>
              <w:t>Кровяная мука</w:t>
            </w:r>
          </w:p>
        </w:tc>
        <w:tc>
          <w:tcPr>
            <w:tcW w:w="2268" w:type="dxa"/>
            <w:hideMark/>
          </w:tcPr>
          <w:p w:rsidR="00ED09BE" w:rsidRPr="00AE40D7" w:rsidRDefault="00ED09BE" w:rsidP="006913DC">
            <w:pPr>
              <w:tabs>
                <w:tab w:val="left" w:pos="5580"/>
                <w:tab w:val="left" w:pos="10440"/>
              </w:tabs>
              <w:ind w:firstLine="0"/>
              <w:jc w:val="center"/>
              <w:rPr>
                <w:rStyle w:val="ab"/>
                <w:rFonts w:eastAsia="Arial Unicode MS"/>
                <w:sz w:val="26"/>
                <w:szCs w:val="26"/>
              </w:rPr>
            </w:pPr>
            <w:r w:rsidRPr="00AE40D7">
              <w:rPr>
                <w:rStyle w:val="ab"/>
                <w:rFonts w:eastAsia="Arial Unicode MS"/>
                <w:sz w:val="26"/>
                <w:szCs w:val="26"/>
              </w:rPr>
              <w:t>27,0</w:t>
            </w:r>
          </w:p>
        </w:tc>
        <w:tc>
          <w:tcPr>
            <w:tcW w:w="2551" w:type="dxa"/>
          </w:tcPr>
          <w:p w:rsidR="00ED09BE" w:rsidRPr="00AE40D7" w:rsidRDefault="00ED09BE" w:rsidP="006913DC">
            <w:pPr>
              <w:tabs>
                <w:tab w:val="left" w:pos="5580"/>
                <w:tab w:val="left" w:pos="10440"/>
              </w:tabs>
              <w:ind w:firstLine="0"/>
              <w:jc w:val="center"/>
              <w:rPr>
                <w:rStyle w:val="ab"/>
                <w:rFonts w:eastAsia="Arial Unicode MS"/>
                <w:sz w:val="26"/>
                <w:szCs w:val="26"/>
              </w:rPr>
            </w:pPr>
            <w:r w:rsidRPr="00AE40D7">
              <w:rPr>
                <w:rStyle w:val="ab"/>
                <w:rFonts w:eastAsia="Arial Unicode MS"/>
                <w:sz w:val="26"/>
                <w:szCs w:val="26"/>
              </w:rPr>
              <w:t>17,0</w:t>
            </w:r>
          </w:p>
        </w:tc>
      </w:tr>
      <w:tr w:rsidR="00AE40D7" w:rsidRPr="00AE40D7" w:rsidTr="008F2149">
        <w:trPr>
          <w:trHeight w:val="20"/>
        </w:trPr>
        <w:tc>
          <w:tcPr>
            <w:tcW w:w="4707" w:type="dxa"/>
            <w:hideMark/>
          </w:tcPr>
          <w:p w:rsidR="00ED09BE" w:rsidRPr="00AE40D7" w:rsidRDefault="00ED09BE" w:rsidP="006913DC">
            <w:pPr>
              <w:tabs>
                <w:tab w:val="left" w:pos="5580"/>
                <w:tab w:val="left" w:pos="10440"/>
              </w:tabs>
              <w:ind w:firstLine="0"/>
              <w:rPr>
                <w:rStyle w:val="ab"/>
                <w:rFonts w:eastAsia="Arial Unicode MS"/>
                <w:sz w:val="26"/>
                <w:szCs w:val="26"/>
              </w:rPr>
            </w:pPr>
            <w:r w:rsidRPr="00AE40D7">
              <w:rPr>
                <w:rStyle w:val="ab"/>
                <w:rFonts w:eastAsia="Arial Unicode MS"/>
                <w:sz w:val="26"/>
                <w:szCs w:val="26"/>
              </w:rPr>
              <w:t xml:space="preserve">Дрожжи кормовые </w:t>
            </w:r>
          </w:p>
        </w:tc>
        <w:tc>
          <w:tcPr>
            <w:tcW w:w="2268" w:type="dxa"/>
            <w:hideMark/>
          </w:tcPr>
          <w:p w:rsidR="00ED09BE" w:rsidRPr="00AE40D7" w:rsidRDefault="00ED09BE" w:rsidP="006913DC">
            <w:pPr>
              <w:tabs>
                <w:tab w:val="left" w:pos="5580"/>
                <w:tab w:val="left" w:pos="10440"/>
              </w:tabs>
              <w:ind w:firstLine="0"/>
              <w:jc w:val="center"/>
              <w:rPr>
                <w:rStyle w:val="ab"/>
                <w:rFonts w:eastAsia="Arial Unicode MS"/>
                <w:sz w:val="26"/>
                <w:szCs w:val="26"/>
              </w:rPr>
            </w:pPr>
            <w:r w:rsidRPr="00AE40D7">
              <w:rPr>
                <w:rStyle w:val="ab"/>
                <w:rFonts w:eastAsia="Arial Unicode MS"/>
                <w:sz w:val="26"/>
                <w:szCs w:val="26"/>
              </w:rPr>
              <w:t>5,0</w:t>
            </w:r>
          </w:p>
        </w:tc>
        <w:tc>
          <w:tcPr>
            <w:tcW w:w="2551" w:type="dxa"/>
          </w:tcPr>
          <w:p w:rsidR="00ED09BE" w:rsidRPr="00AE40D7" w:rsidRDefault="00ED09BE" w:rsidP="006913DC">
            <w:pPr>
              <w:tabs>
                <w:tab w:val="left" w:pos="5580"/>
                <w:tab w:val="left" w:pos="10440"/>
              </w:tabs>
              <w:ind w:firstLine="0"/>
              <w:jc w:val="center"/>
              <w:rPr>
                <w:rStyle w:val="ab"/>
                <w:rFonts w:eastAsia="Arial Unicode MS"/>
                <w:sz w:val="26"/>
                <w:szCs w:val="26"/>
              </w:rPr>
            </w:pPr>
            <w:r w:rsidRPr="00AE40D7">
              <w:rPr>
                <w:rStyle w:val="ab"/>
                <w:rFonts w:eastAsia="Arial Unicode MS"/>
                <w:sz w:val="26"/>
                <w:szCs w:val="26"/>
              </w:rPr>
              <w:t>3,0</w:t>
            </w:r>
          </w:p>
        </w:tc>
      </w:tr>
      <w:tr w:rsidR="00AE40D7" w:rsidRPr="00AE40D7" w:rsidTr="008F2149">
        <w:trPr>
          <w:trHeight w:val="20"/>
        </w:trPr>
        <w:tc>
          <w:tcPr>
            <w:tcW w:w="4707" w:type="dxa"/>
            <w:hideMark/>
          </w:tcPr>
          <w:p w:rsidR="00ED09BE" w:rsidRPr="00AE40D7" w:rsidRDefault="00ED09BE" w:rsidP="006913DC">
            <w:pPr>
              <w:tabs>
                <w:tab w:val="left" w:pos="5580"/>
                <w:tab w:val="left" w:pos="10440"/>
              </w:tabs>
              <w:ind w:firstLine="0"/>
              <w:rPr>
                <w:rStyle w:val="ab"/>
                <w:rFonts w:eastAsia="Arial Unicode MS"/>
                <w:sz w:val="26"/>
                <w:szCs w:val="26"/>
              </w:rPr>
            </w:pPr>
            <w:r w:rsidRPr="00AE40D7">
              <w:rPr>
                <w:rStyle w:val="ab"/>
                <w:rFonts w:eastAsia="Arial Unicode MS"/>
                <w:sz w:val="26"/>
                <w:szCs w:val="26"/>
              </w:rPr>
              <w:t>Шрот соевый</w:t>
            </w:r>
          </w:p>
        </w:tc>
        <w:tc>
          <w:tcPr>
            <w:tcW w:w="2268" w:type="dxa"/>
            <w:hideMark/>
          </w:tcPr>
          <w:p w:rsidR="00ED09BE" w:rsidRPr="00AE40D7" w:rsidRDefault="00ED09BE" w:rsidP="006913DC">
            <w:pPr>
              <w:tabs>
                <w:tab w:val="left" w:pos="5580"/>
                <w:tab w:val="left" w:pos="10440"/>
              </w:tabs>
              <w:ind w:firstLine="0"/>
              <w:jc w:val="center"/>
              <w:rPr>
                <w:rStyle w:val="ab"/>
                <w:rFonts w:eastAsia="Arial Unicode MS"/>
                <w:sz w:val="26"/>
                <w:szCs w:val="26"/>
              </w:rPr>
            </w:pPr>
            <w:r w:rsidRPr="00AE40D7">
              <w:rPr>
                <w:rStyle w:val="ab"/>
                <w:rFonts w:eastAsia="Arial Unicode MS"/>
                <w:sz w:val="26"/>
                <w:szCs w:val="26"/>
              </w:rPr>
              <w:t>2,0</w:t>
            </w:r>
          </w:p>
        </w:tc>
        <w:tc>
          <w:tcPr>
            <w:tcW w:w="2551" w:type="dxa"/>
          </w:tcPr>
          <w:p w:rsidR="00ED09BE" w:rsidRPr="00AE40D7" w:rsidRDefault="00ED09BE" w:rsidP="006913DC">
            <w:pPr>
              <w:tabs>
                <w:tab w:val="left" w:pos="5580"/>
                <w:tab w:val="left" w:pos="10440"/>
              </w:tabs>
              <w:ind w:firstLine="0"/>
              <w:jc w:val="center"/>
              <w:rPr>
                <w:rStyle w:val="ab"/>
                <w:rFonts w:eastAsia="Arial Unicode MS"/>
                <w:sz w:val="26"/>
                <w:szCs w:val="26"/>
              </w:rPr>
            </w:pPr>
            <w:r w:rsidRPr="00AE40D7">
              <w:rPr>
                <w:rStyle w:val="ab"/>
                <w:rFonts w:eastAsia="Arial Unicode MS"/>
                <w:sz w:val="26"/>
                <w:szCs w:val="26"/>
              </w:rPr>
              <w:t>3,0</w:t>
            </w:r>
          </w:p>
        </w:tc>
      </w:tr>
      <w:tr w:rsidR="00AE40D7" w:rsidRPr="00AE40D7" w:rsidTr="008F2149">
        <w:trPr>
          <w:trHeight w:val="20"/>
        </w:trPr>
        <w:tc>
          <w:tcPr>
            <w:tcW w:w="4707" w:type="dxa"/>
          </w:tcPr>
          <w:p w:rsidR="00ED09BE" w:rsidRPr="00AE40D7" w:rsidRDefault="00ED09BE" w:rsidP="006913DC">
            <w:pPr>
              <w:tabs>
                <w:tab w:val="left" w:pos="5580"/>
                <w:tab w:val="left" w:pos="10440"/>
              </w:tabs>
              <w:ind w:firstLine="0"/>
              <w:rPr>
                <w:rStyle w:val="ab"/>
                <w:rFonts w:eastAsia="Arial Unicode MS"/>
                <w:sz w:val="26"/>
                <w:szCs w:val="26"/>
              </w:rPr>
            </w:pPr>
            <w:r w:rsidRPr="00AE40D7">
              <w:rPr>
                <w:rStyle w:val="ab"/>
                <w:rFonts w:eastAsia="Arial Unicode MS"/>
                <w:sz w:val="26"/>
                <w:szCs w:val="26"/>
              </w:rPr>
              <w:t>Глютен кукурузный</w:t>
            </w:r>
          </w:p>
        </w:tc>
        <w:tc>
          <w:tcPr>
            <w:tcW w:w="2268" w:type="dxa"/>
          </w:tcPr>
          <w:p w:rsidR="00ED09BE" w:rsidRPr="00AE40D7" w:rsidRDefault="00ED09BE" w:rsidP="006913DC">
            <w:pPr>
              <w:tabs>
                <w:tab w:val="left" w:pos="5580"/>
                <w:tab w:val="left" w:pos="10440"/>
              </w:tabs>
              <w:ind w:firstLine="0"/>
              <w:jc w:val="center"/>
              <w:rPr>
                <w:rStyle w:val="ab"/>
                <w:rFonts w:eastAsia="Arial Unicode MS"/>
                <w:sz w:val="26"/>
                <w:szCs w:val="26"/>
              </w:rPr>
            </w:pPr>
            <w:r w:rsidRPr="00AE40D7">
              <w:rPr>
                <w:rStyle w:val="ab"/>
                <w:rFonts w:eastAsia="Arial Unicode MS"/>
                <w:sz w:val="26"/>
                <w:szCs w:val="26"/>
              </w:rPr>
              <w:t>5,0</w:t>
            </w:r>
          </w:p>
        </w:tc>
        <w:tc>
          <w:tcPr>
            <w:tcW w:w="2551" w:type="dxa"/>
          </w:tcPr>
          <w:p w:rsidR="00ED09BE" w:rsidRPr="00AE40D7" w:rsidRDefault="00ED09BE" w:rsidP="006913DC">
            <w:pPr>
              <w:tabs>
                <w:tab w:val="left" w:pos="5580"/>
                <w:tab w:val="left" w:pos="10440"/>
              </w:tabs>
              <w:ind w:firstLine="0"/>
              <w:jc w:val="center"/>
              <w:rPr>
                <w:rStyle w:val="ab"/>
                <w:rFonts w:eastAsia="Arial Unicode MS"/>
                <w:sz w:val="26"/>
                <w:szCs w:val="26"/>
              </w:rPr>
            </w:pPr>
            <w:r w:rsidRPr="00AE40D7">
              <w:rPr>
                <w:rStyle w:val="ab"/>
                <w:rFonts w:eastAsia="Arial Unicode MS"/>
                <w:sz w:val="26"/>
                <w:szCs w:val="26"/>
              </w:rPr>
              <w:t>5,0</w:t>
            </w:r>
          </w:p>
        </w:tc>
      </w:tr>
      <w:tr w:rsidR="00AE40D7" w:rsidRPr="00AE40D7" w:rsidTr="008F2149">
        <w:trPr>
          <w:trHeight w:val="20"/>
        </w:trPr>
        <w:tc>
          <w:tcPr>
            <w:tcW w:w="4707" w:type="dxa"/>
          </w:tcPr>
          <w:p w:rsidR="00ED09BE" w:rsidRPr="00AE40D7" w:rsidRDefault="00ED09BE" w:rsidP="006913DC">
            <w:pPr>
              <w:tabs>
                <w:tab w:val="left" w:pos="5580"/>
                <w:tab w:val="left" w:pos="10440"/>
              </w:tabs>
              <w:ind w:firstLine="0"/>
              <w:rPr>
                <w:rStyle w:val="ab"/>
                <w:rFonts w:eastAsia="Arial Unicode MS"/>
                <w:sz w:val="26"/>
                <w:szCs w:val="26"/>
              </w:rPr>
            </w:pPr>
            <w:r w:rsidRPr="00AE40D7">
              <w:rPr>
                <w:rStyle w:val="ab"/>
                <w:rFonts w:eastAsia="Arial Unicode MS"/>
                <w:sz w:val="26"/>
                <w:szCs w:val="26"/>
              </w:rPr>
              <w:t>Соевый изолят</w:t>
            </w:r>
          </w:p>
        </w:tc>
        <w:tc>
          <w:tcPr>
            <w:tcW w:w="2268" w:type="dxa"/>
          </w:tcPr>
          <w:p w:rsidR="00ED09BE" w:rsidRPr="00AE40D7" w:rsidRDefault="00ED09BE" w:rsidP="006913DC">
            <w:pPr>
              <w:tabs>
                <w:tab w:val="left" w:pos="5580"/>
                <w:tab w:val="left" w:pos="10440"/>
              </w:tabs>
              <w:ind w:firstLine="0"/>
              <w:jc w:val="center"/>
              <w:rPr>
                <w:rStyle w:val="ab"/>
                <w:rFonts w:eastAsia="Arial Unicode MS"/>
                <w:sz w:val="26"/>
                <w:szCs w:val="26"/>
              </w:rPr>
            </w:pPr>
            <w:r w:rsidRPr="00AE40D7">
              <w:rPr>
                <w:rStyle w:val="ab"/>
                <w:rFonts w:eastAsia="Arial Unicode MS"/>
                <w:sz w:val="26"/>
                <w:szCs w:val="26"/>
              </w:rPr>
              <w:t>7,0</w:t>
            </w:r>
          </w:p>
        </w:tc>
        <w:tc>
          <w:tcPr>
            <w:tcW w:w="2551" w:type="dxa"/>
          </w:tcPr>
          <w:p w:rsidR="00ED09BE" w:rsidRPr="00AE40D7" w:rsidRDefault="00ED09BE" w:rsidP="006913DC">
            <w:pPr>
              <w:tabs>
                <w:tab w:val="left" w:pos="5580"/>
                <w:tab w:val="left" w:pos="10440"/>
              </w:tabs>
              <w:ind w:firstLine="0"/>
              <w:jc w:val="center"/>
              <w:rPr>
                <w:rStyle w:val="ab"/>
                <w:rFonts w:eastAsia="Arial Unicode MS"/>
                <w:sz w:val="26"/>
                <w:szCs w:val="26"/>
              </w:rPr>
            </w:pPr>
            <w:r w:rsidRPr="00AE40D7">
              <w:rPr>
                <w:rStyle w:val="ab"/>
                <w:rFonts w:eastAsia="Arial Unicode MS"/>
                <w:sz w:val="26"/>
                <w:szCs w:val="26"/>
              </w:rPr>
              <w:t>3,0</w:t>
            </w:r>
          </w:p>
        </w:tc>
      </w:tr>
      <w:tr w:rsidR="00AE40D7" w:rsidRPr="00AE40D7" w:rsidTr="008F2149">
        <w:trPr>
          <w:trHeight w:val="20"/>
        </w:trPr>
        <w:tc>
          <w:tcPr>
            <w:tcW w:w="4707" w:type="dxa"/>
          </w:tcPr>
          <w:p w:rsidR="00ED09BE" w:rsidRPr="00AE40D7" w:rsidRDefault="00ED09BE" w:rsidP="006913DC">
            <w:pPr>
              <w:tabs>
                <w:tab w:val="left" w:pos="5580"/>
                <w:tab w:val="left" w:pos="10440"/>
              </w:tabs>
              <w:ind w:firstLine="0"/>
              <w:rPr>
                <w:rStyle w:val="ab"/>
                <w:rFonts w:eastAsia="Arial Unicode MS"/>
                <w:sz w:val="26"/>
                <w:szCs w:val="26"/>
              </w:rPr>
            </w:pPr>
            <w:r w:rsidRPr="00AE40D7">
              <w:rPr>
                <w:rStyle w:val="ab"/>
                <w:rFonts w:eastAsia="Arial Unicode MS"/>
                <w:sz w:val="26"/>
                <w:szCs w:val="26"/>
              </w:rPr>
              <w:t xml:space="preserve">Пшеница </w:t>
            </w:r>
          </w:p>
        </w:tc>
        <w:tc>
          <w:tcPr>
            <w:tcW w:w="2268" w:type="dxa"/>
          </w:tcPr>
          <w:p w:rsidR="00ED09BE" w:rsidRPr="00AE40D7" w:rsidRDefault="00ED09BE" w:rsidP="006913DC">
            <w:pPr>
              <w:tabs>
                <w:tab w:val="left" w:pos="5580"/>
                <w:tab w:val="left" w:pos="10440"/>
              </w:tabs>
              <w:ind w:firstLine="0"/>
              <w:jc w:val="center"/>
              <w:rPr>
                <w:rStyle w:val="ab"/>
                <w:rFonts w:eastAsia="Arial Unicode MS"/>
                <w:sz w:val="26"/>
                <w:szCs w:val="26"/>
              </w:rPr>
            </w:pPr>
            <w:r w:rsidRPr="00AE40D7">
              <w:rPr>
                <w:rStyle w:val="ab"/>
                <w:rFonts w:eastAsia="Arial Unicode MS"/>
                <w:sz w:val="26"/>
                <w:szCs w:val="26"/>
              </w:rPr>
              <w:t>6,0</w:t>
            </w:r>
          </w:p>
        </w:tc>
        <w:tc>
          <w:tcPr>
            <w:tcW w:w="2551" w:type="dxa"/>
          </w:tcPr>
          <w:p w:rsidR="00ED09BE" w:rsidRPr="00AE40D7" w:rsidRDefault="00ED09BE" w:rsidP="006913DC">
            <w:pPr>
              <w:tabs>
                <w:tab w:val="left" w:pos="5580"/>
                <w:tab w:val="left" w:pos="10440"/>
              </w:tabs>
              <w:ind w:firstLine="0"/>
              <w:jc w:val="center"/>
              <w:rPr>
                <w:rStyle w:val="ab"/>
                <w:rFonts w:eastAsia="Arial Unicode MS"/>
                <w:sz w:val="26"/>
                <w:szCs w:val="26"/>
              </w:rPr>
            </w:pPr>
            <w:r w:rsidRPr="00AE40D7">
              <w:rPr>
                <w:rStyle w:val="ab"/>
                <w:rFonts w:eastAsia="Arial Unicode MS"/>
                <w:sz w:val="26"/>
                <w:szCs w:val="26"/>
              </w:rPr>
              <w:t>10,0</w:t>
            </w:r>
          </w:p>
        </w:tc>
      </w:tr>
      <w:tr w:rsidR="00AE40D7" w:rsidRPr="00AE40D7" w:rsidTr="008F2149">
        <w:trPr>
          <w:trHeight w:val="20"/>
        </w:trPr>
        <w:tc>
          <w:tcPr>
            <w:tcW w:w="4707" w:type="dxa"/>
          </w:tcPr>
          <w:p w:rsidR="00ED09BE" w:rsidRPr="00AE40D7" w:rsidRDefault="00ED09BE" w:rsidP="006913DC">
            <w:pPr>
              <w:tabs>
                <w:tab w:val="left" w:pos="5580"/>
                <w:tab w:val="left" w:pos="10440"/>
              </w:tabs>
              <w:ind w:firstLine="0"/>
              <w:rPr>
                <w:rStyle w:val="ab"/>
                <w:rFonts w:eastAsia="Arial Unicode MS"/>
                <w:sz w:val="26"/>
                <w:szCs w:val="26"/>
              </w:rPr>
            </w:pPr>
            <w:r w:rsidRPr="00AE40D7">
              <w:rPr>
                <w:rStyle w:val="ab"/>
                <w:rFonts w:eastAsia="Arial Unicode MS"/>
                <w:sz w:val="26"/>
                <w:szCs w:val="26"/>
              </w:rPr>
              <w:t>Пшеничная клейковина</w:t>
            </w:r>
          </w:p>
        </w:tc>
        <w:tc>
          <w:tcPr>
            <w:tcW w:w="2268" w:type="dxa"/>
          </w:tcPr>
          <w:p w:rsidR="00ED09BE" w:rsidRPr="00AE40D7" w:rsidRDefault="00ED09BE" w:rsidP="006913DC">
            <w:pPr>
              <w:tabs>
                <w:tab w:val="left" w:pos="5580"/>
                <w:tab w:val="left" w:pos="10440"/>
              </w:tabs>
              <w:ind w:firstLine="0"/>
              <w:jc w:val="center"/>
              <w:rPr>
                <w:rStyle w:val="ab"/>
                <w:rFonts w:eastAsia="Arial Unicode MS"/>
                <w:sz w:val="26"/>
                <w:szCs w:val="26"/>
              </w:rPr>
            </w:pPr>
            <w:r w:rsidRPr="00AE40D7">
              <w:rPr>
                <w:rStyle w:val="ab"/>
                <w:rFonts w:eastAsia="Arial Unicode MS"/>
                <w:sz w:val="26"/>
                <w:szCs w:val="26"/>
              </w:rPr>
              <w:t>5,0</w:t>
            </w:r>
          </w:p>
        </w:tc>
        <w:tc>
          <w:tcPr>
            <w:tcW w:w="2551" w:type="dxa"/>
          </w:tcPr>
          <w:p w:rsidR="00ED09BE" w:rsidRPr="00AE40D7" w:rsidRDefault="00ED09BE" w:rsidP="006913DC">
            <w:pPr>
              <w:tabs>
                <w:tab w:val="left" w:pos="5580"/>
                <w:tab w:val="left" w:pos="10440"/>
              </w:tabs>
              <w:ind w:firstLine="0"/>
              <w:jc w:val="center"/>
              <w:rPr>
                <w:rStyle w:val="ab"/>
                <w:rFonts w:eastAsia="Arial Unicode MS"/>
                <w:sz w:val="26"/>
                <w:szCs w:val="26"/>
              </w:rPr>
            </w:pPr>
            <w:r w:rsidRPr="00AE40D7">
              <w:rPr>
                <w:rStyle w:val="ab"/>
                <w:rFonts w:eastAsia="Arial Unicode MS"/>
                <w:sz w:val="26"/>
                <w:szCs w:val="26"/>
              </w:rPr>
              <w:t>4,0</w:t>
            </w:r>
          </w:p>
        </w:tc>
      </w:tr>
      <w:tr w:rsidR="00AE40D7" w:rsidRPr="00AE40D7" w:rsidTr="008F2149">
        <w:trPr>
          <w:trHeight w:val="20"/>
        </w:trPr>
        <w:tc>
          <w:tcPr>
            <w:tcW w:w="4707" w:type="dxa"/>
          </w:tcPr>
          <w:p w:rsidR="00ED09BE" w:rsidRPr="00AE40D7" w:rsidRDefault="00ED09BE" w:rsidP="006913DC">
            <w:pPr>
              <w:tabs>
                <w:tab w:val="left" w:pos="5580"/>
                <w:tab w:val="left" w:pos="10440"/>
              </w:tabs>
              <w:ind w:firstLine="0"/>
              <w:rPr>
                <w:rStyle w:val="ab"/>
                <w:rFonts w:eastAsia="Arial Unicode MS"/>
                <w:sz w:val="26"/>
                <w:szCs w:val="26"/>
              </w:rPr>
            </w:pPr>
            <w:r w:rsidRPr="00AE40D7">
              <w:rPr>
                <w:rStyle w:val="ab"/>
                <w:rFonts w:eastAsia="Arial Unicode MS"/>
                <w:sz w:val="26"/>
                <w:szCs w:val="26"/>
              </w:rPr>
              <w:t xml:space="preserve">Жир рыбий </w:t>
            </w:r>
          </w:p>
        </w:tc>
        <w:tc>
          <w:tcPr>
            <w:tcW w:w="2268" w:type="dxa"/>
          </w:tcPr>
          <w:p w:rsidR="00ED09BE" w:rsidRPr="00AE40D7" w:rsidRDefault="00ED09BE" w:rsidP="006913DC">
            <w:pPr>
              <w:tabs>
                <w:tab w:val="left" w:pos="5580"/>
                <w:tab w:val="left" w:pos="10440"/>
              </w:tabs>
              <w:ind w:firstLine="0"/>
              <w:jc w:val="center"/>
              <w:rPr>
                <w:rStyle w:val="ab"/>
                <w:rFonts w:eastAsia="Arial Unicode MS"/>
                <w:sz w:val="26"/>
                <w:szCs w:val="26"/>
              </w:rPr>
            </w:pPr>
            <w:r w:rsidRPr="00AE40D7">
              <w:rPr>
                <w:rStyle w:val="ab"/>
                <w:rFonts w:eastAsia="Arial Unicode MS"/>
                <w:sz w:val="26"/>
                <w:szCs w:val="26"/>
              </w:rPr>
              <w:t>2,4</w:t>
            </w:r>
          </w:p>
        </w:tc>
        <w:tc>
          <w:tcPr>
            <w:tcW w:w="2551" w:type="dxa"/>
          </w:tcPr>
          <w:p w:rsidR="00ED09BE" w:rsidRPr="00AE40D7" w:rsidRDefault="00ED09BE" w:rsidP="006913DC">
            <w:pPr>
              <w:tabs>
                <w:tab w:val="left" w:pos="5580"/>
                <w:tab w:val="left" w:pos="10440"/>
              </w:tabs>
              <w:ind w:firstLine="0"/>
              <w:jc w:val="center"/>
              <w:rPr>
                <w:rStyle w:val="ab"/>
                <w:rFonts w:eastAsia="Arial Unicode MS"/>
                <w:sz w:val="26"/>
                <w:szCs w:val="26"/>
              </w:rPr>
            </w:pPr>
            <w:r w:rsidRPr="00AE40D7">
              <w:rPr>
                <w:rStyle w:val="ab"/>
                <w:rFonts w:eastAsia="Arial Unicode MS"/>
                <w:sz w:val="26"/>
                <w:szCs w:val="26"/>
              </w:rPr>
              <w:t>3,4</w:t>
            </w:r>
          </w:p>
        </w:tc>
      </w:tr>
      <w:tr w:rsidR="00AE40D7" w:rsidRPr="00AE40D7" w:rsidTr="008F2149">
        <w:trPr>
          <w:trHeight w:val="20"/>
        </w:trPr>
        <w:tc>
          <w:tcPr>
            <w:tcW w:w="4707" w:type="dxa"/>
          </w:tcPr>
          <w:p w:rsidR="00ED09BE" w:rsidRPr="00AE40D7" w:rsidRDefault="00ED09BE" w:rsidP="00FA3589">
            <w:pPr>
              <w:tabs>
                <w:tab w:val="left" w:pos="5580"/>
                <w:tab w:val="left" w:pos="10440"/>
              </w:tabs>
              <w:ind w:firstLine="0"/>
              <w:rPr>
                <w:rStyle w:val="ab"/>
                <w:rFonts w:eastAsia="Arial Unicode MS"/>
                <w:sz w:val="26"/>
                <w:szCs w:val="26"/>
              </w:rPr>
            </w:pPr>
            <w:r w:rsidRPr="00AE40D7">
              <w:rPr>
                <w:rStyle w:val="ab"/>
                <w:rFonts w:eastAsia="Arial Unicode MS"/>
                <w:sz w:val="26"/>
                <w:szCs w:val="26"/>
              </w:rPr>
              <w:t>Масло соевое</w:t>
            </w:r>
          </w:p>
        </w:tc>
        <w:tc>
          <w:tcPr>
            <w:tcW w:w="2268" w:type="dxa"/>
          </w:tcPr>
          <w:p w:rsidR="00ED09BE" w:rsidRPr="00AE40D7" w:rsidRDefault="00ED09BE" w:rsidP="006913DC">
            <w:pPr>
              <w:tabs>
                <w:tab w:val="left" w:pos="5580"/>
                <w:tab w:val="left" w:pos="10440"/>
              </w:tabs>
              <w:ind w:firstLine="63"/>
              <w:jc w:val="center"/>
              <w:rPr>
                <w:rStyle w:val="ab"/>
                <w:rFonts w:eastAsia="Arial Unicode MS"/>
                <w:sz w:val="26"/>
                <w:szCs w:val="26"/>
              </w:rPr>
            </w:pPr>
            <w:r w:rsidRPr="00AE40D7">
              <w:rPr>
                <w:rStyle w:val="ab"/>
                <w:rFonts w:eastAsia="Arial Unicode MS"/>
                <w:sz w:val="26"/>
                <w:szCs w:val="26"/>
              </w:rPr>
              <w:t>2,0</w:t>
            </w:r>
          </w:p>
        </w:tc>
        <w:tc>
          <w:tcPr>
            <w:tcW w:w="2551" w:type="dxa"/>
          </w:tcPr>
          <w:p w:rsidR="00ED09BE" w:rsidRPr="00AE40D7" w:rsidRDefault="00ED09BE" w:rsidP="006913DC">
            <w:pPr>
              <w:tabs>
                <w:tab w:val="left" w:pos="5580"/>
                <w:tab w:val="left" w:pos="10440"/>
              </w:tabs>
              <w:ind w:firstLine="63"/>
              <w:jc w:val="center"/>
              <w:rPr>
                <w:rStyle w:val="ab"/>
                <w:rFonts w:eastAsia="Arial Unicode MS"/>
                <w:sz w:val="26"/>
                <w:szCs w:val="26"/>
              </w:rPr>
            </w:pPr>
            <w:r w:rsidRPr="00AE40D7">
              <w:rPr>
                <w:rStyle w:val="ab"/>
                <w:rFonts w:eastAsia="Arial Unicode MS"/>
                <w:sz w:val="26"/>
                <w:szCs w:val="26"/>
              </w:rPr>
              <w:t>2,0</w:t>
            </w:r>
          </w:p>
        </w:tc>
      </w:tr>
      <w:tr w:rsidR="00AE40D7" w:rsidRPr="00AE40D7" w:rsidTr="008F2149">
        <w:trPr>
          <w:trHeight w:val="20"/>
        </w:trPr>
        <w:tc>
          <w:tcPr>
            <w:tcW w:w="4707" w:type="dxa"/>
          </w:tcPr>
          <w:p w:rsidR="00ED09BE" w:rsidRPr="00AE40D7" w:rsidRDefault="00ED09BE" w:rsidP="00FA3589">
            <w:pPr>
              <w:tabs>
                <w:tab w:val="left" w:pos="5580"/>
                <w:tab w:val="left" w:pos="10440"/>
              </w:tabs>
              <w:ind w:firstLine="0"/>
              <w:rPr>
                <w:rStyle w:val="ab"/>
                <w:rFonts w:eastAsia="Arial Unicode MS"/>
                <w:sz w:val="26"/>
                <w:szCs w:val="26"/>
              </w:rPr>
            </w:pPr>
            <w:r w:rsidRPr="00AE40D7">
              <w:rPr>
                <w:rStyle w:val="ab"/>
                <w:rFonts w:eastAsia="Arial Unicode MS"/>
                <w:sz w:val="26"/>
                <w:szCs w:val="26"/>
              </w:rPr>
              <w:t xml:space="preserve">Премикс </w:t>
            </w:r>
          </w:p>
        </w:tc>
        <w:tc>
          <w:tcPr>
            <w:tcW w:w="2268" w:type="dxa"/>
          </w:tcPr>
          <w:p w:rsidR="00ED09BE" w:rsidRPr="00AE40D7" w:rsidRDefault="00ED09BE" w:rsidP="006913DC">
            <w:pPr>
              <w:tabs>
                <w:tab w:val="left" w:pos="405"/>
                <w:tab w:val="center" w:pos="889"/>
                <w:tab w:val="left" w:pos="5580"/>
                <w:tab w:val="left" w:pos="10440"/>
              </w:tabs>
              <w:ind w:firstLine="63"/>
              <w:jc w:val="center"/>
              <w:rPr>
                <w:rStyle w:val="ab"/>
                <w:rFonts w:eastAsia="Arial Unicode MS"/>
                <w:sz w:val="26"/>
                <w:szCs w:val="26"/>
              </w:rPr>
            </w:pPr>
            <w:r w:rsidRPr="00AE40D7">
              <w:rPr>
                <w:rStyle w:val="ab"/>
                <w:rFonts w:eastAsia="Arial Unicode MS"/>
                <w:sz w:val="26"/>
                <w:szCs w:val="26"/>
              </w:rPr>
              <w:t>1,0</w:t>
            </w:r>
          </w:p>
        </w:tc>
        <w:tc>
          <w:tcPr>
            <w:tcW w:w="2551" w:type="dxa"/>
          </w:tcPr>
          <w:p w:rsidR="00ED09BE" w:rsidRPr="00AE40D7" w:rsidRDefault="00ED09BE" w:rsidP="006913DC">
            <w:pPr>
              <w:tabs>
                <w:tab w:val="left" w:pos="405"/>
                <w:tab w:val="center" w:pos="889"/>
                <w:tab w:val="left" w:pos="5580"/>
                <w:tab w:val="left" w:pos="10440"/>
              </w:tabs>
              <w:ind w:firstLine="63"/>
              <w:jc w:val="center"/>
              <w:rPr>
                <w:rStyle w:val="ab"/>
                <w:rFonts w:eastAsia="Arial Unicode MS"/>
                <w:sz w:val="26"/>
                <w:szCs w:val="26"/>
              </w:rPr>
            </w:pPr>
            <w:r w:rsidRPr="00AE40D7">
              <w:rPr>
                <w:rStyle w:val="ab"/>
                <w:rFonts w:eastAsia="Arial Unicode MS"/>
                <w:sz w:val="26"/>
                <w:szCs w:val="26"/>
              </w:rPr>
              <w:t>1,0</w:t>
            </w:r>
          </w:p>
        </w:tc>
      </w:tr>
      <w:tr w:rsidR="00AE40D7" w:rsidRPr="00AE40D7" w:rsidTr="008F2149">
        <w:trPr>
          <w:trHeight w:val="20"/>
        </w:trPr>
        <w:tc>
          <w:tcPr>
            <w:tcW w:w="4707" w:type="dxa"/>
            <w:hideMark/>
          </w:tcPr>
          <w:p w:rsidR="00ED09BE" w:rsidRPr="00AE40D7" w:rsidRDefault="00ED09BE" w:rsidP="00FA3589">
            <w:pPr>
              <w:tabs>
                <w:tab w:val="left" w:pos="5580"/>
                <w:tab w:val="left" w:pos="10440"/>
              </w:tabs>
              <w:ind w:firstLine="0"/>
              <w:rPr>
                <w:rStyle w:val="ab"/>
                <w:rFonts w:eastAsia="Arial Unicode MS"/>
                <w:sz w:val="26"/>
                <w:szCs w:val="26"/>
              </w:rPr>
            </w:pPr>
            <w:r w:rsidRPr="00AE40D7">
              <w:rPr>
                <w:rStyle w:val="ab"/>
                <w:rFonts w:eastAsia="Arial Unicode MS"/>
                <w:sz w:val="26"/>
                <w:szCs w:val="26"/>
              </w:rPr>
              <w:t>Консервант «Сантохин»</w:t>
            </w:r>
          </w:p>
        </w:tc>
        <w:tc>
          <w:tcPr>
            <w:tcW w:w="2268" w:type="dxa"/>
            <w:hideMark/>
          </w:tcPr>
          <w:p w:rsidR="00ED09BE" w:rsidRPr="00AE40D7" w:rsidRDefault="00ED09BE" w:rsidP="007F747F">
            <w:pPr>
              <w:tabs>
                <w:tab w:val="left" w:pos="5580"/>
                <w:tab w:val="left" w:pos="10440"/>
              </w:tabs>
              <w:ind w:firstLine="63"/>
              <w:jc w:val="center"/>
              <w:rPr>
                <w:rStyle w:val="ab"/>
                <w:rFonts w:eastAsia="Arial Unicode MS"/>
                <w:sz w:val="26"/>
                <w:szCs w:val="26"/>
              </w:rPr>
            </w:pPr>
            <w:r w:rsidRPr="00AE40D7">
              <w:rPr>
                <w:rFonts w:cs="Times New Roman"/>
                <w:sz w:val="26"/>
                <w:szCs w:val="26"/>
              </w:rPr>
              <w:t>0,1</w:t>
            </w:r>
          </w:p>
        </w:tc>
        <w:tc>
          <w:tcPr>
            <w:tcW w:w="2551" w:type="dxa"/>
          </w:tcPr>
          <w:p w:rsidR="00ED09BE" w:rsidRPr="00AE40D7" w:rsidRDefault="00ED09BE" w:rsidP="007F747F">
            <w:pPr>
              <w:tabs>
                <w:tab w:val="left" w:pos="5580"/>
                <w:tab w:val="left" w:pos="10440"/>
              </w:tabs>
              <w:ind w:firstLine="63"/>
              <w:jc w:val="center"/>
              <w:rPr>
                <w:rFonts w:cs="Times New Roman"/>
                <w:sz w:val="26"/>
                <w:szCs w:val="26"/>
              </w:rPr>
            </w:pPr>
            <w:r w:rsidRPr="00AE40D7">
              <w:rPr>
                <w:rFonts w:cs="Times New Roman"/>
                <w:sz w:val="26"/>
                <w:szCs w:val="26"/>
              </w:rPr>
              <w:t>0,05</w:t>
            </w:r>
          </w:p>
        </w:tc>
      </w:tr>
      <w:tr w:rsidR="00AE40D7" w:rsidRPr="00AE40D7" w:rsidTr="008F2149">
        <w:trPr>
          <w:trHeight w:val="20"/>
        </w:trPr>
        <w:tc>
          <w:tcPr>
            <w:tcW w:w="4707" w:type="dxa"/>
          </w:tcPr>
          <w:p w:rsidR="00ED09BE" w:rsidRPr="00AE40D7" w:rsidRDefault="00ED09BE" w:rsidP="00FA3589">
            <w:pPr>
              <w:tabs>
                <w:tab w:val="left" w:pos="5580"/>
                <w:tab w:val="left" w:pos="10440"/>
              </w:tabs>
              <w:ind w:firstLine="0"/>
              <w:rPr>
                <w:rStyle w:val="ab"/>
                <w:rFonts w:eastAsia="Arial Unicode MS"/>
                <w:sz w:val="26"/>
                <w:szCs w:val="26"/>
              </w:rPr>
            </w:pPr>
            <w:r w:rsidRPr="00AE40D7">
              <w:rPr>
                <w:rStyle w:val="ab"/>
                <w:rFonts w:eastAsia="Arial Unicode MS"/>
                <w:sz w:val="26"/>
                <w:szCs w:val="26"/>
              </w:rPr>
              <w:t xml:space="preserve">Бентонит </w:t>
            </w:r>
          </w:p>
        </w:tc>
        <w:tc>
          <w:tcPr>
            <w:tcW w:w="2268" w:type="dxa"/>
          </w:tcPr>
          <w:p w:rsidR="00ED09BE" w:rsidRPr="00AE40D7" w:rsidRDefault="00ED09BE" w:rsidP="007F747F">
            <w:pPr>
              <w:tabs>
                <w:tab w:val="left" w:pos="5580"/>
                <w:tab w:val="left" w:pos="10440"/>
              </w:tabs>
              <w:ind w:firstLine="63"/>
              <w:jc w:val="center"/>
              <w:rPr>
                <w:rFonts w:cs="Times New Roman"/>
                <w:sz w:val="26"/>
                <w:szCs w:val="26"/>
              </w:rPr>
            </w:pPr>
            <w:r w:rsidRPr="00AE40D7">
              <w:rPr>
                <w:rFonts w:cs="Times New Roman"/>
                <w:sz w:val="26"/>
                <w:szCs w:val="26"/>
              </w:rPr>
              <w:t>0,5</w:t>
            </w:r>
          </w:p>
        </w:tc>
        <w:tc>
          <w:tcPr>
            <w:tcW w:w="2551" w:type="dxa"/>
          </w:tcPr>
          <w:p w:rsidR="00ED09BE" w:rsidRPr="00AE40D7" w:rsidRDefault="00ED09BE" w:rsidP="007F747F">
            <w:pPr>
              <w:tabs>
                <w:tab w:val="left" w:pos="5580"/>
                <w:tab w:val="left" w:pos="10440"/>
              </w:tabs>
              <w:ind w:firstLine="63"/>
              <w:jc w:val="center"/>
              <w:rPr>
                <w:rFonts w:cs="Times New Roman"/>
                <w:sz w:val="26"/>
                <w:szCs w:val="26"/>
              </w:rPr>
            </w:pPr>
            <w:r w:rsidRPr="00AE40D7">
              <w:rPr>
                <w:rFonts w:cs="Times New Roman"/>
                <w:sz w:val="26"/>
                <w:szCs w:val="26"/>
              </w:rPr>
              <w:t>-</w:t>
            </w:r>
          </w:p>
        </w:tc>
      </w:tr>
      <w:tr w:rsidR="00AE40D7" w:rsidRPr="00AE40D7" w:rsidTr="008F2149">
        <w:trPr>
          <w:trHeight w:val="20"/>
        </w:trPr>
        <w:tc>
          <w:tcPr>
            <w:tcW w:w="4707" w:type="dxa"/>
          </w:tcPr>
          <w:p w:rsidR="00ED09BE" w:rsidRPr="00AE40D7" w:rsidRDefault="00ED09BE" w:rsidP="00FA3589">
            <w:pPr>
              <w:tabs>
                <w:tab w:val="left" w:pos="5580"/>
                <w:tab w:val="left" w:pos="10440"/>
              </w:tabs>
              <w:ind w:firstLine="0"/>
              <w:rPr>
                <w:rStyle w:val="ab"/>
                <w:rFonts w:eastAsia="Arial Unicode MS"/>
                <w:sz w:val="26"/>
                <w:szCs w:val="26"/>
              </w:rPr>
            </w:pPr>
            <w:r w:rsidRPr="00AE40D7">
              <w:rPr>
                <w:rStyle w:val="ab"/>
                <w:rFonts w:eastAsia="Arial Unicode MS"/>
                <w:sz w:val="26"/>
                <w:szCs w:val="26"/>
              </w:rPr>
              <w:t xml:space="preserve">Антиоксидант </w:t>
            </w:r>
          </w:p>
        </w:tc>
        <w:tc>
          <w:tcPr>
            <w:tcW w:w="2268" w:type="dxa"/>
          </w:tcPr>
          <w:p w:rsidR="00ED09BE" w:rsidRPr="00AE40D7" w:rsidRDefault="00ED09BE" w:rsidP="007F747F">
            <w:pPr>
              <w:tabs>
                <w:tab w:val="left" w:pos="5580"/>
                <w:tab w:val="left" w:pos="10440"/>
              </w:tabs>
              <w:ind w:firstLine="63"/>
              <w:jc w:val="center"/>
              <w:rPr>
                <w:rFonts w:cs="Times New Roman"/>
                <w:sz w:val="26"/>
                <w:szCs w:val="26"/>
              </w:rPr>
            </w:pPr>
            <w:r w:rsidRPr="00AE40D7">
              <w:rPr>
                <w:rFonts w:cs="Times New Roman"/>
                <w:sz w:val="26"/>
                <w:szCs w:val="26"/>
              </w:rPr>
              <w:t>-</w:t>
            </w:r>
          </w:p>
        </w:tc>
        <w:tc>
          <w:tcPr>
            <w:tcW w:w="2551" w:type="dxa"/>
          </w:tcPr>
          <w:p w:rsidR="00ED09BE" w:rsidRPr="00AE40D7" w:rsidRDefault="00ED09BE" w:rsidP="007F747F">
            <w:pPr>
              <w:tabs>
                <w:tab w:val="left" w:pos="5580"/>
                <w:tab w:val="left" w:pos="10440"/>
              </w:tabs>
              <w:ind w:firstLine="63"/>
              <w:jc w:val="center"/>
              <w:rPr>
                <w:rFonts w:cs="Times New Roman"/>
                <w:sz w:val="26"/>
                <w:szCs w:val="26"/>
              </w:rPr>
            </w:pPr>
            <w:r w:rsidRPr="00AE40D7">
              <w:rPr>
                <w:rFonts w:cs="Times New Roman"/>
                <w:sz w:val="26"/>
                <w:szCs w:val="26"/>
              </w:rPr>
              <w:t>0,05</w:t>
            </w:r>
          </w:p>
        </w:tc>
      </w:tr>
      <w:tr w:rsidR="00AE40D7" w:rsidRPr="00AE40D7" w:rsidTr="008F2149">
        <w:trPr>
          <w:trHeight w:val="20"/>
        </w:trPr>
        <w:tc>
          <w:tcPr>
            <w:tcW w:w="4707" w:type="dxa"/>
            <w:shd w:val="clear" w:color="auto" w:fill="auto"/>
            <w:hideMark/>
          </w:tcPr>
          <w:p w:rsidR="00ED09BE" w:rsidRPr="00AE40D7" w:rsidRDefault="00ED09BE" w:rsidP="003C6148">
            <w:pPr>
              <w:pStyle w:val="11"/>
              <w:tabs>
                <w:tab w:val="left" w:pos="5580"/>
                <w:tab w:val="left" w:pos="6300"/>
                <w:tab w:val="left" w:pos="10440"/>
              </w:tabs>
              <w:jc w:val="both"/>
              <w:rPr>
                <w:rStyle w:val="mw-editsection-divider"/>
                <w:sz w:val="26"/>
                <w:szCs w:val="26"/>
                <w:lang w:eastAsia="en-US"/>
              </w:rPr>
            </w:pPr>
            <w:r w:rsidRPr="00AE40D7">
              <w:rPr>
                <w:rStyle w:val="mw-editsection-divider"/>
                <w:sz w:val="26"/>
                <w:szCs w:val="26"/>
                <w:lang w:eastAsia="en-US"/>
              </w:rPr>
              <w:t>ИТОГО</w:t>
            </w:r>
          </w:p>
        </w:tc>
        <w:tc>
          <w:tcPr>
            <w:tcW w:w="2268" w:type="dxa"/>
            <w:shd w:val="clear" w:color="auto" w:fill="auto"/>
            <w:hideMark/>
          </w:tcPr>
          <w:p w:rsidR="00ED09BE" w:rsidRPr="00AE40D7" w:rsidRDefault="00ED09BE" w:rsidP="003C6148">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100</w:t>
            </w:r>
          </w:p>
        </w:tc>
        <w:tc>
          <w:tcPr>
            <w:tcW w:w="2551" w:type="dxa"/>
          </w:tcPr>
          <w:p w:rsidR="00ED09BE" w:rsidRPr="00AE40D7" w:rsidRDefault="00ED09BE" w:rsidP="003C6148">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100</w:t>
            </w:r>
          </w:p>
        </w:tc>
      </w:tr>
      <w:tr w:rsidR="00AE40D7" w:rsidRPr="00AE40D7" w:rsidTr="008F2149">
        <w:trPr>
          <w:trHeight w:val="20"/>
        </w:trPr>
        <w:tc>
          <w:tcPr>
            <w:tcW w:w="4707" w:type="dxa"/>
            <w:shd w:val="clear" w:color="auto" w:fill="auto"/>
          </w:tcPr>
          <w:p w:rsidR="00ED09BE" w:rsidRPr="00AE40D7" w:rsidRDefault="00ED09BE" w:rsidP="003C6148">
            <w:pPr>
              <w:pStyle w:val="11"/>
              <w:tabs>
                <w:tab w:val="left" w:pos="5580"/>
                <w:tab w:val="left" w:pos="6300"/>
                <w:tab w:val="left" w:pos="10440"/>
              </w:tabs>
              <w:jc w:val="both"/>
              <w:rPr>
                <w:rStyle w:val="mw-editsection-divider"/>
                <w:sz w:val="26"/>
                <w:szCs w:val="26"/>
                <w:lang w:eastAsia="en-US"/>
              </w:rPr>
            </w:pPr>
            <w:r w:rsidRPr="00AE40D7">
              <w:rPr>
                <w:rStyle w:val="mw-editsection-divider"/>
                <w:sz w:val="26"/>
                <w:szCs w:val="26"/>
                <w:lang w:eastAsia="en-US"/>
              </w:rPr>
              <w:t>Содержание:</w:t>
            </w:r>
          </w:p>
        </w:tc>
        <w:tc>
          <w:tcPr>
            <w:tcW w:w="2268" w:type="dxa"/>
            <w:shd w:val="clear" w:color="auto" w:fill="auto"/>
          </w:tcPr>
          <w:p w:rsidR="00ED09BE" w:rsidRPr="00AE40D7" w:rsidRDefault="00ED09BE" w:rsidP="003C6148">
            <w:pPr>
              <w:pStyle w:val="11"/>
              <w:tabs>
                <w:tab w:val="left" w:pos="5580"/>
                <w:tab w:val="left" w:pos="10440"/>
              </w:tabs>
              <w:jc w:val="center"/>
              <w:rPr>
                <w:rStyle w:val="mw-editsection-divider"/>
                <w:sz w:val="26"/>
                <w:szCs w:val="26"/>
                <w:lang w:eastAsia="en-US"/>
              </w:rPr>
            </w:pPr>
          </w:p>
        </w:tc>
        <w:tc>
          <w:tcPr>
            <w:tcW w:w="2551" w:type="dxa"/>
          </w:tcPr>
          <w:p w:rsidR="00ED09BE" w:rsidRPr="00AE40D7" w:rsidRDefault="00ED09BE" w:rsidP="003C6148">
            <w:pPr>
              <w:pStyle w:val="11"/>
              <w:tabs>
                <w:tab w:val="left" w:pos="5580"/>
                <w:tab w:val="left" w:pos="10440"/>
              </w:tabs>
              <w:jc w:val="center"/>
              <w:rPr>
                <w:rStyle w:val="mw-editsection-divider"/>
                <w:sz w:val="26"/>
                <w:szCs w:val="26"/>
                <w:lang w:eastAsia="en-US"/>
              </w:rPr>
            </w:pPr>
          </w:p>
        </w:tc>
      </w:tr>
      <w:tr w:rsidR="00AE40D7" w:rsidRPr="00AE40D7" w:rsidTr="008F2149">
        <w:trPr>
          <w:trHeight w:val="20"/>
        </w:trPr>
        <w:tc>
          <w:tcPr>
            <w:tcW w:w="4707" w:type="dxa"/>
            <w:shd w:val="clear" w:color="auto" w:fill="auto"/>
          </w:tcPr>
          <w:p w:rsidR="00ED09BE" w:rsidRPr="00AE40D7" w:rsidRDefault="00ED09BE" w:rsidP="003C6148">
            <w:pPr>
              <w:pStyle w:val="11"/>
              <w:tabs>
                <w:tab w:val="left" w:pos="5580"/>
                <w:tab w:val="left" w:pos="6300"/>
                <w:tab w:val="left" w:pos="10440"/>
              </w:tabs>
              <w:jc w:val="both"/>
              <w:rPr>
                <w:rStyle w:val="mw-editsection-divider"/>
                <w:sz w:val="26"/>
                <w:szCs w:val="26"/>
                <w:lang w:eastAsia="en-US"/>
              </w:rPr>
            </w:pPr>
            <w:r w:rsidRPr="00AE40D7">
              <w:rPr>
                <w:rStyle w:val="mw-editsection-divider"/>
                <w:sz w:val="26"/>
                <w:szCs w:val="26"/>
                <w:lang w:eastAsia="en-US"/>
              </w:rPr>
              <w:t>Массовая доля влаги, %</w:t>
            </w:r>
          </w:p>
        </w:tc>
        <w:tc>
          <w:tcPr>
            <w:tcW w:w="2268" w:type="dxa"/>
            <w:shd w:val="clear" w:color="auto" w:fill="auto"/>
          </w:tcPr>
          <w:p w:rsidR="00ED09BE" w:rsidRPr="00AE40D7" w:rsidRDefault="00ED09BE" w:rsidP="003C6148">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8,43</w:t>
            </w:r>
          </w:p>
        </w:tc>
        <w:tc>
          <w:tcPr>
            <w:tcW w:w="2551" w:type="dxa"/>
          </w:tcPr>
          <w:p w:rsidR="00ED09BE" w:rsidRPr="00AE40D7" w:rsidRDefault="00F861B2" w:rsidP="003C6148">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9,04</w:t>
            </w:r>
          </w:p>
        </w:tc>
      </w:tr>
      <w:tr w:rsidR="00AE40D7" w:rsidRPr="00AE40D7" w:rsidTr="008F2149">
        <w:trPr>
          <w:trHeight w:val="20"/>
        </w:trPr>
        <w:tc>
          <w:tcPr>
            <w:tcW w:w="4707" w:type="dxa"/>
            <w:shd w:val="clear" w:color="auto" w:fill="auto"/>
          </w:tcPr>
          <w:p w:rsidR="00ED09BE" w:rsidRPr="00AE40D7" w:rsidRDefault="00ED09BE" w:rsidP="003C6148">
            <w:pPr>
              <w:pStyle w:val="11"/>
              <w:tabs>
                <w:tab w:val="left" w:pos="5580"/>
                <w:tab w:val="left" w:pos="6300"/>
                <w:tab w:val="left" w:pos="10440"/>
              </w:tabs>
              <w:jc w:val="both"/>
              <w:rPr>
                <w:rStyle w:val="mw-editsection-divider"/>
                <w:sz w:val="26"/>
                <w:szCs w:val="26"/>
                <w:lang w:eastAsia="en-US"/>
              </w:rPr>
            </w:pPr>
            <w:r w:rsidRPr="00AE40D7">
              <w:rPr>
                <w:rStyle w:val="mw-editsection-divider"/>
                <w:sz w:val="26"/>
                <w:szCs w:val="26"/>
                <w:lang w:eastAsia="en-US"/>
              </w:rPr>
              <w:t>Сырой белок, %</w:t>
            </w:r>
          </w:p>
        </w:tc>
        <w:tc>
          <w:tcPr>
            <w:tcW w:w="2268" w:type="dxa"/>
            <w:shd w:val="clear" w:color="auto" w:fill="auto"/>
          </w:tcPr>
          <w:p w:rsidR="00ED09BE" w:rsidRPr="00AE40D7" w:rsidRDefault="00ED09BE" w:rsidP="003C6148">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53,5</w:t>
            </w:r>
          </w:p>
        </w:tc>
        <w:tc>
          <w:tcPr>
            <w:tcW w:w="2551" w:type="dxa"/>
          </w:tcPr>
          <w:p w:rsidR="00ED09BE" w:rsidRPr="00AE40D7" w:rsidRDefault="00F861B2" w:rsidP="003C6148">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50,7</w:t>
            </w:r>
          </w:p>
        </w:tc>
      </w:tr>
      <w:tr w:rsidR="00AE40D7" w:rsidRPr="00AE40D7" w:rsidTr="008F2149">
        <w:trPr>
          <w:trHeight w:val="20"/>
        </w:trPr>
        <w:tc>
          <w:tcPr>
            <w:tcW w:w="4707" w:type="dxa"/>
            <w:shd w:val="clear" w:color="auto" w:fill="auto"/>
          </w:tcPr>
          <w:p w:rsidR="00ED09BE" w:rsidRPr="00AE40D7" w:rsidRDefault="00ED09BE" w:rsidP="003C6148">
            <w:pPr>
              <w:pStyle w:val="11"/>
              <w:tabs>
                <w:tab w:val="left" w:pos="5580"/>
                <w:tab w:val="left" w:pos="6300"/>
                <w:tab w:val="left" w:pos="10440"/>
              </w:tabs>
              <w:jc w:val="both"/>
              <w:rPr>
                <w:rStyle w:val="mw-editsection-divider"/>
                <w:sz w:val="26"/>
                <w:szCs w:val="26"/>
                <w:lang w:eastAsia="en-US"/>
              </w:rPr>
            </w:pPr>
            <w:r w:rsidRPr="00AE40D7">
              <w:rPr>
                <w:rStyle w:val="mw-editsection-divider"/>
                <w:sz w:val="26"/>
                <w:szCs w:val="26"/>
                <w:lang w:eastAsia="en-US"/>
              </w:rPr>
              <w:t>Сырой жир, %</w:t>
            </w:r>
          </w:p>
        </w:tc>
        <w:tc>
          <w:tcPr>
            <w:tcW w:w="2268" w:type="dxa"/>
            <w:shd w:val="clear" w:color="auto" w:fill="auto"/>
          </w:tcPr>
          <w:p w:rsidR="00ED09BE" w:rsidRPr="00AE40D7" w:rsidRDefault="00ED09BE" w:rsidP="003C6148">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11,4</w:t>
            </w:r>
          </w:p>
        </w:tc>
        <w:tc>
          <w:tcPr>
            <w:tcW w:w="2551" w:type="dxa"/>
          </w:tcPr>
          <w:p w:rsidR="00ED09BE" w:rsidRPr="00AE40D7" w:rsidRDefault="00F861B2" w:rsidP="003C6148">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11,53</w:t>
            </w:r>
          </w:p>
        </w:tc>
      </w:tr>
      <w:tr w:rsidR="00AE40D7" w:rsidRPr="00AE40D7" w:rsidTr="008F2149">
        <w:trPr>
          <w:trHeight w:val="20"/>
        </w:trPr>
        <w:tc>
          <w:tcPr>
            <w:tcW w:w="4707" w:type="dxa"/>
            <w:shd w:val="clear" w:color="auto" w:fill="auto"/>
          </w:tcPr>
          <w:p w:rsidR="00ED09BE" w:rsidRPr="00AE40D7" w:rsidRDefault="00ED09BE" w:rsidP="003C6148">
            <w:pPr>
              <w:pStyle w:val="11"/>
              <w:tabs>
                <w:tab w:val="left" w:pos="5580"/>
                <w:tab w:val="left" w:pos="6300"/>
                <w:tab w:val="left" w:pos="10440"/>
              </w:tabs>
              <w:jc w:val="both"/>
              <w:rPr>
                <w:rStyle w:val="mw-editsection-divider"/>
                <w:sz w:val="26"/>
                <w:szCs w:val="26"/>
                <w:lang w:eastAsia="en-US"/>
              </w:rPr>
            </w:pPr>
            <w:r w:rsidRPr="00AE40D7">
              <w:rPr>
                <w:rStyle w:val="mw-editsection-divider"/>
                <w:sz w:val="26"/>
                <w:szCs w:val="26"/>
                <w:lang w:eastAsia="en-US"/>
              </w:rPr>
              <w:t>Зола, %</w:t>
            </w:r>
          </w:p>
        </w:tc>
        <w:tc>
          <w:tcPr>
            <w:tcW w:w="2268" w:type="dxa"/>
            <w:shd w:val="clear" w:color="auto" w:fill="auto"/>
          </w:tcPr>
          <w:p w:rsidR="00ED09BE" w:rsidRPr="00AE40D7" w:rsidRDefault="00ED09BE" w:rsidP="003C6148">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8,9</w:t>
            </w:r>
          </w:p>
        </w:tc>
        <w:tc>
          <w:tcPr>
            <w:tcW w:w="2551" w:type="dxa"/>
          </w:tcPr>
          <w:p w:rsidR="00ED09BE" w:rsidRPr="00AE40D7" w:rsidRDefault="00F861B2" w:rsidP="003C6148">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10,0</w:t>
            </w:r>
          </w:p>
        </w:tc>
      </w:tr>
      <w:tr w:rsidR="00AE40D7" w:rsidRPr="00AE40D7" w:rsidTr="008F2149">
        <w:trPr>
          <w:trHeight w:val="20"/>
        </w:trPr>
        <w:tc>
          <w:tcPr>
            <w:tcW w:w="4707" w:type="dxa"/>
            <w:shd w:val="clear" w:color="auto" w:fill="auto"/>
          </w:tcPr>
          <w:p w:rsidR="00ED09BE" w:rsidRPr="00AE40D7" w:rsidRDefault="00ED09BE" w:rsidP="003C6148">
            <w:pPr>
              <w:pStyle w:val="11"/>
              <w:tabs>
                <w:tab w:val="left" w:pos="5580"/>
                <w:tab w:val="left" w:pos="6300"/>
                <w:tab w:val="left" w:pos="10440"/>
              </w:tabs>
              <w:jc w:val="both"/>
              <w:rPr>
                <w:rStyle w:val="mw-editsection-divider"/>
                <w:sz w:val="26"/>
                <w:szCs w:val="26"/>
                <w:lang w:eastAsia="en-US"/>
              </w:rPr>
            </w:pPr>
            <w:r w:rsidRPr="00AE40D7">
              <w:rPr>
                <w:rStyle w:val="mw-editsection-divider"/>
                <w:sz w:val="26"/>
                <w:szCs w:val="26"/>
                <w:lang w:eastAsia="en-US"/>
              </w:rPr>
              <w:t>Линолевая кислота, %</w:t>
            </w:r>
          </w:p>
        </w:tc>
        <w:tc>
          <w:tcPr>
            <w:tcW w:w="2268" w:type="dxa"/>
            <w:shd w:val="clear" w:color="auto" w:fill="auto"/>
          </w:tcPr>
          <w:p w:rsidR="00ED09BE" w:rsidRPr="00AE40D7" w:rsidRDefault="00ED09BE" w:rsidP="003C6148">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1,68</w:t>
            </w:r>
          </w:p>
        </w:tc>
        <w:tc>
          <w:tcPr>
            <w:tcW w:w="2551" w:type="dxa"/>
          </w:tcPr>
          <w:p w:rsidR="00ED09BE" w:rsidRPr="00AE40D7" w:rsidRDefault="00F861B2" w:rsidP="003C6148">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1,58</w:t>
            </w:r>
          </w:p>
        </w:tc>
      </w:tr>
      <w:tr w:rsidR="00AE40D7" w:rsidRPr="00AE40D7" w:rsidTr="008F2149">
        <w:trPr>
          <w:trHeight w:val="20"/>
        </w:trPr>
        <w:tc>
          <w:tcPr>
            <w:tcW w:w="4707" w:type="dxa"/>
            <w:shd w:val="clear" w:color="auto" w:fill="auto"/>
          </w:tcPr>
          <w:p w:rsidR="00ED09BE" w:rsidRPr="00AE40D7" w:rsidRDefault="00ED09BE" w:rsidP="003C6148">
            <w:pPr>
              <w:pStyle w:val="11"/>
              <w:tabs>
                <w:tab w:val="left" w:pos="5580"/>
                <w:tab w:val="left" w:pos="6300"/>
                <w:tab w:val="left" w:pos="10440"/>
              </w:tabs>
              <w:jc w:val="both"/>
              <w:rPr>
                <w:rStyle w:val="mw-editsection-divider"/>
                <w:sz w:val="26"/>
                <w:szCs w:val="26"/>
                <w:lang w:eastAsia="en-US"/>
              </w:rPr>
            </w:pPr>
            <w:r w:rsidRPr="00AE40D7">
              <w:rPr>
                <w:rStyle w:val="mw-editsection-divider"/>
                <w:sz w:val="26"/>
                <w:szCs w:val="26"/>
                <w:lang w:eastAsia="en-US"/>
              </w:rPr>
              <w:t>БЭВ, %</w:t>
            </w:r>
          </w:p>
        </w:tc>
        <w:tc>
          <w:tcPr>
            <w:tcW w:w="2268" w:type="dxa"/>
            <w:shd w:val="clear" w:color="auto" w:fill="auto"/>
          </w:tcPr>
          <w:p w:rsidR="00ED09BE" w:rsidRPr="00AE40D7" w:rsidRDefault="00ED09BE" w:rsidP="003C6148">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13,56</w:t>
            </w:r>
          </w:p>
        </w:tc>
        <w:tc>
          <w:tcPr>
            <w:tcW w:w="2551" w:type="dxa"/>
          </w:tcPr>
          <w:p w:rsidR="00ED09BE" w:rsidRPr="00AE40D7" w:rsidRDefault="00F861B2" w:rsidP="003C6148">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15,68</w:t>
            </w:r>
          </w:p>
        </w:tc>
      </w:tr>
      <w:tr w:rsidR="00AE40D7" w:rsidRPr="00AE40D7" w:rsidTr="008F2149">
        <w:trPr>
          <w:trHeight w:val="20"/>
        </w:trPr>
        <w:tc>
          <w:tcPr>
            <w:tcW w:w="4707" w:type="dxa"/>
            <w:shd w:val="clear" w:color="auto" w:fill="auto"/>
          </w:tcPr>
          <w:p w:rsidR="00ED09BE" w:rsidRPr="00AE40D7" w:rsidRDefault="00ED09BE" w:rsidP="003C6148">
            <w:pPr>
              <w:pStyle w:val="11"/>
              <w:tabs>
                <w:tab w:val="left" w:pos="5580"/>
                <w:tab w:val="left" w:pos="6300"/>
                <w:tab w:val="left" w:pos="10440"/>
              </w:tabs>
              <w:jc w:val="both"/>
              <w:rPr>
                <w:rStyle w:val="mw-editsection-divider"/>
                <w:sz w:val="26"/>
                <w:szCs w:val="26"/>
                <w:lang w:eastAsia="en-US"/>
              </w:rPr>
            </w:pPr>
            <w:r w:rsidRPr="00AE40D7">
              <w:rPr>
                <w:rStyle w:val="mw-editsection-divider"/>
                <w:sz w:val="26"/>
                <w:szCs w:val="26"/>
                <w:lang w:eastAsia="en-US"/>
              </w:rPr>
              <w:t>Лизин, %</w:t>
            </w:r>
          </w:p>
        </w:tc>
        <w:tc>
          <w:tcPr>
            <w:tcW w:w="2268" w:type="dxa"/>
            <w:shd w:val="clear" w:color="auto" w:fill="auto"/>
          </w:tcPr>
          <w:p w:rsidR="00ED09BE" w:rsidRPr="00AE40D7" w:rsidRDefault="00ED09BE" w:rsidP="003C6148">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4,36</w:t>
            </w:r>
          </w:p>
        </w:tc>
        <w:tc>
          <w:tcPr>
            <w:tcW w:w="2551" w:type="dxa"/>
          </w:tcPr>
          <w:p w:rsidR="00ED09BE" w:rsidRPr="00AE40D7" w:rsidRDefault="00F861B2" w:rsidP="003C6148">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3,46</w:t>
            </w:r>
          </w:p>
        </w:tc>
      </w:tr>
      <w:tr w:rsidR="00AE40D7" w:rsidRPr="00AE40D7" w:rsidTr="008F2149">
        <w:trPr>
          <w:trHeight w:val="20"/>
        </w:trPr>
        <w:tc>
          <w:tcPr>
            <w:tcW w:w="4707" w:type="dxa"/>
            <w:shd w:val="clear" w:color="auto" w:fill="auto"/>
          </w:tcPr>
          <w:p w:rsidR="00ED09BE" w:rsidRPr="00AE40D7" w:rsidRDefault="00ED09BE" w:rsidP="003C6148">
            <w:pPr>
              <w:pStyle w:val="11"/>
              <w:tabs>
                <w:tab w:val="left" w:pos="5580"/>
                <w:tab w:val="left" w:pos="6300"/>
                <w:tab w:val="left" w:pos="10440"/>
              </w:tabs>
              <w:jc w:val="both"/>
              <w:rPr>
                <w:rStyle w:val="mw-editsection-divider"/>
                <w:sz w:val="26"/>
                <w:szCs w:val="26"/>
                <w:lang w:eastAsia="en-US"/>
              </w:rPr>
            </w:pPr>
            <w:r w:rsidRPr="00AE40D7">
              <w:rPr>
                <w:rStyle w:val="mw-editsection-divider"/>
                <w:sz w:val="26"/>
                <w:szCs w:val="26"/>
                <w:lang w:eastAsia="en-US"/>
              </w:rPr>
              <w:t>Метионин,%</w:t>
            </w:r>
          </w:p>
        </w:tc>
        <w:tc>
          <w:tcPr>
            <w:tcW w:w="2268" w:type="dxa"/>
            <w:shd w:val="clear" w:color="auto" w:fill="auto"/>
          </w:tcPr>
          <w:p w:rsidR="00ED09BE" w:rsidRPr="00AE40D7" w:rsidRDefault="00ED09BE" w:rsidP="003C6148">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1,08</w:t>
            </w:r>
          </w:p>
        </w:tc>
        <w:tc>
          <w:tcPr>
            <w:tcW w:w="2551" w:type="dxa"/>
          </w:tcPr>
          <w:p w:rsidR="00ED09BE" w:rsidRPr="00AE40D7" w:rsidRDefault="00F861B2" w:rsidP="003C6148">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1,02</w:t>
            </w:r>
          </w:p>
        </w:tc>
      </w:tr>
      <w:tr w:rsidR="00AE40D7" w:rsidRPr="00AE40D7" w:rsidTr="008F2149">
        <w:trPr>
          <w:trHeight w:val="20"/>
        </w:trPr>
        <w:tc>
          <w:tcPr>
            <w:tcW w:w="4707" w:type="dxa"/>
            <w:shd w:val="clear" w:color="auto" w:fill="auto"/>
          </w:tcPr>
          <w:p w:rsidR="00ED09BE" w:rsidRPr="00AE40D7" w:rsidRDefault="00ED09BE" w:rsidP="003C6148">
            <w:pPr>
              <w:pStyle w:val="11"/>
              <w:tabs>
                <w:tab w:val="left" w:pos="5580"/>
                <w:tab w:val="left" w:pos="6300"/>
                <w:tab w:val="left" w:pos="10440"/>
              </w:tabs>
              <w:jc w:val="both"/>
              <w:rPr>
                <w:rStyle w:val="mw-editsection-divider"/>
                <w:sz w:val="26"/>
                <w:szCs w:val="26"/>
                <w:lang w:eastAsia="en-US"/>
              </w:rPr>
            </w:pPr>
            <w:r w:rsidRPr="00AE40D7">
              <w:rPr>
                <w:rStyle w:val="mw-editsection-divider"/>
                <w:sz w:val="26"/>
                <w:szCs w:val="26"/>
                <w:lang w:eastAsia="en-US"/>
              </w:rPr>
              <w:t>Метионин+цистин, %</w:t>
            </w:r>
          </w:p>
        </w:tc>
        <w:tc>
          <w:tcPr>
            <w:tcW w:w="2268" w:type="dxa"/>
            <w:shd w:val="clear" w:color="auto" w:fill="auto"/>
          </w:tcPr>
          <w:p w:rsidR="00ED09BE" w:rsidRPr="00AE40D7" w:rsidRDefault="00ED09BE" w:rsidP="003C6148">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1,71</w:t>
            </w:r>
          </w:p>
        </w:tc>
        <w:tc>
          <w:tcPr>
            <w:tcW w:w="2551" w:type="dxa"/>
          </w:tcPr>
          <w:p w:rsidR="00ED09BE" w:rsidRPr="00AE40D7" w:rsidRDefault="00F861B2" w:rsidP="003C6148">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1,6</w:t>
            </w:r>
          </w:p>
        </w:tc>
      </w:tr>
      <w:tr w:rsidR="00AE40D7" w:rsidRPr="00AE40D7" w:rsidTr="008F2149">
        <w:trPr>
          <w:trHeight w:val="20"/>
        </w:trPr>
        <w:tc>
          <w:tcPr>
            <w:tcW w:w="4707" w:type="dxa"/>
            <w:tcBorders>
              <w:top w:val="single" w:sz="4" w:space="0" w:color="auto"/>
              <w:left w:val="single" w:sz="4" w:space="0" w:color="auto"/>
              <w:bottom w:val="single" w:sz="4" w:space="0" w:color="auto"/>
              <w:right w:val="single" w:sz="4" w:space="0" w:color="auto"/>
            </w:tcBorders>
            <w:shd w:val="clear" w:color="auto" w:fill="auto"/>
          </w:tcPr>
          <w:p w:rsidR="00ED09BE" w:rsidRPr="00AE40D7" w:rsidRDefault="00ED09BE" w:rsidP="007438F9">
            <w:pPr>
              <w:pStyle w:val="11"/>
              <w:tabs>
                <w:tab w:val="left" w:pos="5580"/>
                <w:tab w:val="left" w:pos="6300"/>
                <w:tab w:val="left" w:pos="10440"/>
              </w:tabs>
              <w:jc w:val="both"/>
              <w:rPr>
                <w:rStyle w:val="mw-editsection-divider"/>
                <w:sz w:val="26"/>
                <w:szCs w:val="26"/>
                <w:lang w:eastAsia="en-US"/>
              </w:rPr>
            </w:pPr>
            <w:r w:rsidRPr="00AE40D7">
              <w:rPr>
                <w:rStyle w:val="mw-editsection-divider"/>
                <w:sz w:val="26"/>
                <w:szCs w:val="26"/>
                <w:lang w:eastAsia="en-US"/>
              </w:rPr>
              <w:t>Триптофан, %</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D09BE" w:rsidRPr="00AE40D7" w:rsidRDefault="00ED09BE" w:rsidP="007438F9">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0,77</w:t>
            </w:r>
          </w:p>
        </w:tc>
        <w:tc>
          <w:tcPr>
            <w:tcW w:w="2551" w:type="dxa"/>
            <w:tcBorders>
              <w:top w:val="single" w:sz="4" w:space="0" w:color="auto"/>
              <w:left w:val="single" w:sz="4" w:space="0" w:color="auto"/>
              <w:bottom w:val="single" w:sz="4" w:space="0" w:color="auto"/>
              <w:right w:val="single" w:sz="4" w:space="0" w:color="auto"/>
            </w:tcBorders>
          </w:tcPr>
          <w:p w:rsidR="00ED09BE" w:rsidRPr="00AE40D7" w:rsidRDefault="00F861B2" w:rsidP="007438F9">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0,6</w:t>
            </w:r>
          </w:p>
        </w:tc>
      </w:tr>
      <w:tr w:rsidR="00AE40D7" w:rsidRPr="00AE40D7" w:rsidTr="008F2149">
        <w:trPr>
          <w:trHeight w:val="20"/>
        </w:trPr>
        <w:tc>
          <w:tcPr>
            <w:tcW w:w="4707" w:type="dxa"/>
            <w:tcBorders>
              <w:top w:val="single" w:sz="4" w:space="0" w:color="auto"/>
              <w:left w:val="single" w:sz="4" w:space="0" w:color="auto"/>
              <w:bottom w:val="single" w:sz="4" w:space="0" w:color="auto"/>
              <w:right w:val="single" w:sz="4" w:space="0" w:color="auto"/>
            </w:tcBorders>
            <w:shd w:val="clear" w:color="auto" w:fill="auto"/>
          </w:tcPr>
          <w:p w:rsidR="00ED09BE" w:rsidRPr="00AE40D7" w:rsidRDefault="00ED09BE" w:rsidP="007438F9">
            <w:pPr>
              <w:pStyle w:val="11"/>
              <w:tabs>
                <w:tab w:val="left" w:pos="5580"/>
                <w:tab w:val="left" w:pos="6300"/>
                <w:tab w:val="left" w:pos="10440"/>
              </w:tabs>
              <w:jc w:val="both"/>
              <w:rPr>
                <w:rStyle w:val="mw-editsection-divider"/>
                <w:sz w:val="26"/>
                <w:szCs w:val="26"/>
                <w:lang w:eastAsia="en-US"/>
              </w:rPr>
            </w:pPr>
            <w:r w:rsidRPr="00AE40D7">
              <w:rPr>
                <w:rStyle w:val="mw-editsection-divider"/>
                <w:sz w:val="26"/>
                <w:szCs w:val="26"/>
                <w:lang w:eastAsia="en-US"/>
              </w:rPr>
              <w:t>Сахар, %</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D09BE" w:rsidRPr="00AE40D7" w:rsidRDefault="00ED09BE" w:rsidP="007438F9">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0,34</w:t>
            </w:r>
          </w:p>
        </w:tc>
        <w:tc>
          <w:tcPr>
            <w:tcW w:w="2551" w:type="dxa"/>
            <w:tcBorders>
              <w:top w:val="single" w:sz="4" w:space="0" w:color="auto"/>
              <w:left w:val="single" w:sz="4" w:space="0" w:color="auto"/>
              <w:bottom w:val="single" w:sz="4" w:space="0" w:color="auto"/>
              <w:right w:val="single" w:sz="4" w:space="0" w:color="auto"/>
            </w:tcBorders>
          </w:tcPr>
          <w:p w:rsidR="00ED09BE" w:rsidRPr="00AE40D7" w:rsidRDefault="00F861B2" w:rsidP="007438F9">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0,5</w:t>
            </w:r>
          </w:p>
        </w:tc>
      </w:tr>
      <w:tr w:rsidR="00AE40D7" w:rsidRPr="00AE40D7" w:rsidTr="008F2149">
        <w:trPr>
          <w:trHeight w:val="20"/>
        </w:trPr>
        <w:tc>
          <w:tcPr>
            <w:tcW w:w="4707" w:type="dxa"/>
            <w:tcBorders>
              <w:top w:val="single" w:sz="4" w:space="0" w:color="auto"/>
              <w:left w:val="single" w:sz="4" w:space="0" w:color="auto"/>
              <w:bottom w:val="single" w:sz="4" w:space="0" w:color="auto"/>
              <w:right w:val="single" w:sz="4" w:space="0" w:color="auto"/>
            </w:tcBorders>
            <w:shd w:val="clear" w:color="auto" w:fill="auto"/>
          </w:tcPr>
          <w:p w:rsidR="00ED09BE" w:rsidRPr="00AE40D7" w:rsidRDefault="00ED09BE" w:rsidP="007438F9">
            <w:pPr>
              <w:pStyle w:val="11"/>
              <w:tabs>
                <w:tab w:val="left" w:pos="5580"/>
                <w:tab w:val="left" w:pos="6300"/>
                <w:tab w:val="left" w:pos="10440"/>
              </w:tabs>
              <w:jc w:val="both"/>
              <w:rPr>
                <w:rStyle w:val="mw-editsection-divider"/>
                <w:sz w:val="26"/>
                <w:szCs w:val="26"/>
                <w:lang w:eastAsia="en-US"/>
              </w:rPr>
            </w:pPr>
            <w:r w:rsidRPr="00AE40D7">
              <w:rPr>
                <w:rStyle w:val="mw-editsection-divider"/>
                <w:sz w:val="26"/>
                <w:szCs w:val="26"/>
                <w:lang w:eastAsia="en-US"/>
              </w:rPr>
              <w:t>Крахмал, %</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D09BE" w:rsidRPr="00AE40D7" w:rsidRDefault="00ED09BE" w:rsidP="007438F9">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3,99</w:t>
            </w:r>
          </w:p>
        </w:tc>
        <w:tc>
          <w:tcPr>
            <w:tcW w:w="2551" w:type="dxa"/>
            <w:tcBorders>
              <w:top w:val="single" w:sz="4" w:space="0" w:color="auto"/>
              <w:left w:val="single" w:sz="4" w:space="0" w:color="auto"/>
              <w:bottom w:val="single" w:sz="4" w:space="0" w:color="auto"/>
              <w:right w:val="single" w:sz="4" w:space="0" w:color="auto"/>
            </w:tcBorders>
          </w:tcPr>
          <w:p w:rsidR="00ED09BE" w:rsidRPr="00AE40D7" w:rsidRDefault="00F861B2" w:rsidP="007438F9">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6,22</w:t>
            </w:r>
          </w:p>
        </w:tc>
      </w:tr>
      <w:tr w:rsidR="00AE40D7" w:rsidRPr="00AE40D7" w:rsidTr="008F2149">
        <w:trPr>
          <w:trHeight w:val="20"/>
        </w:trPr>
        <w:tc>
          <w:tcPr>
            <w:tcW w:w="4707" w:type="dxa"/>
            <w:tcBorders>
              <w:top w:val="single" w:sz="4" w:space="0" w:color="auto"/>
              <w:left w:val="single" w:sz="4" w:space="0" w:color="auto"/>
              <w:bottom w:val="single" w:sz="4" w:space="0" w:color="auto"/>
              <w:right w:val="single" w:sz="4" w:space="0" w:color="auto"/>
            </w:tcBorders>
            <w:shd w:val="clear" w:color="auto" w:fill="auto"/>
          </w:tcPr>
          <w:p w:rsidR="00ED09BE" w:rsidRPr="00AE40D7" w:rsidRDefault="00ED09BE" w:rsidP="007438F9">
            <w:pPr>
              <w:pStyle w:val="11"/>
              <w:tabs>
                <w:tab w:val="left" w:pos="5580"/>
                <w:tab w:val="left" w:pos="6300"/>
                <w:tab w:val="left" w:pos="10440"/>
              </w:tabs>
              <w:jc w:val="both"/>
              <w:rPr>
                <w:rStyle w:val="mw-editsection-divider"/>
                <w:sz w:val="26"/>
                <w:szCs w:val="26"/>
                <w:lang w:eastAsia="en-US"/>
              </w:rPr>
            </w:pPr>
            <w:r w:rsidRPr="00AE40D7">
              <w:rPr>
                <w:rStyle w:val="mw-editsection-divider"/>
                <w:sz w:val="26"/>
                <w:szCs w:val="26"/>
                <w:lang w:eastAsia="en-US"/>
              </w:rPr>
              <w:t>Фосфор, %</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D09BE" w:rsidRPr="00AE40D7" w:rsidRDefault="00ED09BE" w:rsidP="007438F9">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1,35</w:t>
            </w:r>
          </w:p>
        </w:tc>
        <w:tc>
          <w:tcPr>
            <w:tcW w:w="2551" w:type="dxa"/>
            <w:tcBorders>
              <w:top w:val="single" w:sz="4" w:space="0" w:color="auto"/>
              <w:left w:val="single" w:sz="4" w:space="0" w:color="auto"/>
              <w:bottom w:val="single" w:sz="4" w:space="0" w:color="auto"/>
              <w:right w:val="single" w:sz="4" w:space="0" w:color="auto"/>
            </w:tcBorders>
          </w:tcPr>
          <w:p w:rsidR="00ED09BE" w:rsidRPr="00AE40D7" w:rsidRDefault="00F861B2" w:rsidP="007438F9">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1,85</w:t>
            </w:r>
          </w:p>
        </w:tc>
      </w:tr>
      <w:tr w:rsidR="00AE40D7" w:rsidRPr="00AE40D7" w:rsidTr="008F2149">
        <w:trPr>
          <w:trHeight w:val="20"/>
        </w:trPr>
        <w:tc>
          <w:tcPr>
            <w:tcW w:w="4707" w:type="dxa"/>
            <w:tcBorders>
              <w:top w:val="single" w:sz="4" w:space="0" w:color="auto"/>
              <w:left w:val="single" w:sz="4" w:space="0" w:color="auto"/>
              <w:bottom w:val="single" w:sz="4" w:space="0" w:color="auto"/>
              <w:right w:val="single" w:sz="4" w:space="0" w:color="auto"/>
            </w:tcBorders>
            <w:shd w:val="clear" w:color="auto" w:fill="auto"/>
          </w:tcPr>
          <w:p w:rsidR="00ED09BE" w:rsidRPr="00AE40D7" w:rsidRDefault="00ED09BE" w:rsidP="007438F9">
            <w:pPr>
              <w:pStyle w:val="11"/>
              <w:tabs>
                <w:tab w:val="left" w:pos="5580"/>
                <w:tab w:val="left" w:pos="6300"/>
                <w:tab w:val="left" w:pos="10440"/>
              </w:tabs>
              <w:jc w:val="both"/>
              <w:rPr>
                <w:rStyle w:val="mw-editsection-divider"/>
                <w:sz w:val="26"/>
                <w:szCs w:val="26"/>
                <w:lang w:eastAsia="en-US"/>
              </w:rPr>
            </w:pPr>
            <w:r w:rsidRPr="00AE40D7">
              <w:rPr>
                <w:rStyle w:val="mw-editsection-divider"/>
                <w:sz w:val="26"/>
                <w:szCs w:val="26"/>
                <w:lang w:eastAsia="en-US"/>
              </w:rPr>
              <w:t>Кальций, %</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D09BE" w:rsidRPr="00AE40D7" w:rsidRDefault="00ED09BE" w:rsidP="007438F9">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1,97</w:t>
            </w:r>
          </w:p>
        </w:tc>
        <w:tc>
          <w:tcPr>
            <w:tcW w:w="2551" w:type="dxa"/>
            <w:tcBorders>
              <w:top w:val="single" w:sz="4" w:space="0" w:color="auto"/>
              <w:left w:val="single" w:sz="4" w:space="0" w:color="auto"/>
              <w:bottom w:val="single" w:sz="4" w:space="0" w:color="auto"/>
              <w:right w:val="single" w:sz="4" w:space="0" w:color="auto"/>
            </w:tcBorders>
          </w:tcPr>
          <w:p w:rsidR="00ED09BE" w:rsidRPr="00AE40D7" w:rsidRDefault="00F861B2" w:rsidP="007438F9">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2,85</w:t>
            </w:r>
          </w:p>
        </w:tc>
      </w:tr>
      <w:tr w:rsidR="00AE40D7" w:rsidRPr="00AE40D7" w:rsidTr="008F2149">
        <w:trPr>
          <w:trHeight w:val="20"/>
        </w:trPr>
        <w:tc>
          <w:tcPr>
            <w:tcW w:w="4707" w:type="dxa"/>
            <w:tcBorders>
              <w:top w:val="single" w:sz="4" w:space="0" w:color="auto"/>
              <w:left w:val="single" w:sz="4" w:space="0" w:color="auto"/>
              <w:bottom w:val="single" w:sz="4" w:space="0" w:color="auto"/>
              <w:right w:val="single" w:sz="4" w:space="0" w:color="auto"/>
            </w:tcBorders>
            <w:shd w:val="clear" w:color="auto" w:fill="auto"/>
          </w:tcPr>
          <w:p w:rsidR="00ED09BE" w:rsidRPr="00AE40D7" w:rsidRDefault="00ED09BE" w:rsidP="007438F9">
            <w:pPr>
              <w:pStyle w:val="11"/>
              <w:tabs>
                <w:tab w:val="left" w:pos="5580"/>
                <w:tab w:val="left" w:pos="6300"/>
                <w:tab w:val="left" w:pos="10440"/>
              </w:tabs>
              <w:jc w:val="both"/>
              <w:rPr>
                <w:rStyle w:val="mw-editsection-divider"/>
                <w:sz w:val="26"/>
                <w:szCs w:val="26"/>
                <w:lang w:eastAsia="en-US"/>
              </w:rPr>
            </w:pPr>
            <w:r w:rsidRPr="00AE40D7">
              <w:rPr>
                <w:rStyle w:val="mw-editsection-divider"/>
                <w:sz w:val="26"/>
                <w:szCs w:val="26"/>
                <w:lang w:eastAsia="en-US"/>
              </w:rPr>
              <w:t>Валовая энергия, ккал/100 г (МДж/кг)</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D09BE" w:rsidRPr="00AE40D7" w:rsidRDefault="00ED09BE" w:rsidP="007438F9">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487,34 (20,39)</w:t>
            </w:r>
          </w:p>
        </w:tc>
        <w:tc>
          <w:tcPr>
            <w:tcW w:w="2551" w:type="dxa"/>
            <w:tcBorders>
              <w:top w:val="single" w:sz="4" w:space="0" w:color="auto"/>
              <w:left w:val="single" w:sz="4" w:space="0" w:color="auto"/>
              <w:bottom w:val="single" w:sz="4" w:space="0" w:color="auto"/>
              <w:right w:val="single" w:sz="4" w:space="0" w:color="auto"/>
            </w:tcBorders>
          </w:tcPr>
          <w:p w:rsidR="00ED09BE" w:rsidRPr="00AE40D7" w:rsidRDefault="00F861B2" w:rsidP="007438F9">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492,8 (20,61)</w:t>
            </w:r>
          </w:p>
        </w:tc>
      </w:tr>
      <w:tr w:rsidR="00AE40D7" w:rsidRPr="00AE40D7" w:rsidTr="008F2149">
        <w:trPr>
          <w:trHeight w:val="20"/>
        </w:trPr>
        <w:tc>
          <w:tcPr>
            <w:tcW w:w="4707" w:type="dxa"/>
            <w:tcBorders>
              <w:top w:val="single" w:sz="4" w:space="0" w:color="auto"/>
              <w:left w:val="single" w:sz="4" w:space="0" w:color="auto"/>
              <w:bottom w:val="single" w:sz="4" w:space="0" w:color="auto"/>
              <w:right w:val="single" w:sz="4" w:space="0" w:color="auto"/>
            </w:tcBorders>
            <w:shd w:val="clear" w:color="auto" w:fill="auto"/>
          </w:tcPr>
          <w:p w:rsidR="00ED09BE" w:rsidRPr="00AE40D7" w:rsidRDefault="00ED09BE" w:rsidP="007438F9">
            <w:pPr>
              <w:pStyle w:val="11"/>
              <w:tabs>
                <w:tab w:val="left" w:pos="5580"/>
                <w:tab w:val="left" w:pos="6300"/>
                <w:tab w:val="left" w:pos="10440"/>
              </w:tabs>
              <w:jc w:val="both"/>
              <w:rPr>
                <w:rStyle w:val="mw-editsection-divider"/>
                <w:sz w:val="26"/>
                <w:szCs w:val="26"/>
                <w:lang w:eastAsia="en-US"/>
              </w:rPr>
            </w:pPr>
            <w:r w:rsidRPr="00AE40D7">
              <w:rPr>
                <w:rStyle w:val="mw-editsection-divider"/>
                <w:sz w:val="26"/>
                <w:szCs w:val="26"/>
                <w:lang w:eastAsia="en-US"/>
              </w:rPr>
              <w:t>Обменная энергия, ккал/100 г (МДж/кг)</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D09BE" w:rsidRPr="00AE40D7" w:rsidRDefault="00ED09BE" w:rsidP="007438F9">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409,36 (17,12)</w:t>
            </w:r>
          </w:p>
        </w:tc>
        <w:tc>
          <w:tcPr>
            <w:tcW w:w="2551" w:type="dxa"/>
            <w:tcBorders>
              <w:top w:val="single" w:sz="4" w:space="0" w:color="auto"/>
              <w:left w:val="single" w:sz="4" w:space="0" w:color="auto"/>
              <w:bottom w:val="single" w:sz="4" w:space="0" w:color="auto"/>
              <w:right w:val="single" w:sz="4" w:space="0" w:color="auto"/>
            </w:tcBorders>
          </w:tcPr>
          <w:p w:rsidR="00ED09BE" w:rsidRPr="00AE40D7" w:rsidRDefault="00F861B2" w:rsidP="007438F9">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413,93 (17,31)</w:t>
            </w:r>
          </w:p>
        </w:tc>
      </w:tr>
      <w:tr w:rsidR="00ED09BE" w:rsidRPr="00AE40D7" w:rsidTr="008F2149">
        <w:trPr>
          <w:trHeight w:val="20"/>
        </w:trPr>
        <w:tc>
          <w:tcPr>
            <w:tcW w:w="4707" w:type="dxa"/>
            <w:tcBorders>
              <w:top w:val="single" w:sz="4" w:space="0" w:color="auto"/>
              <w:left w:val="single" w:sz="4" w:space="0" w:color="auto"/>
              <w:bottom w:val="single" w:sz="4" w:space="0" w:color="auto"/>
              <w:right w:val="single" w:sz="4" w:space="0" w:color="auto"/>
            </w:tcBorders>
            <w:shd w:val="clear" w:color="auto" w:fill="auto"/>
          </w:tcPr>
          <w:p w:rsidR="00ED09BE" w:rsidRPr="00AE40D7" w:rsidRDefault="00ED09BE" w:rsidP="007438F9">
            <w:pPr>
              <w:pStyle w:val="11"/>
              <w:tabs>
                <w:tab w:val="left" w:pos="5580"/>
                <w:tab w:val="left" w:pos="6300"/>
                <w:tab w:val="left" w:pos="10440"/>
              </w:tabs>
              <w:jc w:val="both"/>
              <w:rPr>
                <w:rStyle w:val="mw-editsection-divider"/>
                <w:sz w:val="26"/>
                <w:szCs w:val="26"/>
                <w:lang w:eastAsia="en-US"/>
              </w:rPr>
            </w:pPr>
            <w:r w:rsidRPr="00AE40D7">
              <w:rPr>
                <w:rStyle w:val="mw-editsection-divider"/>
                <w:sz w:val="26"/>
                <w:szCs w:val="26"/>
                <w:lang w:eastAsia="en-US"/>
              </w:rPr>
              <w:t>Энергетическая ценность корма, %</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D09BE" w:rsidRPr="00AE40D7" w:rsidRDefault="00ED09BE" w:rsidP="007438F9">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62 белок : 22 жир : 16 углеводы</w:t>
            </w:r>
          </w:p>
        </w:tc>
        <w:tc>
          <w:tcPr>
            <w:tcW w:w="2551" w:type="dxa"/>
            <w:tcBorders>
              <w:top w:val="single" w:sz="4" w:space="0" w:color="auto"/>
              <w:left w:val="single" w:sz="4" w:space="0" w:color="auto"/>
              <w:bottom w:val="single" w:sz="4" w:space="0" w:color="auto"/>
              <w:right w:val="single" w:sz="4" w:space="0" w:color="auto"/>
            </w:tcBorders>
          </w:tcPr>
          <w:p w:rsidR="00ED09BE" w:rsidRPr="00AE40D7" w:rsidRDefault="00F861B2" w:rsidP="00F861B2">
            <w:pPr>
              <w:pStyle w:val="11"/>
              <w:tabs>
                <w:tab w:val="left" w:pos="5580"/>
                <w:tab w:val="left" w:pos="10440"/>
              </w:tabs>
              <w:jc w:val="center"/>
              <w:rPr>
                <w:rStyle w:val="mw-editsection-divider"/>
                <w:sz w:val="26"/>
                <w:szCs w:val="26"/>
                <w:lang w:eastAsia="en-US"/>
              </w:rPr>
            </w:pPr>
            <w:r w:rsidRPr="00AE40D7">
              <w:rPr>
                <w:rStyle w:val="mw-editsection-divider"/>
                <w:sz w:val="26"/>
                <w:szCs w:val="26"/>
                <w:lang w:eastAsia="en-US"/>
              </w:rPr>
              <w:t>58,4 белок : 22,1 жир : 19,5 углеводы</w:t>
            </w:r>
          </w:p>
        </w:tc>
      </w:tr>
    </w:tbl>
    <w:p w:rsidR="004101D4" w:rsidRPr="00AE40D7" w:rsidRDefault="004101D4" w:rsidP="003C6148">
      <w:pPr>
        <w:pStyle w:val="11"/>
        <w:tabs>
          <w:tab w:val="left" w:pos="5580"/>
          <w:tab w:val="left" w:pos="6300"/>
          <w:tab w:val="left" w:pos="10440"/>
        </w:tabs>
        <w:jc w:val="both"/>
        <w:rPr>
          <w:szCs w:val="28"/>
        </w:rPr>
      </w:pPr>
    </w:p>
    <w:p w:rsidR="004101D4" w:rsidRPr="00AE40D7" w:rsidRDefault="004101D4">
      <w:pPr>
        <w:spacing w:after="160" w:line="259" w:lineRule="auto"/>
        <w:ind w:firstLine="0"/>
        <w:jc w:val="left"/>
        <w:rPr>
          <w:rFonts w:eastAsia="Times New Roman" w:cs="Times New Roman"/>
          <w:snapToGrid w:val="0"/>
          <w:sz w:val="28"/>
          <w:szCs w:val="28"/>
          <w:lang w:eastAsia="ru-RU"/>
        </w:rPr>
      </w:pPr>
      <w:r w:rsidRPr="00AE40D7">
        <w:rPr>
          <w:szCs w:val="28"/>
        </w:rPr>
        <w:br w:type="page"/>
      </w:r>
    </w:p>
    <w:p w:rsidR="003C6148" w:rsidRPr="00AE40D7" w:rsidRDefault="00686AB3" w:rsidP="003C6148">
      <w:pPr>
        <w:pStyle w:val="11"/>
        <w:tabs>
          <w:tab w:val="left" w:pos="5580"/>
          <w:tab w:val="left" w:pos="6300"/>
          <w:tab w:val="left" w:pos="10440"/>
        </w:tabs>
        <w:jc w:val="both"/>
        <w:rPr>
          <w:szCs w:val="28"/>
        </w:rPr>
      </w:pPr>
      <w:r w:rsidRPr="00AE40D7">
        <w:rPr>
          <w:szCs w:val="28"/>
        </w:rPr>
        <w:lastRenderedPageBreak/>
        <w:t xml:space="preserve">Таблица </w:t>
      </w:r>
      <w:r w:rsidR="001B738C" w:rsidRPr="00AE40D7">
        <w:rPr>
          <w:szCs w:val="28"/>
        </w:rPr>
        <w:t>6</w:t>
      </w:r>
      <w:r w:rsidR="003C6148" w:rsidRPr="00AE40D7">
        <w:rPr>
          <w:szCs w:val="28"/>
        </w:rPr>
        <w:t xml:space="preserve"> - Рецепт стартового корма для тиляпии </w:t>
      </w:r>
    </w:p>
    <w:p w:rsidR="003C6148" w:rsidRPr="00AE40D7" w:rsidRDefault="003C6148" w:rsidP="003C6148">
      <w:pPr>
        <w:pStyle w:val="11"/>
        <w:tabs>
          <w:tab w:val="left" w:pos="5580"/>
          <w:tab w:val="left" w:pos="6300"/>
          <w:tab w:val="left" w:pos="10440"/>
        </w:tabs>
        <w:jc w:val="both"/>
        <w:rPr>
          <w:szCs w:val="28"/>
        </w:rPr>
      </w:pPr>
    </w:p>
    <w:tbl>
      <w:tblPr>
        <w:tblW w:w="953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56"/>
        <w:gridCol w:w="2977"/>
        <w:gridCol w:w="2693"/>
        <w:gridCol w:w="10"/>
      </w:tblGrid>
      <w:tr w:rsidR="00AE40D7" w:rsidRPr="00AE40D7" w:rsidTr="00282F73">
        <w:trPr>
          <w:trHeight w:val="20"/>
        </w:trPr>
        <w:tc>
          <w:tcPr>
            <w:tcW w:w="3856" w:type="dxa"/>
            <w:shd w:val="clear" w:color="auto" w:fill="auto"/>
            <w:hideMark/>
          </w:tcPr>
          <w:p w:rsidR="00282F73" w:rsidRPr="00AE40D7" w:rsidRDefault="00282F73" w:rsidP="00266E8E">
            <w:pPr>
              <w:pStyle w:val="11"/>
              <w:tabs>
                <w:tab w:val="left" w:pos="6300"/>
                <w:tab w:val="left" w:pos="10440"/>
              </w:tabs>
              <w:jc w:val="center"/>
              <w:rPr>
                <w:rStyle w:val="mw-editsection-divider"/>
                <w:sz w:val="26"/>
                <w:szCs w:val="26"/>
                <w:lang w:eastAsia="en-US"/>
              </w:rPr>
            </w:pPr>
            <w:r w:rsidRPr="00AE40D7">
              <w:rPr>
                <w:rStyle w:val="mw-editsection-divider"/>
                <w:sz w:val="26"/>
                <w:szCs w:val="26"/>
                <w:lang w:eastAsia="en-US"/>
              </w:rPr>
              <w:t>Компоненты</w:t>
            </w:r>
          </w:p>
        </w:tc>
        <w:tc>
          <w:tcPr>
            <w:tcW w:w="5680" w:type="dxa"/>
            <w:gridSpan w:val="3"/>
            <w:shd w:val="clear" w:color="auto" w:fill="auto"/>
            <w:hideMark/>
          </w:tcPr>
          <w:p w:rsidR="00282F73" w:rsidRPr="00AE40D7" w:rsidRDefault="00282F73" w:rsidP="00266E8E">
            <w:pPr>
              <w:pStyle w:val="11"/>
              <w:tabs>
                <w:tab w:val="left" w:pos="6300"/>
                <w:tab w:val="left" w:pos="10440"/>
              </w:tabs>
              <w:jc w:val="center"/>
              <w:rPr>
                <w:rStyle w:val="mw-editsection-divider"/>
                <w:sz w:val="26"/>
                <w:szCs w:val="26"/>
                <w:lang w:eastAsia="en-US"/>
              </w:rPr>
            </w:pPr>
            <w:r w:rsidRPr="00AE40D7">
              <w:rPr>
                <w:rStyle w:val="mw-editsection-divider"/>
                <w:sz w:val="26"/>
                <w:szCs w:val="26"/>
                <w:lang w:eastAsia="en-US"/>
              </w:rPr>
              <w:t>Содержание, %</w:t>
            </w:r>
          </w:p>
        </w:tc>
      </w:tr>
      <w:tr w:rsidR="00AE40D7" w:rsidRPr="00AE40D7" w:rsidTr="00282F73">
        <w:trPr>
          <w:gridAfter w:val="1"/>
          <w:wAfter w:w="10" w:type="dxa"/>
          <w:trHeight w:val="20"/>
        </w:trPr>
        <w:tc>
          <w:tcPr>
            <w:tcW w:w="3856" w:type="dxa"/>
            <w:shd w:val="clear" w:color="auto" w:fill="auto"/>
          </w:tcPr>
          <w:p w:rsidR="00282F73" w:rsidRPr="00AE40D7" w:rsidRDefault="00F861B2" w:rsidP="00F861B2">
            <w:pPr>
              <w:pStyle w:val="11"/>
              <w:tabs>
                <w:tab w:val="left" w:pos="6300"/>
                <w:tab w:val="left" w:pos="10440"/>
              </w:tabs>
              <w:rPr>
                <w:rStyle w:val="mw-editsection-divider"/>
                <w:sz w:val="26"/>
                <w:szCs w:val="26"/>
                <w:lang w:eastAsia="en-US"/>
              </w:rPr>
            </w:pPr>
            <w:r w:rsidRPr="00AE40D7">
              <w:rPr>
                <w:rStyle w:val="mw-editsection-divider"/>
                <w:sz w:val="26"/>
                <w:szCs w:val="26"/>
                <w:lang w:eastAsia="en-US"/>
              </w:rPr>
              <w:t>Крупка, мм</w:t>
            </w:r>
          </w:p>
        </w:tc>
        <w:tc>
          <w:tcPr>
            <w:tcW w:w="2977" w:type="dxa"/>
            <w:shd w:val="clear" w:color="auto" w:fill="auto"/>
          </w:tcPr>
          <w:p w:rsidR="00282F73" w:rsidRPr="00AE40D7" w:rsidRDefault="00F861B2" w:rsidP="00282F73">
            <w:pPr>
              <w:pStyle w:val="11"/>
              <w:tabs>
                <w:tab w:val="left" w:pos="6300"/>
                <w:tab w:val="left" w:pos="10440"/>
              </w:tabs>
              <w:jc w:val="center"/>
              <w:rPr>
                <w:rStyle w:val="mw-editsection-divider"/>
                <w:sz w:val="26"/>
                <w:szCs w:val="26"/>
                <w:lang w:eastAsia="en-US"/>
              </w:rPr>
            </w:pPr>
            <w:r w:rsidRPr="00AE40D7">
              <w:rPr>
                <w:rStyle w:val="mw-editsection-divider"/>
                <w:sz w:val="26"/>
                <w:szCs w:val="26"/>
                <w:lang w:eastAsia="en-US"/>
              </w:rPr>
              <w:t>1,0</w:t>
            </w:r>
          </w:p>
        </w:tc>
        <w:tc>
          <w:tcPr>
            <w:tcW w:w="2693" w:type="dxa"/>
          </w:tcPr>
          <w:p w:rsidR="00282F73" w:rsidRPr="00AE40D7" w:rsidRDefault="00F861B2" w:rsidP="00282F73">
            <w:pPr>
              <w:pStyle w:val="11"/>
              <w:tabs>
                <w:tab w:val="left" w:pos="6300"/>
                <w:tab w:val="left" w:pos="10440"/>
              </w:tabs>
              <w:jc w:val="center"/>
              <w:rPr>
                <w:rStyle w:val="mw-editsection-divider"/>
                <w:sz w:val="26"/>
                <w:szCs w:val="26"/>
                <w:lang w:eastAsia="en-US"/>
              </w:rPr>
            </w:pPr>
            <w:r w:rsidRPr="00AE40D7">
              <w:rPr>
                <w:rStyle w:val="mw-editsection-divider"/>
                <w:sz w:val="26"/>
                <w:szCs w:val="26"/>
                <w:lang w:eastAsia="en-US"/>
              </w:rPr>
              <w:t>2,0</w:t>
            </w:r>
          </w:p>
        </w:tc>
      </w:tr>
      <w:tr w:rsidR="00AE40D7" w:rsidRPr="00AE40D7" w:rsidTr="00282F73">
        <w:trPr>
          <w:gridAfter w:val="1"/>
          <w:wAfter w:w="10" w:type="dxa"/>
          <w:trHeight w:val="20"/>
        </w:trPr>
        <w:tc>
          <w:tcPr>
            <w:tcW w:w="3856" w:type="dxa"/>
            <w:hideMark/>
          </w:tcPr>
          <w:p w:rsidR="00282F73" w:rsidRPr="00AE40D7" w:rsidRDefault="00282F73" w:rsidP="0055793A">
            <w:pPr>
              <w:tabs>
                <w:tab w:val="left" w:pos="10440"/>
              </w:tabs>
              <w:ind w:firstLine="34"/>
              <w:rPr>
                <w:rStyle w:val="10"/>
                <w:rFonts w:ascii="Times New Roman" w:hAnsi="Times New Roman"/>
                <w:b w:val="0"/>
                <w:bCs w:val="0"/>
                <w:color w:val="auto"/>
                <w:sz w:val="26"/>
                <w:szCs w:val="26"/>
              </w:rPr>
            </w:pPr>
            <w:r w:rsidRPr="00AE40D7">
              <w:rPr>
                <w:rStyle w:val="10"/>
                <w:rFonts w:ascii="Times New Roman" w:hAnsi="Times New Roman"/>
                <w:b w:val="0"/>
                <w:color w:val="auto"/>
                <w:sz w:val="26"/>
                <w:szCs w:val="26"/>
              </w:rPr>
              <w:t>Дрожжи кормовые</w:t>
            </w:r>
          </w:p>
        </w:tc>
        <w:tc>
          <w:tcPr>
            <w:tcW w:w="2977" w:type="dxa"/>
            <w:hideMark/>
          </w:tcPr>
          <w:p w:rsidR="00282F73" w:rsidRPr="00AE40D7" w:rsidRDefault="00282F73" w:rsidP="00282F73">
            <w:pPr>
              <w:tabs>
                <w:tab w:val="left" w:pos="10440"/>
              </w:tabs>
              <w:ind w:firstLine="0"/>
              <w:jc w:val="center"/>
              <w:rPr>
                <w:rStyle w:val="10"/>
                <w:rFonts w:ascii="Times New Roman" w:hAnsi="Times New Roman"/>
                <w:b w:val="0"/>
                <w:bCs w:val="0"/>
                <w:color w:val="auto"/>
                <w:sz w:val="26"/>
                <w:szCs w:val="26"/>
              </w:rPr>
            </w:pPr>
            <w:r w:rsidRPr="00AE40D7">
              <w:rPr>
                <w:rStyle w:val="10"/>
                <w:rFonts w:ascii="Times New Roman" w:hAnsi="Times New Roman"/>
                <w:b w:val="0"/>
                <w:color w:val="auto"/>
                <w:sz w:val="26"/>
                <w:szCs w:val="26"/>
              </w:rPr>
              <w:t>10,0</w:t>
            </w:r>
          </w:p>
        </w:tc>
        <w:tc>
          <w:tcPr>
            <w:tcW w:w="2693" w:type="dxa"/>
          </w:tcPr>
          <w:p w:rsidR="00282F73" w:rsidRPr="00AE40D7" w:rsidRDefault="00282F73" w:rsidP="00282F73">
            <w:pPr>
              <w:tabs>
                <w:tab w:val="left" w:pos="10440"/>
              </w:tabs>
              <w:ind w:firstLine="0"/>
              <w:jc w:val="center"/>
              <w:rPr>
                <w:rStyle w:val="10"/>
                <w:rFonts w:ascii="Times New Roman" w:hAnsi="Times New Roman"/>
                <w:b w:val="0"/>
                <w:color w:val="auto"/>
                <w:sz w:val="26"/>
                <w:szCs w:val="26"/>
              </w:rPr>
            </w:pPr>
            <w:r w:rsidRPr="00AE40D7">
              <w:rPr>
                <w:rStyle w:val="10"/>
                <w:rFonts w:ascii="Times New Roman" w:hAnsi="Times New Roman"/>
                <w:b w:val="0"/>
                <w:color w:val="auto"/>
                <w:sz w:val="26"/>
                <w:szCs w:val="26"/>
              </w:rPr>
              <w:t>23,0</w:t>
            </w:r>
          </w:p>
        </w:tc>
      </w:tr>
      <w:tr w:rsidR="00AE40D7" w:rsidRPr="00AE40D7" w:rsidTr="00282F73">
        <w:trPr>
          <w:gridAfter w:val="1"/>
          <w:wAfter w:w="10" w:type="dxa"/>
          <w:trHeight w:val="20"/>
        </w:trPr>
        <w:tc>
          <w:tcPr>
            <w:tcW w:w="3856" w:type="dxa"/>
          </w:tcPr>
          <w:p w:rsidR="00282F73" w:rsidRPr="00AE40D7" w:rsidRDefault="00282F73" w:rsidP="0055793A">
            <w:pPr>
              <w:tabs>
                <w:tab w:val="left" w:pos="10440"/>
              </w:tabs>
              <w:ind w:firstLine="34"/>
              <w:rPr>
                <w:rStyle w:val="10"/>
                <w:rFonts w:ascii="Times New Roman" w:hAnsi="Times New Roman"/>
                <w:b w:val="0"/>
                <w:bCs w:val="0"/>
                <w:color w:val="auto"/>
                <w:sz w:val="26"/>
                <w:szCs w:val="26"/>
              </w:rPr>
            </w:pPr>
            <w:r w:rsidRPr="00AE40D7">
              <w:rPr>
                <w:rStyle w:val="10"/>
                <w:rFonts w:ascii="Times New Roman" w:hAnsi="Times New Roman"/>
                <w:b w:val="0"/>
                <w:color w:val="auto"/>
                <w:sz w:val="26"/>
                <w:szCs w:val="26"/>
              </w:rPr>
              <w:t xml:space="preserve">Мука рыбная </w:t>
            </w:r>
          </w:p>
        </w:tc>
        <w:tc>
          <w:tcPr>
            <w:tcW w:w="2977" w:type="dxa"/>
          </w:tcPr>
          <w:p w:rsidR="00282F73" w:rsidRPr="00AE40D7" w:rsidRDefault="00282F73" w:rsidP="00282F73">
            <w:pPr>
              <w:tabs>
                <w:tab w:val="left" w:pos="10440"/>
              </w:tabs>
              <w:ind w:firstLine="0"/>
              <w:jc w:val="center"/>
              <w:rPr>
                <w:rStyle w:val="10"/>
                <w:rFonts w:ascii="Times New Roman" w:hAnsi="Times New Roman"/>
                <w:b w:val="0"/>
                <w:bCs w:val="0"/>
                <w:color w:val="auto"/>
                <w:sz w:val="26"/>
                <w:szCs w:val="26"/>
              </w:rPr>
            </w:pPr>
            <w:r w:rsidRPr="00AE40D7">
              <w:rPr>
                <w:rStyle w:val="10"/>
                <w:rFonts w:ascii="Times New Roman" w:hAnsi="Times New Roman"/>
                <w:b w:val="0"/>
                <w:color w:val="auto"/>
                <w:sz w:val="26"/>
                <w:szCs w:val="26"/>
              </w:rPr>
              <w:t>23,0</w:t>
            </w:r>
          </w:p>
        </w:tc>
        <w:tc>
          <w:tcPr>
            <w:tcW w:w="2693" w:type="dxa"/>
          </w:tcPr>
          <w:p w:rsidR="00282F73" w:rsidRPr="00AE40D7" w:rsidRDefault="00282F73" w:rsidP="00282F73">
            <w:pPr>
              <w:tabs>
                <w:tab w:val="left" w:pos="10440"/>
              </w:tabs>
              <w:ind w:firstLine="0"/>
              <w:jc w:val="center"/>
              <w:rPr>
                <w:rStyle w:val="10"/>
                <w:rFonts w:ascii="Times New Roman" w:hAnsi="Times New Roman"/>
                <w:b w:val="0"/>
                <w:color w:val="auto"/>
                <w:sz w:val="26"/>
                <w:szCs w:val="26"/>
              </w:rPr>
            </w:pPr>
            <w:r w:rsidRPr="00AE40D7">
              <w:rPr>
                <w:rStyle w:val="10"/>
                <w:rFonts w:ascii="Times New Roman" w:hAnsi="Times New Roman"/>
                <w:b w:val="0"/>
                <w:color w:val="auto"/>
                <w:sz w:val="26"/>
                <w:szCs w:val="26"/>
              </w:rPr>
              <w:t>20,0</w:t>
            </w:r>
          </w:p>
        </w:tc>
      </w:tr>
      <w:tr w:rsidR="00AE40D7" w:rsidRPr="00AE40D7" w:rsidTr="00282F73">
        <w:trPr>
          <w:gridAfter w:val="1"/>
          <w:wAfter w:w="10" w:type="dxa"/>
          <w:trHeight w:val="20"/>
        </w:trPr>
        <w:tc>
          <w:tcPr>
            <w:tcW w:w="3856" w:type="dxa"/>
            <w:hideMark/>
          </w:tcPr>
          <w:p w:rsidR="00282F73" w:rsidRPr="00AE40D7" w:rsidRDefault="00282F73" w:rsidP="0055793A">
            <w:pPr>
              <w:tabs>
                <w:tab w:val="left" w:pos="10440"/>
              </w:tabs>
              <w:ind w:firstLine="34"/>
              <w:rPr>
                <w:rStyle w:val="ab"/>
                <w:rFonts w:eastAsia="Arial Unicode MS"/>
                <w:sz w:val="26"/>
                <w:szCs w:val="26"/>
              </w:rPr>
            </w:pPr>
            <w:r w:rsidRPr="00AE40D7">
              <w:rPr>
                <w:rStyle w:val="ab"/>
                <w:rFonts w:eastAsia="Arial Unicode MS"/>
                <w:sz w:val="26"/>
                <w:szCs w:val="26"/>
              </w:rPr>
              <w:t xml:space="preserve">Мука мясокостная </w:t>
            </w:r>
          </w:p>
        </w:tc>
        <w:tc>
          <w:tcPr>
            <w:tcW w:w="2977" w:type="dxa"/>
            <w:hideMark/>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10,0</w:t>
            </w:r>
          </w:p>
        </w:tc>
        <w:tc>
          <w:tcPr>
            <w:tcW w:w="2693" w:type="dxa"/>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5,0</w:t>
            </w:r>
          </w:p>
        </w:tc>
      </w:tr>
      <w:tr w:rsidR="00AE40D7" w:rsidRPr="00AE40D7" w:rsidTr="00282F73">
        <w:trPr>
          <w:gridAfter w:val="1"/>
          <w:wAfter w:w="10" w:type="dxa"/>
          <w:trHeight w:val="20"/>
        </w:trPr>
        <w:tc>
          <w:tcPr>
            <w:tcW w:w="3856" w:type="dxa"/>
            <w:hideMark/>
          </w:tcPr>
          <w:p w:rsidR="00282F73" w:rsidRPr="00AE40D7" w:rsidRDefault="00282F73" w:rsidP="0055793A">
            <w:pPr>
              <w:tabs>
                <w:tab w:val="left" w:pos="10440"/>
              </w:tabs>
              <w:ind w:firstLine="34"/>
              <w:rPr>
                <w:rStyle w:val="ab"/>
                <w:rFonts w:eastAsia="Arial Unicode MS"/>
                <w:sz w:val="26"/>
                <w:szCs w:val="26"/>
              </w:rPr>
            </w:pPr>
            <w:r w:rsidRPr="00AE40D7">
              <w:rPr>
                <w:rStyle w:val="ab"/>
                <w:rFonts w:eastAsia="Arial Unicode MS"/>
                <w:sz w:val="26"/>
                <w:szCs w:val="26"/>
              </w:rPr>
              <w:t>Соевый шрот</w:t>
            </w:r>
          </w:p>
        </w:tc>
        <w:tc>
          <w:tcPr>
            <w:tcW w:w="2977" w:type="dxa"/>
            <w:hideMark/>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17,0</w:t>
            </w:r>
          </w:p>
        </w:tc>
        <w:tc>
          <w:tcPr>
            <w:tcW w:w="2693" w:type="dxa"/>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20,0</w:t>
            </w:r>
          </w:p>
        </w:tc>
      </w:tr>
      <w:tr w:rsidR="00AE40D7" w:rsidRPr="00AE40D7" w:rsidTr="00282F73">
        <w:trPr>
          <w:gridAfter w:val="1"/>
          <w:wAfter w:w="10" w:type="dxa"/>
          <w:trHeight w:val="20"/>
        </w:trPr>
        <w:tc>
          <w:tcPr>
            <w:tcW w:w="3856" w:type="dxa"/>
          </w:tcPr>
          <w:p w:rsidR="00282F73" w:rsidRPr="00AE40D7" w:rsidRDefault="00282F73" w:rsidP="0055793A">
            <w:pPr>
              <w:tabs>
                <w:tab w:val="left" w:pos="10440"/>
              </w:tabs>
              <w:ind w:firstLine="34"/>
              <w:rPr>
                <w:rStyle w:val="ab"/>
                <w:rFonts w:eastAsia="Arial Unicode MS"/>
                <w:sz w:val="26"/>
                <w:szCs w:val="26"/>
              </w:rPr>
            </w:pPr>
            <w:r w:rsidRPr="00AE40D7">
              <w:rPr>
                <w:rStyle w:val="ab"/>
                <w:rFonts w:eastAsia="Arial Unicode MS"/>
                <w:sz w:val="26"/>
                <w:szCs w:val="26"/>
              </w:rPr>
              <w:t>Пшеница</w:t>
            </w:r>
          </w:p>
        </w:tc>
        <w:tc>
          <w:tcPr>
            <w:tcW w:w="2977" w:type="dxa"/>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9,0</w:t>
            </w:r>
          </w:p>
        </w:tc>
        <w:tc>
          <w:tcPr>
            <w:tcW w:w="2693" w:type="dxa"/>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4,0</w:t>
            </w:r>
          </w:p>
        </w:tc>
      </w:tr>
      <w:tr w:rsidR="00AE40D7" w:rsidRPr="00AE40D7" w:rsidTr="00282F73">
        <w:trPr>
          <w:gridAfter w:val="1"/>
          <w:wAfter w:w="10" w:type="dxa"/>
          <w:trHeight w:val="20"/>
        </w:trPr>
        <w:tc>
          <w:tcPr>
            <w:tcW w:w="3856" w:type="dxa"/>
          </w:tcPr>
          <w:p w:rsidR="00D82B26" w:rsidRPr="00AE40D7" w:rsidRDefault="00D82B26" w:rsidP="0055793A">
            <w:pPr>
              <w:tabs>
                <w:tab w:val="left" w:pos="10440"/>
              </w:tabs>
              <w:ind w:firstLine="34"/>
              <w:rPr>
                <w:rStyle w:val="ab"/>
                <w:rFonts w:eastAsia="Arial Unicode MS"/>
                <w:sz w:val="26"/>
                <w:szCs w:val="26"/>
              </w:rPr>
            </w:pPr>
            <w:r w:rsidRPr="00AE40D7">
              <w:rPr>
                <w:rStyle w:val="ab"/>
                <w:rFonts w:eastAsia="Arial Unicode MS"/>
                <w:sz w:val="26"/>
                <w:szCs w:val="26"/>
              </w:rPr>
              <w:t>Отруби пшеничные</w:t>
            </w:r>
          </w:p>
        </w:tc>
        <w:tc>
          <w:tcPr>
            <w:tcW w:w="2977" w:type="dxa"/>
          </w:tcPr>
          <w:p w:rsidR="00D82B26" w:rsidRPr="00AE40D7" w:rsidRDefault="00D82B26"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w:t>
            </w:r>
          </w:p>
        </w:tc>
        <w:tc>
          <w:tcPr>
            <w:tcW w:w="2693" w:type="dxa"/>
          </w:tcPr>
          <w:p w:rsidR="00D82B26" w:rsidRPr="00AE40D7" w:rsidRDefault="00D82B26"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7,0</w:t>
            </w:r>
          </w:p>
        </w:tc>
      </w:tr>
      <w:tr w:rsidR="00AE40D7" w:rsidRPr="00AE40D7" w:rsidTr="00282F73">
        <w:trPr>
          <w:gridAfter w:val="1"/>
          <w:wAfter w:w="10" w:type="dxa"/>
          <w:trHeight w:val="20"/>
        </w:trPr>
        <w:tc>
          <w:tcPr>
            <w:tcW w:w="3856" w:type="dxa"/>
          </w:tcPr>
          <w:p w:rsidR="00D82B26" w:rsidRPr="00AE40D7" w:rsidRDefault="00D82B26" w:rsidP="0055793A">
            <w:pPr>
              <w:tabs>
                <w:tab w:val="left" w:pos="10440"/>
              </w:tabs>
              <w:ind w:firstLine="34"/>
              <w:rPr>
                <w:rStyle w:val="ab"/>
                <w:rFonts w:eastAsia="Arial Unicode MS"/>
                <w:sz w:val="26"/>
                <w:szCs w:val="26"/>
              </w:rPr>
            </w:pPr>
            <w:r w:rsidRPr="00AE40D7">
              <w:rPr>
                <w:rStyle w:val="ab"/>
                <w:rFonts w:eastAsia="Arial Unicode MS"/>
                <w:sz w:val="26"/>
                <w:szCs w:val="26"/>
              </w:rPr>
              <w:t xml:space="preserve">Перловка </w:t>
            </w:r>
          </w:p>
        </w:tc>
        <w:tc>
          <w:tcPr>
            <w:tcW w:w="2977" w:type="dxa"/>
          </w:tcPr>
          <w:p w:rsidR="00D82B26" w:rsidRPr="00AE40D7" w:rsidRDefault="00D82B26"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w:t>
            </w:r>
          </w:p>
        </w:tc>
        <w:tc>
          <w:tcPr>
            <w:tcW w:w="2693" w:type="dxa"/>
          </w:tcPr>
          <w:p w:rsidR="00D82B26" w:rsidRPr="00AE40D7" w:rsidRDefault="00D82B26"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4,0</w:t>
            </w:r>
          </w:p>
        </w:tc>
      </w:tr>
      <w:tr w:rsidR="00AE40D7" w:rsidRPr="00AE40D7" w:rsidTr="00282F73">
        <w:trPr>
          <w:gridAfter w:val="1"/>
          <w:wAfter w:w="10" w:type="dxa"/>
          <w:trHeight w:val="20"/>
        </w:trPr>
        <w:tc>
          <w:tcPr>
            <w:tcW w:w="3856" w:type="dxa"/>
          </w:tcPr>
          <w:p w:rsidR="00282F73" w:rsidRPr="00AE40D7" w:rsidRDefault="00282F73" w:rsidP="0055793A">
            <w:pPr>
              <w:tabs>
                <w:tab w:val="left" w:pos="10440"/>
              </w:tabs>
              <w:ind w:firstLine="34"/>
              <w:rPr>
                <w:rStyle w:val="ab"/>
                <w:rFonts w:eastAsia="Arial Unicode MS"/>
                <w:sz w:val="26"/>
                <w:szCs w:val="26"/>
              </w:rPr>
            </w:pPr>
            <w:r w:rsidRPr="00AE40D7">
              <w:rPr>
                <w:rStyle w:val="ab"/>
                <w:rFonts w:eastAsia="Arial Unicode MS"/>
                <w:sz w:val="26"/>
                <w:szCs w:val="26"/>
              </w:rPr>
              <w:t>Кровяная мука</w:t>
            </w:r>
          </w:p>
        </w:tc>
        <w:tc>
          <w:tcPr>
            <w:tcW w:w="2977" w:type="dxa"/>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20,0</w:t>
            </w:r>
          </w:p>
        </w:tc>
        <w:tc>
          <w:tcPr>
            <w:tcW w:w="2693" w:type="dxa"/>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10,0</w:t>
            </w:r>
          </w:p>
        </w:tc>
      </w:tr>
      <w:tr w:rsidR="00AE40D7" w:rsidRPr="00AE40D7" w:rsidTr="00282F73">
        <w:trPr>
          <w:gridAfter w:val="1"/>
          <w:wAfter w:w="10" w:type="dxa"/>
          <w:trHeight w:val="20"/>
        </w:trPr>
        <w:tc>
          <w:tcPr>
            <w:tcW w:w="3856" w:type="dxa"/>
          </w:tcPr>
          <w:p w:rsidR="00282F73" w:rsidRPr="00AE40D7" w:rsidRDefault="00282F73" w:rsidP="0055793A">
            <w:pPr>
              <w:tabs>
                <w:tab w:val="left" w:pos="10440"/>
              </w:tabs>
              <w:ind w:firstLine="34"/>
              <w:rPr>
                <w:rStyle w:val="ab"/>
                <w:rFonts w:eastAsia="Arial Unicode MS"/>
                <w:sz w:val="26"/>
                <w:szCs w:val="26"/>
              </w:rPr>
            </w:pPr>
            <w:r w:rsidRPr="00AE40D7">
              <w:rPr>
                <w:rStyle w:val="ab"/>
                <w:rFonts w:eastAsia="Arial Unicode MS"/>
                <w:sz w:val="26"/>
                <w:szCs w:val="26"/>
              </w:rPr>
              <w:t>Кукурузный глютен</w:t>
            </w:r>
          </w:p>
        </w:tc>
        <w:tc>
          <w:tcPr>
            <w:tcW w:w="2977" w:type="dxa"/>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5,0</w:t>
            </w:r>
          </w:p>
        </w:tc>
        <w:tc>
          <w:tcPr>
            <w:tcW w:w="2693" w:type="dxa"/>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3,0</w:t>
            </w:r>
          </w:p>
        </w:tc>
      </w:tr>
      <w:tr w:rsidR="00AE40D7" w:rsidRPr="00AE40D7" w:rsidTr="00282F73">
        <w:trPr>
          <w:gridAfter w:val="1"/>
          <w:wAfter w:w="10" w:type="dxa"/>
          <w:trHeight w:val="20"/>
        </w:trPr>
        <w:tc>
          <w:tcPr>
            <w:tcW w:w="3856" w:type="dxa"/>
            <w:hideMark/>
          </w:tcPr>
          <w:p w:rsidR="00282F73" w:rsidRPr="00AE40D7" w:rsidRDefault="00282F73" w:rsidP="0055793A">
            <w:pPr>
              <w:tabs>
                <w:tab w:val="left" w:pos="10440"/>
              </w:tabs>
              <w:ind w:firstLine="34"/>
              <w:rPr>
                <w:rStyle w:val="ab"/>
                <w:rFonts w:eastAsia="Arial Unicode MS"/>
                <w:sz w:val="26"/>
                <w:szCs w:val="26"/>
              </w:rPr>
            </w:pPr>
            <w:r w:rsidRPr="00AE40D7">
              <w:rPr>
                <w:rStyle w:val="ab"/>
                <w:rFonts w:eastAsia="Arial Unicode MS"/>
                <w:sz w:val="26"/>
                <w:szCs w:val="26"/>
              </w:rPr>
              <w:t>Масло   соевое</w:t>
            </w:r>
          </w:p>
        </w:tc>
        <w:tc>
          <w:tcPr>
            <w:tcW w:w="2977" w:type="dxa"/>
            <w:hideMark/>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3,4</w:t>
            </w:r>
          </w:p>
        </w:tc>
        <w:tc>
          <w:tcPr>
            <w:tcW w:w="2693" w:type="dxa"/>
          </w:tcPr>
          <w:p w:rsidR="00282F73" w:rsidRPr="00AE40D7" w:rsidRDefault="00D82B26"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1,4</w:t>
            </w:r>
          </w:p>
        </w:tc>
      </w:tr>
      <w:tr w:rsidR="00AE40D7" w:rsidRPr="00AE40D7" w:rsidTr="00282F73">
        <w:trPr>
          <w:gridAfter w:val="1"/>
          <w:wAfter w:w="10" w:type="dxa"/>
          <w:trHeight w:val="20"/>
        </w:trPr>
        <w:tc>
          <w:tcPr>
            <w:tcW w:w="3856" w:type="dxa"/>
            <w:hideMark/>
          </w:tcPr>
          <w:p w:rsidR="00282F73" w:rsidRPr="00AE40D7" w:rsidRDefault="00282F73" w:rsidP="0055793A">
            <w:pPr>
              <w:tabs>
                <w:tab w:val="left" w:pos="10440"/>
              </w:tabs>
              <w:ind w:firstLine="34"/>
              <w:rPr>
                <w:rStyle w:val="ab"/>
                <w:rFonts w:eastAsia="Arial Unicode MS"/>
                <w:sz w:val="26"/>
                <w:szCs w:val="26"/>
              </w:rPr>
            </w:pPr>
            <w:r w:rsidRPr="00AE40D7">
              <w:rPr>
                <w:rStyle w:val="ab"/>
                <w:rFonts w:eastAsia="Arial Unicode MS"/>
                <w:sz w:val="26"/>
                <w:szCs w:val="26"/>
              </w:rPr>
              <w:t xml:space="preserve">Премикс </w:t>
            </w:r>
          </w:p>
        </w:tc>
        <w:tc>
          <w:tcPr>
            <w:tcW w:w="2977" w:type="dxa"/>
            <w:hideMark/>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1,0</w:t>
            </w:r>
          </w:p>
        </w:tc>
        <w:tc>
          <w:tcPr>
            <w:tcW w:w="2693" w:type="dxa"/>
          </w:tcPr>
          <w:p w:rsidR="00282F73" w:rsidRPr="00AE40D7" w:rsidRDefault="00D82B26"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1,0</w:t>
            </w:r>
          </w:p>
        </w:tc>
      </w:tr>
      <w:tr w:rsidR="00AE40D7" w:rsidRPr="00AE40D7" w:rsidTr="00282F73">
        <w:trPr>
          <w:gridAfter w:val="1"/>
          <w:wAfter w:w="10" w:type="dxa"/>
          <w:trHeight w:val="20"/>
        </w:trPr>
        <w:tc>
          <w:tcPr>
            <w:tcW w:w="3856" w:type="dxa"/>
          </w:tcPr>
          <w:p w:rsidR="00282F73" w:rsidRPr="00AE40D7" w:rsidRDefault="00282F73" w:rsidP="0055793A">
            <w:pPr>
              <w:tabs>
                <w:tab w:val="left" w:pos="10440"/>
              </w:tabs>
              <w:ind w:firstLine="34"/>
              <w:rPr>
                <w:rStyle w:val="ab"/>
                <w:rFonts w:eastAsia="Arial Unicode MS"/>
                <w:sz w:val="26"/>
                <w:szCs w:val="26"/>
              </w:rPr>
            </w:pPr>
            <w:r w:rsidRPr="00AE40D7">
              <w:rPr>
                <w:rStyle w:val="ab"/>
                <w:rFonts w:eastAsia="Arial Unicode MS"/>
                <w:sz w:val="26"/>
                <w:szCs w:val="26"/>
              </w:rPr>
              <w:t>Бентонит</w:t>
            </w:r>
          </w:p>
        </w:tc>
        <w:tc>
          <w:tcPr>
            <w:tcW w:w="2977" w:type="dxa"/>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1,0</w:t>
            </w:r>
          </w:p>
        </w:tc>
        <w:tc>
          <w:tcPr>
            <w:tcW w:w="2693" w:type="dxa"/>
          </w:tcPr>
          <w:p w:rsidR="00282F73" w:rsidRPr="00AE40D7" w:rsidRDefault="00D82B26"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1,0</w:t>
            </w:r>
          </w:p>
        </w:tc>
      </w:tr>
      <w:tr w:rsidR="00AE40D7" w:rsidRPr="00AE40D7" w:rsidTr="00282F73">
        <w:trPr>
          <w:gridAfter w:val="1"/>
          <w:wAfter w:w="10" w:type="dxa"/>
          <w:trHeight w:val="20"/>
        </w:trPr>
        <w:tc>
          <w:tcPr>
            <w:tcW w:w="3856" w:type="dxa"/>
            <w:hideMark/>
          </w:tcPr>
          <w:p w:rsidR="00282F73" w:rsidRPr="00AE40D7" w:rsidRDefault="00282F73" w:rsidP="00256549">
            <w:pPr>
              <w:tabs>
                <w:tab w:val="left" w:pos="10440"/>
              </w:tabs>
              <w:ind w:firstLine="34"/>
              <w:rPr>
                <w:rStyle w:val="ab"/>
                <w:rFonts w:eastAsia="Arial Unicode MS"/>
                <w:sz w:val="26"/>
                <w:szCs w:val="26"/>
              </w:rPr>
            </w:pPr>
            <w:r w:rsidRPr="00AE40D7">
              <w:rPr>
                <w:rStyle w:val="ab"/>
                <w:rFonts w:eastAsia="Arial Unicode MS"/>
                <w:sz w:val="26"/>
                <w:szCs w:val="26"/>
              </w:rPr>
              <w:t>Жидкая добавка для рыбы G7</w:t>
            </w:r>
          </w:p>
        </w:tc>
        <w:tc>
          <w:tcPr>
            <w:tcW w:w="2977" w:type="dxa"/>
            <w:hideMark/>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0,5</w:t>
            </w:r>
          </w:p>
        </w:tc>
        <w:tc>
          <w:tcPr>
            <w:tcW w:w="2693" w:type="dxa"/>
          </w:tcPr>
          <w:p w:rsidR="00282F73" w:rsidRPr="00AE40D7" w:rsidRDefault="00D82B26"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0,5</w:t>
            </w:r>
          </w:p>
        </w:tc>
      </w:tr>
      <w:tr w:rsidR="00AE40D7" w:rsidRPr="00AE40D7" w:rsidTr="00282F73">
        <w:trPr>
          <w:gridAfter w:val="1"/>
          <w:wAfter w:w="10" w:type="dxa"/>
          <w:trHeight w:val="20"/>
        </w:trPr>
        <w:tc>
          <w:tcPr>
            <w:tcW w:w="3856" w:type="dxa"/>
            <w:hideMark/>
          </w:tcPr>
          <w:p w:rsidR="00282F73" w:rsidRPr="00AE40D7" w:rsidRDefault="00282F73" w:rsidP="0055793A">
            <w:pPr>
              <w:tabs>
                <w:tab w:val="left" w:pos="10440"/>
              </w:tabs>
              <w:ind w:firstLine="34"/>
              <w:rPr>
                <w:rStyle w:val="ab"/>
                <w:rFonts w:eastAsia="Arial Unicode MS"/>
                <w:sz w:val="26"/>
                <w:szCs w:val="26"/>
              </w:rPr>
            </w:pPr>
            <w:r w:rsidRPr="00AE40D7">
              <w:rPr>
                <w:rStyle w:val="ab"/>
                <w:rFonts w:eastAsia="Arial Unicode MS"/>
                <w:sz w:val="26"/>
                <w:szCs w:val="26"/>
              </w:rPr>
              <w:t>Антиоксидант</w:t>
            </w:r>
          </w:p>
        </w:tc>
        <w:tc>
          <w:tcPr>
            <w:tcW w:w="2977" w:type="dxa"/>
            <w:hideMark/>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0,05</w:t>
            </w:r>
          </w:p>
        </w:tc>
        <w:tc>
          <w:tcPr>
            <w:tcW w:w="2693" w:type="dxa"/>
          </w:tcPr>
          <w:p w:rsidR="00282F73" w:rsidRPr="00AE40D7" w:rsidRDefault="00D82B26"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0,05</w:t>
            </w:r>
          </w:p>
        </w:tc>
      </w:tr>
      <w:tr w:rsidR="00AE40D7" w:rsidRPr="00AE40D7" w:rsidTr="00282F73">
        <w:trPr>
          <w:gridAfter w:val="1"/>
          <w:wAfter w:w="10" w:type="dxa"/>
          <w:trHeight w:val="20"/>
        </w:trPr>
        <w:tc>
          <w:tcPr>
            <w:tcW w:w="3856" w:type="dxa"/>
            <w:hideMark/>
          </w:tcPr>
          <w:p w:rsidR="00282F73" w:rsidRPr="00AE40D7" w:rsidRDefault="00282F73" w:rsidP="0055793A">
            <w:pPr>
              <w:tabs>
                <w:tab w:val="left" w:pos="10440"/>
              </w:tabs>
              <w:ind w:firstLine="34"/>
              <w:rPr>
                <w:rStyle w:val="ab"/>
                <w:rFonts w:eastAsia="Arial Unicode MS"/>
                <w:sz w:val="26"/>
                <w:szCs w:val="26"/>
              </w:rPr>
            </w:pPr>
            <w:r w:rsidRPr="00AE40D7">
              <w:rPr>
                <w:rStyle w:val="ab"/>
                <w:rFonts w:eastAsia="Arial Unicode MS"/>
                <w:sz w:val="26"/>
                <w:szCs w:val="26"/>
              </w:rPr>
              <w:t>Консервант</w:t>
            </w:r>
          </w:p>
        </w:tc>
        <w:tc>
          <w:tcPr>
            <w:tcW w:w="2977" w:type="dxa"/>
            <w:hideMark/>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0,05</w:t>
            </w:r>
          </w:p>
        </w:tc>
        <w:tc>
          <w:tcPr>
            <w:tcW w:w="2693" w:type="dxa"/>
          </w:tcPr>
          <w:p w:rsidR="00282F73" w:rsidRPr="00AE40D7" w:rsidRDefault="00D82B26"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0,05</w:t>
            </w:r>
          </w:p>
        </w:tc>
      </w:tr>
      <w:tr w:rsidR="00AE40D7" w:rsidRPr="00AE40D7" w:rsidTr="00282F73">
        <w:trPr>
          <w:gridAfter w:val="1"/>
          <w:wAfter w:w="10" w:type="dxa"/>
          <w:trHeight w:val="20"/>
        </w:trPr>
        <w:tc>
          <w:tcPr>
            <w:tcW w:w="3856" w:type="dxa"/>
            <w:hideMark/>
          </w:tcPr>
          <w:p w:rsidR="00282F73" w:rsidRPr="00AE40D7" w:rsidRDefault="00282F73" w:rsidP="0055793A">
            <w:pPr>
              <w:tabs>
                <w:tab w:val="left" w:pos="6300"/>
                <w:tab w:val="left" w:pos="10440"/>
              </w:tabs>
              <w:ind w:firstLine="34"/>
              <w:rPr>
                <w:rStyle w:val="ab"/>
                <w:rFonts w:eastAsia="Arial Unicode MS"/>
                <w:sz w:val="26"/>
                <w:szCs w:val="26"/>
              </w:rPr>
            </w:pPr>
            <w:r w:rsidRPr="00AE40D7">
              <w:rPr>
                <w:rStyle w:val="ab"/>
                <w:rFonts w:eastAsia="Arial Unicode MS"/>
                <w:sz w:val="26"/>
                <w:szCs w:val="26"/>
              </w:rPr>
              <w:t>ИТОГО</w:t>
            </w:r>
          </w:p>
        </w:tc>
        <w:tc>
          <w:tcPr>
            <w:tcW w:w="2977" w:type="dxa"/>
            <w:hideMark/>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100</w:t>
            </w:r>
          </w:p>
        </w:tc>
        <w:tc>
          <w:tcPr>
            <w:tcW w:w="2693" w:type="dxa"/>
          </w:tcPr>
          <w:p w:rsidR="00282F73" w:rsidRPr="00AE40D7" w:rsidRDefault="00D82B26"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100</w:t>
            </w:r>
          </w:p>
        </w:tc>
      </w:tr>
      <w:tr w:rsidR="00AE40D7" w:rsidRPr="00AE40D7" w:rsidTr="00282F73">
        <w:trPr>
          <w:gridAfter w:val="1"/>
          <w:wAfter w:w="10" w:type="dxa"/>
          <w:trHeight w:val="20"/>
        </w:trPr>
        <w:tc>
          <w:tcPr>
            <w:tcW w:w="3856" w:type="dxa"/>
          </w:tcPr>
          <w:p w:rsidR="00282F73" w:rsidRPr="00AE40D7" w:rsidRDefault="00282F73" w:rsidP="0055793A">
            <w:pPr>
              <w:tabs>
                <w:tab w:val="left" w:pos="6300"/>
                <w:tab w:val="left" w:pos="10440"/>
              </w:tabs>
              <w:ind w:firstLine="34"/>
              <w:rPr>
                <w:rStyle w:val="ab"/>
                <w:rFonts w:eastAsia="Arial Unicode MS"/>
                <w:sz w:val="26"/>
                <w:szCs w:val="26"/>
              </w:rPr>
            </w:pPr>
            <w:r w:rsidRPr="00AE40D7">
              <w:rPr>
                <w:rStyle w:val="ab"/>
                <w:rFonts w:eastAsia="Arial Unicode MS"/>
                <w:sz w:val="26"/>
                <w:szCs w:val="26"/>
              </w:rPr>
              <w:t>Содержание:</w:t>
            </w:r>
          </w:p>
        </w:tc>
        <w:tc>
          <w:tcPr>
            <w:tcW w:w="2977" w:type="dxa"/>
          </w:tcPr>
          <w:p w:rsidR="00282F73" w:rsidRPr="00AE40D7" w:rsidRDefault="00282F73" w:rsidP="00282F73">
            <w:pPr>
              <w:tabs>
                <w:tab w:val="left" w:pos="10440"/>
              </w:tabs>
              <w:ind w:firstLine="0"/>
              <w:jc w:val="center"/>
              <w:rPr>
                <w:rStyle w:val="ab"/>
                <w:rFonts w:eastAsia="Arial Unicode MS"/>
                <w:sz w:val="26"/>
                <w:szCs w:val="26"/>
              </w:rPr>
            </w:pPr>
          </w:p>
        </w:tc>
        <w:tc>
          <w:tcPr>
            <w:tcW w:w="2693" w:type="dxa"/>
          </w:tcPr>
          <w:p w:rsidR="00282F73" w:rsidRPr="00AE40D7" w:rsidRDefault="00282F73" w:rsidP="00282F73">
            <w:pPr>
              <w:tabs>
                <w:tab w:val="left" w:pos="10440"/>
              </w:tabs>
              <w:ind w:firstLine="0"/>
              <w:jc w:val="center"/>
              <w:rPr>
                <w:rStyle w:val="ab"/>
                <w:rFonts w:eastAsia="Arial Unicode MS"/>
                <w:sz w:val="26"/>
                <w:szCs w:val="26"/>
              </w:rPr>
            </w:pPr>
          </w:p>
        </w:tc>
      </w:tr>
      <w:tr w:rsidR="00AE40D7" w:rsidRPr="00AE40D7" w:rsidTr="00282F73">
        <w:trPr>
          <w:gridAfter w:val="1"/>
          <w:wAfter w:w="10" w:type="dxa"/>
          <w:trHeight w:val="20"/>
        </w:trPr>
        <w:tc>
          <w:tcPr>
            <w:tcW w:w="3856" w:type="dxa"/>
          </w:tcPr>
          <w:p w:rsidR="00282F73" w:rsidRPr="00AE40D7" w:rsidRDefault="00282F73" w:rsidP="0055793A">
            <w:pPr>
              <w:tabs>
                <w:tab w:val="left" w:pos="6300"/>
                <w:tab w:val="left" w:pos="10440"/>
              </w:tabs>
              <w:ind w:firstLine="34"/>
              <w:rPr>
                <w:rStyle w:val="ab"/>
                <w:rFonts w:eastAsia="Arial Unicode MS"/>
                <w:sz w:val="26"/>
                <w:szCs w:val="26"/>
              </w:rPr>
            </w:pPr>
            <w:r w:rsidRPr="00AE40D7">
              <w:rPr>
                <w:rStyle w:val="ab"/>
                <w:rFonts w:eastAsia="Arial Unicode MS"/>
                <w:sz w:val="26"/>
                <w:szCs w:val="26"/>
              </w:rPr>
              <w:t>Сырой протеин, %</w:t>
            </w:r>
          </w:p>
        </w:tc>
        <w:tc>
          <w:tcPr>
            <w:tcW w:w="2977" w:type="dxa"/>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44,1</w:t>
            </w:r>
          </w:p>
        </w:tc>
        <w:tc>
          <w:tcPr>
            <w:tcW w:w="2693" w:type="dxa"/>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41,0</w:t>
            </w:r>
          </w:p>
        </w:tc>
      </w:tr>
      <w:tr w:rsidR="00AE40D7" w:rsidRPr="00AE40D7" w:rsidTr="00282F73">
        <w:trPr>
          <w:gridAfter w:val="1"/>
          <w:wAfter w:w="10" w:type="dxa"/>
          <w:trHeight w:val="20"/>
        </w:trPr>
        <w:tc>
          <w:tcPr>
            <w:tcW w:w="3856" w:type="dxa"/>
          </w:tcPr>
          <w:p w:rsidR="00282F73" w:rsidRPr="00AE40D7" w:rsidRDefault="00282F73" w:rsidP="0055793A">
            <w:pPr>
              <w:tabs>
                <w:tab w:val="left" w:pos="6300"/>
                <w:tab w:val="left" w:pos="10440"/>
              </w:tabs>
              <w:ind w:firstLine="34"/>
              <w:rPr>
                <w:rStyle w:val="ab"/>
                <w:rFonts w:eastAsia="Arial Unicode MS"/>
                <w:sz w:val="26"/>
                <w:szCs w:val="26"/>
              </w:rPr>
            </w:pPr>
            <w:r w:rsidRPr="00AE40D7">
              <w:rPr>
                <w:rStyle w:val="ab"/>
                <w:rFonts w:eastAsia="Arial Unicode MS"/>
                <w:sz w:val="26"/>
                <w:szCs w:val="26"/>
              </w:rPr>
              <w:t>Сырой жир, %</w:t>
            </w:r>
          </w:p>
        </w:tc>
        <w:tc>
          <w:tcPr>
            <w:tcW w:w="2977" w:type="dxa"/>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10,28</w:t>
            </w:r>
          </w:p>
        </w:tc>
        <w:tc>
          <w:tcPr>
            <w:tcW w:w="2693" w:type="dxa"/>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7,66</w:t>
            </w:r>
          </w:p>
        </w:tc>
      </w:tr>
      <w:tr w:rsidR="00AE40D7" w:rsidRPr="00AE40D7" w:rsidTr="00282F73">
        <w:trPr>
          <w:gridAfter w:val="1"/>
          <w:wAfter w:w="10" w:type="dxa"/>
          <w:trHeight w:val="20"/>
        </w:trPr>
        <w:tc>
          <w:tcPr>
            <w:tcW w:w="3856" w:type="dxa"/>
          </w:tcPr>
          <w:p w:rsidR="00282F73" w:rsidRPr="00AE40D7" w:rsidRDefault="00282F73" w:rsidP="0055793A">
            <w:pPr>
              <w:tabs>
                <w:tab w:val="left" w:pos="6300"/>
                <w:tab w:val="left" w:pos="10440"/>
              </w:tabs>
              <w:ind w:firstLine="34"/>
              <w:rPr>
                <w:rStyle w:val="ab"/>
                <w:rFonts w:eastAsia="Arial Unicode MS"/>
                <w:sz w:val="26"/>
                <w:szCs w:val="26"/>
              </w:rPr>
            </w:pPr>
            <w:r w:rsidRPr="00AE40D7">
              <w:rPr>
                <w:rStyle w:val="ab"/>
                <w:rFonts w:eastAsia="Arial Unicode MS"/>
                <w:sz w:val="26"/>
                <w:szCs w:val="26"/>
              </w:rPr>
              <w:t>Сырая клетчатка, %</w:t>
            </w:r>
          </w:p>
        </w:tc>
        <w:tc>
          <w:tcPr>
            <w:tcW w:w="2977" w:type="dxa"/>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1,94</w:t>
            </w:r>
          </w:p>
        </w:tc>
        <w:tc>
          <w:tcPr>
            <w:tcW w:w="2693" w:type="dxa"/>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2,73</w:t>
            </w:r>
          </w:p>
        </w:tc>
      </w:tr>
      <w:tr w:rsidR="00AE40D7" w:rsidRPr="00AE40D7" w:rsidTr="00282F73">
        <w:trPr>
          <w:gridAfter w:val="1"/>
          <w:wAfter w:w="10" w:type="dxa"/>
          <w:trHeight w:val="20"/>
        </w:trPr>
        <w:tc>
          <w:tcPr>
            <w:tcW w:w="3856" w:type="dxa"/>
          </w:tcPr>
          <w:p w:rsidR="00282F73" w:rsidRPr="00AE40D7" w:rsidRDefault="00282F73" w:rsidP="004101D4">
            <w:pPr>
              <w:tabs>
                <w:tab w:val="left" w:pos="3119"/>
                <w:tab w:val="left" w:pos="4820"/>
                <w:tab w:val="left" w:pos="5954"/>
                <w:tab w:val="left" w:pos="6300"/>
                <w:tab w:val="left" w:pos="10440"/>
              </w:tabs>
              <w:ind w:firstLine="34"/>
              <w:rPr>
                <w:rStyle w:val="ab"/>
                <w:rFonts w:eastAsia="Arial Unicode MS"/>
                <w:sz w:val="26"/>
                <w:szCs w:val="26"/>
              </w:rPr>
            </w:pPr>
            <w:r w:rsidRPr="00AE40D7">
              <w:rPr>
                <w:rStyle w:val="ab"/>
                <w:rFonts w:eastAsia="Arial Unicode MS"/>
                <w:sz w:val="26"/>
                <w:szCs w:val="26"/>
              </w:rPr>
              <w:t>Зола, %</w:t>
            </w:r>
          </w:p>
        </w:tc>
        <w:tc>
          <w:tcPr>
            <w:tcW w:w="2977" w:type="dxa"/>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9,0</w:t>
            </w:r>
          </w:p>
        </w:tc>
        <w:tc>
          <w:tcPr>
            <w:tcW w:w="2693" w:type="dxa"/>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9,93</w:t>
            </w:r>
          </w:p>
        </w:tc>
      </w:tr>
      <w:tr w:rsidR="00AE40D7" w:rsidRPr="00AE40D7" w:rsidTr="00282F73">
        <w:trPr>
          <w:gridAfter w:val="1"/>
          <w:wAfter w:w="10" w:type="dxa"/>
          <w:trHeight w:val="20"/>
        </w:trPr>
        <w:tc>
          <w:tcPr>
            <w:tcW w:w="3856" w:type="dxa"/>
          </w:tcPr>
          <w:p w:rsidR="00282F73" w:rsidRPr="00AE40D7" w:rsidRDefault="00282F73" w:rsidP="004101D4">
            <w:pPr>
              <w:tabs>
                <w:tab w:val="left" w:pos="3119"/>
                <w:tab w:val="left" w:pos="4820"/>
                <w:tab w:val="left" w:pos="5954"/>
                <w:tab w:val="left" w:pos="6300"/>
                <w:tab w:val="left" w:pos="10440"/>
              </w:tabs>
              <w:ind w:firstLine="34"/>
              <w:rPr>
                <w:rStyle w:val="ab"/>
                <w:rFonts w:eastAsia="Arial Unicode MS"/>
                <w:sz w:val="26"/>
                <w:szCs w:val="26"/>
              </w:rPr>
            </w:pPr>
            <w:r w:rsidRPr="00AE40D7">
              <w:rPr>
                <w:rStyle w:val="ab"/>
                <w:rFonts w:eastAsia="Arial Unicode MS"/>
                <w:sz w:val="26"/>
                <w:szCs w:val="26"/>
              </w:rPr>
              <w:t>Линолевая кислота, %</w:t>
            </w:r>
          </w:p>
        </w:tc>
        <w:tc>
          <w:tcPr>
            <w:tcW w:w="2977" w:type="dxa"/>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2,17</w:t>
            </w:r>
          </w:p>
        </w:tc>
        <w:tc>
          <w:tcPr>
            <w:tcW w:w="2693" w:type="dxa"/>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1,2</w:t>
            </w:r>
          </w:p>
        </w:tc>
      </w:tr>
      <w:tr w:rsidR="00AE40D7" w:rsidRPr="00AE40D7" w:rsidTr="00282F73">
        <w:trPr>
          <w:gridAfter w:val="1"/>
          <w:wAfter w:w="10" w:type="dxa"/>
          <w:trHeight w:val="20"/>
        </w:trPr>
        <w:tc>
          <w:tcPr>
            <w:tcW w:w="3856" w:type="dxa"/>
          </w:tcPr>
          <w:p w:rsidR="00282F73" w:rsidRPr="00AE40D7" w:rsidRDefault="00282F73" w:rsidP="004101D4">
            <w:pPr>
              <w:tabs>
                <w:tab w:val="left" w:pos="3119"/>
                <w:tab w:val="left" w:pos="4820"/>
                <w:tab w:val="left" w:pos="5954"/>
                <w:tab w:val="left" w:pos="6300"/>
                <w:tab w:val="left" w:pos="10440"/>
              </w:tabs>
              <w:ind w:firstLine="34"/>
              <w:rPr>
                <w:rStyle w:val="ab"/>
                <w:rFonts w:eastAsia="Arial Unicode MS"/>
                <w:sz w:val="26"/>
                <w:szCs w:val="26"/>
              </w:rPr>
            </w:pPr>
            <w:r w:rsidRPr="00AE40D7">
              <w:rPr>
                <w:rStyle w:val="ab"/>
                <w:rFonts w:eastAsia="Arial Unicode MS"/>
                <w:sz w:val="26"/>
                <w:szCs w:val="26"/>
              </w:rPr>
              <w:t>БЭВ, %</w:t>
            </w:r>
          </w:p>
        </w:tc>
        <w:tc>
          <w:tcPr>
            <w:tcW w:w="2977" w:type="dxa"/>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21,14</w:t>
            </w:r>
          </w:p>
        </w:tc>
        <w:tc>
          <w:tcPr>
            <w:tcW w:w="2693" w:type="dxa"/>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29,6</w:t>
            </w:r>
          </w:p>
        </w:tc>
      </w:tr>
      <w:tr w:rsidR="00AE40D7" w:rsidRPr="00AE40D7" w:rsidTr="00282F73">
        <w:trPr>
          <w:gridAfter w:val="1"/>
          <w:wAfter w:w="10" w:type="dxa"/>
          <w:trHeight w:val="20"/>
        </w:trPr>
        <w:tc>
          <w:tcPr>
            <w:tcW w:w="3856" w:type="dxa"/>
            <w:tcBorders>
              <w:top w:val="single" w:sz="4" w:space="0" w:color="auto"/>
              <w:left w:val="single" w:sz="4" w:space="0" w:color="auto"/>
              <w:bottom w:val="single" w:sz="4" w:space="0" w:color="auto"/>
              <w:right w:val="single" w:sz="4" w:space="0" w:color="auto"/>
            </w:tcBorders>
          </w:tcPr>
          <w:p w:rsidR="00282F73" w:rsidRPr="00AE40D7" w:rsidRDefault="00282F73" w:rsidP="004101D4">
            <w:pPr>
              <w:tabs>
                <w:tab w:val="left" w:pos="3119"/>
                <w:tab w:val="left" w:pos="4820"/>
                <w:tab w:val="left" w:pos="5954"/>
                <w:tab w:val="left" w:pos="6300"/>
                <w:tab w:val="left" w:pos="10440"/>
              </w:tabs>
              <w:ind w:firstLine="34"/>
              <w:rPr>
                <w:rStyle w:val="ab"/>
                <w:rFonts w:eastAsia="Arial Unicode MS"/>
                <w:sz w:val="26"/>
                <w:szCs w:val="26"/>
              </w:rPr>
            </w:pPr>
            <w:r w:rsidRPr="00AE40D7">
              <w:rPr>
                <w:rStyle w:val="ab"/>
                <w:rFonts w:eastAsia="Arial Unicode MS"/>
                <w:sz w:val="26"/>
                <w:szCs w:val="26"/>
              </w:rPr>
              <w:t>Лизин, %</w:t>
            </w:r>
          </w:p>
        </w:tc>
        <w:tc>
          <w:tcPr>
            <w:tcW w:w="2977"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3,33</w:t>
            </w:r>
          </w:p>
        </w:tc>
        <w:tc>
          <w:tcPr>
            <w:tcW w:w="2693"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2,85</w:t>
            </w:r>
          </w:p>
        </w:tc>
      </w:tr>
      <w:tr w:rsidR="00AE40D7" w:rsidRPr="00AE40D7" w:rsidTr="00282F73">
        <w:trPr>
          <w:gridAfter w:val="1"/>
          <w:wAfter w:w="10" w:type="dxa"/>
          <w:trHeight w:val="20"/>
        </w:trPr>
        <w:tc>
          <w:tcPr>
            <w:tcW w:w="3856" w:type="dxa"/>
            <w:tcBorders>
              <w:top w:val="single" w:sz="4" w:space="0" w:color="auto"/>
              <w:left w:val="single" w:sz="4" w:space="0" w:color="auto"/>
              <w:bottom w:val="single" w:sz="4" w:space="0" w:color="auto"/>
              <w:right w:val="single" w:sz="4" w:space="0" w:color="auto"/>
            </w:tcBorders>
          </w:tcPr>
          <w:p w:rsidR="00282F73" w:rsidRPr="00AE40D7" w:rsidRDefault="00282F73" w:rsidP="004101D4">
            <w:pPr>
              <w:tabs>
                <w:tab w:val="left" w:pos="3119"/>
                <w:tab w:val="left" w:pos="4820"/>
                <w:tab w:val="left" w:pos="5954"/>
                <w:tab w:val="left" w:pos="6300"/>
                <w:tab w:val="left" w:pos="10440"/>
              </w:tabs>
              <w:ind w:firstLine="34"/>
              <w:rPr>
                <w:rStyle w:val="ab"/>
                <w:rFonts w:eastAsia="Arial Unicode MS"/>
                <w:sz w:val="26"/>
                <w:szCs w:val="26"/>
              </w:rPr>
            </w:pPr>
            <w:r w:rsidRPr="00AE40D7">
              <w:rPr>
                <w:rStyle w:val="ab"/>
                <w:rFonts w:eastAsia="Arial Unicode MS"/>
                <w:sz w:val="26"/>
                <w:szCs w:val="26"/>
              </w:rPr>
              <w:t>Метионин, %</w:t>
            </w:r>
          </w:p>
        </w:tc>
        <w:tc>
          <w:tcPr>
            <w:tcW w:w="2977"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0,85</w:t>
            </w:r>
          </w:p>
        </w:tc>
        <w:tc>
          <w:tcPr>
            <w:tcW w:w="2693"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0,73</w:t>
            </w:r>
          </w:p>
        </w:tc>
      </w:tr>
      <w:tr w:rsidR="00AE40D7" w:rsidRPr="00AE40D7" w:rsidTr="00282F73">
        <w:trPr>
          <w:gridAfter w:val="1"/>
          <w:wAfter w:w="10" w:type="dxa"/>
          <w:trHeight w:val="20"/>
        </w:trPr>
        <w:tc>
          <w:tcPr>
            <w:tcW w:w="3856" w:type="dxa"/>
            <w:tcBorders>
              <w:top w:val="single" w:sz="4" w:space="0" w:color="auto"/>
              <w:left w:val="single" w:sz="4" w:space="0" w:color="auto"/>
              <w:bottom w:val="single" w:sz="4" w:space="0" w:color="auto"/>
              <w:right w:val="single" w:sz="4" w:space="0" w:color="auto"/>
            </w:tcBorders>
          </w:tcPr>
          <w:p w:rsidR="00282F73" w:rsidRPr="00AE40D7" w:rsidRDefault="00282F73" w:rsidP="004101D4">
            <w:pPr>
              <w:tabs>
                <w:tab w:val="left" w:pos="3119"/>
                <w:tab w:val="left" w:pos="4820"/>
                <w:tab w:val="left" w:pos="5954"/>
                <w:tab w:val="left" w:pos="6300"/>
                <w:tab w:val="left" w:pos="10440"/>
              </w:tabs>
              <w:ind w:firstLine="34"/>
              <w:rPr>
                <w:rStyle w:val="ab"/>
                <w:rFonts w:eastAsia="Arial Unicode MS"/>
                <w:sz w:val="26"/>
                <w:szCs w:val="26"/>
              </w:rPr>
            </w:pPr>
            <w:r w:rsidRPr="00AE40D7">
              <w:rPr>
                <w:rStyle w:val="ab"/>
                <w:rFonts w:eastAsia="Arial Unicode MS"/>
                <w:sz w:val="26"/>
                <w:szCs w:val="26"/>
              </w:rPr>
              <w:t>Метионин+цистин, %</w:t>
            </w:r>
          </w:p>
        </w:tc>
        <w:tc>
          <w:tcPr>
            <w:tcW w:w="2977"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1,42</w:t>
            </w:r>
          </w:p>
        </w:tc>
        <w:tc>
          <w:tcPr>
            <w:tcW w:w="2693"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1,2</w:t>
            </w:r>
          </w:p>
        </w:tc>
      </w:tr>
      <w:tr w:rsidR="00AE40D7" w:rsidRPr="00AE40D7" w:rsidTr="00282F73">
        <w:trPr>
          <w:gridAfter w:val="1"/>
          <w:wAfter w:w="10" w:type="dxa"/>
          <w:trHeight w:val="20"/>
        </w:trPr>
        <w:tc>
          <w:tcPr>
            <w:tcW w:w="3856" w:type="dxa"/>
            <w:tcBorders>
              <w:top w:val="single" w:sz="4" w:space="0" w:color="auto"/>
              <w:left w:val="single" w:sz="4" w:space="0" w:color="auto"/>
              <w:bottom w:val="single" w:sz="4" w:space="0" w:color="auto"/>
              <w:right w:val="single" w:sz="4" w:space="0" w:color="auto"/>
            </w:tcBorders>
          </w:tcPr>
          <w:p w:rsidR="00282F73" w:rsidRPr="00AE40D7" w:rsidRDefault="00282F73" w:rsidP="004101D4">
            <w:pPr>
              <w:tabs>
                <w:tab w:val="left" w:pos="3119"/>
                <w:tab w:val="left" w:pos="4820"/>
                <w:tab w:val="left" w:pos="5954"/>
                <w:tab w:val="left" w:pos="6300"/>
                <w:tab w:val="left" w:pos="10440"/>
              </w:tabs>
              <w:ind w:firstLine="34"/>
              <w:rPr>
                <w:rStyle w:val="ab"/>
                <w:rFonts w:eastAsia="Arial Unicode MS"/>
                <w:sz w:val="26"/>
                <w:szCs w:val="26"/>
              </w:rPr>
            </w:pPr>
            <w:r w:rsidRPr="00AE40D7">
              <w:rPr>
                <w:rStyle w:val="ab"/>
                <w:rFonts w:eastAsia="Arial Unicode MS"/>
                <w:sz w:val="26"/>
                <w:szCs w:val="26"/>
              </w:rPr>
              <w:t>Триптофан, %</w:t>
            </w:r>
          </w:p>
        </w:tc>
        <w:tc>
          <w:tcPr>
            <w:tcW w:w="2977"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0,57</w:t>
            </w:r>
          </w:p>
        </w:tc>
        <w:tc>
          <w:tcPr>
            <w:tcW w:w="2693"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0,5</w:t>
            </w:r>
          </w:p>
        </w:tc>
      </w:tr>
      <w:tr w:rsidR="00AE40D7" w:rsidRPr="00AE40D7" w:rsidTr="00282F73">
        <w:trPr>
          <w:gridAfter w:val="1"/>
          <w:wAfter w:w="10" w:type="dxa"/>
          <w:trHeight w:val="20"/>
        </w:trPr>
        <w:tc>
          <w:tcPr>
            <w:tcW w:w="3856" w:type="dxa"/>
            <w:tcBorders>
              <w:top w:val="single" w:sz="4" w:space="0" w:color="auto"/>
              <w:left w:val="single" w:sz="4" w:space="0" w:color="auto"/>
              <w:bottom w:val="single" w:sz="4" w:space="0" w:color="auto"/>
              <w:right w:val="single" w:sz="4" w:space="0" w:color="auto"/>
            </w:tcBorders>
          </w:tcPr>
          <w:p w:rsidR="00282F73" w:rsidRPr="00AE40D7" w:rsidRDefault="00282F73" w:rsidP="004101D4">
            <w:pPr>
              <w:tabs>
                <w:tab w:val="left" w:pos="3119"/>
                <w:tab w:val="left" w:pos="4820"/>
                <w:tab w:val="left" w:pos="5954"/>
                <w:tab w:val="left" w:pos="6300"/>
                <w:tab w:val="left" w:pos="10440"/>
              </w:tabs>
              <w:ind w:firstLine="34"/>
              <w:rPr>
                <w:rStyle w:val="ab"/>
                <w:rFonts w:eastAsia="Arial Unicode MS"/>
                <w:sz w:val="26"/>
                <w:szCs w:val="26"/>
              </w:rPr>
            </w:pPr>
            <w:r w:rsidRPr="00AE40D7">
              <w:rPr>
                <w:rStyle w:val="ab"/>
                <w:rFonts w:eastAsia="Arial Unicode MS"/>
                <w:sz w:val="26"/>
                <w:szCs w:val="26"/>
              </w:rPr>
              <w:t>Сахар, %</w:t>
            </w:r>
          </w:p>
        </w:tc>
        <w:tc>
          <w:tcPr>
            <w:tcW w:w="2977"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1,2</w:t>
            </w:r>
          </w:p>
        </w:tc>
        <w:tc>
          <w:tcPr>
            <w:tcW w:w="2693"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1,75</w:t>
            </w:r>
          </w:p>
        </w:tc>
      </w:tr>
      <w:tr w:rsidR="00AE40D7" w:rsidRPr="00AE40D7" w:rsidTr="00282F73">
        <w:trPr>
          <w:gridAfter w:val="1"/>
          <w:wAfter w:w="10" w:type="dxa"/>
          <w:trHeight w:val="20"/>
        </w:trPr>
        <w:tc>
          <w:tcPr>
            <w:tcW w:w="3856" w:type="dxa"/>
            <w:tcBorders>
              <w:top w:val="single" w:sz="4" w:space="0" w:color="auto"/>
              <w:left w:val="single" w:sz="4" w:space="0" w:color="auto"/>
              <w:bottom w:val="single" w:sz="4" w:space="0" w:color="auto"/>
              <w:right w:val="single" w:sz="4" w:space="0" w:color="auto"/>
            </w:tcBorders>
          </w:tcPr>
          <w:p w:rsidR="00282F73" w:rsidRPr="00AE40D7" w:rsidRDefault="00282F73" w:rsidP="004101D4">
            <w:pPr>
              <w:tabs>
                <w:tab w:val="left" w:pos="3119"/>
                <w:tab w:val="left" w:pos="4820"/>
                <w:tab w:val="left" w:pos="5954"/>
                <w:tab w:val="left" w:pos="6300"/>
                <w:tab w:val="left" w:pos="10440"/>
              </w:tabs>
              <w:ind w:firstLine="34"/>
              <w:rPr>
                <w:rStyle w:val="ab"/>
                <w:rFonts w:eastAsia="Arial Unicode MS"/>
                <w:sz w:val="26"/>
                <w:szCs w:val="26"/>
              </w:rPr>
            </w:pPr>
            <w:r w:rsidRPr="00AE40D7">
              <w:rPr>
                <w:rStyle w:val="ab"/>
                <w:rFonts w:eastAsia="Arial Unicode MS"/>
                <w:sz w:val="26"/>
                <w:szCs w:val="26"/>
              </w:rPr>
              <w:t>Крахмал, %</w:t>
            </w:r>
          </w:p>
        </w:tc>
        <w:tc>
          <w:tcPr>
            <w:tcW w:w="2977"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5,84</w:t>
            </w:r>
          </w:p>
        </w:tc>
        <w:tc>
          <w:tcPr>
            <w:tcW w:w="2693"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6,56</w:t>
            </w:r>
          </w:p>
        </w:tc>
      </w:tr>
      <w:tr w:rsidR="00AE40D7" w:rsidRPr="00AE40D7" w:rsidTr="00282F73">
        <w:trPr>
          <w:gridAfter w:val="1"/>
          <w:wAfter w:w="10" w:type="dxa"/>
          <w:trHeight w:val="20"/>
        </w:trPr>
        <w:tc>
          <w:tcPr>
            <w:tcW w:w="3856" w:type="dxa"/>
            <w:tcBorders>
              <w:top w:val="single" w:sz="4" w:space="0" w:color="auto"/>
              <w:left w:val="single" w:sz="4" w:space="0" w:color="auto"/>
              <w:bottom w:val="single" w:sz="4" w:space="0" w:color="auto"/>
              <w:right w:val="single" w:sz="4" w:space="0" w:color="auto"/>
            </w:tcBorders>
          </w:tcPr>
          <w:p w:rsidR="00282F73" w:rsidRPr="00AE40D7" w:rsidRDefault="00282F73" w:rsidP="004101D4">
            <w:pPr>
              <w:tabs>
                <w:tab w:val="left" w:pos="3119"/>
                <w:tab w:val="left" w:pos="4820"/>
                <w:tab w:val="left" w:pos="5954"/>
                <w:tab w:val="left" w:pos="6300"/>
                <w:tab w:val="left" w:pos="10440"/>
              </w:tabs>
              <w:ind w:firstLine="34"/>
              <w:rPr>
                <w:rStyle w:val="ab"/>
                <w:rFonts w:eastAsia="Arial Unicode MS"/>
                <w:sz w:val="26"/>
                <w:szCs w:val="26"/>
              </w:rPr>
            </w:pPr>
            <w:r w:rsidRPr="00AE40D7">
              <w:rPr>
                <w:rStyle w:val="ab"/>
                <w:rFonts w:eastAsia="Arial Unicode MS"/>
                <w:sz w:val="26"/>
                <w:szCs w:val="26"/>
              </w:rPr>
              <w:t>Фосфор, %</w:t>
            </w:r>
          </w:p>
        </w:tc>
        <w:tc>
          <w:tcPr>
            <w:tcW w:w="2977"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1,27</w:t>
            </w:r>
          </w:p>
        </w:tc>
        <w:tc>
          <w:tcPr>
            <w:tcW w:w="2693"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1,17</w:t>
            </w:r>
          </w:p>
        </w:tc>
      </w:tr>
      <w:tr w:rsidR="00AE40D7" w:rsidRPr="00AE40D7" w:rsidTr="00282F73">
        <w:trPr>
          <w:gridAfter w:val="1"/>
          <w:wAfter w:w="10" w:type="dxa"/>
          <w:trHeight w:val="20"/>
        </w:trPr>
        <w:tc>
          <w:tcPr>
            <w:tcW w:w="3856" w:type="dxa"/>
            <w:tcBorders>
              <w:top w:val="single" w:sz="4" w:space="0" w:color="auto"/>
              <w:left w:val="single" w:sz="4" w:space="0" w:color="auto"/>
              <w:bottom w:val="single" w:sz="4" w:space="0" w:color="auto"/>
              <w:right w:val="single" w:sz="4" w:space="0" w:color="auto"/>
            </w:tcBorders>
          </w:tcPr>
          <w:p w:rsidR="00282F73" w:rsidRPr="00AE40D7" w:rsidRDefault="00282F73" w:rsidP="004101D4">
            <w:pPr>
              <w:tabs>
                <w:tab w:val="left" w:pos="3119"/>
                <w:tab w:val="left" w:pos="4820"/>
                <w:tab w:val="left" w:pos="5954"/>
                <w:tab w:val="left" w:pos="6300"/>
                <w:tab w:val="left" w:pos="10440"/>
              </w:tabs>
              <w:ind w:firstLine="34"/>
              <w:rPr>
                <w:rStyle w:val="ab"/>
                <w:rFonts w:eastAsia="Arial Unicode MS"/>
                <w:sz w:val="26"/>
                <w:szCs w:val="26"/>
              </w:rPr>
            </w:pPr>
            <w:r w:rsidRPr="00AE40D7">
              <w:rPr>
                <w:rStyle w:val="ab"/>
                <w:rFonts w:eastAsia="Arial Unicode MS"/>
                <w:sz w:val="26"/>
                <w:szCs w:val="26"/>
              </w:rPr>
              <w:t>Кальций, %</w:t>
            </w:r>
          </w:p>
        </w:tc>
        <w:tc>
          <w:tcPr>
            <w:tcW w:w="2977"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2,0</w:t>
            </w:r>
          </w:p>
        </w:tc>
        <w:tc>
          <w:tcPr>
            <w:tcW w:w="2693"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1,57</w:t>
            </w:r>
          </w:p>
        </w:tc>
      </w:tr>
      <w:tr w:rsidR="00AE40D7" w:rsidRPr="00AE40D7" w:rsidTr="00282F73">
        <w:trPr>
          <w:gridAfter w:val="1"/>
          <w:wAfter w:w="10" w:type="dxa"/>
          <w:trHeight w:val="20"/>
        </w:trPr>
        <w:tc>
          <w:tcPr>
            <w:tcW w:w="3856"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3119"/>
                <w:tab w:val="left" w:pos="4820"/>
                <w:tab w:val="left" w:pos="5954"/>
                <w:tab w:val="left" w:pos="6300"/>
                <w:tab w:val="left" w:pos="10440"/>
              </w:tabs>
              <w:ind w:firstLine="34"/>
              <w:jc w:val="left"/>
              <w:rPr>
                <w:rStyle w:val="ab"/>
                <w:rFonts w:eastAsia="Arial Unicode MS"/>
                <w:sz w:val="26"/>
                <w:szCs w:val="26"/>
              </w:rPr>
            </w:pPr>
            <w:r w:rsidRPr="00AE40D7">
              <w:rPr>
                <w:rStyle w:val="ab"/>
                <w:rFonts w:eastAsia="Arial Unicode MS"/>
                <w:sz w:val="26"/>
                <w:szCs w:val="26"/>
              </w:rPr>
              <w:t>Валовая энергия, ккал/100г (МДж/кг)</w:t>
            </w:r>
          </w:p>
        </w:tc>
        <w:tc>
          <w:tcPr>
            <w:tcW w:w="2977"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472,3 (19,76)</w:t>
            </w:r>
          </w:p>
        </w:tc>
        <w:tc>
          <w:tcPr>
            <w:tcW w:w="2693"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469,19 (19,63)</w:t>
            </w:r>
          </w:p>
        </w:tc>
      </w:tr>
      <w:tr w:rsidR="00AE40D7" w:rsidRPr="00AE40D7" w:rsidTr="00282F73">
        <w:trPr>
          <w:gridAfter w:val="1"/>
          <w:wAfter w:w="10" w:type="dxa"/>
          <w:trHeight w:val="20"/>
        </w:trPr>
        <w:tc>
          <w:tcPr>
            <w:tcW w:w="3856"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3119"/>
                <w:tab w:val="left" w:pos="4820"/>
                <w:tab w:val="left" w:pos="5954"/>
                <w:tab w:val="left" w:pos="6300"/>
                <w:tab w:val="left" w:pos="10440"/>
              </w:tabs>
              <w:ind w:firstLine="34"/>
              <w:jc w:val="left"/>
              <w:rPr>
                <w:rStyle w:val="ab"/>
                <w:rFonts w:eastAsia="Arial Unicode MS"/>
                <w:sz w:val="26"/>
                <w:szCs w:val="26"/>
              </w:rPr>
            </w:pPr>
            <w:r w:rsidRPr="00AE40D7">
              <w:rPr>
                <w:rStyle w:val="ab"/>
                <w:rFonts w:eastAsia="Arial Unicode MS"/>
                <w:sz w:val="26"/>
                <w:szCs w:val="26"/>
              </w:rPr>
              <w:t>Обменная энергия, ккал/100г (МДж/кг)</w:t>
            </w:r>
          </w:p>
        </w:tc>
        <w:tc>
          <w:tcPr>
            <w:tcW w:w="2977"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396,73 (16,59)</w:t>
            </w:r>
          </w:p>
        </w:tc>
        <w:tc>
          <w:tcPr>
            <w:tcW w:w="2693"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394,11 (16,48)</w:t>
            </w:r>
          </w:p>
        </w:tc>
      </w:tr>
      <w:tr w:rsidR="00282F73" w:rsidRPr="00AE40D7" w:rsidTr="00282F73">
        <w:trPr>
          <w:gridAfter w:val="1"/>
          <w:wAfter w:w="10" w:type="dxa"/>
          <w:trHeight w:val="20"/>
        </w:trPr>
        <w:tc>
          <w:tcPr>
            <w:tcW w:w="3856"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3119"/>
                <w:tab w:val="left" w:pos="4820"/>
                <w:tab w:val="left" w:pos="5954"/>
                <w:tab w:val="left" w:pos="6300"/>
                <w:tab w:val="left" w:pos="10440"/>
              </w:tabs>
              <w:ind w:firstLine="34"/>
              <w:jc w:val="left"/>
              <w:rPr>
                <w:rStyle w:val="ab"/>
                <w:rFonts w:eastAsia="Arial Unicode MS"/>
                <w:sz w:val="26"/>
                <w:szCs w:val="26"/>
              </w:rPr>
            </w:pPr>
            <w:r w:rsidRPr="00AE40D7">
              <w:rPr>
                <w:rStyle w:val="mw-editsection-divider"/>
                <w:sz w:val="26"/>
                <w:szCs w:val="26"/>
              </w:rPr>
              <w:t xml:space="preserve">Энергетическая ценность корма, %  </w:t>
            </w:r>
          </w:p>
        </w:tc>
        <w:tc>
          <w:tcPr>
            <w:tcW w:w="2977"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 xml:space="preserve">52,8 белок : 20,4 жир : </w:t>
            </w:r>
          </w:p>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26,8 углеводы</w:t>
            </w:r>
          </w:p>
        </w:tc>
        <w:tc>
          <w:tcPr>
            <w:tcW w:w="2693" w:type="dxa"/>
            <w:tcBorders>
              <w:top w:val="single" w:sz="4" w:space="0" w:color="auto"/>
              <w:left w:val="single" w:sz="4" w:space="0" w:color="auto"/>
              <w:bottom w:val="single" w:sz="4" w:space="0" w:color="auto"/>
              <w:right w:val="single" w:sz="4" w:space="0" w:color="auto"/>
            </w:tcBorders>
          </w:tcPr>
          <w:p w:rsidR="00282F73" w:rsidRPr="00AE40D7" w:rsidRDefault="00282F73" w:rsidP="00282F73">
            <w:pPr>
              <w:tabs>
                <w:tab w:val="left" w:pos="10440"/>
              </w:tabs>
              <w:ind w:firstLine="0"/>
              <w:jc w:val="center"/>
              <w:rPr>
                <w:rStyle w:val="ab"/>
                <w:rFonts w:eastAsia="Arial Unicode MS"/>
                <w:sz w:val="26"/>
                <w:szCs w:val="26"/>
              </w:rPr>
            </w:pPr>
            <w:r w:rsidRPr="00AE40D7">
              <w:rPr>
                <w:rStyle w:val="ab"/>
                <w:rFonts w:eastAsia="Arial Unicode MS"/>
                <w:sz w:val="26"/>
                <w:szCs w:val="26"/>
              </w:rPr>
              <w:t>48,3 белок : 15,4 жир : 36,3 углеводы</w:t>
            </w:r>
          </w:p>
        </w:tc>
      </w:tr>
    </w:tbl>
    <w:p w:rsidR="00F861B2" w:rsidRPr="00AE40D7" w:rsidRDefault="00F861B2" w:rsidP="001A796D">
      <w:pPr>
        <w:tabs>
          <w:tab w:val="left" w:pos="567"/>
        </w:tabs>
        <w:rPr>
          <w:b/>
          <w:sz w:val="28"/>
          <w:szCs w:val="28"/>
        </w:rPr>
      </w:pPr>
    </w:p>
    <w:p w:rsidR="00F861B2" w:rsidRPr="00AE40D7" w:rsidRDefault="00F861B2">
      <w:pPr>
        <w:spacing w:after="160" w:line="259" w:lineRule="auto"/>
        <w:ind w:firstLine="0"/>
        <w:jc w:val="left"/>
        <w:rPr>
          <w:b/>
          <w:sz w:val="28"/>
          <w:szCs w:val="28"/>
        </w:rPr>
      </w:pPr>
      <w:r w:rsidRPr="00AE40D7">
        <w:rPr>
          <w:b/>
          <w:sz w:val="28"/>
          <w:szCs w:val="28"/>
        </w:rPr>
        <w:br w:type="page"/>
      </w:r>
    </w:p>
    <w:p w:rsidR="00BB009A" w:rsidRPr="00AE40D7" w:rsidRDefault="00921541" w:rsidP="001A796D">
      <w:pPr>
        <w:tabs>
          <w:tab w:val="left" w:pos="567"/>
        </w:tabs>
        <w:rPr>
          <w:b/>
          <w:sz w:val="28"/>
          <w:szCs w:val="28"/>
        </w:rPr>
      </w:pPr>
      <w:r w:rsidRPr="00AE40D7">
        <w:rPr>
          <w:b/>
          <w:sz w:val="28"/>
          <w:szCs w:val="28"/>
        </w:rPr>
        <w:lastRenderedPageBreak/>
        <w:t>3</w:t>
      </w:r>
      <w:r w:rsidR="00BB009A" w:rsidRPr="00AE40D7">
        <w:rPr>
          <w:b/>
          <w:sz w:val="28"/>
          <w:szCs w:val="28"/>
        </w:rPr>
        <w:t>.4 Отработка технологических режимов производства стартовых комбикормов</w:t>
      </w:r>
      <w:r w:rsidR="00266E8E" w:rsidRPr="00AE40D7">
        <w:rPr>
          <w:b/>
          <w:sz w:val="28"/>
          <w:szCs w:val="28"/>
        </w:rPr>
        <w:t xml:space="preserve"> и выработка опытных партий</w:t>
      </w:r>
    </w:p>
    <w:p w:rsidR="00BB009A" w:rsidRPr="00AE40D7" w:rsidRDefault="00BB009A" w:rsidP="00BB009A">
      <w:pPr>
        <w:rPr>
          <w:sz w:val="28"/>
          <w:szCs w:val="28"/>
        </w:rPr>
      </w:pPr>
    </w:p>
    <w:p w:rsidR="00BB009A" w:rsidRPr="00AE40D7" w:rsidRDefault="00BB009A" w:rsidP="00BB009A">
      <w:pPr>
        <w:shd w:val="clear" w:color="auto" w:fill="FFFFFF"/>
        <w:tabs>
          <w:tab w:val="left" w:pos="0"/>
          <w:tab w:val="left" w:pos="6660"/>
        </w:tabs>
        <w:rPr>
          <w:sz w:val="28"/>
          <w:szCs w:val="28"/>
        </w:rPr>
      </w:pPr>
      <w:r w:rsidRPr="00AE40D7">
        <w:rPr>
          <w:sz w:val="28"/>
          <w:szCs w:val="28"/>
        </w:rPr>
        <w:t xml:space="preserve"> Отработка рецептов стартовых комбикормов и режимов технологии их производства методом экструдирования осуществлялась следующим образом: строго по рецептам компоненты кормов дозировались, размалывались, смешивались, увлажнялись и экструдировались, а затем гранула корма высушивалась, методом напыления на нее наносился жир, гранула охлаждалась</w:t>
      </w:r>
      <w:r w:rsidR="00964D33" w:rsidRPr="00AE40D7">
        <w:rPr>
          <w:sz w:val="28"/>
          <w:szCs w:val="28"/>
        </w:rPr>
        <w:t xml:space="preserve"> и измельчалась до крупки (0,2 – </w:t>
      </w:r>
      <w:r w:rsidRPr="00AE40D7">
        <w:rPr>
          <w:sz w:val="28"/>
          <w:szCs w:val="28"/>
        </w:rPr>
        <w:t>0,5 – 1</w:t>
      </w:r>
      <w:r w:rsidR="00964D33" w:rsidRPr="00AE40D7">
        <w:rPr>
          <w:sz w:val="28"/>
          <w:szCs w:val="28"/>
        </w:rPr>
        <w:t>,0</w:t>
      </w:r>
      <w:r w:rsidRPr="00AE40D7">
        <w:rPr>
          <w:sz w:val="28"/>
          <w:szCs w:val="28"/>
        </w:rPr>
        <w:t xml:space="preserve"> мм), просеив</w:t>
      </w:r>
      <w:r w:rsidR="00733AE5" w:rsidRPr="00AE40D7">
        <w:rPr>
          <w:sz w:val="28"/>
          <w:szCs w:val="28"/>
        </w:rPr>
        <w:t>алась и упаковывалась</w:t>
      </w:r>
      <w:r w:rsidRPr="00AE40D7">
        <w:rPr>
          <w:sz w:val="28"/>
          <w:szCs w:val="28"/>
        </w:rPr>
        <w:t>.</w:t>
      </w:r>
    </w:p>
    <w:p w:rsidR="00435A71" w:rsidRPr="00AE40D7" w:rsidRDefault="00435A71" w:rsidP="00435A71">
      <w:pPr>
        <w:shd w:val="clear" w:color="auto" w:fill="FFFFFF"/>
        <w:tabs>
          <w:tab w:val="left" w:pos="0"/>
          <w:tab w:val="left" w:pos="6660"/>
        </w:tabs>
        <w:rPr>
          <w:sz w:val="28"/>
          <w:szCs w:val="28"/>
        </w:rPr>
      </w:pPr>
      <w:r w:rsidRPr="00AE40D7">
        <w:rPr>
          <w:sz w:val="28"/>
          <w:szCs w:val="28"/>
        </w:rPr>
        <w:t>Все исходные компоненты корма дозировались строго по разработанным рецептам, затем их измельчали в дробилке и отсеивали че</w:t>
      </w:r>
      <w:r w:rsidRPr="00AE40D7">
        <w:rPr>
          <w:sz w:val="28"/>
          <w:szCs w:val="28"/>
        </w:rPr>
        <w:softHyphen/>
        <w:t xml:space="preserve">рез набор сит КСИ ТУ 25.06.1250-77. </w:t>
      </w:r>
    </w:p>
    <w:p w:rsidR="00435A71" w:rsidRPr="00AE40D7" w:rsidRDefault="00435A71" w:rsidP="00435A71">
      <w:pPr>
        <w:shd w:val="clear" w:color="auto" w:fill="FFFFFF"/>
        <w:tabs>
          <w:tab w:val="left" w:pos="0"/>
          <w:tab w:val="left" w:pos="6660"/>
        </w:tabs>
        <w:rPr>
          <w:sz w:val="28"/>
          <w:szCs w:val="28"/>
        </w:rPr>
      </w:pPr>
      <w:r w:rsidRPr="00AE40D7">
        <w:rPr>
          <w:sz w:val="28"/>
          <w:szCs w:val="28"/>
        </w:rPr>
        <w:t>Выбор гранулометрического состава экструдируемой смеси сырья (компонентов стартовых комбикормов для рыб) является важным условием получения качественных кормов. При экструдировании смеси со слишком маленьким размером частиц возможно их «пригорание» к шнеку в центре рабочей камеры и враще</w:t>
      </w:r>
      <w:r w:rsidRPr="00AE40D7">
        <w:rPr>
          <w:sz w:val="28"/>
          <w:szCs w:val="28"/>
        </w:rPr>
        <w:softHyphen/>
        <w:t>ние образовавшейся пробки на одном месте, а также высока вероятность забивания выходного отверстия матрицы и, как следствие, пульсации производительности экструдера. При слишком большом размере частиц экструдируемой смеси возможно образование включений нерасплавленных частиц в корме, что приводит к снижению его качества.</w:t>
      </w:r>
    </w:p>
    <w:p w:rsidR="00435A71" w:rsidRPr="00AE40D7" w:rsidRDefault="00435A71" w:rsidP="00435A71">
      <w:pPr>
        <w:shd w:val="clear" w:color="auto" w:fill="FFFFFF"/>
        <w:tabs>
          <w:tab w:val="left" w:pos="0"/>
          <w:tab w:val="left" w:pos="6660"/>
        </w:tabs>
        <w:rPr>
          <w:sz w:val="28"/>
          <w:szCs w:val="28"/>
        </w:rPr>
      </w:pPr>
      <w:r w:rsidRPr="00AE40D7">
        <w:rPr>
          <w:sz w:val="28"/>
          <w:szCs w:val="28"/>
        </w:rPr>
        <w:t>Все компоненты смеси отдельно измельчали в дробилке и отсеива</w:t>
      </w:r>
      <w:r w:rsidRPr="00AE40D7">
        <w:rPr>
          <w:sz w:val="28"/>
          <w:szCs w:val="28"/>
        </w:rPr>
        <w:softHyphen/>
        <w:t>ли через набор сит КСИ (ТУ 25.06.1250-77). При экструдировании смеси с размером частиц до 0,1 мм процесс шел нестабильно, наблюдались резкие пульсации давления.</w:t>
      </w:r>
    </w:p>
    <w:p w:rsidR="00435A71" w:rsidRPr="00AE40D7" w:rsidRDefault="00435A71" w:rsidP="00435A71">
      <w:pPr>
        <w:shd w:val="clear" w:color="auto" w:fill="FFFFFF"/>
        <w:tabs>
          <w:tab w:val="left" w:pos="0"/>
          <w:tab w:val="left" w:pos="6660"/>
        </w:tabs>
        <w:rPr>
          <w:sz w:val="28"/>
          <w:szCs w:val="28"/>
        </w:rPr>
      </w:pPr>
      <w:r w:rsidRPr="00AE40D7">
        <w:rPr>
          <w:sz w:val="28"/>
          <w:szCs w:val="28"/>
        </w:rPr>
        <w:t>При использовании для экструзии смесей с размерами частиц от 0,2 до 0,5 мм процесс шел стабильно. За</w:t>
      </w:r>
      <w:r w:rsidRPr="00AE40D7">
        <w:rPr>
          <w:sz w:val="28"/>
          <w:szCs w:val="28"/>
        </w:rPr>
        <w:softHyphen/>
        <w:t>хват продукта, его транспортирование, последующее сжатие и формо</w:t>
      </w:r>
      <w:r w:rsidRPr="00AE40D7">
        <w:rPr>
          <w:sz w:val="28"/>
          <w:szCs w:val="28"/>
        </w:rPr>
        <w:softHyphen/>
        <w:t xml:space="preserve">вание происходило стабильно при малых пульсациях давления расплава продукта. Экструдат представлял собой гранулы с мелкой пористостью. </w:t>
      </w:r>
    </w:p>
    <w:p w:rsidR="00BB009A" w:rsidRPr="00AE40D7" w:rsidRDefault="00BB009A" w:rsidP="00266E8E">
      <w:pPr>
        <w:pStyle w:val="Default"/>
        <w:ind w:firstLine="709"/>
        <w:jc w:val="both"/>
        <w:rPr>
          <w:color w:val="auto"/>
          <w:sz w:val="28"/>
          <w:szCs w:val="28"/>
        </w:rPr>
      </w:pPr>
      <w:r w:rsidRPr="00AE40D7">
        <w:rPr>
          <w:color w:val="auto"/>
          <w:sz w:val="28"/>
          <w:szCs w:val="28"/>
        </w:rPr>
        <w:t>При экструдировании смеси с размером частиц от 0,5 до 1,0 мм процесс экструзии происходил ста</w:t>
      </w:r>
      <w:r w:rsidRPr="00AE40D7">
        <w:rPr>
          <w:color w:val="auto"/>
          <w:sz w:val="28"/>
          <w:szCs w:val="28"/>
        </w:rPr>
        <w:softHyphen/>
        <w:t>бильно при малых пульсациях давления. Однако порис</w:t>
      </w:r>
      <w:r w:rsidRPr="00AE40D7">
        <w:rPr>
          <w:color w:val="auto"/>
          <w:sz w:val="28"/>
          <w:szCs w:val="28"/>
        </w:rPr>
        <w:softHyphen/>
        <w:t>тость полученного продукта была неравномерной, и наблюдалось нали</w:t>
      </w:r>
      <w:r w:rsidRPr="00AE40D7">
        <w:rPr>
          <w:color w:val="auto"/>
          <w:sz w:val="28"/>
          <w:szCs w:val="28"/>
        </w:rPr>
        <w:softHyphen/>
        <w:t>чие крупинок, не перешедших в расплав, что можно объяснить недоста</w:t>
      </w:r>
      <w:r w:rsidRPr="00AE40D7">
        <w:rPr>
          <w:color w:val="auto"/>
          <w:sz w:val="28"/>
          <w:szCs w:val="28"/>
        </w:rPr>
        <w:softHyphen/>
        <w:t>точной интенсивностью подвода теплоты, полученной в результате сдвиговых усилий от вращающихся шнеков экструдера.</w:t>
      </w:r>
      <w:r w:rsidR="00435A71" w:rsidRPr="00AE40D7">
        <w:rPr>
          <w:color w:val="auto"/>
          <w:sz w:val="28"/>
          <w:szCs w:val="28"/>
        </w:rPr>
        <w:t xml:space="preserve"> </w:t>
      </w:r>
      <w:r w:rsidRPr="00AE40D7">
        <w:rPr>
          <w:color w:val="auto"/>
          <w:sz w:val="28"/>
          <w:szCs w:val="28"/>
        </w:rPr>
        <w:t>Использование крупы с размером частиц от 1,0 до 2,0 мм приво</w:t>
      </w:r>
      <w:r w:rsidRPr="00AE40D7">
        <w:rPr>
          <w:color w:val="auto"/>
          <w:sz w:val="28"/>
          <w:szCs w:val="28"/>
        </w:rPr>
        <w:softHyphen/>
        <w:t xml:space="preserve">дило к неустойчивому процессу экструзии.  </w:t>
      </w:r>
    </w:p>
    <w:p w:rsidR="00BB009A" w:rsidRPr="00AE40D7" w:rsidRDefault="00BB009A" w:rsidP="00266E8E">
      <w:pPr>
        <w:pStyle w:val="Default"/>
        <w:ind w:firstLine="709"/>
        <w:jc w:val="both"/>
        <w:rPr>
          <w:color w:val="auto"/>
          <w:sz w:val="28"/>
          <w:szCs w:val="28"/>
        </w:rPr>
      </w:pPr>
      <w:r w:rsidRPr="00AE40D7">
        <w:rPr>
          <w:color w:val="auto"/>
          <w:sz w:val="28"/>
          <w:szCs w:val="28"/>
        </w:rPr>
        <w:t>Таким образом, в результате анализа полученных данных можно рекомендовать для экструдирования зерновую смесь с размером частиц от 0,2 до 0,5 мм, однако окончательный выбор размера частиц должен осуществляться с учетом технических характеристик дробилки - необ</w:t>
      </w:r>
      <w:r w:rsidRPr="00AE40D7">
        <w:rPr>
          <w:color w:val="auto"/>
          <w:sz w:val="28"/>
          <w:szCs w:val="28"/>
        </w:rPr>
        <w:softHyphen/>
        <w:t>ходимо добиться максимального выхода требуемой фракции после дро</w:t>
      </w:r>
      <w:r w:rsidRPr="00AE40D7">
        <w:rPr>
          <w:color w:val="auto"/>
          <w:sz w:val="28"/>
          <w:szCs w:val="28"/>
        </w:rPr>
        <w:softHyphen/>
        <w:t>билки. Использование данного гранулометрического состава позволит добиться наилучшего качества продукта, полного перехода крупки в расплав и получения пористого продукта.</w:t>
      </w:r>
    </w:p>
    <w:p w:rsidR="00BB009A" w:rsidRPr="00AE40D7" w:rsidRDefault="00BB009A" w:rsidP="00266E8E">
      <w:pPr>
        <w:pStyle w:val="Default"/>
        <w:ind w:firstLine="709"/>
        <w:jc w:val="both"/>
        <w:rPr>
          <w:color w:val="auto"/>
          <w:sz w:val="28"/>
          <w:szCs w:val="28"/>
        </w:rPr>
      </w:pPr>
      <w:r w:rsidRPr="00AE40D7">
        <w:rPr>
          <w:color w:val="auto"/>
          <w:sz w:val="28"/>
          <w:szCs w:val="28"/>
        </w:rPr>
        <w:lastRenderedPageBreak/>
        <w:t xml:space="preserve">Затем компоненты с размером частиц 0,2-0,5 мм загружали в смеситель, тщательно перемешивали и увлажняли полученную смесь до влажности 28% с учетом первоначальной влажности используемого сырья. </w:t>
      </w:r>
    </w:p>
    <w:p w:rsidR="00AB7489" w:rsidRPr="00AE40D7" w:rsidRDefault="00AB7489" w:rsidP="00AB7489">
      <w:pPr>
        <w:pStyle w:val="Default"/>
        <w:ind w:firstLine="709"/>
        <w:jc w:val="both"/>
        <w:rPr>
          <w:color w:val="auto"/>
          <w:sz w:val="28"/>
          <w:szCs w:val="28"/>
        </w:rPr>
      </w:pPr>
      <w:r w:rsidRPr="00AE40D7">
        <w:rPr>
          <w:color w:val="auto"/>
          <w:sz w:val="28"/>
          <w:szCs w:val="28"/>
        </w:rPr>
        <w:t>При понижении или повышении влажности смеси количество дек</w:t>
      </w:r>
      <w:r w:rsidRPr="00AE40D7">
        <w:rPr>
          <w:color w:val="auto"/>
          <w:sz w:val="28"/>
          <w:szCs w:val="28"/>
        </w:rPr>
        <w:softHyphen/>
        <w:t>стринов уменьшается, что связано, во-первых, с недостаточной степенью клейстеризации крахмала и гидролизацией крахмала до дек</w:t>
      </w:r>
      <w:r w:rsidRPr="00AE40D7">
        <w:rPr>
          <w:color w:val="auto"/>
          <w:sz w:val="28"/>
          <w:szCs w:val="28"/>
        </w:rPr>
        <w:softHyphen/>
        <w:t>стринов, а также повышением температуры, приводящем к термическо</w:t>
      </w:r>
      <w:r w:rsidRPr="00AE40D7">
        <w:rPr>
          <w:color w:val="auto"/>
          <w:sz w:val="28"/>
          <w:szCs w:val="28"/>
        </w:rPr>
        <w:softHyphen/>
        <w:t>му разложению декстринов. Во-вторых, из-за повышения влаж</w:t>
      </w:r>
      <w:r w:rsidRPr="00AE40D7">
        <w:rPr>
          <w:color w:val="auto"/>
          <w:sz w:val="28"/>
          <w:szCs w:val="28"/>
        </w:rPr>
        <w:softHyphen/>
        <w:t>ности происходит снижение температуры и давления смеси. В результа</w:t>
      </w:r>
      <w:r w:rsidRPr="00AE40D7">
        <w:rPr>
          <w:color w:val="auto"/>
          <w:sz w:val="28"/>
          <w:szCs w:val="28"/>
        </w:rPr>
        <w:softHyphen/>
        <w:t>те обработка может считаться недостаточной, т. к. не приводит к долж</w:t>
      </w:r>
      <w:r w:rsidRPr="00AE40D7">
        <w:rPr>
          <w:color w:val="auto"/>
          <w:sz w:val="28"/>
          <w:szCs w:val="28"/>
        </w:rPr>
        <w:softHyphen/>
        <w:t>ным изменениям в составе крахмала.</w:t>
      </w:r>
    </w:p>
    <w:p w:rsidR="00AB7489" w:rsidRPr="00AE40D7" w:rsidRDefault="00AB7489" w:rsidP="00AB7489">
      <w:pPr>
        <w:pStyle w:val="Default"/>
        <w:ind w:firstLine="709"/>
        <w:jc w:val="both"/>
        <w:rPr>
          <w:color w:val="auto"/>
          <w:sz w:val="28"/>
          <w:szCs w:val="28"/>
        </w:rPr>
      </w:pPr>
      <w:r w:rsidRPr="00AE40D7">
        <w:rPr>
          <w:color w:val="auto"/>
          <w:sz w:val="28"/>
          <w:szCs w:val="28"/>
        </w:rPr>
        <w:t>Актуальной задачей становится определение параметров плавления (клейстеризации) крахмала. Натуральный крахмал подвергается значительным изменениям во время экструзии. Наиболее важным в структуре окончательного продукта является то, что крахмал теряет свою естественную кристалличность и часто связывается липидами обрабатываемой смеси. На трансформацию крахмала экструзией значительно влияют следую</w:t>
      </w:r>
      <w:r w:rsidRPr="00AE40D7">
        <w:rPr>
          <w:color w:val="auto"/>
          <w:sz w:val="28"/>
          <w:szCs w:val="28"/>
        </w:rPr>
        <w:softHyphen/>
        <w:t>щие факторы: сдвиг, температура и влажность подаваемого состава.</w:t>
      </w:r>
    </w:p>
    <w:p w:rsidR="00AB7489" w:rsidRPr="00AE40D7" w:rsidRDefault="00AB7489" w:rsidP="00AB7489">
      <w:pPr>
        <w:pStyle w:val="Default"/>
        <w:ind w:firstLine="709"/>
        <w:jc w:val="both"/>
        <w:rPr>
          <w:color w:val="auto"/>
          <w:sz w:val="28"/>
          <w:szCs w:val="28"/>
        </w:rPr>
      </w:pPr>
      <w:r w:rsidRPr="00AE40D7">
        <w:rPr>
          <w:color w:val="auto"/>
          <w:sz w:val="28"/>
          <w:szCs w:val="28"/>
        </w:rPr>
        <w:t>Полная желатинизация крахмала достигается при температуре более 120°С и влажности 10-20% в зависимости от состава смеси.</w:t>
      </w:r>
    </w:p>
    <w:p w:rsidR="00AB7489" w:rsidRPr="00AE40D7" w:rsidRDefault="00AB7489" w:rsidP="00AB7489">
      <w:pPr>
        <w:pStyle w:val="Default"/>
        <w:ind w:firstLine="709"/>
        <w:jc w:val="both"/>
        <w:rPr>
          <w:color w:val="auto"/>
          <w:sz w:val="28"/>
          <w:szCs w:val="28"/>
        </w:rPr>
      </w:pPr>
      <w:r w:rsidRPr="00AE40D7">
        <w:rPr>
          <w:color w:val="auto"/>
          <w:sz w:val="28"/>
          <w:szCs w:val="28"/>
        </w:rPr>
        <w:t>Для оценки состояния углеводно-амилазного комплекса используется методом «числа падения». Этот метод основан на быстрой клейстеризации водно-мучной сус</w:t>
      </w:r>
      <w:r w:rsidRPr="00AE40D7">
        <w:rPr>
          <w:color w:val="auto"/>
          <w:sz w:val="28"/>
          <w:szCs w:val="28"/>
        </w:rPr>
        <w:softHyphen/>
        <w:t>пензии в кипящей водяной бане и на последующем измерении реологи</w:t>
      </w:r>
      <w:r w:rsidRPr="00AE40D7">
        <w:rPr>
          <w:color w:val="auto"/>
          <w:sz w:val="28"/>
          <w:szCs w:val="28"/>
        </w:rPr>
        <w:softHyphen/>
        <w:t>ческих свойств крахмального клейстера, определяемых активностью а-амилазы в пробе. Показателем автолитической активности является время в секундах, за которое специальный шток в свободном падении проходит в калиброванной пробирке с полученной клейстеризованной водно-мучной суспензией определенный путь из верхнего фиксирован</w:t>
      </w:r>
      <w:r w:rsidRPr="00AE40D7">
        <w:rPr>
          <w:color w:val="auto"/>
          <w:sz w:val="28"/>
          <w:szCs w:val="28"/>
        </w:rPr>
        <w:softHyphen/>
        <w:t>ного положения в нижнее.</w:t>
      </w:r>
    </w:p>
    <w:p w:rsidR="00AB7489" w:rsidRPr="00AE40D7" w:rsidRDefault="00AB7489" w:rsidP="00AB7489">
      <w:pPr>
        <w:pStyle w:val="Default"/>
        <w:ind w:firstLine="709"/>
        <w:jc w:val="both"/>
        <w:rPr>
          <w:color w:val="auto"/>
          <w:sz w:val="28"/>
          <w:szCs w:val="28"/>
        </w:rPr>
      </w:pPr>
      <w:r w:rsidRPr="00AE40D7">
        <w:rPr>
          <w:color w:val="auto"/>
          <w:sz w:val="28"/>
          <w:szCs w:val="28"/>
        </w:rPr>
        <w:t>На основании анализа динамики и кинетики реологических характеристик клейстеризованной пробы с его помощью можно дифференцированно оценивать особенности химического и био</w:t>
      </w:r>
      <w:r w:rsidRPr="00AE40D7">
        <w:rPr>
          <w:color w:val="auto"/>
          <w:sz w:val="28"/>
          <w:szCs w:val="28"/>
        </w:rPr>
        <w:softHyphen/>
        <w:t>химического состава структурных компонентов крахмалсодержащего сырья, а также определять необходимость применения амилолитических ферментных препаратов и других пищевых добавок с установлением их оптимальной дозировки. Степень клейстеризации крахмала при данных условиях составила в корме для клариевого сома и тиляпии 40 и 60%, соответственно.</w:t>
      </w:r>
    </w:p>
    <w:p w:rsidR="00AB7489" w:rsidRPr="00AE40D7" w:rsidRDefault="00AB7489" w:rsidP="00AB7489">
      <w:pPr>
        <w:pStyle w:val="Default"/>
        <w:ind w:firstLine="709"/>
        <w:jc w:val="both"/>
        <w:rPr>
          <w:color w:val="auto"/>
          <w:sz w:val="28"/>
          <w:szCs w:val="28"/>
        </w:rPr>
      </w:pPr>
      <w:r w:rsidRPr="00AE40D7">
        <w:rPr>
          <w:color w:val="auto"/>
          <w:sz w:val="28"/>
          <w:szCs w:val="28"/>
        </w:rPr>
        <w:t>Очевидно, это связано с тем, что в кормах для клариевого сома содержание белка выше, чем в корме для тиляпии. Тип структуры крахмала оказывает влияние на параметры плавления зерен крахмала.</w:t>
      </w:r>
    </w:p>
    <w:p w:rsidR="00AB7489" w:rsidRPr="00AE40D7" w:rsidRDefault="00AB7489" w:rsidP="00AB7489">
      <w:pPr>
        <w:pStyle w:val="Default"/>
        <w:ind w:firstLine="709"/>
        <w:jc w:val="both"/>
        <w:rPr>
          <w:color w:val="auto"/>
          <w:sz w:val="28"/>
          <w:szCs w:val="28"/>
        </w:rPr>
      </w:pPr>
      <w:r w:rsidRPr="00AE40D7">
        <w:rPr>
          <w:color w:val="auto"/>
          <w:sz w:val="28"/>
          <w:szCs w:val="28"/>
        </w:rPr>
        <w:t>Денатурация белка приводила к увеличению количества пептидов и свободных аминокислот. В процессе экструзии денатурация белков и разрушение большей части антипитательных компонентов происходили при температуре около 110</w:t>
      </w:r>
      <w:r w:rsidRPr="00AE40D7">
        <w:rPr>
          <w:color w:val="auto"/>
          <w:sz w:val="28"/>
          <w:szCs w:val="28"/>
          <w:vertAlign w:val="superscript"/>
        </w:rPr>
        <w:t>0</w:t>
      </w:r>
      <w:r w:rsidRPr="00AE40D7">
        <w:rPr>
          <w:color w:val="auto"/>
          <w:sz w:val="28"/>
          <w:szCs w:val="28"/>
        </w:rPr>
        <w:t xml:space="preserve">С и давлении 6 МПа. Одновременно со структурным разворачиванием белков происходит их агрегация. Это подтверждается </w:t>
      </w:r>
      <w:r w:rsidRPr="00AE40D7">
        <w:rPr>
          <w:color w:val="auto"/>
          <w:sz w:val="28"/>
          <w:szCs w:val="28"/>
        </w:rPr>
        <w:lastRenderedPageBreak/>
        <w:t>снижением растворимости крахмала и текстуризацией белковых молекул. Установлено, что в смесях растворимость крахмалов значительно уменьшается при общем увеличении содержа</w:t>
      </w:r>
      <w:r w:rsidRPr="00AE40D7">
        <w:rPr>
          <w:color w:val="auto"/>
          <w:sz w:val="28"/>
          <w:szCs w:val="28"/>
        </w:rPr>
        <w:softHyphen/>
        <w:t>ния белка в крахмале, выделенном из экструдатов. Это явление связывают с образованием белково-крахмального комплекса. Особое внимание следует уделять биохимическим свойствам добавляемых белков, так как они в основном определяют качество экструдированных продуктов. При исследовании свойств экструдатов из крахмалсодержащего и белоксодержащего сырья установлено, что с ростом содержания белка в рецептурной композиции до 50% были получены экструдаты с наимень</w:t>
      </w:r>
      <w:r w:rsidRPr="00AE40D7">
        <w:rPr>
          <w:color w:val="auto"/>
          <w:sz w:val="28"/>
          <w:szCs w:val="28"/>
        </w:rPr>
        <w:softHyphen/>
        <w:t>шим значением влагопоглощающей способности и растворимости в воде.</w:t>
      </w:r>
    </w:p>
    <w:p w:rsidR="00AB7489" w:rsidRPr="00AE40D7" w:rsidRDefault="00AB7489" w:rsidP="00AB7489">
      <w:pPr>
        <w:pStyle w:val="Default"/>
        <w:ind w:firstLine="709"/>
        <w:jc w:val="both"/>
        <w:rPr>
          <w:color w:val="auto"/>
          <w:sz w:val="28"/>
          <w:szCs w:val="28"/>
        </w:rPr>
      </w:pPr>
      <w:r w:rsidRPr="00AE40D7">
        <w:rPr>
          <w:color w:val="auto"/>
          <w:sz w:val="28"/>
          <w:szCs w:val="28"/>
        </w:rPr>
        <w:t>Температура экструдирования смеси компонентов установлена 110-138</w:t>
      </w:r>
      <w:r w:rsidRPr="00AE40D7">
        <w:rPr>
          <w:color w:val="auto"/>
          <w:sz w:val="28"/>
          <w:szCs w:val="28"/>
          <w:vertAlign w:val="superscript"/>
        </w:rPr>
        <w:t>0</w:t>
      </w:r>
      <w:r w:rsidRPr="00AE40D7">
        <w:rPr>
          <w:color w:val="auto"/>
          <w:sz w:val="28"/>
          <w:szCs w:val="28"/>
        </w:rPr>
        <w:t>С, при более высокой температуре (более 140</w:t>
      </w:r>
      <w:r w:rsidRPr="00AE40D7">
        <w:rPr>
          <w:color w:val="auto"/>
          <w:sz w:val="28"/>
          <w:szCs w:val="28"/>
          <w:vertAlign w:val="superscript"/>
        </w:rPr>
        <w:t>0</w:t>
      </w:r>
      <w:r w:rsidRPr="00AE40D7">
        <w:rPr>
          <w:color w:val="auto"/>
          <w:sz w:val="28"/>
          <w:szCs w:val="28"/>
        </w:rPr>
        <w:t>С) происходит карамелизация сахаров, и гранула получается очень прочная (разбухаемость 30 - 40 мин) и рыбы неохотно ее потребляют, величина давления пара при экструдировании 4 - 6 М</w:t>
      </w:r>
      <w:r w:rsidR="009C1356" w:rsidRPr="00AE40D7">
        <w:rPr>
          <w:color w:val="auto"/>
          <w:sz w:val="28"/>
          <w:szCs w:val="28"/>
        </w:rPr>
        <w:t>П</w:t>
      </w:r>
      <w:r w:rsidRPr="00AE40D7">
        <w:rPr>
          <w:color w:val="auto"/>
          <w:sz w:val="28"/>
          <w:szCs w:val="28"/>
        </w:rPr>
        <w:t>а. Жир (согласно рецепта), подогретый до 50</w:t>
      </w:r>
      <w:r w:rsidRPr="00AE40D7">
        <w:rPr>
          <w:color w:val="auto"/>
          <w:sz w:val="28"/>
          <w:szCs w:val="28"/>
          <w:vertAlign w:val="superscript"/>
        </w:rPr>
        <w:t>0</w:t>
      </w:r>
      <w:r w:rsidRPr="00AE40D7">
        <w:rPr>
          <w:color w:val="auto"/>
          <w:sz w:val="28"/>
          <w:szCs w:val="28"/>
        </w:rPr>
        <w:t>С, вводили в комбикорм методом напыления при помощи вращающейся барабанной установки. При подогреве растительного масла выше этой температуры происходит быстрое его окисление, в результате корм с содержанием такого жира быстрее прогоркает и сроки хранения его значительно сокращаются.</w:t>
      </w:r>
    </w:p>
    <w:p w:rsidR="00AB7489" w:rsidRPr="00AE40D7" w:rsidRDefault="00AB7489" w:rsidP="00AB7489">
      <w:pPr>
        <w:pStyle w:val="Default"/>
        <w:ind w:firstLine="709"/>
        <w:jc w:val="both"/>
        <w:rPr>
          <w:color w:val="auto"/>
          <w:sz w:val="28"/>
          <w:szCs w:val="28"/>
        </w:rPr>
      </w:pPr>
      <w:r w:rsidRPr="00AE40D7">
        <w:rPr>
          <w:color w:val="auto"/>
          <w:sz w:val="28"/>
          <w:szCs w:val="28"/>
        </w:rPr>
        <w:t>Охлажденные корма затем размалывались и рассеивались на крупку с размером 0,2 – 0,5 – 1</w:t>
      </w:r>
      <w:r w:rsidR="00204AAD" w:rsidRPr="00AE40D7">
        <w:rPr>
          <w:color w:val="auto"/>
          <w:sz w:val="28"/>
          <w:szCs w:val="28"/>
        </w:rPr>
        <w:t>,0</w:t>
      </w:r>
      <w:r w:rsidRPr="00AE40D7">
        <w:rPr>
          <w:color w:val="auto"/>
          <w:sz w:val="28"/>
          <w:szCs w:val="28"/>
        </w:rPr>
        <w:t xml:space="preserve"> – 2</w:t>
      </w:r>
      <w:r w:rsidR="00204AAD" w:rsidRPr="00AE40D7">
        <w:rPr>
          <w:color w:val="auto"/>
          <w:sz w:val="28"/>
          <w:szCs w:val="28"/>
        </w:rPr>
        <w:t>,0</w:t>
      </w:r>
      <w:r w:rsidRPr="00AE40D7">
        <w:rPr>
          <w:color w:val="auto"/>
          <w:sz w:val="28"/>
          <w:szCs w:val="28"/>
        </w:rPr>
        <w:t xml:space="preserve"> мм.</w:t>
      </w:r>
    </w:p>
    <w:p w:rsidR="00AB7489" w:rsidRPr="00AE40D7" w:rsidRDefault="00AB7489" w:rsidP="00AB7489">
      <w:pPr>
        <w:tabs>
          <w:tab w:val="left" w:pos="5400"/>
          <w:tab w:val="left" w:pos="5940"/>
        </w:tabs>
        <w:autoSpaceDE w:val="0"/>
        <w:autoSpaceDN w:val="0"/>
        <w:adjustRightInd w:val="0"/>
        <w:rPr>
          <w:spacing w:val="-1"/>
          <w:sz w:val="28"/>
          <w:szCs w:val="28"/>
        </w:rPr>
      </w:pPr>
      <w:r w:rsidRPr="00AE40D7">
        <w:rPr>
          <w:spacing w:val="2"/>
          <w:sz w:val="28"/>
          <w:szCs w:val="28"/>
        </w:rPr>
        <w:t xml:space="preserve">Сухие комбикорма выпускают в виде крупки и гранул разных размеров. По мере перехода рыбы </w:t>
      </w:r>
      <w:r w:rsidRPr="00AE40D7">
        <w:rPr>
          <w:spacing w:val="1"/>
          <w:sz w:val="28"/>
          <w:szCs w:val="28"/>
        </w:rPr>
        <w:t>из одной размерной группы в другую меняется размер скармлива</w:t>
      </w:r>
      <w:r w:rsidRPr="00AE40D7">
        <w:rPr>
          <w:spacing w:val="1"/>
          <w:sz w:val="28"/>
          <w:szCs w:val="28"/>
        </w:rPr>
        <w:softHyphen/>
        <w:t xml:space="preserve">емых крупки и гранул. Крупку размером 0,2-2,5 мм используют для кормления молоди массой до 5 г. Гранулы диаметром </w:t>
      </w:r>
      <w:r w:rsidRPr="00AE40D7">
        <w:rPr>
          <w:spacing w:val="6"/>
          <w:sz w:val="28"/>
          <w:szCs w:val="28"/>
        </w:rPr>
        <w:t xml:space="preserve">3,0 – 10 мм изготовляют для кормления рыбы массой от 5 г до </w:t>
      </w:r>
      <w:r w:rsidRPr="00AE40D7">
        <w:rPr>
          <w:spacing w:val="-1"/>
          <w:sz w:val="28"/>
          <w:szCs w:val="28"/>
        </w:rPr>
        <w:t xml:space="preserve">1 кг и более (таблица </w:t>
      </w:r>
      <w:r w:rsidR="003932B9" w:rsidRPr="00AE40D7">
        <w:rPr>
          <w:spacing w:val="-1"/>
          <w:sz w:val="28"/>
          <w:szCs w:val="28"/>
        </w:rPr>
        <w:t>6</w:t>
      </w:r>
      <w:r w:rsidRPr="00AE40D7">
        <w:rPr>
          <w:spacing w:val="-1"/>
          <w:sz w:val="28"/>
          <w:szCs w:val="28"/>
        </w:rPr>
        <w:t xml:space="preserve">) </w:t>
      </w:r>
      <w:r w:rsidRPr="00AE40D7">
        <w:rPr>
          <w:rFonts w:cs="Times New Roman"/>
          <w:spacing w:val="-1"/>
          <w:sz w:val="28"/>
          <w:szCs w:val="28"/>
        </w:rPr>
        <w:t>[</w:t>
      </w:r>
      <w:r w:rsidRPr="00AE40D7">
        <w:rPr>
          <w:spacing w:val="-1"/>
          <w:sz w:val="28"/>
          <w:szCs w:val="28"/>
        </w:rPr>
        <w:t>76</w:t>
      </w:r>
      <w:r w:rsidRPr="00AE40D7">
        <w:rPr>
          <w:rFonts w:cs="Times New Roman"/>
          <w:spacing w:val="-1"/>
          <w:sz w:val="28"/>
          <w:szCs w:val="28"/>
        </w:rPr>
        <w:t>]</w:t>
      </w:r>
      <w:r w:rsidRPr="00AE40D7">
        <w:rPr>
          <w:spacing w:val="-1"/>
          <w:sz w:val="28"/>
          <w:szCs w:val="28"/>
        </w:rPr>
        <w:t>.</w:t>
      </w:r>
    </w:p>
    <w:p w:rsidR="00AB7489" w:rsidRPr="00AE40D7" w:rsidRDefault="00AB7489" w:rsidP="00AB7489">
      <w:pPr>
        <w:tabs>
          <w:tab w:val="left" w:pos="5400"/>
          <w:tab w:val="left" w:pos="5940"/>
        </w:tabs>
        <w:autoSpaceDE w:val="0"/>
        <w:autoSpaceDN w:val="0"/>
        <w:adjustRightInd w:val="0"/>
        <w:ind w:firstLine="0"/>
        <w:rPr>
          <w:spacing w:val="-1"/>
          <w:sz w:val="28"/>
          <w:szCs w:val="28"/>
        </w:rPr>
      </w:pPr>
    </w:p>
    <w:p w:rsidR="00AB7489" w:rsidRPr="00AE40D7" w:rsidRDefault="00AB7489" w:rsidP="00AB7489">
      <w:pPr>
        <w:shd w:val="clear" w:color="auto" w:fill="FFFFFF"/>
        <w:ind w:firstLine="0"/>
        <w:rPr>
          <w:spacing w:val="2"/>
          <w:sz w:val="28"/>
          <w:szCs w:val="28"/>
        </w:rPr>
      </w:pPr>
      <w:r w:rsidRPr="00AE40D7">
        <w:rPr>
          <w:spacing w:val="2"/>
          <w:sz w:val="28"/>
          <w:szCs w:val="28"/>
        </w:rPr>
        <w:t xml:space="preserve">Таблица </w:t>
      </w:r>
      <w:r w:rsidR="003932B9" w:rsidRPr="00AE40D7">
        <w:rPr>
          <w:spacing w:val="2"/>
          <w:sz w:val="28"/>
          <w:szCs w:val="28"/>
        </w:rPr>
        <w:t>6</w:t>
      </w:r>
      <w:r w:rsidRPr="00AE40D7">
        <w:rPr>
          <w:spacing w:val="2"/>
          <w:sz w:val="28"/>
          <w:szCs w:val="28"/>
        </w:rPr>
        <w:t>- Размер корма для рыб</w:t>
      </w:r>
    </w:p>
    <w:p w:rsidR="00AB7489" w:rsidRPr="00AE40D7" w:rsidRDefault="00AB7489" w:rsidP="00AB7489">
      <w:pPr>
        <w:shd w:val="clear" w:color="auto" w:fill="FFFFFF"/>
        <w:ind w:firstLine="0"/>
        <w:rPr>
          <w:spacing w:val="2"/>
          <w:sz w:val="28"/>
          <w:szCs w:val="28"/>
        </w:rPr>
      </w:pP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8"/>
        <w:gridCol w:w="3969"/>
        <w:gridCol w:w="3686"/>
      </w:tblGrid>
      <w:tr w:rsidR="00AE40D7" w:rsidRPr="00AE40D7" w:rsidTr="00BE63E2">
        <w:tc>
          <w:tcPr>
            <w:tcW w:w="1588" w:type="dxa"/>
            <w:shd w:val="clear" w:color="auto" w:fill="auto"/>
          </w:tcPr>
          <w:p w:rsidR="00AB7489" w:rsidRPr="00AE40D7" w:rsidRDefault="00AB7489" w:rsidP="00BE63E2">
            <w:pPr>
              <w:ind w:firstLine="0"/>
              <w:jc w:val="center"/>
              <w:rPr>
                <w:spacing w:val="2"/>
                <w:sz w:val="28"/>
                <w:szCs w:val="28"/>
              </w:rPr>
            </w:pPr>
            <w:r w:rsidRPr="00AE40D7">
              <w:rPr>
                <w:sz w:val="28"/>
                <w:szCs w:val="28"/>
              </w:rPr>
              <w:t>№ группы</w:t>
            </w:r>
          </w:p>
        </w:tc>
        <w:tc>
          <w:tcPr>
            <w:tcW w:w="3969" w:type="dxa"/>
            <w:shd w:val="clear" w:color="auto" w:fill="auto"/>
          </w:tcPr>
          <w:p w:rsidR="00AB7489" w:rsidRPr="00AE40D7" w:rsidRDefault="00AB7489" w:rsidP="00BE63E2">
            <w:pPr>
              <w:ind w:firstLine="0"/>
              <w:jc w:val="center"/>
              <w:rPr>
                <w:spacing w:val="2"/>
                <w:sz w:val="28"/>
                <w:szCs w:val="28"/>
              </w:rPr>
            </w:pPr>
            <w:r w:rsidRPr="00AE40D7">
              <w:rPr>
                <w:sz w:val="28"/>
                <w:szCs w:val="28"/>
              </w:rPr>
              <w:t>Диаметр, мм</w:t>
            </w:r>
          </w:p>
        </w:tc>
        <w:tc>
          <w:tcPr>
            <w:tcW w:w="3686" w:type="dxa"/>
            <w:shd w:val="clear" w:color="auto" w:fill="auto"/>
          </w:tcPr>
          <w:p w:rsidR="00AB7489" w:rsidRPr="00AE40D7" w:rsidRDefault="00AB7489" w:rsidP="00BE63E2">
            <w:pPr>
              <w:ind w:firstLine="0"/>
              <w:jc w:val="center"/>
              <w:rPr>
                <w:spacing w:val="2"/>
                <w:sz w:val="28"/>
                <w:szCs w:val="28"/>
              </w:rPr>
            </w:pPr>
            <w:r w:rsidRPr="00AE40D7">
              <w:rPr>
                <w:sz w:val="28"/>
                <w:szCs w:val="28"/>
              </w:rPr>
              <w:t>Масса рыб, г</w:t>
            </w:r>
          </w:p>
        </w:tc>
      </w:tr>
      <w:tr w:rsidR="00AE40D7" w:rsidRPr="00AE40D7" w:rsidTr="00BE63E2">
        <w:tc>
          <w:tcPr>
            <w:tcW w:w="1588" w:type="dxa"/>
            <w:shd w:val="clear" w:color="auto" w:fill="auto"/>
          </w:tcPr>
          <w:p w:rsidR="00AB7489" w:rsidRPr="00AE40D7" w:rsidRDefault="00AB7489" w:rsidP="00BE63E2">
            <w:pPr>
              <w:ind w:firstLine="0"/>
              <w:jc w:val="center"/>
              <w:rPr>
                <w:spacing w:val="2"/>
                <w:sz w:val="28"/>
                <w:szCs w:val="28"/>
              </w:rPr>
            </w:pPr>
            <w:r w:rsidRPr="00AE40D7">
              <w:rPr>
                <w:sz w:val="28"/>
                <w:szCs w:val="28"/>
              </w:rPr>
              <w:t>1</w:t>
            </w:r>
          </w:p>
        </w:tc>
        <w:tc>
          <w:tcPr>
            <w:tcW w:w="3969" w:type="dxa"/>
            <w:shd w:val="clear" w:color="auto" w:fill="auto"/>
          </w:tcPr>
          <w:p w:rsidR="00AB7489" w:rsidRPr="00AE40D7" w:rsidRDefault="00AB7489" w:rsidP="00BE63E2">
            <w:pPr>
              <w:ind w:firstLine="0"/>
              <w:jc w:val="center"/>
              <w:rPr>
                <w:spacing w:val="2"/>
                <w:sz w:val="28"/>
                <w:szCs w:val="28"/>
              </w:rPr>
            </w:pPr>
            <w:r w:rsidRPr="00AE40D7">
              <w:rPr>
                <w:sz w:val="28"/>
                <w:szCs w:val="28"/>
              </w:rPr>
              <w:t>До 0,2 – крупка</w:t>
            </w:r>
          </w:p>
        </w:tc>
        <w:tc>
          <w:tcPr>
            <w:tcW w:w="3686" w:type="dxa"/>
            <w:shd w:val="clear" w:color="auto" w:fill="auto"/>
          </w:tcPr>
          <w:p w:rsidR="00AB7489" w:rsidRPr="00AE40D7" w:rsidRDefault="00AB7489" w:rsidP="00BE63E2">
            <w:pPr>
              <w:ind w:firstLine="0"/>
              <w:jc w:val="center"/>
              <w:rPr>
                <w:spacing w:val="2"/>
                <w:sz w:val="28"/>
                <w:szCs w:val="28"/>
              </w:rPr>
            </w:pPr>
            <w:r w:rsidRPr="00AE40D7">
              <w:rPr>
                <w:bCs/>
                <w:spacing w:val="-13"/>
                <w:sz w:val="28"/>
                <w:szCs w:val="28"/>
              </w:rPr>
              <w:t>До 0,1</w:t>
            </w:r>
          </w:p>
        </w:tc>
      </w:tr>
      <w:tr w:rsidR="00AE40D7" w:rsidRPr="00AE40D7" w:rsidTr="00BE63E2">
        <w:tc>
          <w:tcPr>
            <w:tcW w:w="1588" w:type="dxa"/>
            <w:shd w:val="clear" w:color="auto" w:fill="auto"/>
          </w:tcPr>
          <w:p w:rsidR="00AB7489" w:rsidRPr="00AE40D7" w:rsidRDefault="00AB7489" w:rsidP="00BE63E2">
            <w:pPr>
              <w:ind w:firstLine="0"/>
              <w:jc w:val="center"/>
              <w:rPr>
                <w:spacing w:val="2"/>
                <w:sz w:val="28"/>
                <w:szCs w:val="28"/>
              </w:rPr>
            </w:pPr>
            <w:r w:rsidRPr="00AE40D7">
              <w:rPr>
                <w:sz w:val="28"/>
                <w:szCs w:val="28"/>
              </w:rPr>
              <w:t>2</w:t>
            </w:r>
          </w:p>
        </w:tc>
        <w:tc>
          <w:tcPr>
            <w:tcW w:w="3969" w:type="dxa"/>
            <w:shd w:val="clear" w:color="auto" w:fill="auto"/>
          </w:tcPr>
          <w:p w:rsidR="00AB7489" w:rsidRPr="00AE40D7" w:rsidRDefault="00AB7489" w:rsidP="00BE63E2">
            <w:pPr>
              <w:ind w:firstLine="0"/>
              <w:jc w:val="center"/>
              <w:rPr>
                <w:spacing w:val="2"/>
                <w:sz w:val="28"/>
                <w:szCs w:val="28"/>
              </w:rPr>
            </w:pPr>
            <w:r w:rsidRPr="00AE40D7">
              <w:rPr>
                <w:sz w:val="28"/>
                <w:szCs w:val="28"/>
              </w:rPr>
              <w:t>0,2 - 0,4 – крупка</w:t>
            </w:r>
          </w:p>
        </w:tc>
        <w:tc>
          <w:tcPr>
            <w:tcW w:w="3686" w:type="dxa"/>
            <w:shd w:val="clear" w:color="auto" w:fill="auto"/>
          </w:tcPr>
          <w:p w:rsidR="00AB7489" w:rsidRPr="00AE40D7" w:rsidRDefault="00AB7489" w:rsidP="00BE63E2">
            <w:pPr>
              <w:ind w:firstLine="0"/>
              <w:jc w:val="center"/>
              <w:rPr>
                <w:spacing w:val="2"/>
                <w:sz w:val="28"/>
                <w:szCs w:val="28"/>
              </w:rPr>
            </w:pPr>
            <w:r w:rsidRPr="00AE40D7">
              <w:rPr>
                <w:bCs/>
                <w:spacing w:val="1"/>
                <w:sz w:val="28"/>
                <w:szCs w:val="28"/>
              </w:rPr>
              <w:t>0,1-0,3</w:t>
            </w:r>
          </w:p>
        </w:tc>
      </w:tr>
      <w:tr w:rsidR="00AE40D7" w:rsidRPr="00AE40D7" w:rsidTr="00BE63E2">
        <w:tc>
          <w:tcPr>
            <w:tcW w:w="1588" w:type="dxa"/>
            <w:shd w:val="clear" w:color="auto" w:fill="auto"/>
          </w:tcPr>
          <w:p w:rsidR="00AB7489" w:rsidRPr="00AE40D7" w:rsidRDefault="00AB7489" w:rsidP="00BE63E2">
            <w:pPr>
              <w:ind w:firstLine="0"/>
              <w:jc w:val="center"/>
              <w:rPr>
                <w:spacing w:val="2"/>
                <w:sz w:val="28"/>
                <w:szCs w:val="28"/>
              </w:rPr>
            </w:pPr>
            <w:r w:rsidRPr="00AE40D7">
              <w:rPr>
                <w:sz w:val="28"/>
                <w:szCs w:val="28"/>
              </w:rPr>
              <w:t>3</w:t>
            </w:r>
          </w:p>
        </w:tc>
        <w:tc>
          <w:tcPr>
            <w:tcW w:w="3969" w:type="dxa"/>
            <w:shd w:val="clear" w:color="auto" w:fill="auto"/>
          </w:tcPr>
          <w:p w:rsidR="00AB7489" w:rsidRPr="00AE40D7" w:rsidRDefault="00AB7489" w:rsidP="00BE63E2">
            <w:pPr>
              <w:ind w:firstLine="0"/>
              <w:jc w:val="center"/>
              <w:rPr>
                <w:spacing w:val="2"/>
                <w:sz w:val="28"/>
                <w:szCs w:val="28"/>
              </w:rPr>
            </w:pPr>
            <w:r w:rsidRPr="00AE40D7">
              <w:rPr>
                <w:sz w:val="28"/>
                <w:szCs w:val="28"/>
              </w:rPr>
              <w:t>0,4 -0,6 – крупка</w:t>
            </w:r>
          </w:p>
        </w:tc>
        <w:tc>
          <w:tcPr>
            <w:tcW w:w="3686" w:type="dxa"/>
            <w:shd w:val="clear" w:color="auto" w:fill="auto"/>
          </w:tcPr>
          <w:p w:rsidR="00AB7489" w:rsidRPr="00AE40D7" w:rsidRDefault="00AB7489" w:rsidP="00BE63E2">
            <w:pPr>
              <w:ind w:firstLine="0"/>
              <w:jc w:val="center"/>
              <w:rPr>
                <w:spacing w:val="2"/>
                <w:sz w:val="28"/>
                <w:szCs w:val="28"/>
              </w:rPr>
            </w:pPr>
            <w:r w:rsidRPr="00AE40D7">
              <w:rPr>
                <w:bCs/>
                <w:spacing w:val="2"/>
                <w:sz w:val="28"/>
                <w:szCs w:val="28"/>
              </w:rPr>
              <w:t>0,3-1,0</w:t>
            </w:r>
          </w:p>
        </w:tc>
      </w:tr>
      <w:tr w:rsidR="00AE40D7" w:rsidRPr="00AE40D7" w:rsidTr="00BE63E2">
        <w:tc>
          <w:tcPr>
            <w:tcW w:w="1588" w:type="dxa"/>
            <w:shd w:val="clear" w:color="auto" w:fill="auto"/>
          </w:tcPr>
          <w:p w:rsidR="00AB7489" w:rsidRPr="00AE40D7" w:rsidRDefault="00AB7489" w:rsidP="00BE63E2">
            <w:pPr>
              <w:ind w:firstLine="0"/>
              <w:jc w:val="center"/>
              <w:rPr>
                <w:spacing w:val="2"/>
                <w:sz w:val="28"/>
                <w:szCs w:val="28"/>
              </w:rPr>
            </w:pPr>
            <w:r w:rsidRPr="00AE40D7">
              <w:rPr>
                <w:sz w:val="28"/>
                <w:szCs w:val="28"/>
              </w:rPr>
              <w:t>4</w:t>
            </w:r>
          </w:p>
        </w:tc>
        <w:tc>
          <w:tcPr>
            <w:tcW w:w="3969" w:type="dxa"/>
            <w:shd w:val="clear" w:color="auto" w:fill="auto"/>
          </w:tcPr>
          <w:p w:rsidR="00AB7489" w:rsidRPr="00AE40D7" w:rsidRDefault="00AB7489" w:rsidP="00BE63E2">
            <w:pPr>
              <w:ind w:firstLine="0"/>
              <w:jc w:val="center"/>
              <w:rPr>
                <w:spacing w:val="2"/>
                <w:sz w:val="28"/>
                <w:szCs w:val="28"/>
              </w:rPr>
            </w:pPr>
            <w:r w:rsidRPr="00AE40D7">
              <w:rPr>
                <w:sz w:val="28"/>
                <w:szCs w:val="28"/>
              </w:rPr>
              <w:t>0,6 -1,0 – крупка</w:t>
            </w:r>
          </w:p>
        </w:tc>
        <w:tc>
          <w:tcPr>
            <w:tcW w:w="3686" w:type="dxa"/>
            <w:shd w:val="clear" w:color="auto" w:fill="auto"/>
          </w:tcPr>
          <w:p w:rsidR="00AB7489" w:rsidRPr="00AE40D7" w:rsidRDefault="00AB7489" w:rsidP="00BE63E2">
            <w:pPr>
              <w:ind w:firstLine="0"/>
              <w:jc w:val="center"/>
              <w:rPr>
                <w:spacing w:val="2"/>
                <w:sz w:val="28"/>
                <w:szCs w:val="28"/>
              </w:rPr>
            </w:pPr>
            <w:r w:rsidRPr="00AE40D7">
              <w:rPr>
                <w:bCs/>
                <w:sz w:val="28"/>
                <w:szCs w:val="28"/>
              </w:rPr>
              <w:t>1-2</w:t>
            </w:r>
          </w:p>
        </w:tc>
      </w:tr>
      <w:tr w:rsidR="00AE40D7" w:rsidRPr="00AE40D7" w:rsidTr="00BE63E2">
        <w:tc>
          <w:tcPr>
            <w:tcW w:w="1588" w:type="dxa"/>
            <w:shd w:val="clear" w:color="auto" w:fill="auto"/>
          </w:tcPr>
          <w:p w:rsidR="00AB7489" w:rsidRPr="00AE40D7" w:rsidRDefault="00AB7489" w:rsidP="00BE63E2">
            <w:pPr>
              <w:ind w:firstLine="0"/>
              <w:jc w:val="center"/>
              <w:rPr>
                <w:spacing w:val="2"/>
                <w:sz w:val="28"/>
                <w:szCs w:val="28"/>
              </w:rPr>
            </w:pPr>
            <w:r w:rsidRPr="00AE40D7">
              <w:rPr>
                <w:sz w:val="28"/>
                <w:szCs w:val="28"/>
              </w:rPr>
              <w:t>5</w:t>
            </w:r>
          </w:p>
        </w:tc>
        <w:tc>
          <w:tcPr>
            <w:tcW w:w="3969" w:type="dxa"/>
            <w:shd w:val="clear" w:color="auto" w:fill="auto"/>
          </w:tcPr>
          <w:p w:rsidR="00AB7489" w:rsidRPr="00AE40D7" w:rsidRDefault="00AB7489" w:rsidP="00BE63E2">
            <w:pPr>
              <w:ind w:firstLine="0"/>
              <w:jc w:val="center"/>
              <w:rPr>
                <w:spacing w:val="2"/>
                <w:sz w:val="28"/>
                <w:szCs w:val="28"/>
              </w:rPr>
            </w:pPr>
            <w:r w:rsidRPr="00AE40D7">
              <w:rPr>
                <w:sz w:val="28"/>
                <w:szCs w:val="28"/>
              </w:rPr>
              <w:t>1,0 - 1,5 – крупка</w:t>
            </w:r>
          </w:p>
        </w:tc>
        <w:tc>
          <w:tcPr>
            <w:tcW w:w="3686" w:type="dxa"/>
            <w:shd w:val="clear" w:color="auto" w:fill="auto"/>
          </w:tcPr>
          <w:p w:rsidR="00AB7489" w:rsidRPr="00AE40D7" w:rsidRDefault="00AB7489" w:rsidP="00BE63E2">
            <w:pPr>
              <w:ind w:firstLine="0"/>
              <w:jc w:val="center"/>
              <w:rPr>
                <w:spacing w:val="2"/>
                <w:sz w:val="28"/>
                <w:szCs w:val="28"/>
              </w:rPr>
            </w:pPr>
            <w:r w:rsidRPr="00AE40D7">
              <w:rPr>
                <w:bCs/>
                <w:sz w:val="28"/>
                <w:szCs w:val="28"/>
              </w:rPr>
              <w:t>2-5</w:t>
            </w:r>
          </w:p>
        </w:tc>
      </w:tr>
      <w:tr w:rsidR="00AE40D7" w:rsidRPr="00AE40D7" w:rsidTr="00BE63E2">
        <w:tc>
          <w:tcPr>
            <w:tcW w:w="1588" w:type="dxa"/>
            <w:shd w:val="clear" w:color="auto" w:fill="auto"/>
          </w:tcPr>
          <w:p w:rsidR="00AB7489" w:rsidRPr="00AE40D7" w:rsidRDefault="00AB7489" w:rsidP="00BE63E2">
            <w:pPr>
              <w:ind w:firstLine="0"/>
              <w:jc w:val="center"/>
              <w:rPr>
                <w:spacing w:val="2"/>
                <w:sz w:val="28"/>
                <w:szCs w:val="28"/>
              </w:rPr>
            </w:pPr>
            <w:r w:rsidRPr="00AE40D7">
              <w:rPr>
                <w:sz w:val="28"/>
                <w:szCs w:val="28"/>
              </w:rPr>
              <w:t>6</w:t>
            </w:r>
          </w:p>
        </w:tc>
        <w:tc>
          <w:tcPr>
            <w:tcW w:w="3969" w:type="dxa"/>
            <w:shd w:val="clear" w:color="auto" w:fill="auto"/>
          </w:tcPr>
          <w:p w:rsidR="00AB7489" w:rsidRPr="00AE40D7" w:rsidRDefault="00AB7489" w:rsidP="00BE63E2">
            <w:pPr>
              <w:ind w:firstLine="0"/>
              <w:jc w:val="center"/>
              <w:rPr>
                <w:spacing w:val="2"/>
                <w:sz w:val="28"/>
                <w:szCs w:val="28"/>
              </w:rPr>
            </w:pPr>
            <w:r w:rsidRPr="00AE40D7">
              <w:rPr>
                <w:sz w:val="28"/>
                <w:szCs w:val="28"/>
              </w:rPr>
              <w:t>1,5 - 2,5 – крупка</w:t>
            </w:r>
          </w:p>
        </w:tc>
        <w:tc>
          <w:tcPr>
            <w:tcW w:w="3686" w:type="dxa"/>
            <w:shd w:val="clear" w:color="auto" w:fill="auto"/>
          </w:tcPr>
          <w:p w:rsidR="00AB7489" w:rsidRPr="00AE40D7" w:rsidRDefault="00AB7489" w:rsidP="00BE63E2">
            <w:pPr>
              <w:ind w:firstLine="0"/>
              <w:jc w:val="center"/>
              <w:rPr>
                <w:spacing w:val="2"/>
                <w:sz w:val="28"/>
                <w:szCs w:val="28"/>
              </w:rPr>
            </w:pPr>
            <w:r w:rsidRPr="00AE40D7">
              <w:rPr>
                <w:bCs/>
                <w:spacing w:val="10"/>
                <w:sz w:val="28"/>
                <w:szCs w:val="28"/>
              </w:rPr>
              <w:t>5-20</w:t>
            </w:r>
          </w:p>
        </w:tc>
      </w:tr>
      <w:tr w:rsidR="00AE40D7" w:rsidRPr="00AE40D7" w:rsidTr="00BE63E2">
        <w:tc>
          <w:tcPr>
            <w:tcW w:w="1588" w:type="dxa"/>
            <w:shd w:val="clear" w:color="auto" w:fill="auto"/>
          </w:tcPr>
          <w:p w:rsidR="00AB7489" w:rsidRPr="00AE40D7" w:rsidRDefault="00AB7489" w:rsidP="00BE63E2">
            <w:pPr>
              <w:ind w:firstLine="0"/>
              <w:jc w:val="center"/>
              <w:rPr>
                <w:spacing w:val="2"/>
                <w:sz w:val="28"/>
                <w:szCs w:val="28"/>
              </w:rPr>
            </w:pPr>
            <w:r w:rsidRPr="00AE40D7">
              <w:rPr>
                <w:sz w:val="28"/>
                <w:szCs w:val="28"/>
              </w:rPr>
              <w:t>7</w:t>
            </w:r>
          </w:p>
        </w:tc>
        <w:tc>
          <w:tcPr>
            <w:tcW w:w="3969" w:type="dxa"/>
            <w:shd w:val="clear" w:color="auto" w:fill="auto"/>
          </w:tcPr>
          <w:p w:rsidR="00AB7489" w:rsidRPr="00AE40D7" w:rsidRDefault="00AB7489" w:rsidP="00BE63E2">
            <w:pPr>
              <w:ind w:firstLine="0"/>
              <w:jc w:val="center"/>
              <w:rPr>
                <w:spacing w:val="2"/>
                <w:sz w:val="28"/>
                <w:szCs w:val="28"/>
              </w:rPr>
            </w:pPr>
            <w:r w:rsidRPr="00AE40D7">
              <w:rPr>
                <w:sz w:val="28"/>
                <w:szCs w:val="28"/>
              </w:rPr>
              <w:t>3,2 – гранулы</w:t>
            </w:r>
          </w:p>
        </w:tc>
        <w:tc>
          <w:tcPr>
            <w:tcW w:w="3686" w:type="dxa"/>
            <w:shd w:val="clear" w:color="auto" w:fill="auto"/>
          </w:tcPr>
          <w:p w:rsidR="00AB7489" w:rsidRPr="00AE40D7" w:rsidRDefault="00AB7489" w:rsidP="00BE63E2">
            <w:pPr>
              <w:ind w:firstLine="0"/>
              <w:jc w:val="center"/>
              <w:rPr>
                <w:spacing w:val="2"/>
                <w:sz w:val="28"/>
                <w:szCs w:val="28"/>
              </w:rPr>
            </w:pPr>
            <w:r w:rsidRPr="00AE40D7">
              <w:rPr>
                <w:bCs/>
                <w:sz w:val="28"/>
                <w:szCs w:val="28"/>
              </w:rPr>
              <w:t>50-300</w:t>
            </w:r>
          </w:p>
        </w:tc>
      </w:tr>
      <w:tr w:rsidR="00AE40D7" w:rsidRPr="00AE40D7" w:rsidTr="00BE63E2">
        <w:tc>
          <w:tcPr>
            <w:tcW w:w="1588" w:type="dxa"/>
            <w:shd w:val="clear" w:color="auto" w:fill="auto"/>
          </w:tcPr>
          <w:p w:rsidR="00AB7489" w:rsidRPr="00AE40D7" w:rsidRDefault="00AB7489" w:rsidP="00BE63E2">
            <w:pPr>
              <w:ind w:firstLine="0"/>
              <w:jc w:val="center"/>
              <w:rPr>
                <w:spacing w:val="2"/>
                <w:sz w:val="28"/>
                <w:szCs w:val="28"/>
              </w:rPr>
            </w:pPr>
            <w:r w:rsidRPr="00AE40D7">
              <w:rPr>
                <w:sz w:val="28"/>
                <w:szCs w:val="28"/>
              </w:rPr>
              <w:t>8</w:t>
            </w:r>
          </w:p>
        </w:tc>
        <w:tc>
          <w:tcPr>
            <w:tcW w:w="3969" w:type="dxa"/>
            <w:shd w:val="clear" w:color="auto" w:fill="auto"/>
          </w:tcPr>
          <w:p w:rsidR="00AB7489" w:rsidRPr="00AE40D7" w:rsidRDefault="00AB7489" w:rsidP="00BE63E2">
            <w:pPr>
              <w:ind w:firstLine="0"/>
              <w:jc w:val="center"/>
              <w:rPr>
                <w:spacing w:val="2"/>
                <w:sz w:val="28"/>
                <w:szCs w:val="28"/>
              </w:rPr>
            </w:pPr>
            <w:r w:rsidRPr="00AE40D7">
              <w:rPr>
                <w:sz w:val="28"/>
                <w:szCs w:val="28"/>
              </w:rPr>
              <w:t>4,5 – гранулы</w:t>
            </w:r>
          </w:p>
        </w:tc>
        <w:tc>
          <w:tcPr>
            <w:tcW w:w="3686" w:type="dxa"/>
            <w:shd w:val="clear" w:color="auto" w:fill="auto"/>
          </w:tcPr>
          <w:p w:rsidR="00AB7489" w:rsidRPr="00AE40D7" w:rsidRDefault="00AB7489" w:rsidP="00BE63E2">
            <w:pPr>
              <w:ind w:firstLine="0"/>
              <w:jc w:val="center"/>
              <w:rPr>
                <w:spacing w:val="2"/>
                <w:sz w:val="28"/>
                <w:szCs w:val="28"/>
              </w:rPr>
            </w:pPr>
            <w:r w:rsidRPr="00AE40D7">
              <w:rPr>
                <w:bCs/>
                <w:spacing w:val="-3"/>
                <w:sz w:val="28"/>
                <w:szCs w:val="28"/>
              </w:rPr>
              <w:t>300-500</w:t>
            </w:r>
          </w:p>
        </w:tc>
      </w:tr>
      <w:tr w:rsidR="00E73A3D" w:rsidRPr="00AE40D7" w:rsidTr="00BE63E2">
        <w:tc>
          <w:tcPr>
            <w:tcW w:w="1588" w:type="dxa"/>
            <w:shd w:val="clear" w:color="auto" w:fill="auto"/>
          </w:tcPr>
          <w:p w:rsidR="00AB7489" w:rsidRPr="00AE40D7" w:rsidRDefault="00AB7489" w:rsidP="00BE63E2">
            <w:pPr>
              <w:ind w:firstLine="0"/>
              <w:jc w:val="center"/>
              <w:rPr>
                <w:sz w:val="28"/>
                <w:szCs w:val="28"/>
              </w:rPr>
            </w:pPr>
            <w:r w:rsidRPr="00AE40D7">
              <w:rPr>
                <w:sz w:val="28"/>
                <w:szCs w:val="28"/>
              </w:rPr>
              <w:t>9</w:t>
            </w:r>
          </w:p>
        </w:tc>
        <w:tc>
          <w:tcPr>
            <w:tcW w:w="3969" w:type="dxa"/>
            <w:shd w:val="clear" w:color="auto" w:fill="auto"/>
          </w:tcPr>
          <w:p w:rsidR="00AB7489" w:rsidRPr="00AE40D7" w:rsidRDefault="00AB7489" w:rsidP="00BE63E2">
            <w:pPr>
              <w:ind w:firstLine="0"/>
              <w:jc w:val="center"/>
              <w:rPr>
                <w:sz w:val="28"/>
                <w:szCs w:val="28"/>
              </w:rPr>
            </w:pPr>
            <w:r w:rsidRPr="00AE40D7">
              <w:rPr>
                <w:sz w:val="28"/>
                <w:szCs w:val="28"/>
              </w:rPr>
              <w:t>6,0 – гранулы</w:t>
            </w:r>
          </w:p>
        </w:tc>
        <w:tc>
          <w:tcPr>
            <w:tcW w:w="3686" w:type="dxa"/>
            <w:shd w:val="clear" w:color="auto" w:fill="auto"/>
          </w:tcPr>
          <w:p w:rsidR="00AB7489" w:rsidRPr="00AE40D7" w:rsidRDefault="00AB7489" w:rsidP="00BE63E2">
            <w:pPr>
              <w:ind w:firstLine="0"/>
              <w:jc w:val="center"/>
              <w:rPr>
                <w:bCs/>
                <w:spacing w:val="-3"/>
                <w:sz w:val="28"/>
                <w:szCs w:val="28"/>
              </w:rPr>
            </w:pPr>
            <w:r w:rsidRPr="00AE40D7">
              <w:rPr>
                <w:bCs/>
                <w:spacing w:val="-12"/>
                <w:sz w:val="28"/>
                <w:szCs w:val="28"/>
              </w:rPr>
              <w:t>Более 500</w:t>
            </w:r>
          </w:p>
        </w:tc>
      </w:tr>
    </w:tbl>
    <w:p w:rsidR="00AB7489" w:rsidRPr="00AE40D7" w:rsidRDefault="00AB7489" w:rsidP="00AB7489">
      <w:pPr>
        <w:tabs>
          <w:tab w:val="left" w:pos="5400"/>
          <w:tab w:val="left" w:pos="5940"/>
        </w:tabs>
        <w:autoSpaceDE w:val="0"/>
        <w:autoSpaceDN w:val="0"/>
        <w:adjustRightInd w:val="0"/>
        <w:ind w:firstLine="0"/>
        <w:rPr>
          <w:spacing w:val="-1"/>
          <w:sz w:val="28"/>
          <w:szCs w:val="28"/>
        </w:rPr>
      </w:pPr>
    </w:p>
    <w:p w:rsidR="00AB7489" w:rsidRPr="00AE40D7" w:rsidRDefault="00AB7489" w:rsidP="00AB7489">
      <w:pPr>
        <w:tabs>
          <w:tab w:val="left" w:pos="5400"/>
          <w:tab w:val="left" w:pos="5940"/>
        </w:tabs>
        <w:autoSpaceDE w:val="0"/>
        <w:autoSpaceDN w:val="0"/>
        <w:adjustRightInd w:val="0"/>
        <w:rPr>
          <w:spacing w:val="-1"/>
          <w:sz w:val="28"/>
          <w:szCs w:val="28"/>
        </w:rPr>
      </w:pPr>
      <w:r w:rsidRPr="00AE40D7">
        <w:rPr>
          <w:spacing w:val="-1"/>
          <w:sz w:val="28"/>
          <w:szCs w:val="28"/>
        </w:rPr>
        <w:t xml:space="preserve">Стартовые комбикорма для </w:t>
      </w:r>
      <w:r w:rsidR="00204AAD" w:rsidRPr="00AE40D7">
        <w:rPr>
          <w:spacing w:val="-1"/>
          <w:sz w:val="28"/>
          <w:szCs w:val="28"/>
        </w:rPr>
        <w:t>наших объектов</w:t>
      </w:r>
      <w:r w:rsidRPr="00AE40D7">
        <w:rPr>
          <w:spacing w:val="-1"/>
          <w:sz w:val="28"/>
          <w:szCs w:val="28"/>
        </w:rPr>
        <w:t xml:space="preserve"> вырабатывались с размером крупки 0,2 мм; 0,5 мм; 1</w:t>
      </w:r>
      <w:r w:rsidR="00BA7D38" w:rsidRPr="00AE40D7">
        <w:rPr>
          <w:spacing w:val="-1"/>
          <w:sz w:val="28"/>
          <w:szCs w:val="28"/>
        </w:rPr>
        <w:t>,0</w:t>
      </w:r>
      <w:r w:rsidRPr="00AE40D7">
        <w:rPr>
          <w:spacing w:val="-1"/>
          <w:sz w:val="28"/>
          <w:szCs w:val="28"/>
        </w:rPr>
        <w:t xml:space="preserve"> мм; 2</w:t>
      </w:r>
      <w:r w:rsidR="00BA7D38" w:rsidRPr="00AE40D7">
        <w:rPr>
          <w:spacing w:val="-1"/>
          <w:sz w:val="28"/>
          <w:szCs w:val="28"/>
        </w:rPr>
        <w:t xml:space="preserve">,0 </w:t>
      </w:r>
      <w:r w:rsidRPr="00AE40D7">
        <w:rPr>
          <w:spacing w:val="-1"/>
          <w:sz w:val="28"/>
          <w:szCs w:val="28"/>
        </w:rPr>
        <w:t>мм.</w:t>
      </w:r>
    </w:p>
    <w:p w:rsidR="00AB7489" w:rsidRPr="00AE40D7" w:rsidRDefault="00AB7489" w:rsidP="00AB7489">
      <w:pPr>
        <w:pStyle w:val="af"/>
        <w:spacing w:after="0"/>
        <w:ind w:firstLine="709"/>
        <w:jc w:val="both"/>
        <w:rPr>
          <w:sz w:val="28"/>
          <w:szCs w:val="28"/>
        </w:rPr>
      </w:pPr>
      <w:r w:rsidRPr="00AE40D7">
        <w:rPr>
          <w:sz w:val="28"/>
          <w:szCs w:val="28"/>
        </w:rPr>
        <w:lastRenderedPageBreak/>
        <w:t>Многие компоненты, применяемые при производстве комбикормов для рыб, требуют предварительной очистки от металломагнитных примесей. Такая очистка осуществляется на электромагнитных сепараторах или статических магнитных колонках. На специальных сепараторах очищают зерно от посторонних примесей (обрывки веревок, куски дерева, стекла, песка, камней и прочего). Затем компоненты просеивают также через сита, продувают воздухом для очистки от оболочек, разнообразных мелких примесей.</w:t>
      </w:r>
    </w:p>
    <w:p w:rsidR="00AB7489" w:rsidRPr="00AE40D7" w:rsidRDefault="00AB7489" w:rsidP="00AB7489">
      <w:pPr>
        <w:rPr>
          <w:rFonts w:eastAsia="Times New Roman"/>
          <w:sz w:val="28"/>
          <w:szCs w:val="28"/>
          <w:lang w:eastAsia="ru-RU"/>
        </w:rPr>
      </w:pPr>
      <w:r w:rsidRPr="00AE40D7">
        <w:rPr>
          <w:rFonts w:eastAsia="Times New Roman"/>
          <w:sz w:val="28"/>
          <w:szCs w:val="28"/>
          <w:lang w:eastAsia="ru-RU"/>
        </w:rPr>
        <w:t>Для повышения прочности и водостойкости поверхность гранул должна быть ровной и гладкой, как бы отполированной, без выбоин и трещин. По запаху и цвету комбикорма должны соответствовать набору входящих в них компонентов без затхлого, плесневелого и других запахов, обладать цветом рассыпчатой кормосмеси. Повышенное содержание влаги (17-18%) вызывает плесневение гранул. Максимальная влажность готовой продукции не должна превышать 13,5%, для экструдированных кормов 10%. При уменьшении крупности помола кормосмеси и соблюдении оптимальных условий прессования получают необходимую прочность и водостойкость гранул. Поэтому при производстве комбикормов следует стремиться к увеличению тонины помола компонентов, выделению при этом клейковины за счет обработки сухим паром.</w:t>
      </w:r>
    </w:p>
    <w:p w:rsidR="00AB7489" w:rsidRPr="00AE40D7" w:rsidRDefault="00AB7489" w:rsidP="00AB7489">
      <w:pPr>
        <w:rPr>
          <w:rFonts w:eastAsia="Times New Roman"/>
          <w:sz w:val="28"/>
          <w:szCs w:val="28"/>
          <w:lang w:eastAsia="ru-RU"/>
        </w:rPr>
      </w:pPr>
      <w:r w:rsidRPr="00AE40D7">
        <w:rPr>
          <w:rFonts w:eastAsia="Times New Roman"/>
          <w:sz w:val="28"/>
          <w:szCs w:val="28"/>
          <w:lang w:eastAsia="ru-RU"/>
        </w:rPr>
        <w:t xml:space="preserve">При производстве стартовых комбикормов - крупки 0,2 мм тонина помола должна составлять 0,08-0,12 мм (остаток на сите с отверстиями диаметром 0,15мм не более 10%), стартовых комбикормов - крупки 0,5- 2мм тонина помола 0,22-0,26 мм (при диаметре отверстий 0,3мм остаток на сите не более 10%). Крошимость крупки и гранул не должна превышать 5 %. Водостойкость тонущих комбикормов должна быть не менее 20 мин., для таких же плавающих комбикормов - не менее 30 мин., для стартовых комбикормов-крупки (всех видов рыб) </w:t>
      </w:r>
      <w:r w:rsidRPr="00AE40D7">
        <w:rPr>
          <w:rFonts w:eastAsia="Times New Roman"/>
          <w:i/>
          <w:iCs/>
          <w:sz w:val="28"/>
          <w:szCs w:val="28"/>
          <w:lang w:eastAsia="ru-RU"/>
        </w:rPr>
        <w:t xml:space="preserve">- </w:t>
      </w:r>
      <w:r w:rsidRPr="00AE40D7">
        <w:rPr>
          <w:rFonts w:eastAsia="Times New Roman"/>
          <w:sz w:val="28"/>
          <w:szCs w:val="28"/>
          <w:lang w:eastAsia="ru-RU"/>
        </w:rPr>
        <w:t>не менее 10 мин. Для рыб, выращиваемых в индустриальных условиях (садках, бассейнах, циркуляционных системах и др.) водостойкость комбикормов должна составлять 5-10 мин. Нередко недостаток протеина в корме для рыб пытаются компенсировать количеством задаваемого корма, это приводит к удорожанию продукции в связи с лишними затратами корма, но не к росту рыбы. Рыба способна эффективно усваивать комбикорма с уровнем протеина до 60-65 % благодаря высокой активности ферментов.</w:t>
      </w:r>
    </w:p>
    <w:p w:rsidR="00AB7489" w:rsidRPr="00AE40D7" w:rsidRDefault="00AB7489" w:rsidP="00AB7489">
      <w:pPr>
        <w:tabs>
          <w:tab w:val="left" w:pos="567"/>
        </w:tabs>
        <w:rPr>
          <w:rFonts w:eastAsia="Times New Roman"/>
          <w:sz w:val="28"/>
          <w:szCs w:val="28"/>
          <w:lang w:eastAsia="ru-RU"/>
        </w:rPr>
      </w:pPr>
      <w:r w:rsidRPr="00AE40D7">
        <w:rPr>
          <w:rFonts w:eastAsia="Times New Roman"/>
          <w:sz w:val="28"/>
          <w:szCs w:val="28"/>
          <w:lang w:eastAsia="ru-RU"/>
        </w:rPr>
        <w:t>Комбикорм с высоким содержанием протеина легко гранулируется и почти не требует сушки, с низким содержанием протеина - гранулируется неудовлетворительно, требует до 4 % увлажнения и последующей сушки. Плотность гранул зависит от содержания крахмала, при увеличении его количества улучшаются условия гранулирования - часть крахмала клейстеризуется и становится связующим веществом после охлаждения гранул. Клетчатка является также хорошим связующим веществом, но при уровне более 11 % требуется усиления давления, чтобы пропустить кормосмесь через матрицу и при этом повышается твердость и шероховатость гранул.</w:t>
      </w:r>
    </w:p>
    <w:p w:rsidR="00266E8E" w:rsidRPr="00AE40D7" w:rsidRDefault="008310DB" w:rsidP="00266E8E">
      <w:pPr>
        <w:tabs>
          <w:tab w:val="left" w:pos="5220"/>
          <w:tab w:val="left" w:pos="6300"/>
        </w:tabs>
        <w:rPr>
          <w:sz w:val="28"/>
          <w:szCs w:val="28"/>
        </w:rPr>
      </w:pPr>
      <w:r w:rsidRPr="00AE40D7">
        <w:rPr>
          <w:sz w:val="28"/>
          <w:szCs w:val="28"/>
        </w:rPr>
        <w:t xml:space="preserve">Внешний вид </w:t>
      </w:r>
      <w:r w:rsidR="00AB7489" w:rsidRPr="00AE40D7">
        <w:rPr>
          <w:sz w:val="28"/>
          <w:szCs w:val="28"/>
        </w:rPr>
        <w:t xml:space="preserve">разработанных </w:t>
      </w:r>
      <w:r w:rsidRPr="00AE40D7">
        <w:rPr>
          <w:sz w:val="28"/>
          <w:szCs w:val="28"/>
        </w:rPr>
        <w:t>с</w:t>
      </w:r>
      <w:r w:rsidRPr="00AE40D7">
        <w:rPr>
          <w:noProof/>
          <w:sz w:val="28"/>
          <w:szCs w:val="28"/>
        </w:rPr>
        <w:t xml:space="preserve">тартовых комбикормов </w:t>
      </w:r>
      <w:r w:rsidRPr="00AE40D7">
        <w:rPr>
          <w:sz w:val="28"/>
          <w:szCs w:val="28"/>
        </w:rPr>
        <w:t>представлен на рисунк</w:t>
      </w:r>
      <w:r w:rsidR="00435A71" w:rsidRPr="00AE40D7">
        <w:rPr>
          <w:sz w:val="28"/>
          <w:szCs w:val="28"/>
        </w:rPr>
        <w:t>ах</w:t>
      </w:r>
      <w:r w:rsidR="00AB7489" w:rsidRPr="00AE40D7">
        <w:rPr>
          <w:sz w:val="28"/>
          <w:szCs w:val="28"/>
        </w:rPr>
        <w:t xml:space="preserve"> </w:t>
      </w:r>
      <w:r w:rsidR="003932B9" w:rsidRPr="00AE40D7">
        <w:rPr>
          <w:sz w:val="28"/>
          <w:szCs w:val="28"/>
        </w:rPr>
        <w:t>6,7,8,9</w:t>
      </w:r>
      <w:r w:rsidR="00594529" w:rsidRPr="00AE40D7">
        <w:rPr>
          <w:sz w:val="28"/>
          <w:szCs w:val="28"/>
        </w:rPr>
        <w:t>,10</w:t>
      </w:r>
      <w:r w:rsidRPr="00AE40D7">
        <w:rPr>
          <w:sz w:val="28"/>
          <w:szCs w:val="28"/>
        </w:rPr>
        <w:t>.</w:t>
      </w:r>
    </w:p>
    <w:p w:rsidR="00AB7489" w:rsidRPr="00AE40D7" w:rsidRDefault="00AB7489" w:rsidP="00AB7489">
      <w:pPr>
        <w:tabs>
          <w:tab w:val="left" w:pos="5220"/>
          <w:tab w:val="left" w:pos="6300"/>
        </w:tabs>
        <w:ind w:firstLine="0"/>
        <w:rPr>
          <w:noProof/>
          <w:sz w:val="28"/>
          <w:szCs w:val="28"/>
          <w:lang w:eastAsia="ru-RU"/>
        </w:rPr>
      </w:pPr>
    </w:p>
    <w:p w:rsidR="00266E8E" w:rsidRPr="00AE40D7" w:rsidRDefault="00AB7489" w:rsidP="00AB7489">
      <w:pPr>
        <w:tabs>
          <w:tab w:val="left" w:pos="5220"/>
          <w:tab w:val="left" w:pos="6300"/>
        </w:tabs>
        <w:ind w:firstLine="0"/>
        <w:jc w:val="center"/>
        <w:rPr>
          <w:sz w:val="28"/>
          <w:szCs w:val="28"/>
        </w:rPr>
      </w:pPr>
      <w:r w:rsidRPr="00AE40D7">
        <w:rPr>
          <w:noProof/>
          <w:sz w:val="28"/>
          <w:szCs w:val="28"/>
          <w:lang w:eastAsia="ru-RU"/>
        </w:rPr>
        <w:lastRenderedPageBreak/>
        <w:drawing>
          <wp:inline distT="0" distB="0" distL="0" distR="0" wp14:anchorId="09F75908" wp14:editId="711F3C5A">
            <wp:extent cx="3303816" cy="3774351"/>
            <wp:effectExtent l="0" t="6668" r="4763" b="4762"/>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screen">
                      <a:extLst>
                        <a:ext uri="{28A0092B-C50C-407E-A947-70E740481C1C}">
                          <a14:useLocalDpi xmlns:a14="http://schemas.microsoft.com/office/drawing/2010/main"/>
                        </a:ext>
                      </a:extLst>
                    </a:blip>
                    <a:srcRect l="6478" t="4334" r="64038" b="40077"/>
                    <a:stretch/>
                  </pic:blipFill>
                  <pic:spPr bwMode="auto">
                    <a:xfrm rot="16200000">
                      <a:off x="0" y="0"/>
                      <a:ext cx="3316539" cy="3788886"/>
                    </a:xfrm>
                    <a:prstGeom prst="rect">
                      <a:avLst/>
                    </a:prstGeom>
                    <a:ln>
                      <a:noFill/>
                    </a:ln>
                    <a:extLst>
                      <a:ext uri="{53640926-AAD7-44D8-BBD7-CCE9431645EC}">
                        <a14:shadowObscured xmlns:a14="http://schemas.microsoft.com/office/drawing/2010/main"/>
                      </a:ext>
                    </a:extLst>
                  </pic:spPr>
                </pic:pic>
              </a:graphicData>
            </a:graphic>
          </wp:inline>
        </w:drawing>
      </w:r>
    </w:p>
    <w:p w:rsidR="00AB7489" w:rsidRPr="00AE40D7" w:rsidRDefault="00AB7489" w:rsidP="00AB7489">
      <w:pPr>
        <w:tabs>
          <w:tab w:val="left" w:pos="5220"/>
          <w:tab w:val="left" w:pos="6300"/>
        </w:tabs>
        <w:ind w:firstLine="0"/>
        <w:jc w:val="center"/>
        <w:rPr>
          <w:sz w:val="28"/>
          <w:szCs w:val="28"/>
        </w:rPr>
      </w:pPr>
    </w:p>
    <w:p w:rsidR="00AB7489" w:rsidRPr="00AE40D7" w:rsidRDefault="00AB7489" w:rsidP="00AB7489">
      <w:pPr>
        <w:tabs>
          <w:tab w:val="left" w:pos="5220"/>
          <w:tab w:val="left" w:pos="6300"/>
        </w:tabs>
        <w:ind w:firstLine="0"/>
        <w:jc w:val="center"/>
        <w:rPr>
          <w:sz w:val="28"/>
          <w:szCs w:val="28"/>
        </w:rPr>
      </w:pPr>
      <w:r w:rsidRPr="00AE40D7">
        <w:rPr>
          <w:sz w:val="28"/>
          <w:szCs w:val="28"/>
        </w:rPr>
        <w:t xml:space="preserve">Рисунок </w:t>
      </w:r>
      <w:r w:rsidR="00594529" w:rsidRPr="00AE40D7">
        <w:rPr>
          <w:sz w:val="28"/>
          <w:szCs w:val="28"/>
        </w:rPr>
        <w:t>6</w:t>
      </w:r>
      <w:r w:rsidRPr="00AE40D7">
        <w:rPr>
          <w:sz w:val="28"/>
          <w:szCs w:val="28"/>
        </w:rPr>
        <w:t xml:space="preserve"> – Стартовый комбикорм для клариевого сома, крупка 0,2</w:t>
      </w:r>
      <w:r w:rsidR="00BA7D38" w:rsidRPr="00AE40D7">
        <w:rPr>
          <w:sz w:val="28"/>
          <w:szCs w:val="28"/>
        </w:rPr>
        <w:t xml:space="preserve"> </w:t>
      </w:r>
      <w:r w:rsidRPr="00AE40D7">
        <w:rPr>
          <w:sz w:val="28"/>
          <w:szCs w:val="28"/>
        </w:rPr>
        <w:t>мм</w:t>
      </w:r>
    </w:p>
    <w:p w:rsidR="00AB7489" w:rsidRPr="00AE40D7" w:rsidRDefault="00AB7489" w:rsidP="00AB7489">
      <w:pPr>
        <w:tabs>
          <w:tab w:val="left" w:pos="5220"/>
          <w:tab w:val="left" w:pos="6300"/>
        </w:tabs>
        <w:jc w:val="center"/>
        <w:rPr>
          <w:sz w:val="28"/>
          <w:szCs w:val="28"/>
        </w:rPr>
      </w:pPr>
    </w:p>
    <w:p w:rsidR="00AB7489" w:rsidRPr="00AE40D7" w:rsidRDefault="00AB7489" w:rsidP="00AB7489">
      <w:pPr>
        <w:tabs>
          <w:tab w:val="left" w:pos="5220"/>
          <w:tab w:val="left" w:pos="6300"/>
        </w:tabs>
        <w:ind w:firstLine="0"/>
        <w:jc w:val="center"/>
        <w:rPr>
          <w:noProof/>
          <w:sz w:val="28"/>
          <w:szCs w:val="28"/>
          <w:lang w:eastAsia="ru-RU"/>
        </w:rPr>
      </w:pPr>
    </w:p>
    <w:p w:rsidR="00AB7489" w:rsidRPr="00AE40D7" w:rsidRDefault="00AB7489" w:rsidP="00AB7489">
      <w:pPr>
        <w:tabs>
          <w:tab w:val="left" w:pos="5220"/>
          <w:tab w:val="left" w:pos="6300"/>
        </w:tabs>
        <w:ind w:firstLine="0"/>
        <w:jc w:val="center"/>
        <w:rPr>
          <w:noProof/>
          <w:sz w:val="28"/>
          <w:szCs w:val="28"/>
          <w:lang w:eastAsia="ru-RU"/>
        </w:rPr>
      </w:pPr>
    </w:p>
    <w:p w:rsidR="00AB7489" w:rsidRPr="00AE40D7" w:rsidRDefault="00AB7489" w:rsidP="00AB7489">
      <w:pPr>
        <w:tabs>
          <w:tab w:val="left" w:pos="5220"/>
          <w:tab w:val="left" w:pos="6300"/>
        </w:tabs>
        <w:ind w:firstLine="0"/>
        <w:jc w:val="center"/>
        <w:rPr>
          <w:sz w:val="28"/>
          <w:szCs w:val="28"/>
        </w:rPr>
      </w:pPr>
      <w:r w:rsidRPr="00AE40D7">
        <w:rPr>
          <w:noProof/>
          <w:sz w:val="28"/>
          <w:szCs w:val="28"/>
          <w:lang w:eastAsia="ru-RU"/>
        </w:rPr>
        <w:drawing>
          <wp:inline distT="0" distB="0" distL="0" distR="0" wp14:anchorId="565B4E97" wp14:editId="07E2E77A">
            <wp:extent cx="3262196" cy="3532988"/>
            <wp:effectExtent l="0" t="1905"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screen">
                      <a:extLst>
                        <a:ext uri="{28A0092B-C50C-407E-A947-70E740481C1C}">
                          <a14:useLocalDpi xmlns:a14="http://schemas.microsoft.com/office/drawing/2010/main"/>
                        </a:ext>
                      </a:extLst>
                    </a:blip>
                    <a:srcRect l="33870" t="8891" r="39016" b="42649"/>
                    <a:stretch/>
                  </pic:blipFill>
                  <pic:spPr bwMode="auto">
                    <a:xfrm rot="16200000">
                      <a:off x="0" y="0"/>
                      <a:ext cx="3279092" cy="3551287"/>
                    </a:xfrm>
                    <a:prstGeom prst="rect">
                      <a:avLst/>
                    </a:prstGeom>
                    <a:ln>
                      <a:noFill/>
                    </a:ln>
                    <a:extLst>
                      <a:ext uri="{53640926-AAD7-44D8-BBD7-CCE9431645EC}">
                        <a14:shadowObscured xmlns:a14="http://schemas.microsoft.com/office/drawing/2010/main"/>
                      </a:ext>
                    </a:extLst>
                  </pic:spPr>
                </pic:pic>
              </a:graphicData>
            </a:graphic>
          </wp:inline>
        </w:drawing>
      </w:r>
    </w:p>
    <w:p w:rsidR="00AB7489" w:rsidRPr="00AE40D7" w:rsidRDefault="00AB7489" w:rsidP="00AB7489">
      <w:pPr>
        <w:tabs>
          <w:tab w:val="left" w:pos="5220"/>
          <w:tab w:val="left" w:pos="6300"/>
        </w:tabs>
        <w:jc w:val="center"/>
        <w:rPr>
          <w:sz w:val="28"/>
          <w:szCs w:val="28"/>
        </w:rPr>
      </w:pPr>
    </w:p>
    <w:p w:rsidR="00AB7489" w:rsidRPr="00AE40D7" w:rsidRDefault="00AB7489" w:rsidP="00346729">
      <w:pPr>
        <w:tabs>
          <w:tab w:val="left" w:pos="5220"/>
          <w:tab w:val="left" w:pos="6300"/>
        </w:tabs>
        <w:ind w:firstLine="0"/>
        <w:jc w:val="center"/>
        <w:rPr>
          <w:sz w:val="28"/>
          <w:szCs w:val="28"/>
        </w:rPr>
      </w:pPr>
      <w:r w:rsidRPr="00AE40D7">
        <w:rPr>
          <w:sz w:val="28"/>
          <w:szCs w:val="28"/>
        </w:rPr>
        <w:t xml:space="preserve">Рисунок </w:t>
      </w:r>
      <w:r w:rsidR="00594529" w:rsidRPr="00AE40D7">
        <w:rPr>
          <w:sz w:val="28"/>
          <w:szCs w:val="28"/>
        </w:rPr>
        <w:t>7</w:t>
      </w:r>
      <w:r w:rsidRPr="00AE40D7">
        <w:rPr>
          <w:sz w:val="28"/>
          <w:szCs w:val="28"/>
        </w:rPr>
        <w:t xml:space="preserve"> – Стартовый комбикорм для клариевого сома, крупка 0,5 мм</w:t>
      </w:r>
    </w:p>
    <w:p w:rsidR="00AB7489" w:rsidRPr="00AE40D7" w:rsidRDefault="00AB7489" w:rsidP="00AB7489">
      <w:pPr>
        <w:tabs>
          <w:tab w:val="left" w:pos="5220"/>
          <w:tab w:val="left" w:pos="6300"/>
        </w:tabs>
        <w:jc w:val="center"/>
        <w:rPr>
          <w:sz w:val="28"/>
          <w:szCs w:val="28"/>
        </w:rPr>
      </w:pPr>
    </w:p>
    <w:p w:rsidR="00266E8E" w:rsidRPr="00AE40D7" w:rsidRDefault="00266E8E" w:rsidP="008310DB">
      <w:pPr>
        <w:tabs>
          <w:tab w:val="left" w:pos="5220"/>
          <w:tab w:val="left" w:pos="6300"/>
        </w:tabs>
        <w:ind w:firstLine="0"/>
        <w:jc w:val="center"/>
        <w:rPr>
          <w:sz w:val="28"/>
          <w:szCs w:val="28"/>
        </w:rPr>
      </w:pPr>
      <w:r w:rsidRPr="00AE40D7">
        <w:rPr>
          <w:noProof/>
          <w:sz w:val="28"/>
          <w:szCs w:val="28"/>
          <w:lang w:eastAsia="ru-RU"/>
        </w:rPr>
        <w:lastRenderedPageBreak/>
        <w:drawing>
          <wp:inline distT="0" distB="0" distL="0" distR="0" wp14:anchorId="26D6E706" wp14:editId="1D699165">
            <wp:extent cx="2811663" cy="3168152"/>
            <wp:effectExtent l="0" t="6985" r="127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screen">
                      <a:extLst>
                        <a:ext uri="{28A0092B-C50C-407E-A947-70E740481C1C}">
                          <a14:useLocalDpi xmlns:a14="http://schemas.microsoft.com/office/drawing/2010/main"/>
                        </a:ext>
                      </a:extLst>
                    </a:blip>
                    <a:srcRect l="60876" t="6684" r="9852" b="38879"/>
                    <a:stretch/>
                  </pic:blipFill>
                  <pic:spPr bwMode="auto">
                    <a:xfrm rot="5400000">
                      <a:off x="0" y="0"/>
                      <a:ext cx="2823775" cy="3181800"/>
                    </a:xfrm>
                    <a:prstGeom prst="rect">
                      <a:avLst/>
                    </a:prstGeom>
                    <a:ln>
                      <a:noFill/>
                    </a:ln>
                    <a:extLst>
                      <a:ext uri="{53640926-AAD7-44D8-BBD7-CCE9431645EC}">
                        <a14:shadowObscured xmlns:a14="http://schemas.microsoft.com/office/drawing/2010/main"/>
                      </a:ext>
                    </a:extLst>
                  </pic:spPr>
                </pic:pic>
              </a:graphicData>
            </a:graphic>
          </wp:inline>
        </w:drawing>
      </w:r>
    </w:p>
    <w:p w:rsidR="008310DB" w:rsidRPr="00AE40D7" w:rsidRDefault="008310DB" w:rsidP="008310DB">
      <w:pPr>
        <w:tabs>
          <w:tab w:val="left" w:pos="5220"/>
          <w:tab w:val="left" w:pos="6300"/>
        </w:tabs>
        <w:ind w:firstLine="0"/>
        <w:jc w:val="center"/>
        <w:rPr>
          <w:sz w:val="28"/>
          <w:szCs w:val="28"/>
        </w:rPr>
      </w:pPr>
    </w:p>
    <w:p w:rsidR="00346729" w:rsidRPr="00AE40D7" w:rsidRDefault="008310DB" w:rsidP="00346729">
      <w:pPr>
        <w:pStyle w:val="aa"/>
        <w:shd w:val="clear" w:color="auto" w:fill="FFFFFF"/>
        <w:ind w:firstLine="0"/>
        <w:jc w:val="center"/>
        <w:rPr>
          <w:sz w:val="28"/>
          <w:szCs w:val="28"/>
        </w:rPr>
      </w:pPr>
      <w:r w:rsidRPr="00AE40D7">
        <w:rPr>
          <w:sz w:val="28"/>
          <w:szCs w:val="28"/>
        </w:rPr>
        <w:t xml:space="preserve">Рисунок </w:t>
      </w:r>
      <w:r w:rsidR="00594529" w:rsidRPr="00AE40D7">
        <w:rPr>
          <w:sz w:val="28"/>
          <w:szCs w:val="28"/>
        </w:rPr>
        <w:t>8</w:t>
      </w:r>
      <w:r w:rsidR="000F2B52" w:rsidRPr="00AE40D7">
        <w:rPr>
          <w:sz w:val="28"/>
          <w:szCs w:val="28"/>
        </w:rPr>
        <w:t xml:space="preserve"> </w:t>
      </w:r>
      <w:r w:rsidRPr="00AE40D7">
        <w:rPr>
          <w:sz w:val="28"/>
          <w:szCs w:val="28"/>
        </w:rPr>
        <w:t xml:space="preserve">– </w:t>
      </w:r>
      <w:r w:rsidR="00AB7489" w:rsidRPr="00AE40D7">
        <w:rPr>
          <w:sz w:val="28"/>
          <w:szCs w:val="28"/>
        </w:rPr>
        <w:t>Стартовый комбикорм для клариевого сома, крупка 1,0 мм</w:t>
      </w:r>
    </w:p>
    <w:p w:rsidR="00346729" w:rsidRPr="00AE40D7" w:rsidRDefault="00346729" w:rsidP="00346729">
      <w:pPr>
        <w:pStyle w:val="aa"/>
        <w:shd w:val="clear" w:color="auto" w:fill="FFFFFF"/>
        <w:rPr>
          <w:sz w:val="28"/>
          <w:szCs w:val="28"/>
        </w:rPr>
      </w:pPr>
    </w:p>
    <w:p w:rsidR="00346729" w:rsidRPr="00AE40D7" w:rsidRDefault="008310DB" w:rsidP="00346729">
      <w:pPr>
        <w:pStyle w:val="aa"/>
        <w:shd w:val="clear" w:color="auto" w:fill="FFFFFF"/>
        <w:rPr>
          <w:sz w:val="28"/>
          <w:szCs w:val="28"/>
        </w:rPr>
      </w:pPr>
      <w:r w:rsidRPr="00AE40D7">
        <w:rPr>
          <w:sz w:val="28"/>
          <w:szCs w:val="28"/>
        </w:rPr>
        <w:t xml:space="preserve"> </w:t>
      </w:r>
      <w:r w:rsidR="00346729" w:rsidRPr="00AE40D7">
        <w:rPr>
          <w:sz w:val="28"/>
          <w:szCs w:val="28"/>
        </w:rPr>
        <w:t>При производстве кормов методом экструдирования на заводе ТОО «Рet</w:t>
      </w:r>
      <w:r w:rsidR="00D333DF" w:rsidRPr="00AE40D7">
        <w:rPr>
          <w:sz w:val="28"/>
          <w:szCs w:val="28"/>
        </w:rPr>
        <w:t xml:space="preserve"> </w:t>
      </w:r>
      <w:r w:rsidR="00346729" w:rsidRPr="00AE40D7">
        <w:rPr>
          <w:sz w:val="28"/>
          <w:szCs w:val="28"/>
        </w:rPr>
        <w:t>Food</w:t>
      </w:r>
      <w:r w:rsidR="00D333DF" w:rsidRPr="00AE40D7">
        <w:rPr>
          <w:sz w:val="28"/>
          <w:szCs w:val="28"/>
        </w:rPr>
        <w:t xml:space="preserve"> </w:t>
      </w:r>
      <w:r w:rsidR="00346729" w:rsidRPr="00AE40D7">
        <w:rPr>
          <w:sz w:val="28"/>
          <w:szCs w:val="28"/>
        </w:rPr>
        <w:t>KZ»</w:t>
      </w:r>
      <w:r w:rsidR="00346729" w:rsidRPr="00AE40D7">
        <w:rPr>
          <w:bCs/>
          <w:sz w:val="28"/>
          <w:szCs w:val="28"/>
        </w:rPr>
        <w:t xml:space="preserve"> не предусмотрен выпуск микрогранул, как и вообще на всех заводах Казахстана. </w:t>
      </w:r>
      <w:r w:rsidR="00346729" w:rsidRPr="00AE40D7">
        <w:rPr>
          <w:sz w:val="28"/>
          <w:szCs w:val="28"/>
        </w:rPr>
        <w:t xml:space="preserve">Технологии производства микрогранул (с размером 0,1-0,2-0,5 мм и прочее) корма очень дорогостоящие, имеются на некоторых заводах с мировыми брендами производства кормов для рыб. </w:t>
      </w:r>
      <w:r w:rsidR="00346729" w:rsidRPr="00AE40D7">
        <w:rPr>
          <w:bCs/>
          <w:sz w:val="28"/>
          <w:szCs w:val="28"/>
        </w:rPr>
        <w:t>Поэтому отечественные стартовые корма вырабатывались с размером гранул 2</w:t>
      </w:r>
      <w:r w:rsidR="00204AAD" w:rsidRPr="00AE40D7">
        <w:rPr>
          <w:bCs/>
          <w:sz w:val="28"/>
          <w:szCs w:val="28"/>
        </w:rPr>
        <w:t>,0</w:t>
      </w:r>
      <w:r w:rsidR="00346729" w:rsidRPr="00AE40D7">
        <w:rPr>
          <w:bCs/>
          <w:sz w:val="28"/>
          <w:szCs w:val="28"/>
        </w:rPr>
        <w:t xml:space="preserve"> мм. Для клариевого сома гранула размалывалась и просеивалась на фракции (0,2 – 0,5 и 1</w:t>
      </w:r>
      <w:r w:rsidR="00204AAD" w:rsidRPr="00AE40D7">
        <w:rPr>
          <w:bCs/>
          <w:sz w:val="28"/>
          <w:szCs w:val="28"/>
        </w:rPr>
        <w:t>,0</w:t>
      </w:r>
      <w:r w:rsidR="00346729" w:rsidRPr="00AE40D7">
        <w:rPr>
          <w:bCs/>
          <w:sz w:val="28"/>
          <w:szCs w:val="28"/>
        </w:rPr>
        <w:t xml:space="preserve"> мм), для тиляпии 1</w:t>
      </w:r>
      <w:r w:rsidR="00204AAD" w:rsidRPr="00AE40D7">
        <w:rPr>
          <w:bCs/>
          <w:sz w:val="28"/>
          <w:szCs w:val="28"/>
        </w:rPr>
        <w:t>,0</w:t>
      </w:r>
      <w:r w:rsidR="00D333DF" w:rsidRPr="00AE40D7">
        <w:rPr>
          <w:bCs/>
          <w:sz w:val="28"/>
          <w:szCs w:val="28"/>
        </w:rPr>
        <w:t xml:space="preserve"> – </w:t>
      </w:r>
      <w:r w:rsidR="00346729" w:rsidRPr="00AE40D7">
        <w:rPr>
          <w:bCs/>
          <w:sz w:val="28"/>
          <w:szCs w:val="28"/>
        </w:rPr>
        <w:t>2</w:t>
      </w:r>
      <w:r w:rsidR="00204AAD" w:rsidRPr="00AE40D7">
        <w:rPr>
          <w:bCs/>
          <w:sz w:val="28"/>
          <w:szCs w:val="28"/>
        </w:rPr>
        <w:t xml:space="preserve">,0 </w:t>
      </w:r>
      <w:r w:rsidR="00346729" w:rsidRPr="00AE40D7">
        <w:rPr>
          <w:bCs/>
          <w:sz w:val="28"/>
          <w:szCs w:val="28"/>
        </w:rPr>
        <w:t>мм.</w:t>
      </w:r>
      <w:r w:rsidR="00346729" w:rsidRPr="00AE40D7">
        <w:rPr>
          <w:sz w:val="28"/>
          <w:szCs w:val="28"/>
        </w:rPr>
        <w:t xml:space="preserve"> Крупка представляла собой плотные многогранные частицы измельченных гранул без посторонних примесей, которые сохранили первоначальный цвет и запах.</w:t>
      </w:r>
    </w:p>
    <w:p w:rsidR="008310DB" w:rsidRPr="00AE40D7" w:rsidRDefault="00346729" w:rsidP="008310DB">
      <w:pPr>
        <w:tabs>
          <w:tab w:val="left" w:pos="5220"/>
          <w:tab w:val="left" w:pos="6300"/>
        </w:tabs>
        <w:ind w:firstLine="0"/>
        <w:jc w:val="center"/>
        <w:rPr>
          <w:sz w:val="28"/>
          <w:szCs w:val="28"/>
        </w:rPr>
      </w:pPr>
      <w:r w:rsidRPr="00AE40D7">
        <w:rPr>
          <w:noProof/>
          <w:sz w:val="28"/>
          <w:szCs w:val="28"/>
          <w:lang w:eastAsia="ru-RU"/>
        </w:rPr>
        <w:drawing>
          <wp:inline distT="0" distB="0" distL="0" distR="0" wp14:anchorId="75FB9CB7" wp14:editId="50B80E31">
            <wp:extent cx="3381375" cy="2739920"/>
            <wp:effectExtent l="0" t="0" r="0" b="3810"/>
            <wp:docPr id="250" name="Рисунок 250" descr="C:\Users\USER\Desktop\диссер\отчеты 2020 для диссера\ТИЛЯПИЯ 2 КОР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диссер\отчеты 2020 для диссера\ТИЛЯПИЯ 2 КОРМА.jpg"/>
                    <pic:cNvPicPr>
                      <a:picLocks noChangeAspect="1" noChangeArrowheads="1"/>
                    </pic:cNvPicPr>
                  </pic:nvPicPr>
                  <pic:blipFill rotWithShape="1">
                    <a:blip r:embed="rId20">
                      <a:extLst>
                        <a:ext uri="{28A0092B-C50C-407E-A947-70E740481C1C}">
                          <a14:useLocalDpi xmlns:a14="http://schemas.microsoft.com/office/drawing/2010/main"/>
                        </a:ext>
                      </a:extLst>
                    </a:blip>
                    <a:srcRect t="7062" r="50656" b="24872"/>
                    <a:stretch/>
                  </pic:blipFill>
                  <pic:spPr bwMode="auto">
                    <a:xfrm>
                      <a:off x="0" y="0"/>
                      <a:ext cx="3394922" cy="2750897"/>
                    </a:xfrm>
                    <a:prstGeom prst="rect">
                      <a:avLst/>
                    </a:prstGeom>
                    <a:noFill/>
                    <a:ln>
                      <a:noFill/>
                    </a:ln>
                    <a:extLst>
                      <a:ext uri="{53640926-AAD7-44D8-BBD7-CCE9431645EC}">
                        <a14:shadowObscured xmlns:a14="http://schemas.microsoft.com/office/drawing/2010/main"/>
                      </a:ext>
                    </a:extLst>
                  </pic:spPr>
                </pic:pic>
              </a:graphicData>
            </a:graphic>
          </wp:inline>
        </w:drawing>
      </w:r>
    </w:p>
    <w:p w:rsidR="00346729" w:rsidRPr="00AE40D7" w:rsidRDefault="00346729" w:rsidP="008310DB">
      <w:pPr>
        <w:tabs>
          <w:tab w:val="left" w:pos="5220"/>
          <w:tab w:val="left" w:pos="6300"/>
        </w:tabs>
        <w:ind w:firstLine="0"/>
        <w:jc w:val="center"/>
        <w:rPr>
          <w:sz w:val="28"/>
          <w:szCs w:val="28"/>
        </w:rPr>
      </w:pPr>
    </w:p>
    <w:p w:rsidR="00346729" w:rsidRPr="00AE40D7" w:rsidRDefault="00346729" w:rsidP="008310DB">
      <w:pPr>
        <w:tabs>
          <w:tab w:val="left" w:pos="5220"/>
          <w:tab w:val="left" w:pos="6300"/>
        </w:tabs>
        <w:ind w:firstLine="0"/>
        <w:jc w:val="center"/>
        <w:rPr>
          <w:sz w:val="28"/>
          <w:szCs w:val="28"/>
        </w:rPr>
      </w:pPr>
      <w:r w:rsidRPr="00AE40D7">
        <w:rPr>
          <w:sz w:val="28"/>
          <w:szCs w:val="28"/>
        </w:rPr>
        <w:t xml:space="preserve">Рисунок </w:t>
      </w:r>
      <w:r w:rsidR="00594529" w:rsidRPr="00AE40D7">
        <w:rPr>
          <w:sz w:val="28"/>
          <w:szCs w:val="28"/>
        </w:rPr>
        <w:t>9</w:t>
      </w:r>
      <w:r w:rsidRPr="00AE40D7">
        <w:rPr>
          <w:sz w:val="28"/>
          <w:szCs w:val="28"/>
        </w:rPr>
        <w:t xml:space="preserve"> – Стартовый комбикорм для тиляпии, </w:t>
      </w:r>
    </w:p>
    <w:p w:rsidR="00346729" w:rsidRPr="00AE40D7" w:rsidRDefault="00346729" w:rsidP="008310DB">
      <w:pPr>
        <w:tabs>
          <w:tab w:val="left" w:pos="5220"/>
          <w:tab w:val="left" w:pos="6300"/>
        </w:tabs>
        <w:ind w:firstLine="0"/>
        <w:jc w:val="center"/>
        <w:rPr>
          <w:sz w:val="28"/>
          <w:szCs w:val="28"/>
        </w:rPr>
      </w:pPr>
      <w:r w:rsidRPr="00AE40D7">
        <w:rPr>
          <w:sz w:val="28"/>
          <w:szCs w:val="28"/>
        </w:rPr>
        <w:t>крупка 1,0 мм</w:t>
      </w:r>
    </w:p>
    <w:p w:rsidR="00266E8E" w:rsidRPr="00AE40D7" w:rsidRDefault="00266E8E" w:rsidP="00D6568F">
      <w:pPr>
        <w:tabs>
          <w:tab w:val="left" w:pos="5220"/>
          <w:tab w:val="left" w:pos="6300"/>
        </w:tabs>
        <w:ind w:firstLine="0"/>
        <w:jc w:val="center"/>
        <w:rPr>
          <w:sz w:val="28"/>
          <w:szCs w:val="28"/>
        </w:rPr>
      </w:pPr>
      <w:r w:rsidRPr="00AE40D7">
        <w:rPr>
          <w:noProof/>
          <w:sz w:val="28"/>
          <w:szCs w:val="28"/>
          <w:lang w:eastAsia="ru-RU"/>
        </w:rPr>
        <w:lastRenderedPageBreak/>
        <w:drawing>
          <wp:inline distT="0" distB="0" distL="0" distR="0" wp14:anchorId="4005556D" wp14:editId="27AB1875">
            <wp:extent cx="3252130" cy="2743200"/>
            <wp:effectExtent l="0" t="0" r="5715" b="0"/>
            <wp:docPr id="14" name="Рисунок 14" descr="C:\Users\USER\Desktop\диссер\отчеты 2020 для диссера\ТИЛЯПИЯ 2 КОР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диссер\отчеты 2020 для диссера\ТИЛЯПИЯ 2 КОРМА.jpg"/>
                    <pic:cNvPicPr>
                      <a:picLocks noChangeAspect="1" noChangeArrowheads="1"/>
                    </pic:cNvPicPr>
                  </pic:nvPicPr>
                  <pic:blipFill rotWithShape="1">
                    <a:blip r:embed="rId20">
                      <a:extLst>
                        <a:ext uri="{28A0092B-C50C-407E-A947-70E740481C1C}">
                          <a14:useLocalDpi xmlns:a14="http://schemas.microsoft.com/office/drawing/2010/main"/>
                        </a:ext>
                      </a:extLst>
                    </a:blip>
                    <a:srcRect l="49096" b="26902"/>
                    <a:stretch/>
                  </pic:blipFill>
                  <pic:spPr bwMode="auto">
                    <a:xfrm>
                      <a:off x="0" y="0"/>
                      <a:ext cx="3254778" cy="2745434"/>
                    </a:xfrm>
                    <a:prstGeom prst="rect">
                      <a:avLst/>
                    </a:prstGeom>
                    <a:noFill/>
                    <a:ln>
                      <a:noFill/>
                    </a:ln>
                    <a:extLst>
                      <a:ext uri="{53640926-AAD7-44D8-BBD7-CCE9431645EC}">
                        <a14:shadowObscured xmlns:a14="http://schemas.microsoft.com/office/drawing/2010/main"/>
                      </a:ext>
                    </a:extLst>
                  </pic:spPr>
                </pic:pic>
              </a:graphicData>
            </a:graphic>
          </wp:inline>
        </w:drawing>
      </w:r>
    </w:p>
    <w:p w:rsidR="00266E8E" w:rsidRPr="00AE40D7" w:rsidRDefault="00266E8E" w:rsidP="00266E8E">
      <w:pPr>
        <w:tabs>
          <w:tab w:val="left" w:pos="5220"/>
          <w:tab w:val="left" w:pos="6300"/>
        </w:tabs>
        <w:rPr>
          <w:sz w:val="28"/>
          <w:szCs w:val="28"/>
        </w:rPr>
      </w:pPr>
    </w:p>
    <w:p w:rsidR="00266E8E" w:rsidRPr="00AE40D7" w:rsidRDefault="00266E8E" w:rsidP="00266E8E">
      <w:pPr>
        <w:tabs>
          <w:tab w:val="left" w:pos="5220"/>
          <w:tab w:val="left" w:pos="6300"/>
        </w:tabs>
        <w:ind w:firstLine="567"/>
        <w:rPr>
          <w:sz w:val="28"/>
          <w:szCs w:val="28"/>
        </w:rPr>
      </w:pPr>
    </w:p>
    <w:p w:rsidR="00346729" w:rsidRPr="00AE40D7" w:rsidRDefault="00266E8E" w:rsidP="008310DB">
      <w:pPr>
        <w:pStyle w:val="aa"/>
        <w:shd w:val="clear" w:color="auto" w:fill="FFFFFF"/>
        <w:ind w:firstLine="0"/>
        <w:jc w:val="center"/>
        <w:rPr>
          <w:noProof/>
          <w:sz w:val="28"/>
          <w:szCs w:val="28"/>
        </w:rPr>
      </w:pPr>
      <w:bookmarkStart w:id="0" w:name="_Hlk493851048"/>
      <w:r w:rsidRPr="00AE40D7">
        <w:rPr>
          <w:noProof/>
          <w:sz w:val="28"/>
          <w:szCs w:val="28"/>
        </w:rPr>
        <w:t xml:space="preserve">Рисунок </w:t>
      </w:r>
      <w:r w:rsidR="00594529" w:rsidRPr="00AE40D7">
        <w:rPr>
          <w:noProof/>
          <w:sz w:val="28"/>
          <w:szCs w:val="28"/>
        </w:rPr>
        <w:t>10</w:t>
      </w:r>
      <w:r w:rsidRPr="00AE40D7">
        <w:rPr>
          <w:noProof/>
          <w:sz w:val="28"/>
          <w:szCs w:val="28"/>
        </w:rPr>
        <w:t xml:space="preserve"> – </w:t>
      </w:r>
      <w:r w:rsidR="00346729" w:rsidRPr="00AE40D7">
        <w:rPr>
          <w:noProof/>
          <w:sz w:val="28"/>
          <w:szCs w:val="28"/>
        </w:rPr>
        <w:t xml:space="preserve">Статовый полнорационный комбикорм для тиляпии, </w:t>
      </w:r>
    </w:p>
    <w:p w:rsidR="00266E8E" w:rsidRPr="00AE40D7" w:rsidRDefault="00346729" w:rsidP="008310DB">
      <w:pPr>
        <w:pStyle w:val="aa"/>
        <w:shd w:val="clear" w:color="auto" w:fill="FFFFFF"/>
        <w:ind w:firstLine="0"/>
        <w:jc w:val="center"/>
        <w:rPr>
          <w:sz w:val="28"/>
          <w:szCs w:val="28"/>
        </w:rPr>
      </w:pPr>
      <w:r w:rsidRPr="00AE40D7">
        <w:rPr>
          <w:noProof/>
          <w:sz w:val="28"/>
          <w:szCs w:val="28"/>
        </w:rPr>
        <w:t>крупка 2,0 мм</w:t>
      </w:r>
    </w:p>
    <w:bookmarkEnd w:id="0"/>
    <w:p w:rsidR="00BB009A" w:rsidRPr="00AE40D7" w:rsidRDefault="00BB009A" w:rsidP="001A796D">
      <w:pPr>
        <w:tabs>
          <w:tab w:val="left" w:pos="567"/>
        </w:tabs>
        <w:rPr>
          <w:sz w:val="28"/>
          <w:szCs w:val="28"/>
        </w:rPr>
      </w:pPr>
    </w:p>
    <w:p w:rsidR="00BB009A" w:rsidRPr="00AE40D7" w:rsidRDefault="00921541" w:rsidP="001A796D">
      <w:pPr>
        <w:tabs>
          <w:tab w:val="left" w:pos="567"/>
        </w:tabs>
        <w:rPr>
          <w:b/>
          <w:sz w:val="28"/>
          <w:szCs w:val="28"/>
        </w:rPr>
      </w:pPr>
      <w:r w:rsidRPr="00AE40D7">
        <w:rPr>
          <w:b/>
          <w:sz w:val="28"/>
          <w:szCs w:val="28"/>
        </w:rPr>
        <w:t>3</w:t>
      </w:r>
      <w:r w:rsidR="00BB009A" w:rsidRPr="00AE40D7">
        <w:rPr>
          <w:b/>
          <w:sz w:val="28"/>
          <w:szCs w:val="28"/>
        </w:rPr>
        <w:t>.5 Определение физико-химических, технологических и механических свойств стартовых комбикормов</w:t>
      </w:r>
    </w:p>
    <w:p w:rsidR="00BB009A" w:rsidRPr="00AE40D7" w:rsidRDefault="00BB009A" w:rsidP="001A796D">
      <w:pPr>
        <w:tabs>
          <w:tab w:val="left" w:pos="567"/>
        </w:tabs>
        <w:rPr>
          <w:sz w:val="28"/>
          <w:szCs w:val="28"/>
        </w:rPr>
      </w:pPr>
    </w:p>
    <w:p w:rsidR="007F51F0" w:rsidRPr="00AE40D7" w:rsidRDefault="007F51F0" w:rsidP="007F51F0">
      <w:pPr>
        <w:tabs>
          <w:tab w:val="left" w:pos="567"/>
        </w:tabs>
        <w:rPr>
          <w:sz w:val="28"/>
          <w:szCs w:val="28"/>
        </w:rPr>
      </w:pPr>
      <w:r w:rsidRPr="00AE40D7">
        <w:rPr>
          <w:sz w:val="28"/>
          <w:szCs w:val="28"/>
        </w:rPr>
        <w:t xml:space="preserve">Контроль качества готовой продукции начинали с </w:t>
      </w:r>
      <w:r w:rsidR="00745E7D" w:rsidRPr="00AE40D7">
        <w:rPr>
          <w:sz w:val="28"/>
          <w:szCs w:val="28"/>
        </w:rPr>
        <w:t>отбора проб после их охлаждения</w:t>
      </w:r>
      <w:r w:rsidRPr="00AE40D7">
        <w:rPr>
          <w:sz w:val="28"/>
          <w:szCs w:val="28"/>
        </w:rPr>
        <w:t xml:space="preserve">. Из отобранных проб компоновали средние образцы, в которых определяли следующие показатели: органолептические, физико-химические, </w:t>
      </w:r>
      <w:r w:rsidR="00745E7D" w:rsidRPr="00AE40D7">
        <w:rPr>
          <w:sz w:val="28"/>
          <w:szCs w:val="28"/>
        </w:rPr>
        <w:t>механические и технологические</w:t>
      </w:r>
      <w:r w:rsidR="00577DA3" w:rsidRPr="00AE40D7">
        <w:rPr>
          <w:sz w:val="28"/>
          <w:szCs w:val="28"/>
        </w:rPr>
        <w:t xml:space="preserve"> </w:t>
      </w:r>
      <w:r w:rsidR="00577DA3" w:rsidRPr="00AE40D7">
        <w:rPr>
          <w:rFonts w:cs="Times New Roman"/>
          <w:sz w:val="28"/>
          <w:szCs w:val="28"/>
        </w:rPr>
        <w:t>[133]</w:t>
      </w:r>
      <w:r w:rsidRPr="00AE40D7">
        <w:rPr>
          <w:sz w:val="28"/>
          <w:szCs w:val="28"/>
        </w:rPr>
        <w:t xml:space="preserve">. </w:t>
      </w:r>
    </w:p>
    <w:p w:rsidR="007F51F0" w:rsidRPr="00AE40D7" w:rsidRDefault="009B1EF2" w:rsidP="007F51F0">
      <w:pPr>
        <w:pStyle w:val="aa"/>
        <w:shd w:val="clear" w:color="auto" w:fill="FFFFFF"/>
        <w:rPr>
          <w:sz w:val="28"/>
          <w:szCs w:val="28"/>
        </w:rPr>
      </w:pPr>
      <w:r w:rsidRPr="00AE40D7">
        <w:rPr>
          <w:sz w:val="28"/>
          <w:szCs w:val="28"/>
        </w:rPr>
        <w:t>Физико-химические</w:t>
      </w:r>
      <w:r w:rsidR="007F51F0" w:rsidRPr="00AE40D7">
        <w:rPr>
          <w:sz w:val="28"/>
          <w:szCs w:val="28"/>
        </w:rPr>
        <w:t xml:space="preserve"> показател</w:t>
      </w:r>
      <w:r w:rsidRPr="00AE40D7">
        <w:rPr>
          <w:sz w:val="28"/>
          <w:szCs w:val="28"/>
        </w:rPr>
        <w:t>и</w:t>
      </w:r>
      <w:r w:rsidR="007F51F0" w:rsidRPr="00AE40D7">
        <w:rPr>
          <w:sz w:val="28"/>
          <w:szCs w:val="28"/>
        </w:rPr>
        <w:t xml:space="preserve"> качества комбикормов</w:t>
      </w:r>
      <w:r w:rsidR="00733AE5" w:rsidRPr="00AE40D7">
        <w:rPr>
          <w:sz w:val="28"/>
          <w:szCs w:val="28"/>
        </w:rPr>
        <w:t xml:space="preserve"> для клариевого сома и тиляпии</w:t>
      </w:r>
      <w:r w:rsidR="007F51F0" w:rsidRPr="00AE40D7">
        <w:rPr>
          <w:sz w:val="28"/>
          <w:szCs w:val="28"/>
        </w:rPr>
        <w:t xml:space="preserve"> </w:t>
      </w:r>
      <w:r w:rsidR="004F06BF" w:rsidRPr="00AE40D7">
        <w:rPr>
          <w:sz w:val="28"/>
          <w:szCs w:val="28"/>
        </w:rPr>
        <w:t xml:space="preserve">представлены в таблице </w:t>
      </w:r>
      <w:r w:rsidR="000F2B52" w:rsidRPr="00AE40D7">
        <w:rPr>
          <w:sz w:val="28"/>
          <w:szCs w:val="28"/>
        </w:rPr>
        <w:t>7</w:t>
      </w:r>
      <w:r w:rsidR="007F51F0" w:rsidRPr="00AE40D7">
        <w:rPr>
          <w:sz w:val="28"/>
          <w:szCs w:val="28"/>
        </w:rPr>
        <w:t>.</w:t>
      </w:r>
      <w:r w:rsidR="00F77069" w:rsidRPr="00AE40D7">
        <w:rPr>
          <w:sz w:val="28"/>
          <w:szCs w:val="28"/>
        </w:rPr>
        <w:t xml:space="preserve"> </w:t>
      </w:r>
    </w:p>
    <w:p w:rsidR="00F77069" w:rsidRPr="00AE40D7" w:rsidRDefault="00F77069" w:rsidP="00F77069">
      <w:pPr>
        <w:shd w:val="clear" w:color="auto" w:fill="FFFFFF"/>
        <w:tabs>
          <w:tab w:val="left" w:pos="0"/>
          <w:tab w:val="left" w:pos="6660"/>
        </w:tabs>
        <w:ind w:firstLine="0"/>
        <w:rPr>
          <w:sz w:val="28"/>
          <w:szCs w:val="28"/>
        </w:rPr>
      </w:pPr>
    </w:p>
    <w:p w:rsidR="00D97DF6" w:rsidRPr="00AE40D7" w:rsidRDefault="00F77069" w:rsidP="00F77069">
      <w:pPr>
        <w:shd w:val="clear" w:color="auto" w:fill="FFFFFF"/>
        <w:tabs>
          <w:tab w:val="left" w:pos="0"/>
          <w:tab w:val="left" w:pos="6660"/>
        </w:tabs>
        <w:ind w:firstLine="0"/>
        <w:rPr>
          <w:sz w:val="28"/>
          <w:szCs w:val="28"/>
        </w:rPr>
      </w:pPr>
      <w:r w:rsidRPr="00AE40D7">
        <w:rPr>
          <w:sz w:val="28"/>
          <w:szCs w:val="28"/>
        </w:rPr>
        <w:t xml:space="preserve">Таблица </w:t>
      </w:r>
      <w:r w:rsidR="000F2B52" w:rsidRPr="00AE40D7">
        <w:rPr>
          <w:sz w:val="28"/>
          <w:szCs w:val="28"/>
        </w:rPr>
        <w:t>7</w:t>
      </w:r>
      <w:r w:rsidRPr="00AE40D7">
        <w:rPr>
          <w:sz w:val="28"/>
          <w:szCs w:val="28"/>
        </w:rPr>
        <w:t xml:space="preserve"> – </w:t>
      </w:r>
      <w:r w:rsidR="00DB3363" w:rsidRPr="00AE40D7">
        <w:rPr>
          <w:sz w:val="28"/>
          <w:szCs w:val="28"/>
        </w:rPr>
        <w:t xml:space="preserve">Физико-химические </w:t>
      </w:r>
      <w:r w:rsidR="00DB3363" w:rsidRPr="00AE40D7">
        <w:rPr>
          <w:rStyle w:val="ab"/>
          <w:sz w:val="28"/>
          <w:szCs w:val="28"/>
        </w:rPr>
        <w:t>показатели</w:t>
      </w:r>
      <w:r w:rsidR="00DB3363" w:rsidRPr="00AE40D7">
        <w:rPr>
          <w:sz w:val="28"/>
          <w:szCs w:val="28"/>
        </w:rPr>
        <w:t xml:space="preserve"> стартового комбикорма</w:t>
      </w:r>
      <w:r w:rsidRPr="00AE40D7">
        <w:rPr>
          <w:sz w:val="28"/>
          <w:szCs w:val="28"/>
        </w:rPr>
        <w:t xml:space="preserve"> </w:t>
      </w:r>
    </w:p>
    <w:p w:rsidR="005756BD" w:rsidRPr="00AE40D7" w:rsidRDefault="005756BD" w:rsidP="00F77069">
      <w:pPr>
        <w:shd w:val="clear" w:color="auto" w:fill="FFFFFF"/>
        <w:tabs>
          <w:tab w:val="left" w:pos="0"/>
          <w:tab w:val="left" w:pos="6660"/>
        </w:tabs>
        <w:ind w:firstLine="0"/>
        <w:rPr>
          <w:sz w:val="28"/>
          <w:szCs w:val="28"/>
        </w:rPr>
      </w:pPr>
    </w:p>
    <w:tbl>
      <w:tblPr>
        <w:tblW w:w="92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82"/>
        <w:gridCol w:w="2551"/>
        <w:gridCol w:w="2409"/>
      </w:tblGrid>
      <w:tr w:rsidR="00AE40D7" w:rsidRPr="00AE40D7" w:rsidTr="00D97DF6">
        <w:trPr>
          <w:trHeight w:val="20"/>
        </w:trPr>
        <w:tc>
          <w:tcPr>
            <w:tcW w:w="4282" w:type="dxa"/>
            <w:vMerge w:val="restart"/>
            <w:shd w:val="clear" w:color="auto" w:fill="auto"/>
            <w:hideMark/>
          </w:tcPr>
          <w:p w:rsidR="00D97DF6" w:rsidRPr="00AE40D7" w:rsidRDefault="00D97DF6" w:rsidP="00D97DF6">
            <w:pPr>
              <w:pStyle w:val="11"/>
              <w:tabs>
                <w:tab w:val="left" w:pos="5580"/>
                <w:tab w:val="left" w:pos="6300"/>
                <w:tab w:val="left" w:pos="10440"/>
              </w:tabs>
              <w:jc w:val="center"/>
              <w:rPr>
                <w:rStyle w:val="mw-editsection-divider"/>
                <w:szCs w:val="28"/>
                <w:lang w:eastAsia="en-US"/>
              </w:rPr>
            </w:pPr>
            <w:r w:rsidRPr="00AE40D7">
              <w:rPr>
                <w:rStyle w:val="mw-editsection-divider"/>
                <w:szCs w:val="28"/>
                <w:lang w:eastAsia="en-US"/>
              </w:rPr>
              <w:t>Компоненты</w:t>
            </w:r>
          </w:p>
        </w:tc>
        <w:tc>
          <w:tcPr>
            <w:tcW w:w="2551" w:type="dxa"/>
            <w:shd w:val="clear" w:color="auto" w:fill="auto"/>
            <w:hideMark/>
          </w:tcPr>
          <w:p w:rsidR="00D97DF6" w:rsidRPr="00AE40D7" w:rsidRDefault="00D97DF6" w:rsidP="00D97DF6">
            <w:pPr>
              <w:pStyle w:val="11"/>
              <w:tabs>
                <w:tab w:val="left" w:pos="5580"/>
                <w:tab w:val="left" w:pos="6300"/>
                <w:tab w:val="left" w:pos="10440"/>
              </w:tabs>
              <w:jc w:val="center"/>
              <w:rPr>
                <w:rStyle w:val="mw-editsection-divider"/>
                <w:szCs w:val="28"/>
                <w:lang w:eastAsia="en-US"/>
              </w:rPr>
            </w:pPr>
            <w:r w:rsidRPr="00AE40D7">
              <w:rPr>
                <w:rStyle w:val="mw-editsection-divider"/>
                <w:szCs w:val="28"/>
                <w:lang w:eastAsia="en-US"/>
              </w:rPr>
              <w:t>Содержание, %</w:t>
            </w:r>
          </w:p>
        </w:tc>
        <w:tc>
          <w:tcPr>
            <w:tcW w:w="2409" w:type="dxa"/>
          </w:tcPr>
          <w:p w:rsidR="00D97DF6" w:rsidRPr="00AE40D7" w:rsidRDefault="00D97DF6" w:rsidP="00D97DF6">
            <w:pPr>
              <w:pStyle w:val="11"/>
              <w:tabs>
                <w:tab w:val="left" w:pos="5580"/>
                <w:tab w:val="left" w:pos="6300"/>
                <w:tab w:val="left" w:pos="10440"/>
              </w:tabs>
              <w:jc w:val="center"/>
              <w:rPr>
                <w:rStyle w:val="mw-editsection-divider"/>
                <w:szCs w:val="28"/>
                <w:lang w:eastAsia="en-US"/>
              </w:rPr>
            </w:pPr>
            <w:r w:rsidRPr="00AE40D7">
              <w:rPr>
                <w:rStyle w:val="mw-editsection-divider"/>
                <w:szCs w:val="28"/>
                <w:lang w:eastAsia="en-US"/>
              </w:rPr>
              <w:t>Содержание, %</w:t>
            </w:r>
          </w:p>
        </w:tc>
      </w:tr>
      <w:tr w:rsidR="00AE40D7" w:rsidRPr="00AE40D7" w:rsidTr="00D97DF6">
        <w:trPr>
          <w:trHeight w:val="20"/>
        </w:trPr>
        <w:tc>
          <w:tcPr>
            <w:tcW w:w="4282" w:type="dxa"/>
            <w:vMerge/>
            <w:shd w:val="clear" w:color="auto" w:fill="auto"/>
          </w:tcPr>
          <w:p w:rsidR="00D97DF6" w:rsidRPr="00AE40D7" w:rsidRDefault="00D97DF6" w:rsidP="00D97DF6">
            <w:pPr>
              <w:pStyle w:val="11"/>
              <w:tabs>
                <w:tab w:val="left" w:pos="5580"/>
                <w:tab w:val="left" w:pos="6300"/>
                <w:tab w:val="left" w:pos="10440"/>
              </w:tabs>
              <w:jc w:val="center"/>
              <w:rPr>
                <w:rStyle w:val="mw-editsection-divider"/>
                <w:szCs w:val="28"/>
                <w:lang w:eastAsia="en-US"/>
              </w:rPr>
            </w:pPr>
          </w:p>
        </w:tc>
        <w:tc>
          <w:tcPr>
            <w:tcW w:w="2551" w:type="dxa"/>
            <w:shd w:val="clear" w:color="auto" w:fill="auto"/>
          </w:tcPr>
          <w:p w:rsidR="00D97DF6" w:rsidRPr="00AE40D7" w:rsidRDefault="00D97DF6" w:rsidP="00D97DF6">
            <w:pPr>
              <w:pStyle w:val="11"/>
              <w:tabs>
                <w:tab w:val="left" w:pos="5580"/>
                <w:tab w:val="left" w:pos="6300"/>
                <w:tab w:val="left" w:pos="10440"/>
              </w:tabs>
              <w:jc w:val="center"/>
              <w:rPr>
                <w:rStyle w:val="mw-editsection-divider"/>
                <w:szCs w:val="28"/>
                <w:lang w:eastAsia="en-US"/>
              </w:rPr>
            </w:pPr>
            <w:r w:rsidRPr="00AE40D7">
              <w:rPr>
                <w:rStyle w:val="mw-editsection-divider"/>
                <w:szCs w:val="28"/>
                <w:lang w:eastAsia="en-US"/>
              </w:rPr>
              <w:t>Клариевый сом</w:t>
            </w:r>
          </w:p>
        </w:tc>
        <w:tc>
          <w:tcPr>
            <w:tcW w:w="2409" w:type="dxa"/>
          </w:tcPr>
          <w:p w:rsidR="00D97DF6" w:rsidRPr="00AE40D7" w:rsidRDefault="00D97DF6" w:rsidP="00D97DF6">
            <w:pPr>
              <w:pStyle w:val="11"/>
              <w:tabs>
                <w:tab w:val="left" w:pos="5580"/>
                <w:tab w:val="left" w:pos="6300"/>
                <w:tab w:val="left" w:pos="10440"/>
              </w:tabs>
              <w:jc w:val="center"/>
              <w:rPr>
                <w:rStyle w:val="mw-editsection-divider"/>
                <w:szCs w:val="28"/>
                <w:lang w:eastAsia="en-US"/>
              </w:rPr>
            </w:pPr>
            <w:r w:rsidRPr="00AE40D7">
              <w:rPr>
                <w:rStyle w:val="mw-editsection-divider"/>
                <w:szCs w:val="28"/>
                <w:lang w:eastAsia="en-US"/>
              </w:rPr>
              <w:t xml:space="preserve">Тиляпия </w:t>
            </w:r>
          </w:p>
        </w:tc>
      </w:tr>
      <w:tr w:rsidR="00AE40D7" w:rsidRPr="00AE40D7" w:rsidTr="00D97DF6">
        <w:tc>
          <w:tcPr>
            <w:tcW w:w="4282" w:type="dxa"/>
          </w:tcPr>
          <w:p w:rsidR="00D97DF6" w:rsidRPr="00AE40D7" w:rsidRDefault="00D97DF6" w:rsidP="00D333DF">
            <w:pPr>
              <w:tabs>
                <w:tab w:val="left" w:pos="5580"/>
                <w:tab w:val="left" w:pos="6300"/>
                <w:tab w:val="left" w:pos="10440"/>
              </w:tabs>
              <w:ind w:firstLine="63"/>
              <w:rPr>
                <w:rStyle w:val="ab"/>
                <w:rFonts w:eastAsia="Arial Unicode MS"/>
                <w:sz w:val="28"/>
                <w:szCs w:val="28"/>
              </w:rPr>
            </w:pPr>
            <w:r w:rsidRPr="00AE40D7">
              <w:rPr>
                <w:rStyle w:val="ab"/>
                <w:rFonts w:eastAsia="Arial Unicode MS"/>
                <w:sz w:val="28"/>
                <w:szCs w:val="28"/>
              </w:rPr>
              <w:t>С</w:t>
            </w:r>
            <w:r w:rsidR="00D333DF" w:rsidRPr="00AE40D7">
              <w:rPr>
                <w:rStyle w:val="ab"/>
                <w:rFonts w:eastAsia="Arial Unicode MS"/>
                <w:sz w:val="28"/>
                <w:szCs w:val="28"/>
              </w:rPr>
              <w:t>ырой</w:t>
            </w:r>
            <w:r w:rsidRPr="00AE40D7">
              <w:rPr>
                <w:rStyle w:val="ab"/>
                <w:rFonts w:eastAsia="Arial Unicode MS"/>
                <w:sz w:val="28"/>
                <w:szCs w:val="28"/>
              </w:rPr>
              <w:t xml:space="preserve"> протеин, %</w:t>
            </w:r>
          </w:p>
        </w:tc>
        <w:tc>
          <w:tcPr>
            <w:tcW w:w="2551" w:type="dxa"/>
          </w:tcPr>
          <w:p w:rsidR="00D97DF6" w:rsidRPr="00AE40D7" w:rsidRDefault="00D97DF6" w:rsidP="00D97DF6">
            <w:pPr>
              <w:tabs>
                <w:tab w:val="left" w:pos="5580"/>
                <w:tab w:val="left" w:pos="10440"/>
              </w:tabs>
              <w:ind w:firstLine="63"/>
              <w:jc w:val="center"/>
              <w:rPr>
                <w:rStyle w:val="ab"/>
                <w:rFonts w:eastAsia="Arial Unicode MS"/>
                <w:sz w:val="28"/>
                <w:szCs w:val="28"/>
              </w:rPr>
            </w:pPr>
            <w:r w:rsidRPr="00AE40D7">
              <w:rPr>
                <w:rStyle w:val="ab"/>
                <w:rFonts w:eastAsia="Arial Unicode MS"/>
                <w:sz w:val="28"/>
                <w:szCs w:val="28"/>
              </w:rPr>
              <w:t>53.5</w:t>
            </w:r>
          </w:p>
        </w:tc>
        <w:tc>
          <w:tcPr>
            <w:tcW w:w="2409" w:type="dxa"/>
          </w:tcPr>
          <w:p w:rsidR="00D97DF6" w:rsidRPr="00AE40D7" w:rsidRDefault="00D97DF6" w:rsidP="00D97DF6">
            <w:pPr>
              <w:tabs>
                <w:tab w:val="left" w:pos="10440"/>
              </w:tabs>
              <w:ind w:firstLine="34"/>
              <w:jc w:val="center"/>
              <w:rPr>
                <w:rStyle w:val="ab"/>
                <w:rFonts w:eastAsia="Arial Unicode MS"/>
                <w:sz w:val="28"/>
                <w:szCs w:val="28"/>
              </w:rPr>
            </w:pPr>
            <w:r w:rsidRPr="00AE40D7">
              <w:rPr>
                <w:rStyle w:val="ab"/>
                <w:rFonts w:eastAsia="Arial Unicode MS"/>
                <w:sz w:val="28"/>
                <w:szCs w:val="28"/>
              </w:rPr>
              <w:t>44.1</w:t>
            </w:r>
          </w:p>
        </w:tc>
      </w:tr>
      <w:tr w:rsidR="00AE40D7" w:rsidRPr="00AE40D7" w:rsidTr="00D97DF6">
        <w:tc>
          <w:tcPr>
            <w:tcW w:w="4282" w:type="dxa"/>
          </w:tcPr>
          <w:p w:rsidR="00D97DF6" w:rsidRPr="00AE40D7" w:rsidRDefault="00D97DF6" w:rsidP="00D333DF">
            <w:pPr>
              <w:tabs>
                <w:tab w:val="left" w:pos="5580"/>
                <w:tab w:val="left" w:pos="6300"/>
                <w:tab w:val="left" w:pos="10440"/>
              </w:tabs>
              <w:ind w:firstLine="63"/>
              <w:rPr>
                <w:rStyle w:val="ab"/>
                <w:rFonts w:eastAsia="Arial Unicode MS"/>
                <w:sz w:val="28"/>
                <w:szCs w:val="28"/>
              </w:rPr>
            </w:pPr>
            <w:r w:rsidRPr="00AE40D7">
              <w:rPr>
                <w:rStyle w:val="ab"/>
                <w:rFonts w:eastAsia="Arial Unicode MS"/>
                <w:sz w:val="28"/>
                <w:szCs w:val="28"/>
              </w:rPr>
              <w:t>С</w:t>
            </w:r>
            <w:r w:rsidR="00D333DF" w:rsidRPr="00AE40D7">
              <w:rPr>
                <w:rStyle w:val="ab"/>
                <w:rFonts w:eastAsia="Arial Unicode MS"/>
                <w:sz w:val="28"/>
                <w:szCs w:val="28"/>
              </w:rPr>
              <w:t>ырой</w:t>
            </w:r>
            <w:r w:rsidRPr="00AE40D7">
              <w:rPr>
                <w:rStyle w:val="ab"/>
                <w:rFonts w:eastAsia="Arial Unicode MS"/>
                <w:sz w:val="28"/>
                <w:szCs w:val="28"/>
              </w:rPr>
              <w:t xml:space="preserve"> жир, %</w:t>
            </w:r>
          </w:p>
        </w:tc>
        <w:tc>
          <w:tcPr>
            <w:tcW w:w="2551" w:type="dxa"/>
          </w:tcPr>
          <w:p w:rsidR="00D97DF6" w:rsidRPr="00AE40D7" w:rsidRDefault="00D97DF6" w:rsidP="00D97DF6">
            <w:pPr>
              <w:tabs>
                <w:tab w:val="left" w:pos="5580"/>
                <w:tab w:val="left" w:pos="10440"/>
              </w:tabs>
              <w:ind w:firstLine="63"/>
              <w:jc w:val="center"/>
              <w:rPr>
                <w:rStyle w:val="ab"/>
                <w:rFonts w:eastAsia="Arial Unicode MS"/>
                <w:sz w:val="28"/>
                <w:szCs w:val="28"/>
              </w:rPr>
            </w:pPr>
            <w:r w:rsidRPr="00AE40D7">
              <w:rPr>
                <w:rStyle w:val="ab"/>
                <w:rFonts w:eastAsia="Arial Unicode MS"/>
                <w:sz w:val="28"/>
                <w:szCs w:val="28"/>
              </w:rPr>
              <w:t>11.4</w:t>
            </w:r>
          </w:p>
        </w:tc>
        <w:tc>
          <w:tcPr>
            <w:tcW w:w="2409" w:type="dxa"/>
          </w:tcPr>
          <w:p w:rsidR="00D97DF6" w:rsidRPr="00AE40D7" w:rsidRDefault="00D97DF6" w:rsidP="00D97DF6">
            <w:pPr>
              <w:tabs>
                <w:tab w:val="left" w:pos="10440"/>
              </w:tabs>
              <w:ind w:firstLine="34"/>
              <w:jc w:val="center"/>
              <w:rPr>
                <w:rStyle w:val="ab"/>
                <w:rFonts w:eastAsia="Arial Unicode MS"/>
                <w:sz w:val="28"/>
                <w:szCs w:val="28"/>
              </w:rPr>
            </w:pPr>
            <w:r w:rsidRPr="00AE40D7">
              <w:rPr>
                <w:rStyle w:val="ab"/>
                <w:rFonts w:eastAsia="Arial Unicode MS"/>
                <w:sz w:val="28"/>
                <w:szCs w:val="28"/>
              </w:rPr>
              <w:t>10.28</w:t>
            </w:r>
          </w:p>
        </w:tc>
      </w:tr>
      <w:tr w:rsidR="00AE40D7" w:rsidRPr="00AE40D7" w:rsidTr="00D97DF6">
        <w:tc>
          <w:tcPr>
            <w:tcW w:w="4282" w:type="dxa"/>
          </w:tcPr>
          <w:p w:rsidR="00D97DF6" w:rsidRPr="00AE40D7" w:rsidRDefault="00D97DF6" w:rsidP="00D333DF">
            <w:pPr>
              <w:tabs>
                <w:tab w:val="left" w:pos="5580"/>
                <w:tab w:val="left" w:pos="6300"/>
                <w:tab w:val="left" w:pos="10440"/>
              </w:tabs>
              <w:ind w:firstLine="63"/>
              <w:rPr>
                <w:rStyle w:val="ab"/>
                <w:rFonts w:eastAsia="Arial Unicode MS"/>
                <w:sz w:val="28"/>
                <w:szCs w:val="28"/>
              </w:rPr>
            </w:pPr>
            <w:r w:rsidRPr="00AE40D7">
              <w:rPr>
                <w:rStyle w:val="ab"/>
                <w:rFonts w:eastAsia="Arial Unicode MS"/>
                <w:sz w:val="28"/>
                <w:szCs w:val="28"/>
              </w:rPr>
              <w:t>С</w:t>
            </w:r>
            <w:r w:rsidR="00D333DF" w:rsidRPr="00AE40D7">
              <w:rPr>
                <w:rStyle w:val="ab"/>
                <w:rFonts w:eastAsia="Arial Unicode MS"/>
                <w:sz w:val="28"/>
                <w:szCs w:val="28"/>
              </w:rPr>
              <w:t>ырая</w:t>
            </w:r>
            <w:r w:rsidRPr="00AE40D7">
              <w:rPr>
                <w:rStyle w:val="ab"/>
                <w:rFonts w:eastAsia="Arial Unicode MS"/>
                <w:sz w:val="28"/>
                <w:szCs w:val="28"/>
              </w:rPr>
              <w:t xml:space="preserve"> клетчатка, %</w:t>
            </w:r>
          </w:p>
        </w:tc>
        <w:tc>
          <w:tcPr>
            <w:tcW w:w="2551" w:type="dxa"/>
          </w:tcPr>
          <w:p w:rsidR="00D97DF6" w:rsidRPr="00AE40D7" w:rsidRDefault="00D97DF6" w:rsidP="00D97DF6">
            <w:pPr>
              <w:tabs>
                <w:tab w:val="left" w:pos="5580"/>
                <w:tab w:val="left" w:pos="10440"/>
              </w:tabs>
              <w:ind w:firstLine="63"/>
              <w:jc w:val="center"/>
              <w:rPr>
                <w:rStyle w:val="ab"/>
                <w:rFonts w:eastAsia="Arial Unicode MS"/>
                <w:sz w:val="28"/>
                <w:szCs w:val="28"/>
              </w:rPr>
            </w:pPr>
            <w:r w:rsidRPr="00AE40D7">
              <w:rPr>
                <w:rStyle w:val="ab"/>
                <w:rFonts w:eastAsia="Arial Unicode MS"/>
                <w:sz w:val="28"/>
                <w:szCs w:val="28"/>
              </w:rPr>
              <w:t>0,66</w:t>
            </w:r>
          </w:p>
        </w:tc>
        <w:tc>
          <w:tcPr>
            <w:tcW w:w="2409" w:type="dxa"/>
          </w:tcPr>
          <w:p w:rsidR="00D97DF6" w:rsidRPr="00AE40D7" w:rsidRDefault="00D97DF6" w:rsidP="00D97DF6">
            <w:pPr>
              <w:tabs>
                <w:tab w:val="left" w:pos="10440"/>
              </w:tabs>
              <w:ind w:firstLine="34"/>
              <w:jc w:val="center"/>
              <w:rPr>
                <w:rStyle w:val="ab"/>
                <w:rFonts w:eastAsia="Arial Unicode MS"/>
                <w:sz w:val="28"/>
                <w:szCs w:val="28"/>
              </w:rPr>
            </w:pPr>
            <w:r w:rsidRPr="00AE40D7">
              <w:rPr>
                <w:rStyle w:val="ab"/>
                <w:rFonts w:eastAsia="Arial Unicode MS"/>
                <w:sz w:val="28"/>
                <w:szCs w:val="28"/>
              </w:rPr>
              <w:t>1.94</w:t>
            </w:r>
          </w:p>
        </w:tc>
      </w:tr>
      <w:tr w:rsidR="00AE40D7" w:rsidRPr="00AE40D7" w:rsidTr="00D97DF6">
        <w:tc>
          <w:tcPr>
            <w:tcW w:w="4282" w:type="dxa"/>
          </w:tcPr>
          <w:p w:rsidR="00D97DF6" w:rsidRPr="00AE40D7" w:rsidRDefault="00D97DF6" w:rsidP="00D333DF">
            <w:pPr>
              <w:tabs>
                <w:tab w:val="left" w:pos="5580"/>
                <w:tab w:val="left" w:pos="6300"/>
                <w:tab w:val="left" w:pos="10440"/>
              </w:tabs>
              <w:ind w:firstLine="63"/>
              <w:rPr>
                <w:rStyle w:val="ab"/>
                <w:rFonts w:eastAsia="Arial Unicode MS"/>
                <w:sz w:val="28"/>
                <w:szCs w:val="28"/>
              </w:rPr>
            </w:pPr>
            <w:r w:rsidRPr="00AE40D7">
              <w:rPr>
                <w:rStyle w:val="ab"/>
                <w:rFonts w:eastAsia="Arial Unicode MS"/>
                <w:sz w:val="28"/>
                <w:szCs w:val="28"/>
              </w:rPr>
              <w:t>С</w:t>
            </w:r>
            <w:r w:rsidR="00D333DF" w:rsidRPr="00AE40D7">
              <w:rPr>
                <w:rStyle w:val="ab"/>
                <w:rFonts w:eastAsia="Arial Unicode MS"/>
                <w:sz w:val="28"/>
                <w:szCs w:val="28"/>
              </w:rPr>
              <w:t xml:space="preserve">ырая </w:t>
            </w:r>
            <w:r w:rsidRPr="00AE40D7">
              <w:rPr>
                <w:rStyle w:val="ab"/>
                <w:rFonts w:eastAsia="Arial Unicode MS"/>
                <w:sz w:val="28"/>
                <w:szCs w:val="28"/>
              </w:rPr>
              <w:t>зола, %</w:t>
            </w:r>
          </w:p>
        </w:tc>
        <w:tc>
          <w:tcPr>
            <w:tcW w:w="2551" w:type="dxa"/>
          </w:tcPr>
          <w:p w:rsidR="00D97DF6" w:rsidRPr="00AE40D7" w:rsidRDefault="00D97DF6" w:rsidP="00D97DF6">
            <w:pPr>
              <w:tabs>
                <w:tab w:val="left" w:pos="5580"/>
                <w:tab w:val="left" w:pos="10440"/>
              </w:tabs>
              <w:ind w:firstLine="63"/>
              <w:jc w:val="center"/>
              <w:rPr>
                <w:rStyle w:val="ab"/>
                <w:rFonts w:eastAsia="Arial Unicode MS"/>
                <w:sz w:val="28"/>
                <w:szCs w:val="28"/>
              </w:rPr>
            </w:pPr>
            <w:r w:rsidRPr="00AE40D7">
              <w:rPr>
                <w:rStyle w:val="ab"/>
                <w:rFonts w:eastAsia="Arial Unicode MS"/>
                <w:sz w:val="28"/>
                <w:szCs w:val="28"/>
              </w:rPr>
              <w:t>8.9</w:t>
            </w:r>
          </w:p>
        </w:tc>
        <w:tc>
          <w:tcPr>
            <w:tcW w:w="2409" w:type="dxa"/>
          </w:tcPr>
          <w:p w:rsidR="00D97DF6" w:rsidRPr="00AE40D7" w:rsidRDefault="00D97DF6" w:rsidP="00D97DF6">
            <w:pPr>
              <w:tabs>
                <w:tab w:val="left" w:pos="10440"/>
              </w:tabs>
              <w:ind w:firstLine="34"/>
              <w:jc w:val="center"/>
              <w:rPr>
                <w:rStyle w:val="ab"/>
                <w:rFonts w:eastAsia="Arial Unicode MS"/>
                <w:sz w:val="28"/>
                <w:szCs w:val="28"/>
              </w:rPr>
            </w:pPr>
            <w:r w:rsidRPr="00AE40D7">
              <w:rPr>
                <w:rStyle w:val="ab"/>
                <w:rFonts w:eastAsia="Arial Unicode MS"/>
                <w:sz w:val="28"/>
                <w:szCs w:val="28"/>
              </w:rPr>
              <w:t>9.0</w:t>
            </w:r>
          </w:p>
        </w:tc>
      </w:tr>
      <w:tr w:rsidR="00AE40D7" w:rsidRPr="00AE40D7" w:rsidTr="00D97DF6">
        <w:tc>
          <w:tcPr>
            <w:tcW w:w="4282" w:type="dxa"/>
          </w:tcPr>
          <w:p w:rsidR="00D97DF6" w:rsidRPr="00AE40D7" w:rsidRDefault="00D97DF6" w:rsidP="00D97DF6">
            <w:pPr>
              <w:tabs>
                <w:tab w:val="left" w:pos="5580"/>
                <w:tab w:val="left" w:pos="6300"/>
                <w:tab w:val="left" w:pos="10440"/>
              </w:tabs>
              <w:ind w:firstLine="63"/>
              <w:rPr>
                <w:rStyle w:val="ab"/>
                <w:rFonts w:eastAsia="Arial Unicode MS"/>
                <w:sz w:val="28"/>
                <w:szCs w:val="28"/>
              </w:rPr>
            </w:pPr>
            <w:r w:rsidRPr="00AE40D7">
              <w:rPr>
                <w:rStyle w:val="ab"/>
                <w:rFonts w:eastAsia="Arial Unicode MS"/>
                <w:sz w:val="28"/>
                <w:szCs w:val="28"/>
              </w:rPr>
              <w:t>Линолевая кислота, %</w:t>
            </w:r>
          </w:p>
        </w:tc>
        <w:tc>
          <w:tcPr>
            <w:tcW w:w="2551" w:type="dxa"/>
          </w:tcPr>
          <w:p w:rsidR="00D97DF6" w:rsidRPr="00AE40D7" w:rsidRDefault="00D97DF6" w:rsidP="00D97DF6">
            <w:pPr>
              <w:tabs>
                <w:tab w:val="left" w:pos="5580"/>
                <w:tab w:val="left" w:pos="10440"/>
              </w:tabs>
              <w:ind w:firstLine="63"/>
              <w:jc w:val="center"/>
              <w:rPr>
                <w:rStyle w:val="ab"/>
                <w:rFonts w:eastAsia="Arial Unicode MS"/>
                <w:sz w:val="28"/>
                <w:szCs w:val="28"/>
              </w:rPr>
            </w:pPr>
            <w:r w:rsidRPr="00AE40D7">
              <w:rPr>
                <w:rStyle w:val="ab"/>
                <w:rFonts w:eastAsia="Arial Unicode MS"/>
                <w:sz w:val="28"/>
                <w:szCs w:val="28"/>
              </w:rPr>
              <w:t>1,68</w:t>
            </w:r>
          </w:p>
        </w:tc>
        <w:tc>
          <w:tcPr>
            <w:tcW w:w="2409" w:type="dxa"/>
          </w:tcPr>
          <w:p w:rsidR="00D97DF6" w:rsidRPr="00AE40D7" w:rsidRDefault="00D97DF6" w:rsidP="00D97DF6">
            <w:pPr>
              <w:tabs>
                <w:tab w:val="left" w:pos="10440"/>
              </w:tabs>
              <w:ind w:firstLine="34"/>
              <w:jc w:val="center"/>
              <w:rPr>
                <w:rStyle w:val="ab"/>
                <w:rFonts w:eastAsia="Arial Unicode MS"/>
                <w:sz w:val="28"/>
                <w:szCs w:val="28"/>
              </w:rPr>
            </w:pPr>
            <w:r w:rsidRPr="00AE40D7">
              <w:rPr>
                <w:rStyle w:val="ab"/>
                <w:rFonts w:eastAsia="Arial Unicode MS"/>
                <w:sz w:val="28"/>
                <w:szCs w:val="28"/>
              </w:rPr>
              <w:t>2.17</w:t>
            </w:r>
          </w:p>
        </w:tc>
      </w:tr>
      <w:tr w:rsidR="00AE40D7" w:rsidRPr="00AE40D7" w:rsidTr="00D97DF6">
        <w:tc>
          <w:tcPr>
            <w:tcW w:w="4282" w:type="dxa"/>
          </w:tcPr>
          <w:p w:rsidR="00D97DF6" w:rsidRPr="00AE40D7" w:rsidRDefault="0039213E" w:rsidP="00D97DF6">
            <w:pPr>
              <w:tabs>
                <w:tab w:val="left" w:pos="5580"/>
                <w:tab w:val="left" w:pos="6300"/>
                <w:tab w:val="left" w:pos="10440"/>
              </w:tabs>
              <w:ind w:firstLine="63"/>
              <w:rPr>
                <w:rStyle w:val="ab"/>
                <w:rFonts w:eastAsia="Arial Unicode MS"/>
                <w:sz w:val="28"/>
                <w:szCs w:val="28"/>
              </w:rPr>
            </w:pPr>
            <w:r w:rsidRPr="00AE40D7">
              <w:rPr>
                <w:rStyle w:val="ab"/>
                <w:rFonts w:eastAsia="Arial Unicode MS"/>
                <w:sz w:val="28"/>
                <w:szCs w:val="28"/>
              </w:rPr>
              <w:t>Безазотистые экстрактивные вещества</w:t>
            </w:r>
            <w:r w:rsidR="00D97DF6" w:rsidRPr="00AE40D7">
              <w:rPr>
                <w:rStyle w:val="ab"/>
                <w:rFonts w:eastAsia="Arial Unicode MS"/>
                <w:sz w:val="28"/>
                <w:szCs w:val="28"/>
              </w:rPr>
              <w:t>, %</w:t>
            </w:r>
          </w:p>
        </w:tc>
        <w:tc>
          <w:tcPr>
            <w:tcW w:w="2551" w:type="dxa"/>
          </w:tcPr>
          <w:p w:rsidR="00D97DF6" w:rsidRPr="00AE40D7" w:rsidRDefault="00D97DF6" w:rsidP="00D97DF6">
            <w:pPr>
              <w:tabs>
                <w:tab w:val="left" w:pos="5580"/>
                <w:tab w:val="left" w:pos="10440"/>
              </w:tabs>
              <w:ind w:firstLine="63"/>
              <w:jc w:val="center"/>
              <w:rPr>
                <w:rStyle w:val="ab"/>
                <w:rFonts w:eastAsia="Arial Unicode MS"/>
                <w:sz w:val="28"/>
                <w:szCs w:val="28"/>
              </w:rPr>
            </w:pPr>
            <w:r w:rsidRPr="00AE40D7">
              <w:rPr>
                <w:rStyle w:val="ab"/>
                <w:rFonts w:eastAsia="Arial Unicode MS"/>
                <w:sz w:val="28"/>
                <w:szCs w:val="28"/>
              </w:rPr>
              <w:t>13,56</w:t>
            </w:r>
          </w:p>
        </w:tc>
        <w:tc>
          <w:tcPr>
            <w:tcW w:w="2409" w:type="dxa"/>
          </w:tcPr>
          <w:p w:rsidR="00D97DF6" w:rsidRPr="00AE40D7" w:rsidRDefault="00D97DF6" w:rsidP="00D97DF6">
            <w:pPr>
              <w:tabs>
                <w:tab w:val="left" w:pos="10440"/>
              </w:tabs>
              <w:ind w:firstLine="34"/>
              <w:jc w:val="center"/>
              <w:rPr>
                <w:rStyle w:val="ab"/>
                <w:rFonts w:eastAsia="Arial Unicode MS"/>
                <w:sz w:val="28"/>
                <w:szCs w:val="28"/>
              </w:rPr>
            </w:pPr>
            <w:r w:rsidRPr="00AE40D7">
              <w:rPr>
                <w:rStyle w:val="ab"/>
                <w:rFonts w:eastAsia="Arial Unicode MS"/>
                <w:sz w:val="28"/>
                <w:szCs w:val="28"/>
              </w:rPr>
              <w:t>21.14</w:t>
            </w:r>
          </w:p>
        </w:tc>
      </w:tr>
      <w:tr w:rsidR="00AE40D7" w:rsidRPr="00AE40D7" w:rsidTr="00D97DF6">
        <w:tc>
          <w:tcPr>
            <w:tcW w:w="4282" w:type="dxa"/>
          </w:tcPr>
          <w:p w:rsidR="00D97DF6" w:rsidRPr="00AE40D7" w:rsidRDefault="00D97DF6" w:rsidP="00D97DF6">
            <w:pPr>
              <w:tabs>
                <w:tab w:val="left" w:pos="5580"/>
                <w:tab w:val="left" w:pos="6300"/>
                <w:tab w:val="left" w:pos="10440"/>
              </w:tabs>
              <w:ind w:firstLine="63"/>
              <w:rPr>
                <w:rStyle w:val="ab"/>
                <w:rFonts w:eastAsia="Arial Unicode MS"/>
                <w:sz w:val="28"/>
                <w:szCs w:val="28"/>
              </w:rPr>
            </w:pPr>
            <w:r w:rsidRPr="00AE40D7">
              <w:rPr>
                <w:rStyle w:val="ab"/>
                <w:rFonts w:eastAsia="Arial Unicode MS"/>
                <w:sz w:val="28"/>
                <w:szCs w:val="28"/>
              </w:rPr>
              <w:t>Лизин, %</w:t>
            </w:r>
          </w:p>
        </w:tc>
        <w:tc>
          <w:tcPr>
            <w:tcW w:w="2551" w:type="dxa"/>
          </w:tcPr>
          <w:p w:rsidR="00D97DF6" w:rsidRPr="00AE40D7" w:rsidRDefault="00D97DF6" w:rsidP="00D97DF6">
            <w:pPr>
              <w:tabs>
                <w:tab w:val="left" w:pos="5580"/>
                <w:tab w:val="left" w:pos="10440"/>
              </w:tabs>
              <w:ind w:firstLine="63"/>
              <w:jc w:val="center"/>
              <w:rPr>
                <w:rStyle w:val="ab"/>
                <w:rFonts w:eastAsia="Arial Unicode MS"/>
                <w:sz w:val="28"/>
                <w:szCs w:val="28"/>
              </w:rPr>
            </w:pPr>
            <w:r w:rsidRPr="00AE40D7">
              <w:rPr>
                <w:rStyle w:val="ab"/>
                <w:rFonts w:eastAsia="Arial Unicode MS"/>
                <w:sz w:val="28"/>
                <w:szCs w:val="28"/>
              </w:rPr>
              <w:t>4,36</w:t>
            </w:r>
          </w:p>
        </w:tc>
        <w:tc>
          <w:tcPr>
            <w:tcW w:w="2409" w:type="dxa"/>
          </w:tcPr>
          <w:p w:rsidR="00D97DF6" w:rsidRPr="00AE40D7" w:rsidRDefault="00D97DF6" w:rsidP="00D97DF6">
            <w:pPr>
              <w:tabs>
                <w:tab w:val="left" w:pos="10440"/>
              </w:tabs>
              <w:ind w:firstLine="34"/>
              <w:jc w:val="center"/>
              <w:rPr>
                <w:rStyle w:val="ab"/>
                <w:rFonts w:eastAsia="Arial Unicode MS"/>
                <w:sz w:val="28"/>
                <w:szCs w:val="28"/>
              </w:rPr>
            </w:pPr>
            <w:r w:rsidRPr="00AE40D7">
              <w:rPr>
                <w:rStyle w:val="ab"/>
                <w:rFonts w:eastAsia="Arial Unicode MS"/>
                <w:sz w:val="28"/>
                <w:szCs w:val="28"/>
              </w:rPr>
              <w:t>3.33</w:t>
            </w:r>
          </w:p>
        </w:tc>
      </w:tr>
      <w:tr w:rsidR="00AE40D7" w:rsidRPr="00AE40D7" w:rsidTr="00D97DF6">
        <w:tc>
          <w:tcPr>
            <w:tcW w:w="4282" w:type="dxa"/>
          </w:tcPr>
          <w:p w:rsidR="00D97DF6" w:rsidRPr="00AE40D7" w:rsidRDefault="00D97DF6" w:rsidP="00D97DF6">
            <w:pPr>
              <w:tabs>
                <w:tab w:val="left" w:pos="5580"/>
                <w:tab w:val="left" w:pos="6300"/>
                <w:tab w:val="left" w:pos="10440"/>
              </w:tabs>
              <w:ind w:firstLine="63"/>
              <w:rPr>
                <w:rStyle w:val="ab"/>
                <w:rFonts w:eastAsia="Arial Unicode MS"/>
                <w:sz w:val="28"/>
                <w:szCs w:val="28"/>
              </w:rPr>
            </w:pPr>
            <w:r w:rsidRPr="00AE40D7">
              <w:rPr>
                <w:rStyle w:val="ab"/>
                <w:rFonts w:eastAsia="Arial Unicode MS"/>
                <w:sz w:val="28"/>
                <w:szCs w:val="28"/>
              </w:rPr>
              <w:t>Метионин, %</w:t>
            </w:r>
          </w:p>
        </w:tc>
        <w:tc>
          <w:tcPr>
            <w:tcW w:w="2551" w:type="dxa"/>
          </w:tcPr>
          <w:p w:rsidR="00D97DF6" w:rsidRPr="00AE40D7" w:rsidRDefault="00D97DF6" w:rsidP="00D97DF6">
            <w:pPr>
              <w:tabs>
                <w:tab w:val="left" w:pos="5580"/>
                <w:tab w:val="left" w:pos="10440"/>
              </w:tabs>
              <w:ind w:firstLine="63"/>
              <w:jc w:val="center"/>
              <w:rPr>
                <w:rStyle w:val="ab"/>
                <w:rFonts w:eastAsia="Arial Unicode MS"/>
                <w:sz w:val="28"/>
                <w:szCs w:val="28"/>
              </w:rPr>
            </w:pPr>
            <w:r w:rsidRPr="00AE40D7">
              <w:rPr>
                <w:rStyle w:val="ab"/>
                <w:rFonts w:eastAsia="Arial Unicode MS"/>
                <w:sz w:val="28"/>
                <w:szCs w:val="28"/>
              </w:rPr>
              <w:t>1,08</w:t>
            </w:r>
          </w:p>
        </w:tc>
        <w:tc>
          <w:tcPr>
            <w:tcW w:w="2409" w:type="dxa"/>
          </w:tcPr>
          <w:p w:rsidR="00D97DF6" w:rsidRPr="00AE40D7" w:rsidRDefault="00D97DF6" w:rsidP="00D97DF6">
            <w:pPr>
              <w:tabs>
                <w:tab w:val="left" w:pos="10440"/>
              </w:tabs>
              <w:ind w:firstLine="34"/>
              <w:jc w:val="center"/>
              <w:rPr>
                <w:rStyle w:val="ab"/>
                <w:rFonts w:eastAsia="Arial Unicode MS"/>
                <w:sz w:val="28"/>
                <w:szCs w:val="28"/>
              </w:rPr>
            </w:pPr>
            <w:r w:rsidRPr="00AE40D7">
              <w:rPr>
                <w:rStyle w:val="ab"/>
                <w:rFonts w:eastAsia="Arial Unicode MS"/>
                <w:sz w:val="28"/>
                <w:szCs w:val="28"/>
              </w:rPr>
              <w:t>0.85</w:t>
            </w:r>
          </w:p>
        </w:tc>
      </w:tr>
      <w:tr w:rsidR="00D97DF6" w:rsidRPr="00AE40D7" w:rsidTr="00D97DF6">
        <w:tc>
          <w:tcPr>
            <w:tcW w:w="4282" w:type="dxa"/>
          </w:tcPr>
          <w:p w:rsidR="00D97DF6" w:rsidRPr="00AE40D7" w:rsidRDefault="00D97DF6" w:rsidP="00D97DF6">
            <w:pPr>
              <w:tabs>
                <w:tab w:val="left" w:pos="5580"/>
                <w:tab w:val="left" w:pos="6300"/>
                <w:tab w:val="left" w:pos="10440"/>
              </w:tabs>
              <w:ind w:firstLine="63"/>
              <w:rPr>
                <w:rStyle w:val="ab"/>
                <w:rFonts w:eastAsia="Arial Unicode MS"/>
                <w:sz w:val="28"/>
                <w:szCs w:val="28"/>
              </w:rPr>
            </w:pPr>
            <w:r w:rsidRPr="00AE40D7">
              <w:rPr>
                <w:rStyle w:val="ab"/>
                <w:rFonts w:eastAsia="Arial Unicode MS"/>
                <w:sz w:val="28"/>
                <w:szCs w:val="28"/>
              </w:rPr>
              <w:t>Метионин+цистин, %</w:t>
            </w:r>
          </w:p>
        </w:tc>
        <w:tc>
          <w:tcPr>
            <w:tcW w:w="2551" w:type="dxa"/>
          </w:tcPr>
          <w:p w:rsidR="00D97DF6" w:rsidRPr="00AE40D7" w:rsidRDefault="00D97DF6" w:rsidP="00D97DF6">
            <w:pPr>
              <w:tabs>
                <w:tab w:val="left" w:pos="5580"/>
                <w:tab w:val="left" w:pos="10440"/>
              </w:tabs>
              <w:ind w:firstLine="63"/>
              <w:jc w:val="center"/>
              <w:rPr>
                <w:rStyle w:val="ab"/>
                <w:rFonts w:eastAsia="Arial Unicode MS"/>
                <w:sz w:val="28"/>
                <w:szCs w:val="28"/>
              </w:rPr>
            </w:pPr>
            <w:r w:rsidRPr="00AE40D7">
              <w:rPr>
                <w:rStyle w:val="ab"/>
                <w:rFonts w:eastAsia="Arial Unicode MS"/>
                <w:sz w:val="28"/>
                <w:szCs w:val="28"/>
              </w:rPr>
              <w:t>1,71</w:t>
            </w:r>
          </w:p>
        </w:tc>
        <w:tc>
          <w:tcPr>
            <w:tcW w:w="2409" w:type="dxa"/>
          </w:tcPr>
          <w:p w:rsidR="00D97DF6" w:rsidRPr="00AE40D7" w:rsidRDefault="00D97DF6" w:rsidP="00D97DF6">
            <w:pPr>
              <w:tabs>
                <w:tab w:val="left" w:pos="10440"/>
              </w:tabs>
              <w:ind w:firstLine="34"/>
              <w:jc w:val="center"/>
              <w:rPr>
                <w:rStyle w:val="ab"/>
                <w:rFonts w:eastAsia="Arial Unicode MS"/>
                <w:sz w:val="28"/>
                <w:szCs w:val="28"/>
              </w:rPr>
            </w:pPr>
            <w:r w:rsidRPr="00AE40D7">
              <w:rPr>
                <w:rStyle w:val="ab"/>
                <w:rFonts w:eastAsia="Arial Unicode MS"/>
                <w:sz w:val="28"/>
                <w:szCs w:val="28"/>
              </w:rPr>
              <w:t>1.42</w:t>
            </w:r>
          </w:p>
        </w:tc>
      </w:tr>
    </w:tbl>
    <w:p w:rsidR="005756BD" w:rsidRPr="00AE40D7" w:rsidRDefault="005756BD">
      <w:pPr>
        <w:rPr>
          <w:sz w:val="28"/>
          <w:szCs w:val="28"/>
        </w:rPr>
      </w:pPr>
    </w:p>
    <w:p w:rsidR="005756BD" w:rsidRPr="00AE40D7" w:rsidRDefault="005756BD">
      <w:pPr>
        <w:rPr>
          <w:sz w:val="28"/>
          <w:szCs w:val="28"/>
        </w:rPr>
      </w:pPr>
    </w:p>
    <w:p w:rsidR="00E908D9" w:rsidRPr="00AE40D7" w:rsidRDefault="00E908D9">
      <w:pPr>
        <w:rPr>
          <w:sz w:val="28"/>
          <w:szCs w:val="28"/>
        </w:rPr>
      </w:pPr>
      <w:r w:rsidRPr="00AE40D7">
        <w:rPr>
          <w:sz w:val="28"/>
          <w:szCs w:val="28"/>
        </w:rPr>
        <w:lastRenderedPageBreak/>
        <w:t>Продолжение таблицы 7</w:t>
      </w:r>
    </w:p>
    <w:p w:rsidR="00E908D9" w:rsidRPr="00AE40D7" w:rsidRDefault="00E908D9"/>
    <w:tbl>
      <w:tblPr>
        <w:tblW w:w="92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82"/>
        <w:gridCol w:w="2551"/>
        <w:gridCol w:w="2409"/>
      </w:tblGrid>
      <w:tr w:rsidR="00AE40D7" w:rsidRPr="00AE40D7" w:rsidTr="001531DD">
        <w:tc>
          <w:tcPr>
            <w:tcW w:w="4282" w:type="dxa"/>
            <w:vMerge w:val="restart"/>
            <w:tcBorders>
              <w:top w:val="single" w:sz="4" w:space="0" w:color="auto"/>
              <w:left w:val="single" w:sz="4" w:space="0" w:color="auto"/>
              <w:right w:val="single" w:sz="4" w:space="0" w:color="auto"/>
            </w:tcBorders>
            <w:shd w:val="clear" w:color="auto" w:fill="auto"/>
          </w:tcPr>
          <w:p w:rsidR="00E908D9" w:rsidRPr="00AE40D7" w:rsidRDefault="00E908D9" w:rsidP="00E908D9">
            <w:pPr>
              <w:ind w:firstLine="63"/>
              <w:jc w:val="center"/>
              <w:rPr>
                <w:rStyle w:val="mw-editsection-divider"/>
                <w:rFonts w:eastAsia="Arial Unicode MS" w:cs="Times New Roman"/>
                <w:sz w:val="28"/>
                <w:szCs w:val="28"/>
              </w:rPr>
            </w:pPr>
            <w:r w:rsidRPr="00AE40D7">
              <w:rPr>
                <w:rStyle w:val="mw-editsection-divider"/>
                <w:rFonts w:eastAsia="Arial Unicode MS" w:cs="Times New Roman"/>
                <w:sz w:val="28"/>
                <w:szCs w:val="28"/>
              </w:rPr>
              <w:t>Компоненты</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E908D9" w:rsidRPr="00AE40D7" w:rsidRDefault="00E908D9" w:rsidP="00E908D9">
            <w:pPr>
              <w:ind w:firstLine="63"/>
              <w:jc w:val="center"/>
              <w:rPr>
                <w:rStyle w:val="mw-editsection-divider"/>
                <w:rFonts w:eastAsia="Arial Unicode MS" w:cs="Times New Roman"/>
                <w:sz w:val="28"/>
                <w:szCs w:val="28"/>
              </w:rPr>
            </w:pPr>
            <w:r w:rsidRPr="00AE40D7">
              <w:rPr>
                <w:rStyle w:val="mw-editsection-divider"/>
                <w:rFonts w:eastAsia="Arial Unicode MS" w:cs="Times New Roman"/>
                <w:sz w:val="28"/>
                <w:szCs w:val="28"/>
              </w:rPr>
              <w:t>Содержание, %</w:t>
            </w:r>
          </w:p>
        </w:tc>
        <w:tc>
          <w:tcPr>
            <w:tcW w:w="2409" w:type="dxa"/>
            <w:tcBorders>
              <w:top w:val="single" w:sz="4" w:space="0" w:color="auto"/>
              <w:left w:val="single" w:sz="4" w:space="0" w:color="auto"/>
              <w:bottom w:val="single" w:sz="4" w:space="0" w:color="auto"/>
              <w:right w:val="single" w:sz="4" w:space="0" w:color="auto"/>
            </w:tcBorders>
          </w:tcPr>
          <w:p w:rsidR="00E908D9" w:rsidRPr="00AE40D7" w:rsidRDefault="00E908D9" w:rsidP="00E908D9">
            <w:pPr>
              <w:ind w:firstLine="34"/>
              <w:jc w:val="center"/>
              <w:rPr>
                <w:rStyle w:val="mw-editsection-divider"/>
                <w:rFonts w:eastAsia="Arial Unicode MS" w:cs="Times New Roman"/>
                <w:sz w:val="28"/>
                <w:szCs w:val="28"/>
              </w:rPr>
            </w:pPr>
            <w:r w:rsidRPr="00AE40D7">
              <w:rPr>
                <w:rStyle w:val="mw-editsection-divider"/>
                <w:rFonts w:eastAsia="Arial Unicode MS" w:cs="Times New Roman"/>
                <w:sz w:val="28"/>
                <w:szCs w:val="28"/>
              </w:rPr>
              <w:t>Содержание, %</w:t>
            </w:r>
          </w:p>
        </w:tc>
      </w:tr>
      <w:tr w:rsidR="00AE40D7" w:rsidRPr="00AE40D7" w:rsidTr="001531DD">
        <w:tc>
          <w:tcPr>
            <w:tcW w:w="4282" w:type="dxa"/>
            <w:vMerge/>
            <w:tcBorders>
              <w:left w:val="single" w:sz="4" w:space="0" w:color="auto"/>
              <w:bottom w:val="single" w:sz="4" w:space="0" w:color="auto"/>
              <w:right w:val="single" w:sz="4" w:space="0" w:color="auto"/>
            </w:tcBorders>
            <w:shd w:val="clear" w:color="auto" w:fill="auto"/>
          </w:tcPr>
          <w:p w:rsidR="00E908D9" w:rsidRPr="00AE40D7" w:rsidRDefault="00E908D9" w:rsidP="00E908D9">
            <w:pPr>
              <w:ind w:firstLine="63"/>
              <w:rPr>
                <w:rStyle w:val="mw-editsection-divider"/>
                <w:rFonts w:eastAsia="Arial Unicode MS" w:cs="Times New Roman"/>
                <w:sz w:val="28"/>
                <w:szCs w:val="28"/>
              </w:rPr>
            </w:pP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E908D9" w:rsidRPr="00AE40D7" w:rsidRDefault="00E908D9" w:rsidP="00E908D9">
            <w:pPr>
              <w:ind w:firstLine="63"/>
              <w:jc w:val="center"/>
              <w:rPr>
                <w:rStyle w:val="mw-editsection-divider"/>
                <w:rFonts w:eastAsia="Arial Unicode MS" w:cs="Times New Roman"/>
                <w:sz w:val="28"/>
                <w:szCs w:val="28"/>
              </w:rPr>
            </w:pPr>
            <w:r w:rsidRPr="00AE40D7">
              <w:rPr>
                <w:rStyle w:val="mw-editsection-divider"/>
                <w:rFonts w:eastAsia="Arial Unicode MS" w:cs="Times New Roman"/>
                <w:sz w:val="28"/>
                <w:szCs w:val="28"/>
              </w:rPr>
              <w:t>Клариевый сом</w:t>
            </w:r>
          </w:p>
        </w:tc>
        <w:tc>
          <w:tcPr>
            <w:tcW w:w="2409" w:type="dxa"/>
            <w:tcBorders>
              <w:top w:val="single" w:sz="4" w:space="0" w:color="auto"/>
              <w:left w:val="single" w:sz="4" w:space="0" w:color="auto"/>
              <w:bottom w:val="single" w:sz="4" w:space="0" w:color="auto"/>
              <w:right w:val="single" w:sz="4" w:space="0" w:color="auto"/>
            </w:tcBorders>
          </w:tcPr>
          <w:p w:rsidR="00E908D9" w:rsidRPr="00AE40D7" w:rsidRDefault="00E908D9" w:rsidP="00E908D9">
            <w:pPr>
              <w:ind w:firstLine="34"/>
              <w:jc w:val="center"/>
              <w:rPr>
                <w:rStyle w:val="mw-editsection-divider"/>
                <w:rFonts w:eastAsia="Arial Unicode MS" w:cs="Times New Roman"/>
                <w:sz w:val="28"/>
                <w:szCs w:val="28"/>
              </w:rPr>
            </w:pPr>
            <w:r w:rsidRPr="00AE40D7">
              <w:rPr>
                <w:rStyle w:val="mw-editsection-divider"/>
                <w:rFonts w:eastAsia="Arial Unicode MS" w:cs="Times New Roman"/>
                <w:sz w:val="28"/>
                <w:szCs w:val="28"/>
              </w:rPr>
              <w:t>Тиляпия</w:t>
            </w:r>
          </w:p>
        </w:tc>
      </w:tr>
      <w:tr w:rsidR="00AE40D7" w:rsidRPr="00AE40D7" w:rsidTr="00D97DF6">
        <w:tc>
          <w:tcPr>
            <w:tcW w:w="4282" w:type="dxa"/>
          </w:tcPr>
          <w:p w:rsidR="00D97DF6" w:rsidRPr="00AE40D7" w:rsidRDefault="00D97DF6" w:rsidP="00D97DF6">
            <w:pPr>
              <w:tabs>
                <w:tab w:val="left" w:pos="5580"/>
                <w:tab w:val="left" w:pos="6300"/>
                <w:tab w:val="left" w:pos="10440"/>
              </w:tabs>
              <w:ind w:firstLine="63"/>
              <w:rPr>
                <w:rStyle w:val="ab"/>
                <w:rFonts w:eastAsia="Arial Unicode MS"/>
                <w:sz w:val="28"/>
                <w:szCs w:val="28"/>
              </w:rPr>
            </w:pPr>
            <w:r w:rsidRPr="00AE40D7">
              <w:rPr>
                <w:rStyle w:val="ab"/>
                <w:rFonts w:eastAsia="Arial Unicode MS"/>
                <w:sz w:val="28"/>
                <w:szCs w:val="28"/>
              </w:rPr>
              <w:t>Триптофан, %</w:t>
            </w:r>
          </w:p>
        </w:tc>
        <w:tc>
          <w:tcPr>
            <w:tcW w:w="2551" w:type="dxa"/>
          </w:tcPr>
          <w:p w:rsidR="00D97DF6" w:rsidRPr="00AE40D7" w:rsidRDefault="00D97DF6" w:rsidP="00D97DF6">
            <w:pPr>
              <w:tabs>
                <w:tab w:val="left" w:pos="5580"/>
                <w:tab w:val="left" w:pos="10440"/>
              </w:tabs>
              <w:ind w:firstLine="63"/>
              <w:jc w:val="center"/>
              <w:rPr>
                <w:rStyle w:val="ab"/>
                <w:rFonts w:eastAsia="Arial Unicode MS"/>
                <w:sz w:val="28"/>
                <w:szCs w:val="28"/>
              </w:rPr>
            </w:pPr>
            <w:r w:rsidRPr="00AE40D7">
              <w:rPr>
                <w:rStyle w:val="ab"/>
                <w:rFonts w:eastAsia="Arial Unicode MS"/>
                <w:sz w:val="28"/>
                <w:szCs w:val="28"/>
              </w:rPr>
              <w:t>0,77</w:t>
            </w:r>
          </w:p>
        </w:tc>
        <w:tc>
          <w:tcPr>
            <w:tcW w:w="2409" w:type="dxa"/>
          </w:tcPr>
          <w:p w:rsidR="00D97DF6" w:rsidRPr="00AE40D7" w:rsidRDefault="00964D33" w:rsidP="00D97DF6">
            <w:pPr>
              <w:tabs>
                <w:tab w:val="left" w:pos="10440"/>
              </w:tabs>
              <w:ind w:firstLine="34"/>
              <w:jc w:val="center"/>
              <w:rPr>
                <w:rStyle w:val="ab"/>
                <w:rFonts w:eastAsia="Arial Unicode MS"/>
                <w:sz w:val="28"/>
                <w:szCs w:val="28"/>
              </w:rPr>
            </w:pPr>
            <w:r w:rsidRPr="00AE40D7">
              <w:rPr>
                <w:rStyle w:val="ab"/>
                <w:rFonts w:eastAsia="Arial Unicode MS"/>
                <w:sz w:val="28"/>
                <w:szCs w:val="28"/>
              </w:rPr>
              <w:t>0,</w:t>
            </w:r>
            <w:r w:rsidR="00D97DF6" w:rsidRPr="00AE40D7">
              <w:rPr>
                <w:rStyle w:val="ab"/>
                <w:rFonts w:eastAsia="Arial Unicode MS"/>
                <w:sz w:val="28"/>
                <w:szCs w:val="28"/>
              </w:rPr>
              <w:t>57</w:t>
            </w:r>
          </w:p>
        </w:tc>
      </w:tr>
      <w:tr w:rsidR="00AE40D7" w:rsidRPr="00AE40D7" w:rsidTr="00D97DF6">
        <w:tc>
          <w:tcPr>
            <w:tcW w:w="4282" w:type="dxa"/>
          </w:tcPr>
          <w:p w:rsidR="00D97DF6" w:rsidRPr="00AE40D7" w:rsidRDefault="00D97DF6" w:rsidP="00D97DF6">
            <w:pPr>
              <w:tabs>
                <w:tab w:val="left" w:pos="5580"/>
                <w:tab w:val="left" w:pos="6300"/>
                <w:tab w:val="left" w:pos="10440"/>
              </w:tabs>
              <w:ind w:firstLine="63"/>
              <w:rPr>
                <w:rStyle w:val="ab"/>
                <w:rFonts w:eastAsia="Arial Unicode MS"/>
                <w:sz w:val="28"/>
                <w:szCs w:val="28"/>
              </w:rPr>
            </w:pPr>
            <w:r w:rsidRPr="00AE40D7">
              <w:rPr>
                <w:rStyle w:val="ab"/>
                <w:rFonts w:eastAsia="Arial Unicode MS"/>
                <w:sz w:val="28"/>
                <w:szCs w:val="28"/>
              </w:rPr>
              <w:t>Сахар, %</w:t>
            </w:r>
          </w:p>
        </w:tc>
        <w:tc>
          <w:tcPr>
            <w:tcW w:w="2551" w:type="dxa"/>
          </w:tcPr>
          <w:p w:rsidR="00D97DF6" w:rsidRPr="00AE40D7" w:rsidRDefault="00D97DF6" w:rsidP="00D97DF6">
            <w:pPr>
              <w:tabs>
                <w:tab w:val="left" w:pos="5580"/>
                <w:tab w:val="left" w:pos="10440"/>
              </w:tabs>
              <w:ind w:firstLine="63"/>
              <w:jc w:val="center"/>
              <w:rPr>
                <w:rStyle w:val="ab"/>
                <w:rFonts w:eastAsia="Arial Unicode MS"/>
                <w:sz w:val="28"/>
                <w:szCs w:val="28"/>
              </w:rPr>
            </w:pPr>
            <w:r w:rsidRPr="00AE40D7">
              <w:rPr>
                <w:rStyle w:val="ab"/>
                <w:rFonts w:eastAsia="Arial Unicode MS"/>
                <w:sz w:val="28"/>
                <w:szCs w:val="28"/>
              </w:rPr>
              <w:t>0,34</w:t>
            </w:r>
          </w:p>
        </w:tc>
        <w:tc>
          <w:tcPr>
            <w:tcW w:w="2409" w:type="dxa"/>
          </w:tcPr>
          <w:p w:rsidR="00D97DF6" w:rsidRPr="00AE40D7" w:rsidRDefault="00D97DF6" w:rsidP="00964D33">
            <w:pPr>
              <w:tabs>
                <w:tab w:val="left" w:pos="10440"/>
              </w:tabs>
              <w:ind w:firstLine="34"/>
              <w:jc w:val="center"/>
              <w:rPr>
                <w:rStyle w:val="ab"/>
                <w:rFonts w:eastAsia="Arial Unicode MS"/>
                <w:sz w:val="28"/>
                <w:szCs w:val="28"/>
              </w:rPr>
            </w:pPr>
            <w:r w:rsidRPr="00AE40D7">
              <w:rPr>
                <w:rStyle w:val="ab"/>
                <w:rFonts w:eastAsia="Arial Unicode MS"/>
                <w:sz w:val="28"/>
                <w:szCs w:val="28"/>
              </w:rPr>
              <w:t>1</w:t>
            </w:r>
            <w:r w:rsidR="00964D33" w:rsidRPr="00AE40D7">
              <w:rPr>
                <w:rStyle w:val="ab"/>
                <w:rFonts w:eastAsia="Arial Unicode MS"/>
                <w:sz w:val="28"/>
                <w:szCs w:val="28"/>
              </w:rPr>
              <w:t>,</w:t>
            </w:r>
            <w:r w:rsidRPr="00AE40D7">
              <w:rPr>
                <w:rStyle w:val="ab"/>
                <w:rFonts w:eastAsia="Arial Unicode MS"/>
                <w:sz w:val="28"/>
                <w:szCs w:val="28"/>
              </w:rPr>
              <w:t>2</w:t>
            </w:r>
          </w:p>
        </w:tc>
      </w:tr>
      <w:tr w:rsidR="00AE40D7" w:rsidRPr="00AE40D7" w:rsidTr="00D97DF6">
        <w:tc>
          <w:tcPr>
            <w:tcW w:w="4282" w:type="dxa"/>
          </w:tcPr>
          <w:p w:rsidR="00D97DF6" w:rsidRPr="00AE40D7" w:rsidRDefault="00D97DF6" w:rsidP="00D97DF6">
            <w:pPr>
              <w:tabs>
                <w:tab w:val="left" w:pos="5580"/>
                <w:tab w:val="left" w:pos="6300"/>
                <w:tab w:val="left" w:pos="10440"/>
              </w:tabs>
              <w:ind w:firstLine="63"/>
              <w:rPr>
                <w:rStyle w:val="ab"/>
                <w:rFonts w:eastAsia="Arial Unicode MS"/>
                <w:sz w:val="28"/>
                <w:szCs w:val="28"/>
              </w:rPr>
            </w:pPr>
            <w:r w:rsidRPr="00AE40D7">
              <w:rPr>
                <w:rStyle w:val="ab"/>
                <w:rFonts w:eastAsia="Arial Unicode MS"/>
                <w:sz w:val="28"/>
                <w:szCs w:val="28"/>
              </w:rPr>
              <w:t>Крахмал, %</w:t>
            </w:r>
          </w:p>
        </w:tc>
        <w:tc>
          <w:tcPr>
            <w:tcW w:w="2551" w:type="dxa"/>
          </w:tcPr>
          <w:p w:rsidR="00D97DF6" w:rsidRPr="00AE40D7" w:rsidRDefault="00D97DF6" w:rsidP="00D97DF6">
            <w:pPr>
              <w:tabs>
                <w:tab w:val="left" w:pos="5580"/>
                <w:tab w:val="left" w:pos="10440"/>
              </w:tabs>
              <w:ind w:firstLine="63"/>
              <w:jc w:val="center"/>
              <w:rPr>
                <w:rStyle w:val="ab"/>
                <w:rFonts w:eastAsia="Arial Unicode MS"/>
                <w:sz w:val="28"/>
                <w:szCs w:val="28"/>
              </w:rPr>
            </w:pPr>
            <w:r w:rsidRPr="00AE40D7">
              <w:rPr>
                <w:rStyle w:val="ab"/>
                <w:rFonts w:eastAsia="Arial Unicode MS"/>
                <w:sz w:val="28"/>
                <w:szCs w:val="28"/>
              </w:rPr>
              <w:t>3,99</w:t>
            </w:r>
          </w:p>
        </w:tc>
        <w:tc>
          <w:tcPr>
            <w:tcW w:w="2409" w:type="dxa"/>
          </w:tcPr>
          <w:p w:rsidR="00D97DF6" w:rsidRPr="00AE40D7" w:rsidRDefault="00964D33" w:rsidP="00D97DF6">
            <w:pPr>
              <w:tabs>
                <w:tab w:val="left" w:pos="10440"/>
              </w:tabs>
              <w:ind w:firstLine="34"/>
              <w:jc w:val="center"/>
              <w:rPr>
                <w:rStyle w:val="ab"/>
                <w:rFonts w:eastAsia="Arial Unicode MS"/>
                <w:sz w:val="28"/>
                <w:szCs w:val="28"/>
              </w:rPr>
            </w:pPr>
            <w:r w:rsidRPr="00AE40D7">
              <w:rPr>
                <w:rStyle w:val="ab"/>
                <w:rFonts w:eastAsia="Arial Unicode MS"/>
                <w:sz w:val="28"/>
                <w:szCs w:val="28"/>
              </w:rPr>
              <w:t>5,</w:t>
            </w:r>
            <w:r w:rsidR="00D97DF6" w:rsidRPr="00AE40D7">
              <w:rPr>
                <w:rStyle w:val="ab"/>
                <w:rFonts w:eastAsia="Arial Unicode MS"/>
                <w:sz w:val="28"/>
                <w:szCs w:val="28"/>
              </w:rPr>
              <w:t>84</w:t>
            </w:r>
          </w:p>
        </w:tc>
      </w:tr>
      <w:tr w:rsidR="00AE40D7" w:rsidRPr="00AE40D7" w:rsidTr="00D97DF6">
        <w:tc>
          <w:tcPr>
            <w:tcW w:w="4282" w:type="dxa"/>
          </w:tcPr>
          <w:p w:rsidR="00D97DF6" w:rsidRPr="00AE40D7" w:rsidRDefault="00D97DF6" w:rsidP="00D97DF6">
            <w:pPr>
              <w:tabs>
                <w:tab w:val="left" w:pos="5580"/>
                <w:tab w:val="left" w:pos="6300"/>
                <w:tab w:val="left" w:pos="10440"/>
              </w:tabs>
              <w:ind w:firstLine="63"/>
              <w:rPr>
                <w:rStyle w:val="ab"/>
                <w:rFonts w:eastAsia="Arial Unicode MS"/>
                <w:sz w:val="28"/>
                <w:szCs w:val="28"/>
              </w:rPr>
            </w:pPr>
            <w:r w:rsidRPr="00AE40D7">
              <w:rPr>
                <w:rStyle w:val="ab"/>
                <w:rFonts w:eastAsia="Arial Unicode MS"/>
                <w:sz w:val="28"/>
                <w:szCs w:val="28"/>
              </w:rPr>
              <w:t>Фосфор, %</w:t>
            </w:r>
          </w:p>
        </w:tc>
        <w:tc>
          <w:tcPr>
            <w:tcW w:w="2551" w:type="dxa"/>
          </w:tcPr>
          <w:p w:rsidR="00D97DF6" w:rsidRPr="00AE40D7" w:rsidRDefault="00D97DF6" w:rsidP="00D97DF6">
            <w:pPr>
              <w:tabs>
                <w:tab w:val="left" w:pos="5580"/>
                <w:tab w:val="left" w:pos="10440"/>
              </w:tabs>
              <w:ind w:firstLine="63"/>
              <w:jc w:val="center"/>
              <w:rPr>
                <w:rStyle w:val="ab"/>
                <w:rFonts w:eastAsia="Arial Unicode MS"/>
                <w:sz w:val="28"/>
                <w:szCs w:val="28"/>
              </w:rPr>
            </w:pPr>
            <w:r w:rsidRPr="00AE40D7">
              <w:rPr>
                <w:rStyle w:val="ab"/>
                <w:rFonts w:eastAsia="Arial Unicode MS"/>
                <w:sz w:val="28"/>
                <w:szCs w:val="28"/>
              </w:rPr>
              <w:t>1,35</w:t>
            </w:r>
          </w:p>
        </w:tc>
        <w:tc>
          <w:tcPr>
            <w:tcW w:w="2409" w:type="dxa"/>
          </w:tcPr>
          <w:p w:rsidR="00D97DF6" w:rsidRPr="00AE40D7" w:rsidRDefault="00964D33" w:rsidP="00D97DF6">
            <w:pPr>
              <w:tabs>
                <w:tab w:val="left" w:pos="10440"/>
              </w:tabs>
              <w:ind w:firstLine="34"/>
              <w:jc w:val="center"/>
              <w:rPr>
                <w:rStyle w:val="ab"/>
                <w:rFonts w:eastAsia="Arial Unicode MS"/>
                <w:sz w:val="28"/>
                <w:szCs w:val="28"/>
              </w:rPr>
            </w:pPr>
            <w:r w:rsidRPr="00AE40D7">
              <w:rPr>
                <w:rStyle w:val="ab"/>
                <w:rFonts w:eastAsia="Arial Unicode MS"/>
                <w:sz w:val="28"/>
                <w:szCs w:val="28"/>
              </w:rPr>
              <w:t>1,</w:t>
            </w:r>
            <w:r w:rsidR="00D97DF6" w:rsidRPr="00AE40D7">
              <w:rPr>
                <w:rStyle w:val="ab"/>
                <w:rFonts w:eastAsia="Arial Unicode MS"/>
                <w:sz w:val="28"/>
                <w:szCs w:val="28"/>
              </w:rPr>
              <w:t>27</w:t>
            </w:r>
          </w:p>
        </w:tc>
      </w:tr>
      <w:tr w:rsidR="00AE40D7" w:rsidRPr="00AE40D7" w:rsidTr="00D97DF6">
        <w:tc>
          <w:tcPr>
            <w:tcW w:w="4282" w:type="dxa"/>
          </w:tcPr>
          <w:p w:rsidR="00D97DF6" w:rsidRPr="00AE40D7" w:rsidRDefault="00D97DF6" w:rsidP="00D97DF6">
            <w:pPr>
              <w:tabs>
                <w:tab w:val="left" w:pos="5580"/>
                <w:tab w:val="left" w:pos="6300"/>
                <w:tab w:val="left" w:pos="10440"/>
              </w:tabs>
              <w:ind w:firstLine="63"/>
              <w:rPr>
                <w:rStyle w:val="ab"/>
                <w:rFonts w:eastAsia="Arial Unicode MS"/>
                <w:sz w:val="28"/>
                <w:szCs w:val="28"/>
              </w:rPr>
            </w:pPr>
            <w:r w:rsidRPr="00AE40D7">
              <w:rPr>
                <w:rStyle w:val="ab"/>
                <w:rFonts w:eastAsia="Arial Unicode MS"/>
                <w:sz w:val="28"/>
                <w:szCs w:val="28"/>
              </w:rPr>
              <w:t>Кальций, %</w:t>
            </w:r>
          </w:p>
        </w:tc>
        <w:tc>
          <w:tcPr>
            <w:tcW w:w="2551" w:type="dxa"/>
          </w:tcPr>
          <w:p w:rsidR="00D97DF6" w:rsidRPr="00AE40D7" w:rsidRDefault="00D97DF6" w:rsidP="00D97DF6">
            <w:pPr>
              <w:tabs>
                <w:tab w:val="left" w:pos="5580"/>
                <w:tab w:val="left" w:pos="10440"/>
              </w:tabs>
              <w:ind w:firstLine="63"/>
              <w:jc w:val="center"/>
              <w:rPr>
                <w:rStyle w:val="ab"/>
                <w:rFonts w:eastAsia="Arial Unicode MS"/>
                <w:sz w:val="28"/>
                <w:szCs w:val="28"/>
              </w:rPr>
            </w:pPr>
            <w:r w:rsidRPr="00AE40D7">
              <w:rPr>
                <w:rStyle w:val="ab"/>
                <w:rFonts w:eastAsia="Arial Unicode MS"/>
                <w:sz w:val="28"/>
                <w:szCs w:val="28"/>
              </w:rPr>
              <w:t>1,97</w:t>
            </w:r>
          </w:p>
        </w:tc>
        <w:tc>
          <w:tcPr>
            <w:tcW w:w="2409" w:type="dxa"/>
          </w:tcPr>
          <w:p w:rsidR="00D97DF6" w:rsidRPr="00AE40D7" w:rsidRDefault="00D97DF6" w:rsidP="00964D33">
            <w:pPr>
              <w:tabs>
                <w:tab w:val="left" w:pos="10440"/>
              </w:tabs>
              <w:ind w:firstLine="34"/>
              <w:jc w:val="center"/>
              <w:rPr>
                <w:rStyle w:val="ab"/>
                <w:rFonts w:eastAsia="Arial Unicode MS"/>
                <w:sz w:val="28"/>
                <w:szCs w:val="28"/>
              </w:rPr>
            </w:pPr>
            <w:r w:rsidRPr="00AE40D7">
              <w:rPr>
                <w:rStyle w:val="ab"/>
                <w:rFonts w:eastAsia="Arial Unicode MS"/>
                <w:sz w:val="28"/>
                <w:szCs w:val="28"/>
              </w:rPr>
              <w:t>2</w:t>
            </w:r>
            <w:r w:rsidR="00964D33" w:rsidRPr="00AE40D7">
              <w:rPr>
                <w:rStyle w:val="ab"/>
                <w:rFonts w:eastAsia="Arial Unicode MS"/>
                <w:sz w:val="28"/>
                <w:szCs w:val="28"/>
              </w:rPr>
              <w:t>,</w:t>
            </w:r>
            <w:r w:rsidRPr="00AE40D7">
              <w:rPr>
                <w:rStyle w:val="ab"/>
                <w:rFonts w:eastAsia="Arial Unicode MS"/>
                <w:sz w:val="28"/>
                <w:szCs w:val="28"/>
              </w:rPr>
              <w:t>0</w:t>
            </w:r>
          </w:p>
        </w:tc>
      </w:tr>
      <w:tr w:rsidR="00AE40D7" w:rsidRPr="00AE40D7" w:rsidTr="00D97DF6">
        <w:tc>
          <w:tcPr>
            <w:tcW w:w="4282" w:type="dxa"/>
          </w:tcPr>
          <w:p w:rsidR="00D97DF6" w:rsidRPr="00AE40D7" w:rsidRDefault="00D97DF6" w:rsidP="00D97DF6">
            <w:pPr>
              <w:tabs>
                <w:tab w:val="left" w:pos="5580"/>
                <w:tab w:val="left" w:pos="6300"/>
                <w:tab w:val="left" w:pos="10440"/>
              </w:tabs>
              <w:ind w:firstLine="0"/>
              <w:rPr>
                <w:rStyle w:val="ab"/>
                <w:rFonts w:eastAsia="Arial Unicode MS"/>
                <w:sz w:val="28"/>
                <w:szCs w:val="28"/>
              </w:rPr>
            </w:pPr>
            <w:r w:rsidRPr="00AE40D7">
              <w:rPr>
                <w:rStyle w:val="ab"/>
                <w:rFonts w:eastAsia="Arial Unicode MS"/>
                <w:sz w:val="28"/>
                <w:szCs w:val="28"/>
              </w:rPr>
              <w:t>В.энер, ккал/100г//МДж/кг</w:t>
            </w:r>
          </w:p>
        </w:tc>
        <w:tc>
          <w:tcPr>
            <w:tcW w:w="2551" w:type="dxa"/>
          </w:tcPr>
          <w:p w:rsidR="00D97DF6" w:rsidRPr="00AE40D7" w:rsidRDefault="00D97DF6" w:rsidP="00D97DF6">
            <w:pPr>
              <w:tabs>
                <w:tab w:val="left" w:pos="5580"/>
                <w:tab w:val="left" w:pos="10440"/>
              </w:tabs>
              <w:ind w:firstLine="0"/>
              <w:jc w:val="center"/>
              <w:rPr>
                <w:rStyle w:val="ab"/>
                <w:rFonts w:eastAsia="Arial Unicode MS"/>
                <w:sz w:val="28"/>
                <w:szCs w:val="28"/>
              </w:rPr>
            </w:pPr>
            <w:r w:rsidRPr="00AE40D7">
              <w:rPr>
                <w:rStyle w:val="ab"/>
                <w:rFonts w:eastAsia="Arial Unicode MS"/>
                <w:sz w:val="28"/>
                <w:szCs w:val="28"/>
              </w:rPr>
              <w:t>487,34// 20,39</w:t>
            </w:r>
          </w:p>
        </w:tc>
        <w:tc>
          <w:tcPr>
            <w:tcW w:w="2409" w:type="dxa"/>
          </w:tcPr>
          <w:p w:rsidR="00D97DF6" w:rsidRPr="00AE40D7" w:rsidRDefault="00964D33" w:rsidP="00D97DF6">
            <w:pPr>
              <w:tabs>
                <w:tab w:val="left" w:pos="10440"/>
              </w:tabs>
              <w:ind w:firstLine="34"/>
              <w:jc w:val="center"/>
              <w:rPr>
                <w:rStyle w:val="ab"/>
                <w:rFonts w:eastAsia="Arial Unicode MS"/>
                <w:sz w:val="28"/>
                <w:szCs w:val="28"/>
              </w:rPr>
            </w:pPr>
            <w:r w:rsidRPr="00AE40D7">
              <w:rPr>
                <w:rStyle w:val="ab"/>
                <w:rFonts w:eastAsia="Arial Unicode MS"/>
                <w:sz w:val="28"/>
                <w:szCs w:val="28"/>
              </w:rPr>
              <w:t>472,3// 19,</w:t>
            </w:r>
            <w:r w:rsidR="00D97DF6" w:rsidRPr="00AE40D7">
              <w:rPr>
                <w:rStyle w:val="ab"/>
                <w:rFonts w:eastAsia="Arial Unicode MS"/>
                <w:sz w:val="28"/>
                <w:szCs w:val="28"/>
              </w:rPr>
              <w:t>76</w:t>
            </w:r>
          </w:p>
        </w:tc>
      </w:tr>
      <w:tr w:rsidR="00D97DF6" w:rsidRPr="00AE40D7" w:rsidTr="00D97DF6">
        <w:tc>
          <w:tcPr>
            <w:tcW w:w="4282" w:type="dxa"/>
          </w:tcPr>
          <w:p w:rsidR="00D97DF6" w:rsidRPr="00AE40D7" w:rsidRDefault="00D97DF6" w:rsidP="00D97DF6">
            <w:pPr>
              <w:tabs>
                <w:tab w:val="left" w:pos="5580"/>
                <w:tab w:val="left" w:pos="6300"/>
                <w:tab w:val="left" w:pos="10440"/>
              </w:tabs>
              <w:ind w:firstLine="0"/>
              <w:rPr>
                <w:rStyle w:val="ab"/>
                <w:rFonts w:eastAsia="Arial Unicode MS"/>
                <w:sz w:val="28"/>
                <w:szCs w:val="28"/>
              </w:rPr>
            </w:pPr>
            <w:r w:rsidRPr="00AE40D7">
              <w:rPr>
                <w:rStyle w:val="ab"/>
                <w:rFonts w:eastAsia="Arial Unicode MS"/>
                <w:sz w:val="28"/>
                <w:szCs w:val="28"/>
              </w:rPr>
              <w:t>О. энер,ккал/100г//МДж/кг</w:t>
            </w:r>
          </w:p>
        </w:tc>
        <w:tc>
          <w:tcPr>
            <w:tcW w:w="2551" w:type="dxa"/>
          </w:tcPr>
          <w:p w:rsidR="00D97DF6" w:rsidRPr="00AE40D7" w:rsidRDefault="00D97DF6" w:rsidP="00D97DF6">
            <w:pPr>
              <w:tabs>
                <w:tab w:val="left" w:pos="5580"/>
                <w:tab w:val="left" w:pos="10440"/>
              </w:tabs>
              <w:ind w:firstLine="0"/>
              <w:jc w:val="center"/>
              <w:rPr>
                <w:rStyle w:val="ab"/>
                <w:rFonts w:eastAsia="Arial Unicode MS"/>
                <w:sz w:val="28"/>
                <w:szCs w:val="28"/>
              </w:rPr>
            </w:pPr>
            <w:r w:rsidRPr="00AE40D7">
              <w:rPr>
                <w:rStyle w:val="ab"/>
                <w:rFonts w:eastAsia="Arial Unicode MS"/>
                <w:sz w:val="28"/>
                <w:szCs w:val="28"/>
              </w:rPr>
              <w:t>409,36//17,12</w:t>
            </w:r>
          </w:p>
        </w:tc>
        <w:tc>
          <w:tcPr>
            <w:tcW w:w="2409" w:type="dxa"/>
          </w:tcPr>
          <w:p w:rsidR="00D97DF6" w:rsidRPr="00AE40D7" w:rsidRDefault="00D97DF6" w:rsidP="00D97DF6">
            <w:pPr>
              <w:tabs>
                <w:tab w:val="left" w:pos="10440"/>
              </w:tabs>
              <w:ind w:firstLine="34"/>
              <w:jc w:val="center"/>
              <w:rPr>
                <w:rStyle w:val="ab"/>
                <w:rFonts w:eastAsia="Arial Unicode MS"/>
                <w:sz w:val="28"/>
                <w:szCs w:val="28"/>
              </w:rPr>
            </w:pPr>
            <w:r w:rsidRPr="00AE40D7">
              <w:rPr>
                <w:rStyle w:val="ab"/>
                <w:rFonts w:eastAsia="Arial Unicode MS"/>
                <w:sz w:val="28"/>
                <w:szCs w:val="28"/>
              </w:rPr>
              <w:t>396,73//16,59</w:t>
            </w:r>
          </w:p>
        </w:tc>
      </w:tr>
    </w:tbl>
    <w:p w:rsidR="00D97DF6" w:rsidRPr="00AE40D7" w:rsidRDefault="00D97DF6" w:rsidP="00F77069">
      <w:pPr>
        <w:shd w:val="clear" w:color="auto" w:fill="FFFFFF"/>
        <w:tabs>
          <w:tab w:val="left" w:pos="0"/>
          <w:tab w:val="left" w:pos="6660"/>
        </w:tabs>
        <w:ind w:firstLine="0"/>
        <w:rPr>
          <w:sz w:val="28"/>
          <w:szCs w:val="28"/>
        </w:rPr>
      </w:pPr>
    </w:p>
    <w:p w:rsidR="007F51F0" w:rsidRPr="00AE40D7" w:rsidRDefault="007F51F0" w:rsidP="007F51F0">
      <w:pPr>
        <w:pStyle w:val="Style14"/>
        <w:widowControl/>
        <w:ind w:firstLine="709"/>
        <w:jc w:val="both"/>
        <w:rPr>
          <w:rStyle w:val="FontStyle117"/>
          <w:rFonts w:cs="Times New Roman"/>
          <w:sz w:val="28"/>
          <w:szCs w:val="28"/>
          <w:lang w:val="ru-RU"/>
        </w:rPr>
      </w:pPr>
      <w:r w:rsidRPr="00AE40D7">
        <w:rPr>
          <w:rStyle w:val="FontStyle117"/>
          <w:rFonts w:cs="Times New Roman"/>
          <w:sz w:val="28"/>
          <w:szCs w:val="28"/>
          <w:lang w:val="ru-RU"/>
        </w:rPr>
        <w:t>Из установленных результатов показателей качества комбикормов для молоди рыб следует, что проведенные исследования, то есть разработка рецептов и установление технологических режимов производства кормов для рыб методом экструдирования, позволили получить корма с достаточно высокой энергетической, питательной и биологической ценностью, которые могут быть рекомендованы для производства кормов и ориентирова</w:t>
      </w:r>
      <w:r w:rsidRPr="00AE40D7">
        <w:rPr>
          <w:rStyle w:val="FontStyle117"/>
          <w:rFonts w:cs="Times New Roman"/>
          <w:sz w:val="28"/>
          <w:szCs w:val="28"/>
          <w:lang w:val="ru-RU"/>
        </w:rPr>
        <w:softHyphen/>
        <w:t>ны на кормление личинок и молоди клариевого сома и тиляпии.</w:t>
      </w:r>
    </w:p>
    <w:p w:rsidR="007F51F0" w:rsidRPr="00AE40D7" w:rsidRDefault="00346729" w:rsidP="00346729">
      <w:pPr>
        <w:pStyle w:val="Style14"/>
        <w:widowControl/>
        <w:ind w:firstLine="709"/>
        <w:jc w:val="both"/>
        <w:rPr>
          <w:rFonts w:ascii="Times New Roman" w:hAnsi="Times New Roman" w:cs="Times New Roman"/>
          <w:sz w:val="28"/>
          <w:szCs w:val="28"/>
          <w:lang w:val="ru-RU"/>
        </w:rPr>
      </w:pPr>
      <w:r w:rsidRPr="00AE40D7">
        <w:rPr>
          <w:rFonts w:ascii="Times New Roman" w:hAnsi="Times New Roman" w:cs="Times New Roman"/>
          <w:sz w:val="28"/>
          <w:szCs w:val="28"/>
          <w:lang w:val="ru-RU"/>
        </w:rPr>
        <w:t xml:space="preserve">Влажность, один из важнейших показателей физических свойств компонентов и комбикормов. Влага может впитываться частицами и образовывать водяную пленку на их поверхности или занимать пространство между частицами. Количество влаги в компонентах и комбикормах обусловлено физико-химическим строением (оно возрастает по мере увеличения активной поверхности продукта и содержания гидрофильных веществ, таких как белок, углеводы), влажностью и температурой окружающего воздуха. Повышенное содержание влажности способствует развитию микроорганизмов и увеличению скорости разрушения питательных веществ, заплесневению корма. Поэтому величина влажности не должна превышать максимального значения, установленного стандартом для экструдированных комбикормов. </w:t>
      </w:r>
      <w:r w:rsidR="007F51F0" w:rsidRPr="00AE40D7">
        <w:rPr>
          <w:rFonts w:ascii="Times New Roman" w:hAnsi="Times New Roman" w:cs="Times New Roman"/>
          <w:sz w:val="28"/>
          <w:szCs w:val="28"/>
          <w:lang w:val="ru-RU"/>
        </w:rPr>
        <w:t>Стартовые комбикорма для рыб были выработаны с влажностью, не превышающей 10%, установленных для экструдированных кормов. Содержание влаги в рассыпном комбикорме перед увлажнением нахо</w:t>
      </w:r>
      <w:r w:rsidR="00DB3363" w:rsidRPr="00AE40D7">
        <w:rPr>
          <w:rFonts w:ascii="Times New Roman" w:hAnsi="Times New Roman" w:cs="Times New Roman"/>
          <w:sz w:val="28"/>
          <w:szCs w:val="28"/>
          <w:lang w:val="ru-RU"/>
        </w:rPr>
        <w:t>дилось в пределах 12,86-13,62%, а в</w:t>
      </w:r>
      <w:r w:rsidR="007F51F0" w:rsidRPr="00AE40D7">
        <w:rPr>
          <w:rFonts w:ascii="Times New Roman" w:hAnsi="Times New Roman" w:cs="Times New Roman"/>
          <w:sz w:val="28"/>
          <w:szCs w:val="28"/>
          <w:lang w:val="ru-RU"/>
        </w:rPr>
        <w:t xml:space="preserve"> готовом корме для клариевого сома и тиляпии 9,04; 9,42% соответственно. Содержание влаги в корме влияет на прочность гранул, величину объемной массы, сыпучесть, сроки и безопасное их хранение.</w:t>
      </w:r>
    </w:p>
    <w:p w:rsidR="007F51F0" w:rsidRPr="00AE40D7" w:rsidRDefault="007F51F0" w:rsidP="007F51F0">
      <w:pPr>
        <w:tabs>
          <w:tab w:val="left" w:pos="4678"/>
          <w:tab w:val="left" w:pos="5220"/>
          <w:tab w:val="left" w:pos="5670"/>
          <w:tab w:val="left" w:pos="6300"/>
        </w:tabs>
        <w:rPr>
          <w:sz w:val="28"/>
          <w:szCs w:val="28"/>
        </w:rPr>
      </w:pPr>
      <w:r w:rsidRPr="00AE40D7">
        <w:rPr>
          <w:rFonts w:cs="Times New Roman"/>
          <w:sz w:val="28"/>
          <w:szCs w:val="28"/>
        </w:rPr>
        <w:t>Технологические показатели стартовых комбикормов</w:t>
      </w:r>
      <w:r w:rsidRPr="00AE40D7">
        <w:rPr>
          <w:sz w:val="28"/>
          <w:szCs w:val="28"/>
        </w:rPr>
        <w:t xml:space="preserve"> определяли согласно действующему </w:t>
      </w:r>
      <w:bookmarkStart w:id="1" w:name="_Hlk42752064"/>
      <w:r w:rsidR="000F2B52" w:rsidRPr="00AE40D7">
        <w:rPr>
          <w:sz w:val="28"/>
          <w:szCs w:val="28"/>
        </w:rPr>
        <w:t>ГОСТ</w:t>
      </w:r>
      <w:r w:rsidR="00202AA4" w:rsidRPr="00AE40D7">
        <w:rPr>
          <w:sz w:val="28"/>
          <w:szCs w:val="28"/>
        </w:rPr>
        <w:t>у</w:t>
      </w:r>
      <w:r w:rsidR="000F2B52" w:rsidRPr="00AE40D7">
        <w:rPr>
          <w:sz w:val="28"/>
          <w:szCs w:val="28"/>
        </w:rPr>
        <w:t xml:space="preserve"> 10385-</w:t>
      </w:r>
      <w:r w:rsidRPr="00AE40D7">
        <w:rPr>
          <w:sz w:val="28"/>
          <w:szCs w:val="28"/>
        </w:rPr>
        <w:t>2014</w:t>
      </w:r>
      <w:bookmarkEnd w:id="1"/>
      <w:r w:rsidRPr="00AE40D7">
        <w:rPr>
          <w:sz w:val="28"/>
          <w:szCs w:val="28"/>
        </w:rPr>
        <w:t xml:space="preserve">. Результаты статистической обработки технологических показателей выработанных стартовых комбикормов (влажность, объёмная масса, угол естественного откоса, коэффициенты вариации, разбухаемость, водостойкость), представлены в таблице </w:t>
      </w:r>
      <w:r w:rsidR="000F2B52" w:rsidRPr="00AE40D7">
        <w:rPr>
          <w:sz w:val="28"/>
          <w:szCs w:val="28"/>
        </w:rPr>
        <w:t>8</w:t>
      </w:r>
      <w:r w:rsidRPr="00AE40D7">
        <w:rPr>
          <w:sz w:val="28"/>
          <w:szCs w:val="28"/>
        </w:rPr>
        <w:t xml:space="preserve">. </w:t>
      </w:r>
    </w:p>
    <w:p w:rsidR="005756BD" w:rsidRPr="00AE40D7" w:rsidRDefault="005756BD" w:rsidP="007F51F0">
      <w:pPr>
        <w:tabs>
          <w:tab w:val="left" w:pos="3686"/>
          <w:tab w:val="left" w:pos="6379"/>
          <w:tab w:val="left" w:pos="7797"/>
        </w:tabs>
        <w:ind w:firstLine="0"/>
        <w:rPr>
          <w:sz w:val="28"/>
          <w:szCs w:val="28"/>
        </w:rPr>
      </w:pPr>
    </w:p>
    <w:p w:rsidR="005756BD" w:rsidRPr="00AE40D7" w:rsidRDefault="005756BD" w:rsidP="007F51F0">
      <w:pPr>
        <w:tabs>
          <w:tab w:val="left" w:pos="3686"/>
          <w:tab w:val="left" w:pos="6379"/>
          <w:tab w:val="left" w:pos="7797"/>
        </w:tabs>
        <w:ind w:firstLine="0"/>
        <w:rPr>
          <w:sz w:val="28"/>
          <w:szCs w:val="28"/>
        </w:rPr>
      </w:pPr>
    </w:p>
    <w:p w:rsidR="007F51F0" w:rsidRPr="00AE40D7" w:rsidRDefault="007F51F0" w:rsidP="007F51F0">
      <w:pPr>
        <w:tabs>
          <w:tab w:val="left" w:pos="3686"/>
          <w:tab w:val="left" w:pos="6379"/>
          <w:tab w:val="left" w:pos="7797"/>
        </w:tabs>
        <w:ind w:firstLine="0"/>
        <w:rPr>
          <w:sz w:val="28"/>
          <w:szCs w:val="28"/>
        </w:rPr>
      </w:pPr>
      <w:r w:rsidRPr="00AE40D7">
        <w:rPr>
          <w:sz w:val="28"/>
          <w:szCs w:val="28"/>
        </w:rPr>
        <w:lastRenderedPageBreak/>
        <w:t xml:space="preserve">Таблица </w:t>
      </w:r>
      <w:r w:rsidR="000F2B52" w:rsidRPr="00AE40D7">
        <w:rPr>
          <w:sz w:val="28"/>
          <w:szCs w:val="28"/>
        </w:rPr>
        <w:t>8</w:t>
      </w:r>
      <w:r w:rsidRPr="00AE40D7">
        <w:rPr>
          <w:sz w:val="28"/>
          <w:szCs w:val="28"/>
        </w:rPr>
        <w:t xml:space="preserve"> - Результаты статистической обработки технологических показателей разработанных стартовых комбикормов</w:t>
      </w:r>
    </w:p>
    <w:p w:rsidR="007F51F0" w:rsidRPr="00AE40D7" w:rsidRDefault="007F51F0" w:rsidP="007F51F0">
      <w:pPr>
        <w:tabs>
          <w:tab w:val="left" w:pos="3686"/>
          <w:tab w:val="left" w:pos="6379"/>
          <w:tab w:val="left" w:pos="7797"/>
        </w:tabs>
        <w:rPr>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1559"/>
        <w:gridCol w:w="851"/>
        <w:gridCol w:w="992"/>
        <w:gridCol w:w="1134"/>
        <w:gridCol w:w="1276"/>
        <w:gridCol w:w="1842"/>
      </w:tblGrid>
      <w:tr w:rsidR="00AE40D7" w:rsidRPr="00AE40D7" w:rsidTr="007F51F0">
        <w:tc>
          <w:tcPr>
            <w:tcW w:w="1985" w:type="dxa"/>
            <w:hideMark/>
          </w:tcPr>
          <w:p w:rsidR="007F51F0" w:rsidRPr="00AE40D7" w:rsidRDefault="007F51F0" w:rsidP="007F51F0">
            <w:pPr>
              <w:tabs>
                <w:tab w:val="left" w:pos="3686"/>
                <w:tab w:val="left" w:pos="6379"/>
                <w:tab w:val="left" w:pos="7797"/>
              </w:tabs>
              <w:ind w:firstLine="0"/>
              <w:jc w:val="center"/>
              <w:rPr>
                <w:szCs w:val="24"/>
              </w:rPr>
            </w:pPr>
            <w:r w:rsidRPr="00AE40D7">
              <w:rPr>
                <w:szCs w:val="24"/>
              </w:rPr>
              <w:t>Наименование комбикорма</w:t>
            </w:r>
          </w:p>
        </w:tc>
        <w:tc>
          <w:tcPr>
            <w:tcW w:w="1559" w:type="dxa"/>
            <w:hideMark/>
          </w:tcPr>
          <w:p w:rsidR="007F51F0" w:rsidRPr="00AE40D7" w:rsidRDefault="007F51F0" w:rsidP="007F51F0">
            <w:pPr>
              <w:tabs>
                <w:tab w:val="left" w:pos="3686"/>
                <w:tab w:val="left" w:pos="6379"/>
                <w:tab w:val="left" w:pos="7797"/>
              </w:tabs>
              <w:ind w:firstLine="0"/>
              <w:jc w:val="center"/>
              <w:rPr>
                <w:szCs w:val="24"/>
              </w:rPr>
            </w:pPr>
            <w:r w:rsidRPr="00AE40D7">
              <w:rPr>
                <w:szCs w:val="24"/>
              </w:rPr>
              <w:t>Размер  частиц, мм</w:t>
            </w:r>
          </w:p>
        </w:tc>
        <w:tc>
          <w:tcPr>
            <w:tcW w:w="851" w:type="dxa"/>
            <w:hideMark/>
          </w:tcPr>
          <w:p w:rsidR="007F51F0" w:rsidRPr="00AE40D7" w:rsidRDefault="007F51F0" w:rsidP="007F51F0">
            <w:pPr>
              <w:tabs>
                <w:tab w:val="left" w:pos="3686"/>
                <w:tab w:val="left" w:pos="6379"/>
                <w:tab w:val="left" w:pos="7797"/>
              </w:tabs>
              <w:ind w:firstLine="0"/>
              <w:jc w:val="center"/>
              <w:rPr>
                <w:szCs w:val="24"/>
              </w:rPr>
            </w:pPr>
            <w:r w:rsidRPr="00AE40D7">
              <w:rPr>
                <w:szCs w:val="24"/>
              </w:rPr>
              <w:t>п</w:t>
            </w:r>
          </w:p>
        </w:tc>
        <w:tc>
          <w:tcPr>
            <w:tcW w:w="992" w:type="dxa"/>
            <w:hideMark/>
          </w:tcPr>
          <w:p w:rsidR="007F51F0" w:rsidRPr="00AE40D7" w:rsidRDefault="007F51F0" w:rsidP="00D333DF">
            <w:pPr>
              <w:pStyle w:val="af"/>
              <w:tabs>
                <w:tab w:val="left" w:pos="3686"/>
                <w:tab w:val="left" w:pos="6379"/>
                <w:tab w:val="left" w:pos="7797"/>
              </w:tabs>
              <w:spacing w:after="0"/>
              <w:jc w:val="center"/>
              <w:rPr>
                <w:sz w:val="24"/>
                <w:szCs w:val="24"/>
              </w:rPr>
            </w:pPr>
            <w:r w:rsidRPr="00AE40D7">
              <w:rPr>
                <w:noProof/>
              </w:rPr>
              <w:drawing>
                <wp:inline distT="0" distB="0" distL="0" distR="0" wp14:anchorId="69D5FC85" wp14:editId="5145671D">
                  <wp:extent cx="83820" cy="17526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3820" cy="175260"/>
                          </a:xfrm>
                          <a:prstGeom prst="rect">
                            <a:avLst/>
                          </a:prstGeom>
                          <a:noFill/>
                          <a:ln>
                            <a:noFill/>
                          </a:ln>
                        </pic:spPr>
                      </pic:pic>
                    </a:graphicData>
                  </a:graphic>
                </wp:inline>
              </w:drawing>
            </w:r>
          </w:p>
        </w:tc>
        <w:tc>
          <w:tcPr>
            <w:tcW w:w="1134" w:type="dxa"/>
            <w:hideMark/>
          </w:tcPr>
          <w:p w:rsidR="007F51F0" w:rsidRPr="00AE40D7" w:rsidRDefault="007F51F0" w:rsidP="007F51F0">
            <w:pPr>
              <w:tabs>
                <w:tab w:val="left" w:pos="3686"/>
                <w:tab w:val="left" w:pos="6379"/>
                <w:tab w:val="left" w:pos="7797"/>
              </w:tabs>
              <w:ind w:firstLine="0"/>
              <w:jc w:val="center"/>
              <w:rPr>
                <w:szCs w:val="24"/>
                <w:vertAlign w:val="superscript"/>
              </w:rPr>
            </w:pPr>
            <w:r w:rsidRPr="00AE40D7">
              <w:rPr>
                <w:szCs w:val="24"/>
                <w:vertAlign w:val="superscript"/>
              </w:rPr>
              <w:fldChar w:fldCharType="begin"/>
            </w:r>
            <w:r w:rsidRPr="00AE40D7">
              <w:rPr>
                <w:szCs w:val="24"/>
                <w:vertAlign w:val="superscript"/>
              </w:rPr>
              <w:instrText xml:space="preserve"> QUOTE </w:instrText>
            </w:r>
            <w:r w:rsidRPr="00AE40D7">
              <w:rPr>
                <w:noProof/>
                <w:position w:val="-8"/>
                <w:lang w:eastAsia="ru-RU"/>
              </w:rPr>
              <w:drawing>
                <wp:inline distT="0" distB="0" distL="0" distR="0" wp14:anchorId="6E91937B" wp14:editId="61D3CE9E">
                  <wp:extent cx="167640" cy="190500"/>
                  <wp:effectExtent l="0" t="0" r="381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67640" cy="190500"/>
                          </a:xfrm>
                          <a:prstGeom prst="rect">
                            <a:avLst/>
                          </a:prstGeom>
                          <a:noFill/>
                          <a:ln>
                            <a:noFill/>
                          </a:ln>
                        </pic:spPr>
                      </pic:pic>
                    </a:graphicData>
                  </a:graphic>
                </wp:inline>
              </w:drawing>
            </w:r>
            <w:r w:rsidRPr="00AE40D7">
              <w:rPr>
                <w:szCs w:val="24"/>
                <w:vertAlign w:val="superscript"/>
              </w:rPr>
              <w:fldChar w:fldCharType="separate"/>
            </w:r>
            <w:r w:rsidRPr="00AE40D7">
              <w:rPr>
                <w:noProof/>
                <w:position w:val="-8"/>
                <w:lang w:eastAsia="ru-RU"/>
              </w:rPr>
              <w:drawing>
                <wp:inline distT="0" distB="0" distL="0" distR="0" wp14:anchorId="15AA63D6" wp14:editId="44C4B374">
                  <wp:extent cx="167640" cy="190500"/>
                  <wp:effectExtent l="0" t="0" r="381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67640" cy="190500"/>
                          </a:xfrm>
                          <a:prstGeom prst="rect">
                            <a:avLst/>
                          </a:prstGeom>
                          <a:noFill/>
                          <a:ln>
                            <a:noFill/>
                          </a:ln>
                        </pic:spPr>
                      </pic:pic>
                    </a:graphicData>
                  </a:graphic>
                </wp:inline>
              </w:drawing>
            </w:r>
            <w:r w:rsidRPr="00AE40D7">
              <w:rPr>
                <w:szCs w:val="24"/>
                <w:vertAlign w:val="superscript"/>
              </w:rPr>
              <w:fldChar w:fldCharType="end"/>
            </w:r>
          </w:p>
        </w:tc>
        <w:tc>
          <w:tcPr>
            <w:tcW w:w="1276" w:type="dxa"/>
            <w:hideMark/>
          </w:tcPr>
          <w:p w:rsidR="007F51F0" w:rsidRPr="00AE40D7" w:rsidRDefault="007F51F0" w:rsidP="007F51F0">
            <w:pPr>
              <w:tabs>
                <w:tab w:val="left" w:pos="3686"/>
                <w:tab w:val="left" w:pos="6379"/>
                <w:tab w:val="left" w:pos="7797"/>
              </w:tabs>
              <w:ind w:firstLine="0"/>
              <w:jc w:val="center"/>
              <w:rPr>
                <w:szCs w:val="24"/>
                <w:vertAlign w:val="subscript"/>
              </w:rPr>
            </w:pPr>
            <w:r w:rsidRPr="00AE40D7">
              <w:rPr>
                <w:szCs w:val="24"/>
              </w:rPr>
              <w:t>t</w:t>
            </w:r>
            <w:r w:rsidRPr="00AE40D7">
              <w:rPr>
                <w:szCs w:val="24"/>
                <w:vertAlign w:val="subscript"/>
              </w:rPr>
              <w:t>с      (Р=0,95)</w:t>
            </w:r>
          </w:p>
        </w:tc>
        <w:tc>
          <w:tcPr>
            <w:tcW w:w="1842" w:type="dxa"/>
            <w:hideMark/>
          </w:tcPr>
          <w:p w:rsidR="007F51F0" w:rsidRPr="00AE40D7" w:rsidRDefault="007F51F0" w:rsidP="007F51F0">
            <w:pPr>
              <w:tabs>
                <w:tab w:val="left" w:pos="3686"/>
                <w:tab w:val="left" w:pos="6379"/>
                <w:tab w:val="left" w:pos="7797"/>
              </w:tabs>
              <w:ind w:firstLine="0"/>
              <w:jc w:val="center"/>
              <w:rPr>
                <w:szCs w:val="24"/>
                <w:vertAlign w:val="subscript"/>
              </w:rPr>
            </w:pPr>
            <w:r w:rsidRPr="00AE40D7">
              <w:rPr>
                <w:noProof/>
                <w:lang w:eastAsia="ru-RU"/>
              </w:rPr>
              <w:drawing>
                <wp:inline distT="0" distB="0" distL="0" distR="0" wp14:anchorId="49253125" wp14:editId="32DB47A3">
                  <wp:extent cx="777240" cy="190500"/>
                  <wp:effectExtent l="0" t="0" r="381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777240" cy="190500"/>
                          </a:xfrm>
                          <a:prstGeom prst="rect">
                            <a:avLst/>
                          </a:prstGeom>
                          <a:noFill/>
                          <a:ln>
                            <a:noFill/>
                          </a:ln>
                        </pic:spPr>
                      </pic:pic>
                    </a:graphicData>
                  </a:graphic>
                </wp:inline>
              </w:drawing>
            </w:r>
          </w:p>
        </w:tc>
      </w:tr>
      <w:tr w:rsidR="00AE40D7" w:rsidRPr="00AE40D7" w:rsidTr="007F51F0">
        <w:tc>
          <w:tcPr>
            <w:tcW w:w="9639" w:type="dxa"/>
            <w:gridSpan w:val="7"/>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Содержание влаги в смеси компонентов стартовых комбикормов перед выработкой, %</w:t>
            </w:r>
          </w:p>
        </w:tc>
      </w:tr>
      <w:tr w:rsidR="00AE40D7" w:rsidRPr="00AE40D7" w:rsidTr="007F51F0">
        <w:tc>
          <w:tcPr>
            <w:tcW w:w="1985" w:type="dxa"/>
            <w:hideMark/>
          </w:tcPr>
          <w:p w:rsidR="007F51F0" w:rsidRPr="00AE40D7" w:rsidRDefault="007F51F0" w:rsidP="007F51F0">
            <w:pPr>
              <w:tabs>
                <w:tab w:val="left" w:pos="3686"/>
                <w:tab w:val="left" w:pos="6379"/>
                <w:tab w:val="left" w:pos="7797"/>
              </w:tabs>
              <w:ind w:firstLine="0"/>
              <w:rPr>
                <w:bCs/>
                <w:szCs w:val="24"/>
              </w:rPr>
            </w:pPr>
            <w:r w:rsidRPr="00AE40D7">
              <w:rPr>
                <w:bCs/>
                <w:szCs w:val="24"/>
              </w:rPr>
              <w:t>Клариевый сом</w:t>
            </w:r>
          </w:p>
        </w:tc>
        <w:tc>
          <w:tcPr>
            <w:tcW w:w="1559"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0,2-0,5</w:t>
            </w:r>
          </w:p>
        </w:tc>
        <w:tc>
          <w:tcPr>
            <w:tcW w:w="851"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10</w:t>
            </w:r>
          </w:p>
        </w:tc>
        <w:tc>
          <w:tcPr>
            <w:tcW w:w="992" w:type="dxa"/>
            <w:hideMark/>
          </w:tcPr>
          <w:p w:rsidR="007F51F0" w:rsidRPr="00AE40D7" w:rsidRDefault="007F51F0" w:rsidP="007F51F0">
            <w:pPr>
              <w:tabs>
                <w:tab w:val="left" w:pos="3686"/>
                <w:tab w:val="left" w:pos="6379"/>
                <w:tab w:val="left" w:pos="7797"/>
              </w:tabs>
              <w:ind w:firstLine="0"/>
              <w:rPr>
                <w:bCs/>
                <w:szCs w:val="24"/>
              </w:rPr>
            </w:pPr>
            <w:r w:rsidRPr="00AE40D7">
              <w:rPr>
                <w:bCs/>
                <w:szCs w:val="24"/>
              </w:rPr>
              <w:t>13,62</w:t>
            </w:r>
          </w:p>
        </w:tc>
        <w:tc>
          <w:tcPr>
            <w:tcW w:w="1134"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0,0612</w:t>
            </w:r>
          </w:p>
        </w:tc>
        <w:tc>
          <w:tcPr>
            <w:tcW w:w="1276"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2,26</w:t>
            </w:r>
          </w:p>
        </w:tc>
        <w:tc>
          <w:tcPr>
            <w:tcW w:w="1842"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13,62 ±   1,2</w:t>
            </w:r>
          </w:p>
        </w:tc>
      </w:tr>
      <w:tr w:rsidR="00AE40D7" w:rsidRPr="00AE40D7" w:rsidTr="007F51F0">
        <w:tc>
          <w:tcPr>
            <w:tcW w:w="1985" w:type="dxa"/>
            <w:hideMark/>
          </w:tcPr>
          <w:p w:rsidR="007F51F0" w:rsidRPr="00AE40D7" w:rsidRDefault="007F51F0" w:rsidP="007F51F0">
            <w:pPr>
              <w:tabs>
                <w:tab w:val="left" w:pos="3686"/>
                <w:tab w:val="left" w:pos="6379"/>
                <w:tab w:val="left" w:pos="7797"/>
              </w:tabs>
              <w:ind w:firstLine="0"/>
              <w:rPr>
                <w:bCs/>
                <w:szCs w:val="24"/>
              </w:rPr>
            </w:pPr>
            <w:r w:rsidRPr="00AE40D7">
              <w:rPr>
                <w:bCs/>
                <w:szCs w:val="24"/>
              </w:rPr>
              <w:t xml:space="preserve">Тиляпия </w:t>
            </w:r>
          </w:p>
        </w:tc>
        <w:tc>
          <w:tcPr>
            <w:tcW w:w="1559"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0,2-0,5</w:t>
            </w:r>
          </w:p>
        </w:tc>
        <w:tc>
          <w:tcPr>
            <w:tcW w:w="851"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10</w:t>
            </w:r>
          </w:p>
        </w:tc>
        <w:tc>
          <w:tcPr>
            <w:tcW w:w="992" w:type="dxa"/>
            <w:hideMark/>
          </w:tcPr>
          <w:p w:rsidR="007F51F0" w:rsidRPr="00AE40D7" w:rsidRDefault="007F51F0" w:rsidP="007F51F0">
            <w:pPr>
              <w:tabs>
                <w:tab w:val="left" w:pos="3686"/>
                <w:tab w:val="left" w:pos="6379"/>
                <w:tab w:val="left" w:pos="7797"/>
              </w:tabs>
              <w:ind w:firstLine="0"/>
              <w:rPr>
                <w:bCs/>
                <w:szCs w:val="24"/>
              </w:rPr>
            </w:pPr>
            <w:r w:rsidRPr="00AE40D7">
              <w:rPr>
                <w:bCs/>
                <w:szCs w:val="24"/>
              </w:rPr>
              <w:t xml:space="preserve">12,86  </w:t>
            </w:r>
          </w:p>
        </w:tc>
        <w:tc>
          <w:tcPr>
            <w:tcW w:w="1134"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0,0581</w:t>
            </w:r>
          </w:p>
        </w:tc>
        <w:tc>
          <w:tcPr>
            <w:tcW w:w="1276"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2,26</w:t>
            </w:r>
          </w:p>
        </w:tc>
        <w:tc>
          <w:tcPr>
            <w:tcW w:w="1842"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12,86  ± 1,04</w:t>
            </w:r>
          </w:p>
        </w:tc>
      </w:tr>
      <w:tr w:rsidR="00AE40D7" w:rsidRPr="00AE40D7" w:rsidTr="007F51F0">
        <w:tc>
          <w:tcPr>
            <w:tcW w:w="9639" w:type="dxa"/>
            <w:gridSpan w:val="7"/>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Содержание влаги в выработанных стартовых комбикормах, %</w:t>
            </w:r>
          </w:p>
        </w:tc>
      </w:tr>
      <w:tr w:rsidR="00AE40D7" w:rsidRPr="00AE40D7" w:rsidTr="007F51F0">
        <w:tc>
          <w:tcPr>
            <w:tcW w:w="1985" w:type="dxa"/>
            <w:hideMark/>
          </w:tcPr>
          <w:p w:rsidR="007F51F0" w:rsidRPr="00AE40D7" w:rsidRDefault="007F51F0" w:rsidP="007F51F0">
            <w:pPr>
              <w:tabs>
                <w:tab w:val="left" w:pos="3686"/>
                <w:tab w:val="left" w:pos="6379"/>
                <w:tab w:val="left" w:pos="7797"/>
              </w:tabs>
              <w:ind w:firstLine="0"/>
              <w:rPr>
                <w:bCs/>
                <w:szCs w:val="24"/>
              </w:rPr>
            </w:pPr>
            <w:r w:rsidRPr="00AE40D7">
              <w:rPr>
                <w:bCs/>
                <w:szCs w:val="24"/>
              </w:rPr>
              <w:t>Клариевый сом</w:t>
            </w:r>
          </w:p>
        </w:tc>
        <w:tc>
          <w:tcPr>
            <w:tcW w:w="1559"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2</w:t>
            </w:r>
          </w:p>
        </w:tc>
        <w:tc>
          <w:tcPr>
            <w:tcW w:w="851"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10</w:t>
            </w:r>
          </w:p>
        </w:tc>
        <w:tc>
          <w:tcPr>
            <w:tcW w:w="99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9,04</w:t>
            </w:r>
          </w:p>
        </w:tc>
        <w:tc>
          <w:tcPr>
            <w:tcW w:w="1134"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0,0518</w:t>
            </w:r>
          </w:p>
        </w:tc>
        <w:tc>
          <w:tcPr>
            <w:tcW w:w="1276"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2,26</w:t>
            </w:r>
          </w:p>
        </w:tc>
        <w:tc>
          <w:tcPr>
            <w:tcW w:w="184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9,04±0,7</w:t>
            </w:r>
          </w:p>
        </w:tc>
      </w:tr>
      <w:tr w:rsidR="00AE40D7" w:rsidRPr="00AE40D7" w:rsidTr="007F51F0">
        <w:trPr>
          <w:trHeight w:val="172"/>
        </w:trPr>
        <w:tc>
          <w:tcPr>
            <w:tcW w:w="1985" w:type="dxa"/>
            <w:vMerge w:val="restart"/>
            <w:hideMark/>
          </w:tcPr>
          <w:p w:rsidR="007F51F0" w:rsidRPr="00AE40D7" w:rsidRDefault="007F51F0" w:rsidP="007F51F0">
            <w:pPr>
              <w:tabs>
                <w:tab w:val="left" w:pos="3686"/>
                <w:tab w:val="left" w:pos="6379"/>
                <w:tab w:val="left" w:pos="7797"/>
              </w:tabs>
              <w:ind w:firstLine="0"/>
              <w:rPr>
                <w:bCs/>
                <w:szCs w:val="24"/>
              </w:rPr>
            </w:pPr>
            <w:r w:rsidRPr="00AE40D7">
              <w:rPr>
                <w:bCs/>
                <w:szCs w:val="24"/>
              </w:rPr>
              <w:t xml:space="preserve">Тиляпия </w:t>
            </w:r>
          </w:p>
        </w:tc>
        <w:tc>
          <w:tcPr>
            <w:tcW w:w="1559"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2</w:t>
            </w:r>
          </w:p>
        </w:tc>
        <w:tc>
          <w:tcPr>
            <w:tcW w:w="851"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10</w:t>
            </w:r>
          </w:p>
        </w:tc>
        <w:tc>
          <w:tcPr>
            <w:tcW w:w="99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9,42</w:t>
            </w:r>
          </w:p>
        </w:tc>
        <w:tc>
          <w:tcPr>
            <w:tcW w:w="1134"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1,3076</w:t>
            </w:r>
          </w:p>
        </w:tc>
        <w:tc>
          <w:tcPr>
            <w:tcW w:w="1276"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2,26</w:t>
            </w:r>
          </w:p>
        </w:tc>
        <w:tc>
          <w:tcPr>
            <w:tcW w:w="1842"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9,42±0,84</w:t>
            </w:r>
          </w:p>
        </w:tc>
      </w:tr>
      <w:tr w:rsidR="00AE40D7" w:rsidRPr="00AE40D7" w:rsidTr="007F51F0">
        <w:trPr>
          <w:trHeight w:val="135"/>
        </w:trPr>
        <w:tc>
          <w:tcPr>
            <w:tcW w:w="1985" w:type="dxa"/>
            <w:vMerge/>
            <w:hideMark/>
          </w:tcPr>
          <w:p w:rsidR="007F51F0" w:rsidRPr="00AE40D7" w:rsidRDefault="007F51F0" w:rsidP="007F51F0">
            <w:pPr>
              <w:tabs>
                <w:tab w:val="left" w:pos="3686"/>
                <w:tab w:val="left" w:pos="6379"/>
                <w:tab w:val="left" w:pos="7797"/>
              </w:tabs>
              <w:ind w:firstLine="0"/>
              <w:rPr>
                <w:bCs/>
                <w:szCs w:val="24"/>
              </w:rPr>
            </w:pPr>
          </w:p>
        </w:tc>
        <w:tc>
          <w:tcPr>
            <w:tcW w:w="1559"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w:t>
            </w:r>
          </w:p>
        </w:tc>
        <w:tc>
          <w:tcPr>
            <w:tcW w:w="851"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10</w:t>
            </w:r>
          </w:p>
        </w:tc>
        <w:tc>
          <w:tcPr>
            <w:tcW w:w="99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9,30</w:t>
            </w:r>
          </w:p>
        </w:tc>
        <w:tc>
          <w:tcPr>
            <w:tcW w:w="1134"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1,3071</w:t>
            </w:r>
          </w:p>
        </w:tc>
        <w:tc>
          <w:tcPr>
            <w:tcW w:w="1276"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2,26</w:t>
            </w:r>
          </w:p>
        </w:tc>
        <w:tc>
          <w:tcPr>
            <w:tcW w:w="1842"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9,30±0,44</w:t>
            </w:r>
          </w:p>
        </w:tc>
      </w:tr>
      <w:tr w:rsidR="00AE40D7" w:rsidRPr="00AE40D7" w:rsidTr="007F51F0">
        <w:tc>
          <w:tcPr>
            <w:tcW w:w="9639" w:type="dxa"/>
            <w:gridSpan w:val="7"/>
            <w:hideMark/>
          </w:tcPr>
          <w:p w:rsidR="007F51F0" w:rsidRPr="00AE40D7" w:rsidRDefault="007F51F0" w:rsidP="00346729">
            <w:pPr>
              <w:tabs>
                <w:tab w:val="left" w:pos="3686"/>
                <w:tab w:val="left" w:pos="6379"/>
                <w:tab w:val="left" w:pos="7797"/>
              </w:tabs>
              <w:ind w:firstLine="0"/>
              <w:jc w:val="center"/>
              <w:rPr>
                <w:bCs/>
                <w:szCs w:val="24"/>
              </w:rPr>
            </w:pPr>
            <w:r w:rsidRPr="00AE40D7">
              <w:rPr>
                <w:bCs/>
                <w:szCs w:val="24"/>
              </w:rPr>
              <w:t>Объёмная масса, кг/м</w:t>
            </w:r>
            <w:r w:rsidRPr="00AE40D7">
              <w:rPr>
                <w:bCs/>
                <w:szCs w:val="24"/>
                <w:vertAlign w:val="superscript"/>
              </w:rPr>
              <w:t xml:space="preserve"> 3</w:t>
            </w:r>
          </w:p>
        </w:tc>
      </w:tr>
      <w:tr w:rsidR="00AE40D7" w:rsidRPr="00AE40D7" w:rsidTr="007F51F0">
        <w:tc>
          <w:tcPr>
            <w:tcW w:w="1985" w:type="dxa"/>
            <w:vMerge w:val="restart"/>
            <w:hideMark/>
          </w:tcPr>
          <w:p w:rsidR="007F51F0" w:rsidRPr="00AE40D7" w:rsidRDefault="007F51F0" w:rsidP="007F51F0">
            <w:pPr>
              <w:tabs>
                <w:tab w:val="left" w:pos="3686"/>
                <w:tab w:val="left" w:pos="6379"/>
                <w:tab w:val="left" w:pos="7797"/>
              </w:tabs>
              <w:ind w:firstLine="0"/>
              <w:rPr>
                <w:bCs/>
                <w:szCs w:val="24"/>
              </w:rPr>
            </w:pPr>
            <w:r w:rsidRPr="00AE40D7">
              <w:rPr>
                <w:bCs/>
                <w:szCs w:val="24"/>
              </w:rPr>
              <w:t xml:space="preserve">Клариевый сом   </w:t>
            </w:r>
          </w:p>
        </w:tc>
        <w:tc>
          <w:tcPr>
            <w:tcW w:w="1559"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w:t>
            </w:r>
          </w:p>
        </w:tc>
        <w:tc>
          <w:tcPr>
            <w:tcW w:w="851"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10</w:t>
            </w:r>
          </w:p>
        </w:tc>
        <w:tc>
          <w:tcPr>
            <w:tcW w:w="99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620,2</w:t>
            </w:r>
          </w:p>
        </w:tc>
        <w:tc>
          <w:tcPr>
            <w:tcW w:w="1134"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0,8364</w:t>
            </w:r>
          </w:p>
        </w:tc>
        <w:tc>
          <w:tcPr>
            <w:tcW w:w="1276"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2,26</w:t>
            </w:r>
          </w:p>
        </w:tc>
        <w:tc>
          <w:tcPr>
            <w:tcW w:w="184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620,2±2,7</w:t>
            </w:r>
          </w:p>
        </w:tc>
      </w:tr>
      <w:tr w:rsidR="00AE40D7" w:rsidRPr="00AE40D7" w:rsidTr="007F51F0">
        <w:tc>
          <w:tcPr>
            <w:tcW w:w="1985" w:type="dxa"/>
            <w:vMerge/>
          </w:tcPr>
          <w:p w:rsidR="007F51F0" w:rsidRPr="00AE40D7" w:rsidRDefault="007F51F0" w:rsidP="007F51F0">
            <w:pPr>
              <w:tabs>
                <w:tab w:val="left" w:pos="3686"/>
                <w:tab w:val="left" w:pos="6379"/>
                <w:tab w:val="left" w:pos="7797"/>
              </w:tabs>
              <w:ind w:firstLine="0"/>
              <w:rPr>
                <w:bCs/>
                <w:szCs w:val="24"/>
              </w:rPr>
            </w:pPr>
          </w:p>
        </w:tc>
        <w:tc>
          <w:tcPr>
            <w:tcW w:w="1559"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0,5</w:t>
            </w:r>
          </w:p>
        </w:tc>
        <w:tc>
          <w:tcPr>
            <w:tcW w:w="851"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10</w:t>
            </w:r>
          </w:p>
        </w:tc>
        <w:tc>
          <w:tcPr>
            <w:tcW w:w="99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751,8</w:t>
            </w:r>
          </w:p>
        </w:tc>
        <w:tc>
          <w:tcPr>
            <w:tcW w:w="1134"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1,6091</w:t>
            </w:r>
          </w:p>
        </w:tc>
        <w:tc>
          <w:tcPr>
            <w:tcW w:w="1276"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2,26</w:t>
            </w:r>
          </w:p>
        </w:tc>
        <w:tc>
          <w:tcPr>
            <w:tcW w:w="184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751,8 ± 2,62</w:t>
            </w:r>
          </w:p>
        </w:tc>
      </w:tr>
      <w:tr w:rsidR="00AE40D7" w:rsidRPr="00AE40D7" w:rsidTr="007F51F0">
        <w:tc>
          <w:tcPr>
            <w:tcW w:w="1985" w:type="dxa"/>
            <w:vMerge/>
          </w:tcPr>
          <w:p w:rsidR="007F51F0" w:rsidRPr="00AE40D7" w:rsidRDefault="007F51F0" w:rsidP="007F51F0">
            <w:pPr>
              <w:tabs>
                <w:tab w:val="left" w:pos="3686"/>
                <w:tab w:val="left" w:pos="6379"/>
                <w:tab w:val="left" w:pos="7797"/>
              </w:tabs>
              <w:ind w:firstLine="0"/>
              <w:rPr>
                <w:bCs/>
                <w:szCs w:val="24"/>
              </w:rPr>
            </w:pPr>
          </w:p>
        </w:tc>
        <w:tc>
          <w:tcPr>
            <w:tcW w:w="1559"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0,2</w:t>
            </w:r>
          </w:p>
        </w:tc>
        <w:tc>
          <w:tcPr>
            <w:tcW w:w="851"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10</w:t>
            </w:r>
          </w:p>
        </w:tc>
        <w:tc>
          <w:tcPr>
            <w:tcW w:w="99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792,2</w:t>
            </w:r>
          </w:p>
        </w:tc>
        <w:tc>
          <w:tcPr>
            <w:tcW w:w="1134"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1,2571</w:t>
            </w:r>
          </w:p>
        </w:tc>
        <w:tc>
          <w:tcPr>
            <w:tcW w:w="1276"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2,26</w:t>
            </w:r>
          </w:p>
        </w:tc>
        <w:tc>
          <w:tcPr>
            <w:tcW w:w="184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792,2 ± 2,28</w:t>
            </w:r>
          </w:p>
        </w:tc>
      </w:tr>
      <w:tr w:rsidR="00AE40D7" w:rsidRPr="00AE40D7" w:rsidTr="007F51F0">
        <w:tc>
          <w:tcPr>
            <w:tcW w:w="1985" w:type="dxa"/>
            <w:vMerge w:val="restart"/>
            <w:hideMark/>
          </w:tcPr>
          <w:p w:rsidR="007F51F0" w:rsidRPr="00AE40D7" w:rsidRDefault="007F51F0" w:rsidP="007F51F0">
            <w:pPr>
              <w:tabs>
                <w:tab w:val="left" w:pos="3686"/>
                <w:tab w:val="left" w:pos="6379"/>
                <w:tab w:val="left" w:pos="7797"/>
              </w:tabs>
              <w:ind w:firstLine="0"/>
              <w:rPr>
                <w:bCs/>
                <w:szCs w:val="24"/>
              </w:rPr>
            </w:pPr>
            <w:r w:rsidRPr="00AE40D7">
              <w:rPr>
                <w:bCs/>
                <w:szCs w:val="24"/>
              </w:rPr>
              <w:t xml:space="preserve">Тиляпия       </w:t>
            </w:r>
          </w:p>
          <w:p w:rsidR="007F51F0" w:rsidRPr="00AE40D7" w:rsidRDefault="007F51F0" w:rsidP="007F51F0">
            <w:pPr>
              <w:tabs>
                <w:tab w:val="left" w:pos="3686"/>
                <w:tab w:val="left" w:pos="6379"/>
                <w:tab w:val="left" w:pos="7797"/>
              </w:tabs>
              <w:ind w:firstLine="0"/>
              <w:rPr>
                <w:bCs/>
                <w:szCs w:val="24"/>
              </w:rPr>
            </w:pPr>
          </w:p>
        </w:tc>
        <w:tc>
          <w:tcPr>
            <w:tcW w:w="1559"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w:t>
            </w:r>
          </w:p>
        </w:tc>
        <w:tc>
          <w:tcPr>
            <w:tcW w:w="851"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10</w:t>
            </w:r>
          </w:p>
        </w:tc>
        <w:tc>
          <w:tcPr>
            <w:tcW w:w="99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596,2</w:t>
            </w:r>
          </w:p>
        </w:tc>
        <w:tc>
          <w:tcPr>
            <w:tcW w:w="1134"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1,4148</w:t>
            </w:r>
          </w:p>
        </w:tc>
        <w:tc>
          <w:tcPr>
            <w:tcW w:w="1276"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2,26</w:t>
            </w:r>
          </w:p>
        </w:tc>
        <w:tc>
          <w:tcPr>
            <w:tcW w:w="184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596,2 ± 2,8</w:t>
            </w:r>
          </w:p>
        </w:tc>
      </w:tr>
      <w:tr w:rsidR="00AE40D7" w:rsidRPr="00AE40D7" w:rsidTr="007F51F0">
        <w:tc>
          <w:tcPr>
            <w:tcW w:w="1985" w:type="dxa"/>
            <w:vMerge/>
            <w:hideMark/>
          </w:tcPr>
          <w:p w:rsidR="007F51F0" w:rsidRPr="00AE40D7" w:rsidRDefault="007F51F0" w:rsidP="007F51F0">
            <w:pPr>
              <w:tabs>
                <w:tab w:val="left" w:pos="3686"/>
                <w:tab w:val="left" w:pos="6379"/>
                <w:tab w:val="left" w:pos="7797"/>
              </w:tabs>
              <w:ind w:firstLine="0"/>
              <w:rPr>
                <w:bCs/>
                <w:szCs w:val="24"/>
              </w:rPr>
            </w:pPr>
          </w:p>
        </w:tc>
        <w:tc>
          <w:tcPr>
            <w:tcW w:w="1559"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2</w:t>
            </w:r>
          </w:p>
        </w:tc>
        <w:tc>
          <w:tcPr>
            <w:tcW w:w="851"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10</w:t>
            </w:r>
          </w:p>
        </w:tc>
        <w:tc>
          <w:tcPr>
            <w:tcW w:w="99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620,0</w:t>
            </w:r>
          </w:p>
        </w:tc>
        <w:tc>
          <w:tcPr>
            <w:tcW w:w="1134"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1,6521</w:t>
            </w:r>
          </w:p>
        </w:tc>
        <w:tc>
          <w:tcPr>
            <w:tcW w:w="1276"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2,26</w:t>
            </w:r>
          </w:p>
        </w:tc>
        <w:tc>
          <w:tcPr>
            <w:tcW w:w="184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620,0 ±3,1</w:t>
            </w:r>
          </w:p>
        </w:tc>
      </w:tr>
      <w:tr w:rsidR="00AE40D7" w:rsidRPr="00AE40D7" w:rsidTr="007F51F0">
        <w:tc>
          <w:tcPr>
            <w:tcW w:w="9639" w:type="dxa"/>
            <w:gridSpan w:val="7"/>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Угол естественного откоса, град.</w:t>
            </w:r>
          </w:p>
        </w:tc>
      </w:tr>
      <w:tr w:rsidR="00AE40D7" w:rsidRPr="00AE40D7" w:rsidTr="007F51F0">
        <w:tc>
          <w:tcPr>
            <w:tcW w:w="1985" w:type="dxa"/>
            <w:vMerge w:val="restart"/>
            <w:hideMark/>
          </w:tcPr>
          <w:p w:rsidR="007F51F0" w:rsidRPr="00AE40D7" w:rsidRDefault="007F51F0" w:rsidP="007F51F0">
            <w:pPr>
              <w:tabs>
                <w:tab w:val="left" w:pos="3686"/>
                <w:tab w:val="left" w:pos="6379"/>
                <w:tab w:val="left" w:pos="7797"/>
              </w:tabs>
              <w:ind w:firstLine="0"/>
              <w:rPr>
                <w:bCs/>
                <w:szCs w:val="24"/>
              </w:rPr>
            </w:pPr>
            <w:r w:rsidRPr="00AE40D7">
              <w:rPr>
                <w:bCs/>
                <w:szCs w:val="24"/>
              </w:rPr>
              <w:t xml:space="preserve">Клариевый сом              </w:t>
            </w:r>
          </w:p>
          <w:p w:rsidR="007F51F0" w:rsidRPr="00AE40D7" w:rsidRDefault="007F51F0" w:rsidP="007F51F0">
            <w:pPr>
              <w:tabs>
                <w:tab w:val="left" w:pos="3686"/>
                <w:tab w:val="left" w:pos="6379"/>
                <w:tab w:val="left" w:pos="7797"/>
              </w:tabs>
              <w:ind w:firstLine="0"/>
              <w:rPr>
                <w:bCs/>
                <w:szCs w:val="24"/>
              </w:rPr>
            </w:pPr>
          </w:p>
          <w:p w:rsidR="007F51F0" w:rsidRPr="00AE40D7" w:rsidRDefault="007F51F0" w:rsidP="007F51F0">
            <w:pPr>
              <w:tabs>
                <w:tab w:val="left" w:pos="3686"/>
                <w:tab w:val="left" w:pos="6379"/>
                <w:tab w:val="left" w:pos="7797"/>
              </w:tabs>
              <w:ind w:firstLine="0"/>
              <w:rPr>
                <w:bCs/>
                <w:szCs w:val="24"/>
              </w:rPr>
            </w:pPr>
          </w:p>
        </w:tc>
        <w:tc>
          <w:tcPr>
            <w:tcW w:w="1559"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w:t>
            </w:r>
          </w:p>
        </w:tc>
        <w:tc>
          <w:tcPr>
            <w:tcW w:w="851"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5</w:t>
            </w:r>
          </w:p>
        </w:tc>
        <w:tc>
          <w:tcPr>
            <w:tcW w:w="99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31</w:t>
            </w:r>
          </w:p>
        </w:tc>
        <w:tc>
          <w:tcPr>
            <w:tcW w:w="1134" w:type="dxa"/>
          </w:tcPr>
          <w:p w:rsidR="007F51F0" w:rsidRPr="00AE40D7" w:rsidRDefault="007F51F0" w:rsidP="007F51F0">
            <w:pPr>
              <w:tabs>
                <w:tab w:val="left" w:pos="3686"/>
                <w:tab w:val="left" w:pos="6379"/>
                <w:tab w:val="left" w:pos="7797"/>
              </w:tabs>
              <w:ind w:firstLine="0"/>
              <w:jc w:val="center"/>
              <w:rPr>
                <w:bCs/>
                <w:szCs w:val="24"/>
              </w:rPr>
            </w:pPr>
          </w:p>
        </w:tc>
        <w:tc>
          <w:tcPr>
            <w:tcW w:w="1276" w:type="dxa"/>
          </w:tcPr>
          <w:p w:rsidR="007F51F0" w:rsidRPr="00AE40D7" w:rsidRDefault="007F51F0" w:rsidP="007F51F0">
            <w:pPr>
              <w:tabs>
                <w:tab w:val="left" w:pos="3686"/>
                <w:tab w:val="left" w:pos="6379"/>
                <w:tab w:val="left" w:pos="7797"/>
              </w:tabs>
              <w:ind w:firstLine="0"/>
              <w:jc w:val="center"/>
              <w:rPr>
                <w:bCs/>
                <w:szCs w:val="24"/>
              </w:rPr>
            </w:pPr>
          </w:p>
        </w:tc>
        <w:tc>
          <w:tcPr>
            <w:tcW w:w="184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31</w:t>
            </w:r>
          </w:p>
        </w:tc>
      </w:tr>
      <w:tr w:rsidR="00AE40D7" w:rsidRPr="00AE40D7" w:rsidTr="007F51F0">
        <w:tc>
          <w:tcPr>
            <w:tcW w:w="1985" w:type="dxa"/>
            <w:vMerge/>
            <w:vAlign w:val="center"/>
            <w:hideMark/>
          </w:tcPr>
          <w:p w:rsidR="007F51F0" w:rsidRPr="00AE40D7" w:rsidRDefault="007F51F0" w:rsidP="007F51F0">
            <w:pPr>
              <w:tabs>
                <w:tab w:val="left" w:pos="3686"/>
                <w:tab w:val="left" w:pos="6379"/>
                <w:tab w:val="left" w:pos="7797"/>
              </w:tabs>
              <w:ind w:firstLine="0"/>
              <w:rPr>
                <w:bCs/>
                <w:szCs w:val="24"/>
              </w:rPr>
            </w:pPr>
          </w:p>
        </w:tc>
        <w:tc>
          <w:tcPr>
            <w:tcW w:w="1559"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0,5</w:t>
            </w:r>
          </w:p>
        </w:tc>
        <w:tc>
          <w:tcPr>
            <w:tcW w:w="851"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5</w:t>
            </w:r>
          </w:p>
        </w:tc>
        <w:tc>
          <w:tcPr>
            <w:tcW w:w="99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38</w:t>
            </w:r>
          </w:p>
        </w:tc>
        <w:tc>
          <w:tcPr>
            <w:tcW w:w="1134" w:type="dxa"/>
          </w:tcPr>
          <w:p w:rsidR="007F51F0" w:rsidRPr="00AE40D7" w:rsidRDefault="007F51F0" w:rsidP="007F51F0">
            <w:pPr>
              <w:tabs>
                <w:tab w:val="left" w:pos="3686"/>
                <w:tab w:val="left" w:pos="6379"/>
                <w:tab w:val="left" w:pos="7797"/>
              </w:tabs>
              <w:ind w:firstLine="0"/>
              <w:jc w:val="center"/>
              <w:rPr>
                <w:bCs/>
                <w:szCs w:val="24"/>
              </w:rPr>
            </w:pPr>
          </w:p>
        </w:tc>
        <w:tc>
          <w:tcPr>
            <w:tcW w:w="1276" w:type="dxa"/>
          </w:tcPr>
          <w:p w:rsidR="007F51F0" w:rsidRPr="00AE40D7" w:rsidRDefault="007F51F0" w:rsidP="007F51F0">
            <w:pPr>
              <w:tabs>
                <w:tab w:val="left" w:pos="3686"/>
                <w:tab w:val="left" w:pos="6379"/>
                <w:tab w:val="left" w:pos="7797"/>
              </w:tabs>
              <w:ind w:firstLine="0"/>
              <w:jc w:val="center"/>
              <w:rPr>
                <w:bCs/>
                <w:szCs w:val="24"/>
              </w:rPr>
            </w:pPr>
          </w:p>
        </w:tc>
        <w:tc>
          <w:tcPr>
            <w:tcW w:w="184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38</w:t>
            </w:r>
          </w:p>
        </w:tc>
      </w:tr>
      <w:tr w:rsidR="00AE40D7" w:rsidRPr="00AE40D7" w:rsidTr="007F51F0">
        <w:tc>
          <w:tcPr>
            <w:tcW w:w="1985" w:type="dxa"/>
            <w:vMerge/>
            <w:hideMark/>
          </w:tcPr>
          <w:p w:rsidR="007F51F0" w:rsidRPr="00AE40D7" w:rsidRDefault="007F51F0" w:rsidP="007F51F0">
            <w:pPr>
              <w:tabs>
                <w:tab w:val="left" w:pos="3686"/>
                <w:tab w:val="left" w:pos="6379"/>
                <w:tab w:val="left" w:pos="7797"/>
              </w:tabs>
              <w:ind w:firstLine="0"/>
              <w:rPr>
                <w:bCs/>
                <w:szCs w:val="24"/>
              </w:rPr>
            </w:pPr>
          </w:p>
        </w:tc>
        <w:tc>
          <w:tcPr>
            <w:tcW w:w="1559"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0,2</w:t>
            </w:r>
          </w:p>
        </w:tc>
        <w:tc>
          <w:tcPr>
            <w:tcW w:w="851"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5</w:t>
            </w:r>
          </w:p>
        </w:tc>
        <w:tc>
          <w:tcPr>
            <w:tcW w:w="99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48</w:t>
            </w:r>
          </w:p>
        </w:tc>
        <w:tc>
          <w:tcPr>
            <w:tcW w:w="1134" w:type="dxa"/>
          </w:tcPr>
          <w:p w:rsidR="007F51F0" w:rsidRPr="00AE40D7" w:rsidRDefault="007F51F0" w:rsidP="007F51F0">
            <w:pPr>
              <w:tabs>
                <w:tab w:val="left" w:pos="3686"/>
                <w:tab w:val="left" w:pos="6379"/>
                <w:tab w:val="left" w:pos="7797"/>
              </w:tabs>
              <w:ind w:firstLine="0"/>
              <w:jc w:val="center"/>
              <w:rPr>
                <w:bCs/>
                <w:szCs w:val="24"/>
              </w:rPr>
            </w:pPr>
          </w:p>
        </w:tc>
        <w:tc>
          <w:tcPr>
            <w:tcW w:w="1276" w:type="dxa"/>
          </w:tcPr>
          <w:p w:rsidR="007F51F0" w:rsidRPr="00AE40D7" w:rsidRDefault="007F51F0" w:rsidP="007F51F0">
            <w:pPr>
              <w:tabs>
                <w:tab w:val="left" w:pos="3686"/>
                <w:tab w:val="left" w:pos="6379"/>
                <w:tab w:val="left" w:pos="7797"/>
              </w:tabs>
              <w:ind w:firstLine="0"/>
              <w:jc w:val="center"/>
              <w:rPr>
                <w:bCs/>
                <w:szCs w:val="24"/>
              </w:rPr>
            </w:pPr>
          </w:p>
        </w:tc>
        <w:tc>
          <w:tcPr>
            <w:tcW w:w="184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48</w:t>
            </w:r>
          </w:p>
        </w:tc>
      </w:tr>
      <w:tr w:rsidR="00AE40D7" w:rsidRPr="00AE40D7" w:rsidTr="007F51F0">
        <w:tc>
          <w:tcPr>
            <w:tcW w:w="1985" w:type="dxa"/>
            <w:vMerge w:val="restart"/>
            <w:hideMark/>
          </w:tcPr>
          <w:p w:rsidR="007F51F0" w:rsidRPr="00AE40D7" w:rsidRDefault="007F51F0" w:rsidP="007F51F0">
            <w:pPr>
              <w:tabs>
                <w:tab w:val="left" w:pos="3686"/>
                <w:tab w:val="left" w:pos="6379"/>
                <w:tab w:val="left" w:pos="7797"/>
              </w:tabs>
              <w:ind w:firstLine="0"/>
              <w:rPr>
                <w:bCs/>
                <w:szCs w:val="24"/>
              </w:rPr>
            </w:pPr>
            <w:r w:rsidRPr="00AE40D7">
              <w:rPr>
                <w:bCs/>
                <w:szCs w:val="24"/>
              </w:rPr>
              <w:t xml:space="preserve">Тиляпия  </w:t>
            </w:r>
          </w:p>
          <w:p w:rsidR="007F51F0" w:rsidRPr="00AE40D7" w:rsidRDefault="007F51F0" w:rsidP="007F51F0">
            <w:pPr>
              <w:tabs>
                <w:tab w:val="left" w:pos="3686"/>
                <w:tab w:val="left" w:pos="6379"/>
                <w:tab w:val="left" w:pos="7797"/>
              </w:tabs>
              <w:ind w:firstLine="0"/>
              <w:rPr>
                <w:bCs/>
                <w:szCs w:val="24"/>
              </w:rPr>
            </w:pPr>
          </w:p>
        </w:tc>
        <w:tc>
          <w:tcPr>
            <w:tcW w:w="1559"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w:t>
            </w:r>
          </w:p>
        </w:tc>
        <w:tc>
          <w:tcPr>
            <w:tcW w:w="851"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5</w:t>
            </w:r>
          </w:p>
        </w:tc>
        <w:tc>
          <w:tcPr>
            <w:tcW w:w="99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32</w:t>
            </w:r>
          </w:p>
        </w:tc>
        <w:tc>
          <w:tcPr>
            <w:tcW w:w="1134" w:type="dxa"/>
          </w:tcPr>
          <w:p w:rsidR="007F51F0" w:rsidRPr="00AE40D7" w:rsidRDefault="007F51F0" w:rsidP="007F51F0">
            <w:pPr>
              <w:tabs>
                <w:tab w:val="left" w:pos="3686"/>
                <w:tab w:val="left" w:pos="6379"/>
                <w:tab w:val="left" w:pos="7797"/>
              </w:tabs>
              <w:ind w:firstLine="0"/>
              <w:jc w:val="center"/>
              <w:rPr>
                <w:bCs/>
                <w:szCs w:val="24"/>
              </w:rPr>
            </w:pPr>
          </w:p>
        </w:tc>
        <w:tc>
          <w:tcPr>
            <w:tcW w:w="1276" w:type="dxa"/>
          </w:tcPr>
          <w:p w:rsidR="007F51F0" w:rsidRPr="00AE40D7" w:rsidRDefault="007F51F0" w:rsidP="007F51F0">
            <w:pPr>
              <w:tabs>
                <w:tab w:val="left" w:pos="3686"/>
                <w:tab w:val="left" w:pos="6379"/>
                <w:tab w:val="left" w:pos="7797"/>
              </w:tabs>
              <w:ind w:firstLine="0"/>
              <w:jc w:val="center"/>
              <w:rPr>
                <w:bCs/>
                <w:szCs w:val="24"/>
              </w:rPr>
            </w:pPr>
          </w:p>
        </w:tc>
        <w:tc>
          <w:tcPr>
            <w:tcW w:w="184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32</w:t>
            </w:r>
          </w:p>
        </w:tc>
      </w:tr>
      <w:tr w:rsidR="00AE40D7" w:rsidRPr="00AE40D7" w:rsidTr="007F51F0">
        <w:trPr>
          <w:trHeight w:val="194"/>
        </w:trPr>
        <w:tc>
          <w:tcPr>
            <w:tcW w:w="1985" w:type="dxa"/>
            <w:vMerge/>
            <w:hideMark/>
          </w:tcPr>
          <w:p w:rsidR="007F51F0" w:rsidRPr="00AE40D7" w:rsidRDefault="007F51F0" w:rsidP="007F51F0">
            <w:pPr>
              <w:tabs>
                <w:tab w:val="left" w:pos="3686"/>
                <w:tab w:val="left" w:pos="6379"/>
                <w:tab w:val="left" w:pos="7797"/>
              </w:tabs>
              <w:ind w:firstLine="0"/>
              <w:rPr>
                <w:bCs/>
                <w:szCs w:val="24"/>
              </w:rPr>
            </w:pPr>
          </w:p>
        </w:tc>
        <w:tc>
          <w:tcPr>
            <w:tcW w:w="1559"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2</w:t>
            </w:r>
          </w:p>
        </w:tc>
        <w:tc>
          <w:tcPr>
            <w:tcW w:w="851"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5</w:t>
            </w:r>
          </w:p>
        </w:tc>
        <w:tc>
          <w:tcPr>
            <w:tcW w:w="99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31</w:t>
            </w:r>
          </w:p>
        </w:tc>
        <w:tc>
          <w:tcPr>
            <w:tcW w:w="1134" w:type="dxa"/>
          </w:tcPr>
          <w:p w:rsidR="007F51F0" w:rsidRPr="00AE40D7" w:rsidRDefault="007F51F0" w:rsidP="007F51F0">
            <w:pPr>
              <w:tabs>
                <w:tab w:val="left" w:pos="3686"/>
                <w:tab w:val="left" w:pos="6379"/>
                <w:tab w:val="left" w:pos="7797"/>
              </w:tabs>
              <w:ind w:firstLine="0"/>
              <w:jc w:val="center"/>
              <w:rPr>
                <w:bCs/>
                <w:szCs w:val="24"/>
              </w:rPr>
            </w:pPr>
          </w:p>
        </w:tc>
        <w:tc>
          <w:tcPr>
            <w:tcW w:w="1276" w:type="dxa"/>
          </w:tcPr>
          <w:p w:rsidR="007F51F0" w:rsidRPr="00AE40D7" w:rsidRDefault="007F51F0" w:rsidP="007F51F0">
            <w:pPr>
              <w:tabs>
                <w:tab w:val="left" w:pos="3686"/>
                <w:tab w:val="left" w:pos="6379"/>
                <w:tab w:val="left" w:pos="7797"/>
              </w:tabs>
              <w:ind w:firstLine="0"/>
              <w:jc w:val="center"/>
              <w:rPr>
                <w:bCs/>
                <w:szCs w:val="24"/>
              </w:rPr>
            </w:pPr>
          </w:p>
        </w:tc>
        <w:tc>
          <w:tcPr>
            <w:tcW w:w="184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31</w:t>
            </w:r>
          </w:p>
        </w:tc>
      </w:tr>
      <w:tr w:rsidR="00AE40D7" w:rsidRPr="00AE40D7" w:rsidTr="007F51F0">
        <w:tc>
          <w:tcPr>
            <w:tcW w:w="9639" w:type="dxa"/>
            <w:gridSpan w:val="7"/>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Коэффициент вариации, V</w:t>
            </w:r>
            <w:r w:rsidRPr="00AE40D7">
              <w:rPr>
                <w:bCs/>
                <w:szCs w:val="24"/>
                <w:vertAlign w:val="subscript"/>
              </w:rPr>
              <w:t>c</w:t>
            </w:r>
            <w:r w:rsidRPr="00AE40D7">
              <w:rPr>
                <w:bCs/>
                <w:szCs w:val="24"/>
              </w:rPr>
              <w:t xml:space="preserve"> (однородность смешивания), % (по содержанию с. протеина)</w:t>
            </w:r>
          </w:p>
        </w:tc>
      </w:tr>
      <w:tr w:rsidR="00AE40D7" w:rsidRPr="00AE40D7" w:rsidTr="007F51F0">
        <w:tc>
          <w:tcPr>
            <w:tcW w:w="1985" w:type="dxa"/>
            <w:hideMark/>
          </w:tcPr>
          <w:p w:rsidR="007F51F0" w:rsidRPr="00AE40D7" w:rsidRDefault="007F51F0" w:rsidP="007F51F0">
            <w:pPr>
              <w:tabs>
                <w:tab w:val="left" w:pos="3686"/>
                <w:tab w:val="left" w:pos="6379"/>
                <w:tab w:val="left" w:pos="7797"/>
              </w:tabs>
              <w:ind w:firstLine="0"/>
              <w:rPr>
                <w:bCs/>
                <w:szCs w:val="24"/>
              </w:rPr>
            </w:pPr>
            <w:r w:rsidRPr="00AE40D7">
              <w:rPr>
                <w:bCs/>
                <w:szCs w:val="24"/>
              </w:rPr>
              <w:t>Клариевый сом</w:t>
            </w:r>
          </w:p>
        </w:tc>
        <w:tc>
          <w:tcPr>
            <w:tcW w:w="1559"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2</w:t>
            </w:r>
          </w:p>
        </w:tc>
        <w:tc>
          <w:tcPr>
            <w:tcW w:w="851"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10</w:t>
            </w:r>
          </w:p>
        </w:tc>
        <w:tc>
          <w:tcPr>
            <w:tcW w:w="99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50,7</w:t>
            </w:r>
          </w:p>
        </w:tc>
        <w:tc>
          <w:tcPr>
            <w:tcW w:w="1134" w:type="dxa"/>
          </w:tcPr>
          <w:p w:rsidR="007F51F0" w:rsidRPr="00AE40D7" w:rsidRDefault="007F51F0" w:rsidP="007F51F0">
            <w:pPr>
              <w:tabs>
                <w:tab w:val="left" w:pos="3686"/>
                <w:tab w:val="left" w:pos="6379"/>
                <w:tab w:val="left" w:pos="7797"/>
              </w:tabs>
              <w:ind w:firstLine="0"/>
              <w:jc w:val="center"/>
              <w:rPr>
                <w:bCs/>
                <w:szCs w:val="24"/>
              </w:rPr>
            </w:pPr>
          </w:p>
        </w:tc>
        <w:tc>
          <w:tcPr>
            <w:tcW w:w="1276" w:type="dxa"/>
          </w:tcPr>
          <w:p w:rsidR="007F51F0" w:rsidRPr="00AE40D7" w:rsidRDefault="007F51F0" w:rsidP="007F51F0">
            <w:pPr>
              <w:tabs>
                <w:tab w:val="left" w:pos="3686"/>
                <w:tab w:val="left" w:pos="6379"/>
                <w:tab w:val="left" w:pos="7797"/>
              </w:tabs>
              <w:ind w:firstLine="0"/>
              <w:jc w:val="center"/>
              <w:rPr>
                <w:bCs/>
                <w:szCs w:val="24"/>
              </w:rPr>
            </w:pPr>
          </w:p>
        </w:tc>
        <w:tc>
          <w:tcPr>
            <w:tcW w:w="184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3,24</w:t>
            </w:r>
          </w:p>
        </w:tc>
      </w:tr>
      <w:tr w:rsidR="00AE40D7" w:rsidRPr="00AE40D7" w:rsidTr="007F51F0">
        <w:tc>
          <w:tcPr>
            <w:tcW w:w="1985" w:type="dxa"/>
            <w:hideMark/>
          </w:tcPr>
          <w:p w:rsidR="007F51F0" w:rsidRPr="00AE40D7" w:rsidRDefault="007F51F0" w:rsidP="007F51F0">
            <w:pPr>
              <w:tabs>
                <w:tab w:val="left" w:pos="3686"/>
                <w:tab w:val="left" w:pos="6379"/>
                <w:tab w:val="left" w:pos="7797"/>
              </w:tabs>
              <w:ind w:firstLine="0"/>
              <w:rPr>
                <w:bCs/>
                <w:szCs w:val="24"/>
              </w:rPr>
            </w:pPr>
            <w:r w:rsidRPr="00AE40D7">
              <w:rPr>
                <w:bCs/>
                <w:szCs w:val="24"/>
              </w:rPr>
              <w:t xml:space="preserve">Тиляпия </w:t>
            </w:r>
          </w:p>
        </w:tc>
        <w:tc>
          <w:tcPr>
            <w:tcW w:w="1559"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2</w:t>
            </w:r>
          </w:p>
        </w:tc>
        <w:tc>
          <w:tcPr>
            <w:tcW w:w="851"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10</w:t>
            </w:r>
          </w:p>
        </w:tc>
        <w:tc>
          <w:tcPr>
            <w:tcW w:w="99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44,85</w:t>
            </w:r>
          </w:p>
        </w:tc>
        <w:tc>
          <w:tcPr>
            <w:tcW w:w="1134" w:type="dxa"/>
          </w:tcPr>
          <w:p w:rsidR="007F51F0" w:rsidRPr="00AE40D7" w:rsidRDefault="007F51F0" w:rsidP="007F51F0">
            <w:pPr>
              <w:tabs>
                <w:tab w:val="left" w:pos="3686"/>
                <w:tab w:val="left" w:pos="6379"/>
                <w:tab w:val="left" w:pos="7797"/>
              </w:tabs>
              <w:ind w:firstLine="0"/>
              <w:jc w:val="center"/>
              <w:rPr>
                <w:bCs/>
                <w:szCs w:val="24"/>
              </w:rPr>
            </w:pPr>
          </w:p>
        </w:tc>
        <w:tc>
          <w:tcPr>
            <w:tcW w:w="1276" w:type="dxa"/>
          </w:tcPr>
          <w:p w:rsidR="007F51F0" w:rsidRPr="00AE40D7" w:rsidRDefault="007F51F0" w:rsidP="007F51F0">
            <w:pPr>
              <w:tabs>
                <w:tab w:val="left" w:pos="3686"/>
                <w:tab w:val="left" w:pos="6379"/>
                <w:tab w:val="left" w:pos="7797"/>
              </w:tabs>
              <w:ind w:firstLine="0"/>
              <w:jc w:val="center"/>
              <w:rPr>
                <w:bCs/>
                <w:szCs w:val="24"/>
              </w:rPr>
            </w:pPr>
          </w:p>
        </w:tc>
        <w:tc>
          <w:tcPr>
            <w:tcW w:w="184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0,86</w:t>
            </w:r>
          </w:p>
        </w:tc>
      </w:tr>
      <w:tr w:rsidR="00AE40D7" w:rsidRPr="00AE40D7" w:rsidTr="007F51F0">
        <w:tc>
          <w:tcPr>
            <w:tcW w:w="9639" w:type="dxa"/>
            <w:gridSpan w:val="7"/>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Коэффициент вариации V</w:t>
            </w:r>
            <w:r w:rsidRPr="00AE40D7">
              <w:rPr>
                <w:bCs/>
                <w:szCs w:val="24"/>
                <w:vertAlign w:val="subscript"/>
              </w:rPr>
              <w:t>c</w:t>
            </w:r>
            <w:r w:rsidRPr="00AE40D7">
              <w:rPr>
                <w:bCs/>
                <w:szCs w:val="24"/>
              </w:rPr>
              <w:t xml:space="preserve"> (однородность смешивания), % (по содержанию с. жира)</w:t>
            </w:r>
          </w:p>
        </w:tc>
      </w:tr>
      <w:tr w:rsidR="00AE40D7" w:rsidRPr="00AE40D7" w:rsidTr="007F51F0">
        <w:tc>
          <w:tcPr>
            <w:tcW w:w="1985" w:type="dxa"/>
            <w:hideMark/>
          </w:tcPr>
          <w:p w:rsidR="007F51F0" w:rsidRPr="00AE40D7" w:rsidRDefault="007F51F0" w:rsidP="007F51F0">
            <w:pPr>
              <w:tabs>
                <w:tab w:val="left" w:pos="3686"/>
                <w:tab w:val="left" w:pos="6379"/>
                <w:tab w:val="left" w:pos="7797"/>
              </w:tabs>
              <w:ind w:firstLine="0"/>
              <w:rPr>
                <w:bCs/>
                <w:szCs w:val="24"/>
              </w:rPr>
            </w:pPr>
            <w:r w:rsidRPr="00AE40D7">
              <w:rPr>
                <w:bCs/>
                <w:szCs w:val="24"/>
              </w:rPr>
              <w:t>Клариевый сом</w:t>
            </w:r>
          </w:p>
        </w:tc>
        <w:tc>
          <w:tcPr>
            <w:tcW w:w="1559"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w:t>
            </w:r>
          </w:p>
        </w:tc>
        <w:tc>
          <w:tcPr>
            <w:tcW w:w="851"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10</w:t>
            </w:r>
          </w:p>
        </w:tc>
        <w:tc>
          <w:tcPr>
            <w:tcW w:w="99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11,53</w:t>
            </w:r>
          </w:p>
        </w:tc>
        <w:tc>
          <w:tcPr>
            <w:tcW w:w="1134" w:type="dxa"/>
          </w:tcPr>
          <w:p w:rsidR="007F51F0" w:rsidRPr="00AE40D7" w:rsidRDefault="007F51F0" w:rsidP="007F51F0">
            <w:pPr>
              <w:tabs>
                <w:tab w:val="left" w:pos="3686"/>
                <w:tab w:val="left" w:pos="6379"/>
                <w:tab w:val="left" w:pos="7797"/>
              </w:tabs>
              <w:ind w:firstLine="0"/>
              <w:jc w:val="center"/>
              <w:rPr>
                <w:bCs/>
                <w:szCs w:val="24"/>
              </w:rPr>
            </w:pPr>
          </w:p>
        </w:tc>
        <w:tc>
          <w:tcPr>
            <w:tcW w:w="1276" w:type="dxa"/>
          </w:tcPr>
          <w:p w:rsidR="007F51F0" w:rsidRPr="00AE40D7" w:rsidRDefault="007F51F0" w:rsidP="007F51F0">
            <w:pPr>
              <w:tabs>
                <w:tab w:val="left" w:pos="3686"/>
                <w:tab w:val="left" w:pos="6379"/>
                <w:tab w:val="left" w:pos="7797"/>
              </w:tabs>
              <w:ind w:firstLine="0"/>
              <w:jc w:val="center"/>
              <w:rPr>
                <w:bCs/>
                <w:szCs w:val="24"/>
              </w:rPr>
            </w:pPr>
          </w:p>
        </w:tc>
        <w:tc>
          <w:tcPr>
            <w:tcW w:w="184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3,78</w:t>
            </w:r>
          </w:p>
        </w:tc>
      </w:tr>
      <w:tr w:rsidR="00AE40D7" w:rsidRPr="00AE40D7" w:rsidTr="007F51F0">
        <w:tc>
          <w:tcPr>
            <w:tcW w:w="1985" w:type="dxa"/>
            <w:hideMark/>
          </w:tcPr>
          <w:p w:rsidR="007F51F0" w:rsidRPr="00AE40D7" w:rsidRDefault="007F51F0" w:rsidP="007F51F0">
            <w:pPr>
              <w:tabs>
                <w:tab w:val="left" w:pos="3686"/>
                <w:tab w:val="left" w:pos="6379"/>
                <w:tab w:val="left" w:pos="7797"/>
              </w:tabs>
              <w:ind w:firstLine="0"/>
              <w:rPr>
                <w:bCs/>
                <w:szCs w:val="24"/>
              </w:rPr>
            </w:pPr>
            <w:r w:rsidRPr="00AE40D7">
              <w:rPr>
                <w:bCs/>
                <w:szCs w:val="24"/>
              </w:rPr>
              <w:t xml:space="preserve">Тиляпия </w:t>
            </w:r>
          </w:p>
        </w:tc>
        <w:tc>
          <w:tcPr>
            <w:tcW w:w="1559"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w:t>
            </w:r>
          </w:p>
        </w:tc>
        <w:tc>
          <w:tcPr>
            <w:tcW w:w="851"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10</w:t>
            </w:r>
          </w:p>
        </w:tc>
        <w:tc>
          <w:tcPr>
            <w:tcW w:w="99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8,28</w:t>
            </w:r>
          </w:p>
        </w:tc>
        <w:tc>
          <w:tcPr>
            <w:tcW w:w="1134" w:type="dxa"/>
          </w:tcPr>
          <w:p w:rsidR="007F51F0" w:rsidRPr="00AE40D7" w:rsidRDefault="007F51F0" w:rsidP="007F51F0">
            <w:pPr>
              <w:tabs>
                <w:tab w:val="left" w:pos="3686"/>
                <w:tab w:val="left" w:pos="6379"/>
                <w:tab w:val="left" w:pos="7797"/>
              </w:tabs>
              <w:ind w:firstLine="0"/>
              <w:jc w:val="center"/>
              <w:rPr>
                <w:bCs/>
                <w:szCs w:val="24"/>
              </w:rPr>
            </w:pPr>
          </w:p>
        </w:tc>
        <w:tc>
          <w:tcPr>
            <w:tcW w:w="1276" w:type="dxa"/>
          </w:tcPr>
          <w:p w:rsidR="007F51F0" w:rsidRPr="00AE40D7" w:rsidRDefault="007F51F0" w:rsidP="007F51F0">
            <w:pPr>
              <w:tabs>
                <w:tab w:val="left" w:pos="3686"/>
                <w:tab w:val="left" w:pos="6379"/>
                <w:tab w:val="left" w:pos="7797"/>
              </w:tabs>
              <w:ind w:firstLine="0"/>
              <w:jc w:val="center"/>
              <w:rPr>
                <w:bCs/>
                <w:szCs w:val="24"/>
              </w:rPr>
            </w:pPr>
          </w:p>
        </w:tc>
        <w:tc>
          <w:tcPr>
            <w:tcW w:w="184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2,98</w:t>
            </w:r>
          </w:p>
        </w:tc>
      </w:tr>
      <w:tr w:rsidR="00AE40D7" w:rsidRPr="00AE40D7" w:rsidTr="007F51F0">
        <w:tc>
          <w:tcPr>
            <w:tcW w:w="9639" w:type="dxa"/>
            <w:gridSpan w:val="7"/>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Крошимость, %</w:t>
            </w:r>
          </w:p>
        </w:tc>
      </w:tr>
      <w:tr w:rsidR="00AE40D7" w:rsidRPr="00AE40D7" w:rsidTr="007F51F0">
        <w:tc>
          <w:tcPr>
            <w:tcW w:w="1985" w:type="dxa"/>
            <w:hideMark/>
          </w:tcPr>
          <w:p w:rsidR="007F51F0" w:rsidRPr="00AE40D7" w:rsidRDefault="007F51F0" w:rsidP="007F51F0">
            <w:pPr>
              <w:tabs>
                <w:tab w:val="left" w:pos="3686"/>
                <w:tab w:val="left" w:pos="6379"/>
                <w:tab w:val="left" w:pos="7797"/>
              </w:tabs>
              <w:ind w:firstLine="0"/>
              <w:rPr>
                <w:bCs/>
                <w:szCs w:val="24"/>
              </w:rPr>
            </w:pPr>
            <w:r w:rsidRPr="00AE40D7">
              <w:rPr>
                <w:bCs/>
                <w:szCs w:val="24"/>
              </w:rPr>
              <w:t>Клариевый сом</w:t>
            </w:r>
          </w:p>
        </w:tc>
        <w:tc>
          <w:tcPr>
            <w:tcW w:w="1559"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2</w:t>
            </w:r>
          </w:p>
        </w:tc>
        <w:tc>
          <w:tcPr>
            <w:tcW w:w="851"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3</w:t>
            </w:r>
          </w:p>
        </w:tc>
        <w:tc>
          <w:tcPr>
            <w:tcW w:w="99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1,46</w:t>
            </w:r>
          </w:p>
        </w:tc>
        <w:tc>
          <w:tcPr>
            <w:tcW w:w="1134" w:type="dxa"/>
          </w:tcPr>
          <w:p w:rsidR="007F51F0" w:rsidRPr="00AE40D7" w:rsidRDefault="007F51F0" w:rsidP="007F51F0">
            <w:pPr>
              <w:tabs>
                <w:tab w:val="left" w:pos="3686"/>
                <w:tab w:val="left" w:pos="6379"/>
                <w:tab w:val="left" w:pos="7797"/>
              </w:tabs>
              <w:ind w:firstLine="0"/>
              <w:jc w:val="center"/>
              <w:rPr>
                <w:bCs/>
                <w:szCs w:val="24"/>
              </w:rPr>
            </w:pPr>
          </w:p>
        </w:tc>
        <w:tc>
          <w:tcPr>
            <w:tcW w:w="1276" w:type="dxa"/>
          </w:tcPr>
          <w:p w:rsidR="007F51F0" w:rsidRPr="00AE40D7" w:rsidRDefault="007F51F0" w:rsidP="007F51F0">
            <w:pPr>
              <w:tabs>
                <w:tab w:val="left" w:pos="3686"/>
                <w:tab w:val="left" w:pos="6379"/>
                <w:tab w:val="left" w:pos="7797"/>
              </w:tabs>
              <w:ind w:firstLine="0"/>
              <w:jc w:val="center"/>
              <w:rPr>
                <w:bCs/>
                <w:szCs w:val="24"/>
              </w:rPr>
            </w:pPr>
          </w:p>
        </w:tc>
        <w:tc>
          <w:tcPr>
            <w:tcW w:w="184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1,46</w:t>
            </w:r>
          </w:p>
        </w:tc>
      </w:tr>
      <w:tr w:rsidR="00AE40D7" w:rsidRPr="00AE40D7" w:rsidTr="007F51F0">
        <w:trPr>
          <w:trHeight w:val="220"/>
        </w:trPr>
        <w:tc>
          <w:tcPr>
            <w:tcW w:w="1985" w:type="dxa"/>
            <w:vMerge w:val="restart"/>
            <w:hideMark/>
          </w:tcPr>
          <w:p w:rsidR="007F51F0" w:rsidRPr="00AE40D7" w:rsidRDefault="007F51F0" w:rsidP="007F51F0">
            <w:pPr>
              <w:tabs>
                <w:tab w:val="left" w:pos="3686"/>
                <w:tab w:val="left" w:pos="6379"/>
                <w:tab w:val="left" w:pos="7797"/>
              </w:tabs>
              <w:ind w:firstLine="0"/>
              <w:rPr>
                <w:bCs/>
                <w:szCs w:val="24"/>
              </w:rPr>
            </w:pPr>
            <w:r w:rsidRPr="00AE40D7">
              <w:rPr>
                <w:bCs/>
                <w:szCs w:val="24"/>
              </w:rPr>
              <w:t>Тиляпия</w:t>
            </w:r>
          </w:p>
          <w:p w:rsidR="007F51F0" w:rsidRPr="00AE40D7" w:rsidRDefault="007F51F0" w:rsidP="007F51F0">
            <w:pPr>
              <w:tabs>
                <w:tab w:val="left" w:pos="3686"/>
                <w:tab w:val="left" w:pos="6379"/>
                <w:tab w:val="left" w:pos="7797"/>
              </w:tabs>
              <w:ind w:firstLine="0"/>
              <w:rPr>
                <w:bCs/>
                <w:szCs w:val="24"/>
              </w:rPr>
            </w:pPr>
          </w:p>
        </w:tc>
        <w:tc>
          <w:tcPr>
            <w:tcW w:w="1559"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w:t>
            </w:r>
          </w:p>
        </w:tc>
        <w:tc>
          <w:tcPr>
            <w:tcW w:w="851"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3</w:t>
            </w:r>
          </w:p>
        </w:tc>
        <w:tc>
          <w:tcPr>
            <w:tcW w:w="99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1,6</w:t>
            </w:r>
          </w:p>
        </w:tc>
        <w:tc>
          <w:tcPr>
            <w:tcW w:w="1134" w:type="dxa"/>
          </w:tcPr>
          <w:p w:rsidR="007F51F0" w:rsidRPr="00AE40D7" w:rsidRDefault="007F51F0" w:rsidP="007F51F0">
            <w:pPr>
              <w:tabs>
                <w:tab w:val="left" w:pos="3686"/>
                <w:tab w:val="left" w:pos="6379"/>
                <w:tab w:val="left" w:pos="7797"/>
              </w:tabs>
              <w:ind w:firstLine="0"/>
              <w:jc w:val="center"/>
              <w:rPr>
                <w:bCs/>
                <w:szCs w:val="24"/>
              </w:rPr>
            </w:pPr>
          </w:p>
        </w:tc>
        <w:tc>
          <w:tcPr>
            <w:tcW w:w="1276" w:type="dxa"/>
          </w:tcPr>
          <w:p w:rsidR="007F51F0" w:rsidRPr="00AE40D7" w:rsidRDefault="007F51F0" w:rsidP="007F51F0">
            <w:pPr>
              <w:tabs>
                <w:tab w:val="left" w:pos="3686"/>
                <w:tab w:val="left" w:pos="6379"/>
                <w:tab w:val="left" w:pos="7797"/>
              </w:tabs>
              <w:ind w:firstLine="0"/>
              <w:jc w:val="center"/>
              <w:rPr>
                <w:bCs/>
                <w:szCs w:val="24"/>
              </w:rPr>
            </w:pPr>
          </w:p>
        </w:tc>
        <w:tc>
          <w:tcPr>
            <w:tcW w:w="184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1,6</w:t>
            </w:r>
          </w:p>
        </w:tc>
      </w:tr>
      <w:tr w:rsidR="00AE40D7" w:rsidRPr="00AE40D7" w:rsidTr="007F51F0">
        <w:trPr>
          <w:trHeight w:val="266"/>
        </w:trPr>
        <w:tc>
          <w:tcPr>
            <w:tcW w:w="1985" w:type="dxa"/>
            <w:vMerge/>
            <w:hideMark/>
          </w:tcPr>
          <w:p w:rsidR="007F51F0" w:rsidRPr="00AE40D7" w:rsidRDefault="007F51F0" w:rsidP="007F51F0">
            <w:pPr>
              <w:tabs>
                <w:tab w:val="left" w:pos="3686"/>
                <w:tab w:val="left" w:pos="6379"/>
                <w:tab w:val="left" w:pos="7797"/>
              </w:tabs>
              <w:ind w:firstLine="0"/>
              <w:jc w:val="center"/>
              <w:rPr>
                <w:bCs/>
                <w:szCs w:val="24"/>
              </w:rPr>
            </w:pPr>
          </w:p>
        </w:tc>
        <w:tc>
          <w:tcPr>
            <w:tcW w:w="1559"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2</w:t>
            </w:r>
          </w:p>
        </w:tc>
        <w:tc>
          <w:tcPr>
            <w:tcW w:w="851"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3</w:t>
            </w:r>
          </w:p>
        </w:tc>
        <w:tc>
          <w:tcPr>
            <w:tcW w:w="99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1,54</w:t>
            </w:r>
          </w:p>
        </w:tc>
        <w:tc>
          <w:tcPr>
            <w:tcW w:w="1134" w:type="dxa"/>
          </w:tcPr>
          <w:p w:rsidR="007F51F0" w:rsidRPr="00AE40D7" w:rsidRDefault="007F51F0" w:rsidP="007F51F0">
            <w:pPr>
              <w:tabs>
                <w:tab w:val="left" w:pos="3686"/>
                <w:tab w:val="left" w:pos="6379"/>
                <w:tab w:val="left" w:pos="7797"/>
              </w:tabs>
              <w:ind w:firstLine="0"/>
              <w:jc w:val="center"/>
              <w:rPr>
                <w:bCs/>
                <w:szCs w:val="24"/>
              </w:rPr>
            </w:pPr>
          </w:p>
        </w:tc>
        <w:tc>
          <w:tcPr>
            <w:tcW w:w="1276" w:type="dxa"/>
          </w:tcPr>
          <w:p w:rsidR="007F51F0" w:rsidRPr="00AE40D7" w:rsidRDefault="007F51F0" w:rsidP="007F51F0">
            <w:pPr>
              <w:tabs>
                <w:tab w:val="left" w:pos="3686"/>
                <w:tab w:val="left" w:pos="6379"/>
                <w:tab w:val="left" w:pos="7797"/>
              </w:tabs>
              <w:ind w:firstLine="0"/>
              <w:jc w:val="center"/>
              <w:rPr>
                <w:bCs/>
                <w:szCs w:val="24"/>
              </w:rPr>
            </w:pPr>
          </w:p>
        </w:tc>
        <w:tc>
          <w:tcPr>
            <w:tcW w:w="1842"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1,54</w:t>
            </w:r>
          </w:p>
        </w:tc>
      </w:tr>
      <w:tr w:rsidR="00AE40D7" w:rsidRPr="00AE40D7" w:rsidTr="007F51F0">
        <w:tc>
          <w:tcPr>
            <w:tcW w:w="9639" w:type="dxa"/>
            <w:gridSpan w:val="7"/>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Водостойкость, минут</w:t>
            </w:r>
          </w:p>
        </w:tc>
      </w:tr>
      <w:tr w:rsidR="00AE40D7" w:rsidRPr="00AE40D7" w:rsidTr="007F51F0">
        <w:trPr>
          <w:trHeight w:val="281"/>
        </w:trPr>
        <w:tc>
          <w:tcPr>
            <w:tcW w:w="1985" w:type="dxa"/>
            <w:hideMark/>
          </w:tcPr>
          <w:p w:rsidR="007F51F0" w:rsidRPr="00AE40D7" w:rsidRDefault="007F51F0" w:rsidP="007F51F0">
            <w:pPr>
              <w:tabs>
                <w:tab w:val="left" w:pos="3686"/>
                <w:tab w:val="left" w:pos="6379"/>
                <w:tab w:val="left" w:pos="7797"/>
              </w:tabs>
              <w:ind w:firstLine="0"/>
              <w:rPr>
                <w:bCs/>
                <w:szCs w:val="24"/>
              </w:rPr>
            </w:pPr>
            <w:r w:rsidRPr="00AE40D7">
              <w:rPr>
                <w:bCs/>
                <w:szCs w:val="24"/>
              </w:rPr>
              <w:t>Клариевый сом</w:t>
            </w:r>
          </w:p>
        </w:tc>
        <w:tc>
          <w:tcPr>
            <w:tcW w:w="1559"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2</w:t>
            </w:r>
          </w:p>
        </w:tc>
        <w:tc>
          <w:tcPr>
            <w:tcW w:w="851"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3</w:t>
            </w:r>
          </w:p>
        </w:tc>
        <w:tc>
          <w:tcPr>
            <w:tcW w:w="992" w:type="dxa"/>
          </w:tcPr>
          <w:p w:rsidR="007F51F0" w:rsidRPr="00AE40D7" w:rsidRDefault="007F51F0" w:rsidP="007F51F0">
            <w:pPr>
              <w:tabs>
                <w:tab w:val="left" w:pos="3686"/>
                <w:tab w:val="left" w:pos="6379"/>
                <w:tab w:val="left" w:pos="7797"/>
              </w:tabs>
              <w:ind w:firstLine="0"/>
              <w:rPr>
                <w:bCs/>
                <w:szCs w:val="24"/>
              </w:rPr>
            </w:pPr>
          </w:p>
        </w:tc>
        <w:tc>
          <w:tcPr>
            <w:tcW w:w="1134" w:type="dxa"/>
          </w:tcPr>
          <w:p w:rsidR="007F51F0" w:rsidRPr="00AE40D7" w:rsidRDefault="007F51F0" w:rsidP="007F51F0">
            <w:pPr>
              <w:tabs>
                <w:tab w:val="left" w:pos="3686"/>
                <w:tab w:val="left" w:pos="6379"/>
                <w:tab w:val="left" w:pos="7797"/>
              </w:tabs>
              <w:ind w:firstLine="0"/>
              <w:rPr>
                <w:bCs/>
                <w:szCs w:val="24"/>
              </w:rPr>
            </w:pPr>
          </w:p>
        </w:tc>
        <w:tc>
          <w:tcPr>
            <w:tcW w:w="1276" w:type="dxa"/>
          </w:tcPr>
          <w:p w:rsidR="007F51F0" w:rsidRPr="00AE40D7" w:rsidRDefault="007F51F0" w:rsidP="007F51F0">
            <w:pPr>
              <w:tabs>
                <w:tab w:val="left" w:pos="3686"/>
                <w:tab w:val="left" w:pos="6379"/>
                <w:tab w:val="left" w:pos="7797"/>
              </w:tabs>
              <w:ind w:firstLine="0"/>
              <w:jc w:val="center"/>
              <w:rPr>
                <w:bCs/>
                <w:szCs w:val="24"/>
              </w:rPr>
            </w:pPr>
          </w:p>
        </w:tc>
        <w:tc>
          <w:tcPr>
            <w:tcW w:w="1842"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Более 24 часа</w:t>
            </w:r>
          </w:p>
        </w:tc>
      </w:tr>
      <w:tr w:rsidR="00AE40D7" w:rsidRPr="00AE40D7" w:rsidTr="007F51F0">
        <w:trPr>
          <w:trHeight w:val="281"/>
        </w:trPr>
        <w:tc>
          <w:tcPr>
            <w:tcW w:w="1985" w:type="dxa"/>
            <w:vMerge w:val="restart"/>
            <w:hideMark/>
          </w:tcPr>
          <w:p w:rsidR="007F51F0" w:rsidRPr="00AE40D7" w:rsidRDefault="007F51F0" w:rsidP="007F51F0">
            <w:pPr>
              <w:tabs>
                <w:tab w:val="left" w:pos="3686"/>
                <w:tab w:val="left" w:pos="6379"/>
                <w:tab w:val="left" w:pos="7797"/>
              </w:tabs>
              <w:ind w:firstLine="0"/>
              <w:rPr>
                <w:bCs/>
                <w:szCs w:val="24"/>
              </w:rPr>
            </w:pPr>
            <w:r w:rsidRPr="00AE40D7">
              <w:rPr>
                <w:bCs/>
                <w:szCs w:val="24"/>
              </w:rPr>
              <w:t xml:space="preserve">Тиляпия </w:t>
            </w:r>
          </w:p>
        </w:tc>
        <w:tc>
          <w:tcPr>
            <w:tcW w:w="1559"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2</w:t>
            </w:r>
          </w:p>
        </w:tc>
        <w:tc>
          <w:tcPr>
            <w:tcW w:w="851"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3</w:t>
            </w:r>
          </w:p>
        </w:tc>
        <w:tc>
          <w:tcPr>
            <w:tcW w:w="992" w:type="dxa"/>
          </w:tcPr>
          <w:p w:rsidR="007F51F0" w:rsidRPr="00AE40D7" w:rsidRDefault="007F51F0" w:rsidP="007F51F0">
            <w:pPr>
              <w:tabs>
                <w:tab w:val="left" w:pos="3686"/>
                <w:tab w:val="left" w:pos="6379"/>
                <w:tab w:val="left" w:pos="7797"/>
              </w:tabs>
              <w:ind w:firstLine="0"/>
              <w:rPr>
                <w:bCs/>
                <w:szCs w:val="24"/>
              </w:rPr>
            </w:pPr>
          </w:p>
        </w:tc>
        <w:tc>
          <w:tcPr>
            <w:tcW w:w="1134" w:type="dxa"/>
          </w:tcPr>
          <w:p w:rsidR="007F51F0" w:rsidRPr="00AE40D7" w:rsidRDefault="007F51F0" w:rsidP="007F51F0">
            <w:pPr>
              <w:tabs>
                <w:tab w:val="left" w:pos="3686"/>
                <w:tab w:val="left" w:pos="6379"/>
                <w:tab w:val="left" w:pos="7797"/>
              </w:tabs>
              <w:ind w:firstLine="0"/>
              <w:rPr>
                <w:bCs/>
                <w:szCs w:val="24"/>
              </w:rPr>
            </w:pPr>
          </w:p>
        </w:tc>
        <w:tc>
          <w:tcPr>
            <w:tcW w:w="1276" w:type="dxa"/>
          </w:tcPr>
          <w:p w:rsidR="007F51F0" w:rsidRPr="00AE40D7" w:rsidRDefault="007F51F0" w:rsidP="007F51F0">
            <w:pPr>
              <w:tabs>
                <w:tab w:val="left" w:pos="3686"/>
                <w:tab w:val="left" w:pos="6379"/>
                <w:tab w:val="left" w:pos="7797"/>
              </w:tabs>
              <w:ind w:firstLine="0"/>
              <w:jc w:val="center"/>
              <w:rPr>
                <w:bCs/>
                <w:szCs w:val="24"/>
              </w:rPr>
            </w:pPr>
          </w:p>
        </w:tc>
        <w:tc>
          <w:tcPr>
            <w:tcW w:w="1842"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Более 24 часа</w:t>
            </w:r>
          </w:p>
        </w:tc>
      </w:tr>
      <w:tr w:rsidR="00AE40D7" w:rsidRPr="00AE40D7" w:rsidTr="007F51F0">
        <w:trPr>
          <w:trHeight w:val="224"/>
        </w:trPr>
        <w:tc>
          <w:tcPr>
            <w:tcW w:w="1985" w:type="dxa"/>
            <w:vMerge/>
            <w:vAlign w:val="center"/>
            <w:hideMark/>
          </w:tcPr>
          <w:p w:rsidR="007F51F0" w:rsidRPr="00AE40D7" w:rsidRDefault="007F51F0" w:rsidP="007F51F0">
            <w:pPr>
              <w:ind w:firstLine="0"/>
              <w:rPr>
                <w:bCs/>
                <w:szCs w:val="24"/>
              </w:rPr>
            </w:pPr>
          </w:p>
        </w:tc>
        <w:tc>
          <w:tcPr>
            <w:tcW w:w="1559" w:type="dxa"/>
            <w:vAlign w:val="center"/>
            <w:hideMark/>
          </w:tcPr>
          <w:p w:rsidR="007F51F0" w:rsidRPr="00AE40D7" w:rsidRDefault="007F51F0" w:rsidP="007F51F0">
            <w:pPr>
              <w:ind w:firstLine="0"/>
              <w:jc w:val="center"/>
              <w:rPr>
                <w:bCs/>
                <w:szCs w:val="24"/>
              </w:rPr>
            </w:pPr>
            <w:r w:rsidRPr="00AE40D7">
              <w:rPr>
                <w:bCs/>
                <w:szCs w:val="24"/>
              </w:rPr>
              <w:t>1</w:t>
            </w:r>
          </w:p>
        </w:tc>
        <w:tc>
          <w:tcPr>
            <w:tcW w:w="851" w:type="dxa"/>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3</w:t>
            </w:r>
          </w:p>
        </w:tc>
        <w:tc>
          <w:tcPr>
            <w:tcW w:w="992" w:type="dxa"/>
          </w:tcPr>
          <w:p w:rsidR="007F51F0" w:rsidRPr="00AE40D7" w:rsidRDefault="007F51F0" w:rsidP="007F51F0">
            <w:pPr>
              <w:tabs>
                <w:tab w:val="left" w:pos="3686"/>
                <w:tab w:val="left" w:pos="6379"/>
                <w:tab w:val="left" w:pos="7797"/>
              </w:tabs>
              <w:ind w:firstLine="0"/>
              <w:rPr>
                <w:bCs/>
                <w:szCs w:val="24"/>
              </w:rPr>
            </w:pPr>
          </w:p>
        </w:tc>
        <w:tc>
          <w:tcPr>
            <w:tcW w:w="1134" w:type="dxa"/>
          </w:tcPr>
          <w:p w:rsidR="007F51F0" w:rsidRPr="00AE40D7" w:rsidRDefault="007F51F0" w:rsidP="007F51F0">
            <w:pPr>
              <w:tabs>
                <w:tab w:val="left" w:pos="3686"/>
                <w:tab w:val="left" w:pos="6379"/>
                <w:tab w:val="left" w:pos="7797"/>
              </w:tabs>
              <w:ind w:firstLine="0"/>
              <w:rPr>
                <w:bCs/>
                <w:szCs w:val="24"/>
              </w:rPr>
            </w:pPr>
          </w:p>
        </w:tc>
        <w:tc>
          <w:tcPr>
            <w:tcW w:w="1276" w:type="dxa"/>
          </w:tcPr>
          <w:p w:rsidR="007F51F0" w:rsidRPr="00AE40D7" w:rsidRDefault="007F51F0" w:rsidP="007F51F0">
            <w:pPr>
              <w:tabs>
                <w:tab w:val="left" w:pos="3686"/>
                <w:tab w:val="left" w:pos="6379"/>
                <w:tab w:val="left" w:pos="7797"/>
              </w:tabs>
              <w:ind w:firstLine="0"/>
              <w:jc w:val="center"/>
              <w:rPr>
                <w:bCs/>
                <w:szCs w:val="24"/>
              </w:rPr>
            </w:pPr>
          </w:p>
        </w:tc>
        <w:tc>
          <w:tcPr>
            <w:tcW w:w="1842" w:type="dxa"/>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Более 24 часа</w:t>
            </w:r>
          </w:p>
        </w:tc>
      </w:tr>
      <w:tr w:rsidR="00AE40D7" w:rsidRPr="00AE40D7" w:rsidTr="007F51F0">
        <w:tc>
          <w:tcPr>
            <w:tcW w:w="9639" w:type="dxa"/>
            <w:gridSpan w:val="7"/>
            <w:hideMark/>
          </w:tcPr>
          <w:p w:rsidR="007F51F0" w:rsidRPr="00AE40D7" w:rsidRDefault="007F51F0" w:rsidP="007F51F0">
            <w:pPr>
              <w:tabs>
                <w:tab w:val="left" w:pos="3686"/>
                <w:tab w:val="left" w:pos="6379"/>
                <w:tab w:val="left" w:pos="7797"/>
              </w:tabs>
              <w:ind w:firstLine="0"/>
              <w:jc w:val="center"/>
              <w:rPr>
                <w:bCs/>
                <w:szCs w:val="24"/>
              </w:rPr>
            </w:pPr>
            <w:r w:rsidRPr="00AE40D7">
              <w:rPr>
                <w:bCs/>
                <w:szCs w:val="24"/>
              </w:rPr>
              <w:t>Разб</w:t>
            </w:r>
            <w:r w:rsidR="00F77069" w:rsidRPr="00AE40D7">
              <w:rPr>
                <w:bCs/>
                <w:szCs w:val="24"/>
              </w:rPr>
              <w:t>у</w:t>
            </w:r>
            <w:r w:rsidRPr="00AE40D7">
              <w:rPr>
                <w:bCs/>
                <w:szCs w:val="24"/>
              </w:rPr>
              <w:t>хаемость, мин</w:t>
            </w:r>
            <w:r w:rsidR="004F06BF" w:rsidRPr="00AE40D7">
              <w:rPr>
                <w:bCs/>
                <w:szCs w:val="24"/>
              </w:rPr>
              <w:t>ут</w:t>
            </w:r>
          </w:p>
        </w:tc>
      </w:tr>
      <w:tr w:rsidR="00AE40D7" w:rsidRPr="00AE40D7" w:rsidTr="007F51F0">
        <w:tc>
          <w:tcPr>
            <w:tcW w:w="1985" w:type="dxa"/>
            <w:hideMark/>
          </w:tcPr>
          <w:p w:rsidR="007F51F0" w:rsidRPr="00AE40D7" w:rsidRDefault="007F51F0" w:rsidP="007F51F0">
            <w:pPr>
              <w:tabs>
                <w:tab w:val="left" w:pos="3686"/>
                <w:tab w:val="left" w:pos="6379"/>
                <w:tab w:val="left" w:pos="7797"/>
              </w:tabs>
              <w:ind w:firstLine="0"/>
              <w:rPr>
                <w:szCs w:val="24"/>
              </w:rPr>
            </w:pPr>
            <w:r w:rsidRPr="00AE40D7">
              <w:rPr>
                <w:szCs w:val="24"/>
              </w:rPr>
              <w:t>Клариевый сом</w:t>
            </w:r>
          </w:p>
        </w:tc>
        <w:tc>
          <w:tcPr>
            <w:tcW w:w="1559" w:type="dxa"/>
            <w:hideMark/>
          </w:tcPr>
          <w:p w:rsidR="007F51F0" w:rsidRPr="00AE40D7" w:rsidRDefault="007F51F0" w:rsidP="007F51F0">
            <w:pPr>
              <w:tabs>
                <w:tab w:val="left" w:pos="3686"/>
                <w:tab w:val="left" w:pos="6379"/>
                <w:tab w:val="left" w:pos="7797"/>
              </w:tabs>
              <w:ind w:firstLine="0"/>
              <w:jc w:val="center"/>
              <w:rPr>
                <w:szCs w:val="24"/>
              </w:rPr>
            </w:pPr>
            <w:r w:rsidRPr="00AE40D7">
              <w:rPr>
                <w:szCs w:val="24"/>
              </w:rPr>
              <w:t>1</w:t>
            </w:r>
          </w:p>
        </w:tc>
        <w:tc>
          <w:tcPr>
            <w:tcW w:w="851" w:type="dxa"/>
          </w:tcPr>
          <w:p w:rsidR="007F51F0" w:rsidRPr="00AE40D7" w:rsidRDefault="007F51F0" w:rsidP="007F51F0">
            <w:pPr>
              <w:tabs>
                <w:tab w:val="left" w:pos="3686"/>
                <w:tab w:val="left" w:pos="6379"/>
                <w:tab w:val="left" w:pos="7797"/>
              </w:tabs>
              <w:ind w:firstLine="0"/>
              <w:jc w:val="center"/>
              <w:rPr>
                <w:szCs w:val="24"/>
              </w:rPr>
            </w:pPr>
            <w:r w:rsidRPr="00AE40D7">
              <w:rPr>
                <w:szCs w:val="24"/>
              </w:rPr>
              <w:t>3</w:t>
            </w:r>
          </w:p>
        </w:tc>
        <w:tc>
          <w:tcPr>
            <w:tcW w:w="992" w:type="dxa"/>
          </w:tcPr>
          <w:p w:rsidR="007F51F0" w:rsidRPr="00AE40D7" w:rsidRDefault="007F51F0" w:rsidP="007F51F0">
            <w:pPr>
              <w:tabs>
                <w:tab w:val="left" w:pos="3686"/>
                <w:tab w:val="left" w:pos="6379"/>
                <w:tab w:val="left" w:pos="7797"/>
              </w:tabs>
              <w:ind w:firstLine="0"/>
              <w:jc w:val="center"/>
              <w:rPr>
                <w:szCs w:val="24"/>
              </w:rPr>
            </w:pPr>
            <w:r w:rsidRPr="00AE40D7">
              <w:rPr>
                <w:szCs w:val="24"/>
              </w:rPr>
              <w:t>85</w:t>
            </w:r>
          </w:p>
        </w:tc>
        <w:tc>
          <w:tcPr>
            <w:tcW w:w="1134" w:type="dxa"/>
          </w:tcPr>
          <w:p w:rsidR="007F51F0" w:rsidRPr="00AE40D7" w:rsidRDefault="007F51F0" w:rsidP="007F51F0">
            <w:pPr>
              <w:tabs>
                <w:tab w:val="left" w:pos="3686"/>
                <w:tab w:val="left" w:pos="6379"/>
                <w:tab w:val="left" w:pos="7797"/>
              </w:tabs>
              <w:ind w:firstLine="0"/>
              <w:rPr>
                <w:szCs w:val="24"/>
              </w:rPr>
            </w:pPr>
          </w:p>
        </w:tc>
        <w:tc>
          <w:tcPr>
            <w:tcW w:w="1276" w:type="dxa"/>
          </w:tcPr>
          <w:p w:rsidR="007F51F0" w:rsidRPr="00AE40D7" w:rsidRDefault="007F51F0" w:rsidP="007F51F0">
            <w:pPr>
              <w:tabs>
                <w:tab w:val="left" w:pos="3686"/>
                <w:tab w:val="left" w:pos="6379"/>
                <w:tab w:val="left" w:pos="7797"/>
              </w:tabs>
              <w:ind w:firstLine="0"/>
              <w:jc w:val="center"/>
              <w:rPr>
                <w:szCs w:val="24"/>
              </w:rPr>
            </w:pPr>
          </w:p>
        </w:tc>
        <w:tc>
          <w:tcPr>
            <w:tcW w:w="1842" w:type="dxa"/>
          </w:tcPr>
          <w:p w:rsidR="007F51F0" w:rsidRPr="00AE40D7" w:rsidRDefault="007F51F0" w:rsidP="007F51F0">
            <w:pPr>
              <w:tabs>
                <w:tab w:val="left" w:pos="3686"/>
                <w:tab w:val="left" w:pos="6379"/>
                <w:tab w:val="left" w:pos="7797"/>
              </w:tabs>
              <w:ind w:firstLine="0"/>
              <w:jc w:val="center"/>
              <w:rPr>
                <w:szCs w:val="24"/>
              </w:rPr>
            </w:pPr>
            <w:r w:rsidRPr="00AE40D7">
              <w:rPr>
                <w:szCs w:val="24"/>
              </w:rPr>
              <w:t>85</w:t>
            </w:r>
          </w:p>
        </w:tc>
      </w:tr>
      <w:tr w:rsidR="00AE40D7" w:rsidRPr="00AE40D7" w:rsidTr="007F51F0">
        <w:trPr>
          <w:trHeight w:val="236"/>
        </w:trPr>
        <w:tc>
          <w:tcPr>
            <w:tcW w:w="1985" w:type="dxa"/>
            <w:vMerge w:val="restart"/>
            <w:hideMark/>
          </w:tcPr>
          <w:p w:rsidR="007F51F0" w:rsidRPr="00AE40D7" w:rsidRDefault="007F51F0" w:rsidP="007F51F0">
            <w:pPr>
              <w:tabs>
                <w:tab w:val="left" w:pos="3686"/>
                <w:tab w:val="left" w:pos="6379"/>
                <w:tab w:val="left" w:pos="7797"/>
              </w:tabs>
              <w:ind w:firstLine="0"/>
              <w:rPr>
                <w:szCs w:val="24"/>
              </w:rPr>
            </w:pPr>
            <w:r w:rsidRPr="00AE40D7">
              <w:rPr>
                <w:szCs w:val="24"/>
              </w:rPr>
              <w:t xml:space="preserve">Тиляпия </w:t>
            </w:r>
          </w:p>
        </w:tc>
        <w:tc>
          <w:tcPr>
            <w:tcW w:w="1559" w:type="dxa"/>
          </w:tcPr>
          <w:p w:rsidR="007F51F0" w:rsidRPr="00AE40D7" w:rsidRDefault="007F51F0" w:rsidP="007F51F0">
            <w:pPr>
              <w:tabs>
                <w:tab w:val="left" w:pos="3686"/>
                <w:tab w:val="left" w:pos="6379"/>
                <w:tab w:val="left" w:pos="7797"/>
              </w:tabs>
              <w:ind w:firstLine="0"/>
              <w:jc w:val="center"/>
              <w:rPr>
                <w:szCs w:val="24"/>
              </w:rPr>
            </w:pPr>
            <w:r w:rsidRPr="00AE40D7">
              <w:rPr>
                <w:szCs w:val="24"/>
              </w:rPr>
              <w:t>1</w:t>
            </w:r>
          </w:p>
        </w:tc>
        <w:tc>
          <w:tcPr>
            <w:tcW w:w="851" w:type="dxa"/>
          </w:tcPr>
          <w:p w:rsidR="007F51F0" w:rsidRPr="00AE40D7" w:rsidRDefault="007F51F0" w:rsidP="007F51F0">
            <w:pPr>
              <w:tabs>
                <w:tab w:val="left" w:pos="3686"/>
                <w:tab w:val="left" w:pos="6379"/>
                <w:tab w:val="left" w:pos="7797"/>
              </w:tabs>
              <w:ind w:firstLine="0"/>
              <w:jc w:val="center"/>
              <w:rPr>
                <w:szCs w:val="24"/>
              </w:rPr>
            </w:pPr>
            <w:r w:rsidRPr="00AE40D7">
              <w:rPr>
                <w:szCs w:val="24"/>
              </w:rPr>
              <w:t>3</w:t>
            </w:r>
          </w:p>
        </w:tc>
        <w:tc>
          <w:tcPr>
            <w:tcW w:w="992" w:type="dxa"/>
          </w:tcPr>
          <w:p w:rsidR="007F51F0" w:rsidRPr="00AE40D7" w:rsidRDefault="007F51F0" w:rsidP="007F51F0">
            <w:pPr>
              <w:tabs>
                <w:tab w:val="left" w:pos="3686"/>
                <w:tab w:val="left" w:pos="6379"/>
                <w:tab w:val="left" w:pos="7797"/>
              </w:tabs>
              <w:ind w:firstLine="0"/>
              <w:jc w:val="center"/>
              <w:rPr>
                <w:szCs w:val="24"/>
              </w:rPr>
            </w:pPr>
            <w:r w:rsidRPr="00AE40D7">
              <w:rPr>
                <w:szCs w:val="24"/>
              </w:rPr>
              <w:t>65</w:t>
            </w:r>
          </w:p>
        </w:tc>
        <w:tc>
          <w:tcPr>
            <w:tcW w:w="1134" w:type="dxa"/>
          </w:tcPr>
          <w:p w:rsidR="007F51F0" w:rsidRPr="00AE40D7" w:rsidRDefault="007F51F0" w:rsidP="007F51F0">
            <w:pPr>
              <w:tabs>
                <w:tab w:val="left" w:pos="3686"/>
                <w:tab w:val="left" w:pos="6379"/>
                <w:tab w:val="left" w:pos="7797"/>
              </w:tabs>
              <w:ind w:firstLine="0"/>
              <w:rPr>
                <w:szCs w:val="24"/>
              </w:rPr>
            </w:pPr>
          </w:p>
        </w:tc>
        <w:tc>
          <w:tcPr>
            <w:tcW w:w="1276" w:type="dxa"/>
          </w:tcPr>
          <w:p w:rsidR="007F51F0" w:rsidRPr="00AE40D7" w:rsidRDefault="007F51F0" w:rsidP="007F51F0">
            <w:pPr>
              <w:tabs>
                <w:tab w:val="left" w:pos="3686"/>
                <w:tab w:val="left" w:pos="6379"/>
                <w:tab w:val="left" w:pos="7797"/>
              </w:tabs>
              <w:ind w:firstLine="0"/>
              <w:jc w:val="center"/>
              <w:rPr>
                <w:szCs w:val="24"/>
              </w:rPr>
            </w:pPr>
          </w:p>
        </w:tc>
        <w:tc>
          <w:tcPr>
            <w:tcW w:w="1842" w:type="dxa"/>
          </w:tcPr>
          <w:p w:rsidR="007F51F0" w:rsidRPr="00AE40D7" w:rsidRDefault="007F51F0" w:rsidP="007F51F0">
            <w:pPr>
              <w:tabs>
                <w:tab w:val="left" w:pos="3686"/>
                <w:tab w:val="left" w:pos="6379"/>
                <w:tab w:val="left" w:pos="7797"/>
              </w:tabs>
              <w:ind w:firstLine="0"/>
              <w:jc w:val="center"/>
              <w:rPr>
                <w:szCs w:val="24"/>
              </w:rPr>
            </w:pPr>
            <w:r w:rsidRPr="00AE40D7">
              <w:rPr>
                <w:szCs w:val="24"/>
              </w:rPr>
              <w:t>65</w:t>
            </w:r>
          </w:p>
        </w:tc>
      </w:tr>
      <w:tr w:rsidR="007F51F0" w:rsidRPr="00AE40D7" w:rsidTr="007F51F0">
        <w:trPr>
          <w:trHeight w:val="262"/>
        </w:trPr>
        <w:tc>
          <w:tcPr>
            <w:tcW w:w="1985" w:type="dxa"/>
            <w:vMerge/>
            <w:vAlign w:val="center"/>
            <w:hideMark/>
          </w:tcPr>
          <w:p w:rsidR="007F51F0" w:rsidRPr="00AE40D7" w:rsidRDefault="007F51F0" w:rsidP="007F51F0">
            <w:pPr>
              <w:ind w:firstLine="0"/>
              <w:rPr>
                <w:szCs w:val="24"/>
              </w:rPr>
            </w:pPr>
          </w:p>
        </w:tc>
        <w:tc>
          <w:tcPr>
            <w:tcW w:w="1559" w:type="dxa"/>
            <w:vAlign w:val="center"/>
            <w:hideMark/>
          </w:tcPr>
          <w:p w:rsidR="007F51F0" w:rsidRPr="00AE40D7" w:rsidRDefault="007F51F0" w:rsidP="007F51F0">
            <w:pPr>
              <w:tabs>
                <w:tab w:val="left" w:pos="3686"/>
                <w:tab w:val="left" w:pos="6379"/>
                <w:tab w:val="left" w:pos="7797"/>
              </w:tabs>
              <w:ind w:firstLine="0"/>
              <w:jc w:val="center"/>
              <w:rPr>
                <w:szCs w:val="24"/>
              </w:rPr>
            </w:pPr>
            <w:r w:rsidRPr="00AE40D7">
              <w:rPr>
                <w:szCs w:val="24"/>
              </w:rPr>
              <w:t>2</w:t>
            </w:r>
          </w:p>
        </w:tc>
        <w:tc>
          <w:tcPr>
            <w:tcW w:w="851" w:type="dxa"/>
          </w:tcPr>
          <w:p w:rsidR="007F51F0" w:rsidRPr="00AE40D7" w:rsidRDefault="007F51F0" w:rsidP="007F51F0">
            <w:pPr>
              <w:tabs>
                <w:tab w:val="left" w:pos="3686"/>
                <w:tab w:val="left" w:pos="6379"/>
                <w:tab w:val="left" w:pos="7797"/>
              </w:tabs>
              <w:ind w:firstLine="0"/>
              <w:jc w:val="center"/>
              <w:rPr>
                <w:szCs w:val="24"/>
              </w:rPr>
            </w:pPr>
            <w:r w:rsidRPr="00AE40D7">
              <w:rPr>
                <w:szCs w:val="24"/>
              </w:rPr>
              <w:t>3</w:t>
            </w:r>
          </w:p>
        </w:tc>
        <w:tc>
          <w:tcPr>
            <w:tcW w:w="992" w:type="dxa"/>
          </w:tcPr>
          <w:p w:rsidR="007F51F0" w:rsidRPr="00AE40D7" w:rsidRDefault="007F51F0" w:rsidP="007F51F0">
            <w:pPr>
              <w:tabs>
                <w:tab w:val="left" w:pos="3686"/>
                <w:tab w:val="left" w:pos="6379"/>
                <w:tab w:val="left" w:pos="7797"/>
              </w:tabs>
              <w:ind w:firstLine="0"/>
              <w:jc w:val="center"/>
              <w:rPr>
                <w:szCs w:val="24"/>
              </w:rPr>
            </w:pPr>
            <w:r w:rsidRPr="00AE40D7">
              <w:rPr>
                <w:szCs w:val="24"/>
              </w:rPr>
              <w:t>65</w:t>
            </w:r>
          </w:p>
        </w:tc>
        <w:tc>
          <w:tcPr>
            <w:tcW w:w="1134" w:type="dxa"/>
          </w:tcPr>
          <w:p w:rsidR="007F51F0" w:rsidRPr="00AE40D7" w:rsidRDefault="007F51F0" w:rsidP="007F51F0">
            <w:pPr>
              <w:tabs>
                <w:tab w:val="left" w:pos="3686"/>
                <w:tab w:val="left" w:pos="6379"/>
                <w:tab w:val="left" w:pos="7797"/>
              </w:tabs>
              <w:ind w:firstLine="0"/>
              <w:rPr>
                <w:szCs w:val="24"/>
              </w:rPr>
            </w:pPr>
          </w:p>
        </w:tc>
        <w:tc>
          <w:tcPr>
            <w:tcW w:w="1276" w:type="dxa"/>
          </w:tcPr>
          <w:p w:rsidR="007F51F0" w:rsidRPr="00AE40D7" w:rsidRDefault="007F51F0" w:rsidP="007F51F0">
            <w:pPr>
              <w:tabs>
                <w:tab w:val="left" w:pos="3686"/>
                <w:tab w:val="left" w:pos="6379"/>
                <w:tab w:val="left" w:pos="7797"/>
              </w:tabs>
              <w:ind w:firstLine="0"/>
              <w:jc w:val="center"/>
              <w:rPr>
                <w:szCs w:val="24"/>
              </w:rPr>
            </w:pPr>
          </w:p>
        </w:tc>
        <w:tc>
          <w:tcPr>
            <w:tcW w:w="1842" w:type="dxa"/>
          </w:tcPr>
          <w:p w:rsidR="007F51F0" w:rsidRPr="00AE40D7" w:rsidRDefault="007F51F0" w:rsidP="007F51F0">
            <w:pPr>
              <w:tabs>
                <w:tab w:val="left" w:pos="3686"/>
                <w:tab w:val="left" w:pos="6379"/>
                <w:tab w:val="left" w:pos="7797"/>
              </w:tabs>
              <w:ind w:firstLine="0"/>
              <w:jc w:val="center"/>
              <w:rPr>
                <w:szCs w:val="24"/>
              </w:rPr>
            </w:pPr>
            <w:r w:rsidRPr="00AE40D7">
              <w:rPr>
                <w:szCs w:val="24"/>
              </w:rPr>
              <w:t>65</w:t>
            </w:r>
          </w:p>
        </w:tc>
      </w:tr>
    </w:tbl>
    <w:p w:rsidR="007F51F0" w:rsidRPr="00AE40D7" w:rsidRDefault="007F51F0" w:rsidP="007F51F0">
      <w:pPr>
        <w:tabs>
          <w:tab w:val="left" w:pos="4678"/>
          <w:tab w:val="left" w:pos="5220"/>
          <w:tab w:val="left" w:pos="5670"/>
          <w:tab w:val="left" w:pos="6300"/>
        </w:tabs>
        <w:rPr>
          <w:sz w:val="28"/>
          <w:szCs w:val="28"/>
        </w:rPr>
      </w:pPr>
    </w:p>
    <w:p w:rsidR="007F51F0" w:rsidRPr="00AE40D7" w:rsidRDefault="007F51F0" w:rsidP="00745E7D">
      <w:pPr>
        <w:tabs>
          <w:tab w:val="left" w:pos="4678"/>
          <w:tab w:val="left" w:pos="5220"/>
          <w:tab w:val="left" w:pos="5670"/>
          <w:tab w:val="left" w:pos="6300"/>
        </w:tabs>
        <w:rPr>
          <w:sz w:val="28"/>
          <w:szCs w:val="28"/>
        </w:rPr>
      </w:pPr>
      <w:r w:rsidRPr="00AE40D7">
        <w:rPr>
          <w:sz w:val="28"/>
          <w:szCs w:val="28"/>
        </w:rPr>
        <w:t xml:space="preserve"> Важным показателем технологичности готового продукта является угол естественного откоса, если угол естественного откоса не превышает 36 град, то продукт считается технологически хорошим. У крупок с диаметром 1</w:t>
      </w:r>
      <w:r w:rsidR="009B1EF2" w:rsidRPr="00AE40D7">
        <w:rPr>
          <w:sz w:val="28"/>
          <w:szCs w:val="28"/>
        </w:rPr>
        <w:t>,0</w:t>
      </w:r>
      <w:r w:rsidRPr="00AE40D7">
        <w:rPr>
          <w:sz w:val="28"/>
          <w:szCs w:val="28"/>
        </w:rPr>
        <w:t xml:space="preserve"> и 2</w:t>
      </w:r>
      <w:r w:rsidR="009B1EF2" w:rsidRPr="00AE40D7">
        <w:rPr>
          <w:sz w:val="28"/>
          <w:szCs w:val="28"/>
        </w:rPr>
        <w:t xml:space="preserve">,0 </w:t>
      </w:r>
      <w:r w:rsidRPr="00AE40D7">
        <w:rPr>
          <w:sz w:val="28"/>
          <w:szCs w:val="28"/>
        </w:rPr>
        <w:t xml:space="preserve">мм всех видов комбикорма угол естественного откоса не превысил 32 град, который соответствует технологичному продукту. Сыпучесть у крупок с размером 0,5 мм уменьшилась, в результате угол естественного откоса вырос до 38 град. </w:t>
      </w:r>
      <w:r w:rsidRPr="00AE40D7">
        <w:rPr>
          <w:sz w:val="28"/>
          <w:szCs w:val="28"/>
        </w:rPr>
        <w:lastRenderedPageBreak/>
        <w:t>Потеряли сыпучесть корма с фракцией 0,2</w:t>
      </w:r>
      <w:r w:rsidR="00BA7D38" w:rsidRPr="00AE40D7">
        <w:rPr>
          <w:sz w:val="28"/>
          <w:szCs w:val="28"/>
        </w:rPr>
        <w:t xml:space="preserve"> </w:t>
      </w:r>
      <w:r w:rsidRPr="00AE40D7">
        <w:rPr>
          <w:sz w:val="28"/>
          <w:szCs w:val="28"/>
        </w:rPr>
        <w:t>мм, частички слипались, налипали на стенки воронки, свободного истечения продукта не было и угол естественного откоса вырос до 4</w:t>
      </w:r>
      <w:r w:rsidR="009F21B2" w:rsidRPr="00AE40D7">
        <w:rPr>
          <w:sz w:val="28"/>
          <w:szCs w:val="28"/>
        </w:rPr>
        <w:t>8</w:t>
      </w:r>
      <w:r w:rsidRPr="00AE40D7">
        <w:rPr>
          <w:sz w:val="28"/>
          <w:szCs w:val="28"/>
        </w:rPr>
        <w:t xml:space="preserve">град. (рисунок </w:t>
      </w:r>
      <w:r w:rsidR="00202AA4" w:rsidRPr="00AE40D7">
        <w:rPr>
          <w:sz w:val="28"/>
          <w:szCs w:val="28"/>
        </w:rPr>
        <w:t>1</w:t>
      </w:r>
      <w:r w:rsidR="00594529" w:rsidRPr="00AE40D7">
        <w:rPr>
          <w:sz w:val="28"/>
          <w:szCs w:val="28"/>
        </w:rPr>
        <w:t>1</w:t>
      </w:r>
      <w:r w:rsidRPr="00AE40D7">
        <w:rPr>
          <w:sz w:val="28"/>
          <w:szCs w:val="28"/>
        </w:rPr>
        <w:t>).</w:t>
      </w:r>
    </w:p>
    <w:p w:rsidR="007F51F0" w:rsidRPr="00AE40D7" w:rsidRDefault="007F51F0" w:rsidP="007F51F0">
      <w:pPr>
        <w:rPr>
          <w:sz w:val="28"/>
          <w:szCs w:val="28"/>
        </w:rPr>
      </w:pPr>
    </w:p>
    <w:p w:rsidR="007F51F0" w:rsidRPr="00AE40D7" w:rsidRDefault="007F51F0" w:rsidP="007F51F0">
      <w:pPr>
        <w:ind w:firstLine="0"/>
      </w:pPr>
      <w:r w:rsidRPr="00AE40D7">
        <w:rPr>
          <w:noProof/>
          <w:lang w:eastAsia="ru-RU"/>
        </w:rPr>
        <w:drawing>
          <wp:inline distT="0" distB="0" distL="0" distR="0" wp14:anchorId="215800F9" wp14:editId="482A123E">
            <wp:extent cx="5911215" cy="3133725"/>
            <wp:effectExtent l="0" t="0" r="13335" b="9525"/>
            <wp:docPr id="241" name="Диаграмма 2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7F51F0" w:rsidRPr="00AE40D7" w:rsidRDefault="007F51F0" w:rsidP="007F51F0">
      <w:pPr>
        <w:rPr>
          <w:sz w:val="28"/>
          <w:szCs w:val="28"/>
        </w:rPr>
      </w:pPr>
    </w:p>
    <w:p w:rsidR="007F51F0" w:rsidRPr="00AE40D7" w:rsidRDefault="007F51F0" w:rsidP="007F51F0">
      <w:pPr>
        <w:ind w:firstLine="567"/>
        <w:jc w:val="center"/>
        <w:rPr>
          <w:sz w:val="28"/>
          <w:szCs w:val="28"/>
        </w:rPr>
      </w:pPr>
      <w:r w:rsidRPr="00AE40D7">
        <w:rPr>
          <w:sz w:val="28"/>
          <w:szCs w:val="28"/>
        </w:rPr>
        <w:t xml:space="preserve">Рисунок </w:t>
      </w:r>
      <w:r w:rsidR="00202AA4" w:rsidRPr="00AE40D7">
        <w:rPr>
          <w:sz w:val="28"/>
          <w:szCs w:val="28"/>
        </w:rPr>
        <w:t>1</w:t>
      </w:r>
      <w:r w:rsidR="00594529" w:rsidRPr="00AE40D7">
        <w:rPr>
          <w:sz w:val="28"/>
          <w:szCs w:val="28"/>
        </w:rPr>
        <w:t>1</w:t>
      </w:r>
      <w:r w:rsidRPr="00AE40D7">
        <w:rPr>
          <w:sz w:val="28"/>
          <w:szCs w:val="28"/>
        </w:rPr>
        <w:t xml:space="preserve"> - Угол естественного откоса комбикормов для молоди рыб</w:t>
      </w:r>
    </w:p>
    <w:p w:rsidR="007F51F0" w:rsidRPr="00AE40D7" w:rsidRDefault="007F51F0" w:rsidP="007F51F0">
      <w:pPr>
        <w:ind w:firstLine="567"/>
        <w:jc w:val="center"/>
        <w:rPr>
          <w:sz w:val="28"/>
          <w:szCs w:val="28"/>
        </w:rPr>
      </w:pPr>
    </w:p>
    <w:p w:rsidR="00DB3363" w:rsidRPr="00AE40D7" w:rsidRDefault="007F51F0" w:rsidP="007F51F0">
      <w:pPr>
        <w:pStyle w:val="aa"/>
        <w:shd w:val="clear" w:color="auto" w:fill="FFFFFF"/>
        <w:rPr>
          <w:sz w:val="28"/>
          <w:szCs w:val="28"/>
        </w:rPr>
      </w:pPr>
      <w:r w:rsidRPr="00AE40D7">
        <w:rPr>
          <w:sz w:val="28"/>
          <w:szCs w:val="28"/>
        </w:rPr>
        <w:t>Оценку качества смеси принято проводить по показателю «коэффициент неоднородности», или «коэффициент вариации V</w:t>
      </w:r>
      <w:r w:rsidRPr="00AE40D7">
        <w:rPr>
          <w:sz w:val="28"/>
          <w:szCs w:val="28"/>
          <w:vertAlign w:val="subscript"/>
        </w:rPr>
        <w:t>c</w:t>
      </w:r>
      <w:r w:rsidRPr="00AE40D7">
        <w:rPr>
          <w:sz w:val="28"/>
          <w:szCs w:val="28"/>
        </w:rPr>
        <w:t>», который определяется по формуле, взятой из математической статистики. Из приведенной формулы следует – чем лучше распределение показателя в смеси, тем ниже коэффициент вариации [в идеале коэффициент вариации стремится к нулю (V</w:t>
      </w:r>
      <w:r w:rsidRPr="00AE40D7">
        <w:rPr>
          <w:sz w:val="28"/>
          <w:szCs w:val="28"/>
          <w:vertAlign w:val="subscript"/>
        </w:rPr>
        <w:t>c</w:t>
      </w:r>
      <w:r w:rsidRPr="00AE40D7">
        <w:rPr>
          <w:b/>
          <w:bCs/>
          <w:sz w:val="28"/>
          <w:szCs w:val="28"/>
          <w:shd w:val="clear" w:color="auto" w:fill="FFFFFF"/>
        </w:rPr>
        <w:t>→</w:t>
      </w:r>
      <w:r w:rsidRPr="00AE40D7">
        <w:rPr>
          <w:sz w:val="28"/>
          <w:szCs w:val="28"/>
        </w:rPr>
        <w:t>0)]. При уменьшении коэффициент вариации качество процесса смешивания возрастает.</w:t>
      </w:r>
    </w:p>
    <w:p w:rsidR="007F51F0" w:rsidRPr="00AE40D7" w:rsidRDefault="007F51F0" w:rsidP="007F51F0">
      <w:pPr>
        <w:pStyle w:val="aa"/>
        <w:shd w:val="clear" w:color="auto" w:fill="FFFFFF"/>
        <w:rPr>
          <w:sz w:val="28"/>
          <w:szCs w:val="28"/>
        </w:rPr>
      </w:pPr>
      <w:r w:rsidRPr="00AE40D7">
        <w:rPr>
          <w:sz w:val="28"/>
          <w:szCs w:val="28"/>
        </w:rPr>
        <w:t>Для оценки качества процесса смешивания комбикормов рекомендуются следующие показатели: если V</w:t>
      </w:r>
      <w:r w:rsidRPr="00AE40D7">
        <w:rPr>
          <w:sz w:val="28"/>
          <w:szCs w:val="28"/>
          <w:vertAlign w:val="subscript"/>
        </w:rPr>
        <w:t>c</w:t>
      </w:r>
      <w:r w:rsidRPr="00AE40D7">
        <w:rPr>
          <w:sz w:val="28"/>
          <w:szCs w:val="28"/>
        </w:rPr>
        <w:t>&lt; 3% , то качество смеси отличное, если 3% &lt;V</w:t>
      </w:r>
      <w:r w:rsidRPr="00AE40D7">
        <w:rPr>
          <w:sz w:val="28"/>
          <w:szCs w:val="28"/>
          <w:vertAlign w:val="subscript"/>
        </w:rPr>
        <w:t>c</w:t>
      </w:r>
      <w:r w:rsidRPr="00AE40D7">
        <w:rPr>
          <w:sz w:val="28"/>
          <w:szCs w:val="28"/>
        </w:rPr>
        <w:t>&lt; 7% - хорошее, 7% &lt;V</w:t>
      </w:r>
      <w:r w:rsidRPr="00AE40D7">
        <w:rPr>
          <w:sz w:val="28"/>
          <w:szCs w:val="28"/>
          <w:vertAlign w:val="subscript"/>
        </w:rPr>
        <w:t>c</w:t>
      </w:r>
      <w:r w:rsidRPr="00AE40D7">
        <w:rPr>
          <w:sz w:val="28"/>
          <w:szCs w:val="28"/>
        </w:rPr>
        <w:t>&lt; 15%  - удовлетворительное, V</w:t>
      </w:r>
      <w:r w:rsidRPr="00AE40D7">
        <w:rPr>
          <w:sz w:val="28"/>
          <w:szCs w:val="28"/>
          <w:vertAlign w:val="subscript"/>
        </w:rPr>
        <w:t>c</w:t>
      </w:r>
      <w:r w:rsidRPr="00AE40D7">
        <w:rPr>
          <w:sz w:val="28"/>
          <w:szCs w:val="28"/>
        </w:rPr>
        <w:t>&gt;15%  - плохое. При разработке рецепта и выработке стартовых кормов, акцент делался на то, чтобы в суточном рационе мальки рыб получали полностью все необходимые питательные вещества. Процесс смешивания компонентов очень важен для получения однородного состава комбикорма. Смешивание компонентов происходит при размоле, в смесителе, при экструдировании этот процесс продолжается. Чем меньше величина V</w:t>
      </w:r>
      <w:r w:rsidRPr="00AE40D7">
        <w:rPr>
          <w:sz w:val="28"/>
          <w:szCs w:val="28"/>
          <w:vertAlign w:val="subscript"/>
        </w:rPr>
        <w:t>c</w:t>
      </w:r>
      <w:r w:rsidR="00AB61AB" w:rsidRPr="00AE40D7">
        <w:rPr>
          <w:sz w:val="28"/>
          <w:szCs w:val="28"/>
          <w:vertAlign w:val="subscript"/>
        </w:rPr>
        <w:t xml:space="preserve"> </w:t>
      </w:r>
      <w:r w:rsidRPr="00AE40D7">
        <w:rPr>
          <w:sz w:val="28"/>
          <w:szCs w:val="28"/>
        </w:rPr>
        <w:t xml:space="preserve">(коэффициент неоднородности или вариации), тем эффективнее смешивание. Оценку смешивания компонентов вырабатываемых кормов осуществляли по двум показателям – содержание «сырого протеина» и «сырого жира». Необходимо было убедиться, что компоненты в кормосмеси распределяются равномерно. Второй показатель выбран из-за того, что содержание сырого жира также является важным показателем для комбикормов. Количество жира в комбикормах состоит из двух составляющих частей. Одна часть – содержание жира внутри компонентов, </w:t>
      </w:r>
      <w:r w:rsidRPr="00AE40D7">
        <w:rPr>
          <w:sz w:val="28"/>
          <w:szCs w:val="28"/>
        </w:rPr>
        <w:lastRenderedPageBreak/>
        <w:t xml:space="preserve">используемых при производстве кормов, и другая вводится в корма методом его напыления на гранулы готового корма.  </w:t>
      </w:r>
    </w:p>
    <w:p w:rsidR="007F51F0" w:rsidRPr="00AE40D7" w:rsidRDefault="007F51F0" w:rsidP="007F51F0">
      <w:pPr>
        <w:pStyle w:val="aa"/>
        <w:shd w:val="clear" w:color="auto" w:fill="FFFFFF"/>
        <w:rPr>
          <w:sz w:val="28"/>
          <w:szCs w:val="28"/>
        </w:rPr>
      </w:pPr>
      <w:r w:rsidRPr="00AE40D7">
        <w:rPr>
          <w:sz w:val="28"/>
          <w:szCs w:val="28"/>
        </w:rPr>
        <w:t>Для оценки качества смеси комбикормов и технологических процессов анализу подвергали: х – заданное значение параметра (содержание по разработанному рецепту);</w:t>
      </w:r>
      <w:r w:rsidRPr="00AE40D7">
        <w:rPr>
          <w:sz w:val="28"/>
          <w:szCs w:val="28"/>
        </w:rPr>
        <w:fldChar w:fldCharType="begin"/>
      </w:r>
      <w:r w:rsidRPr="00AE40D7">
        <w:rPr>
          <w:sz w:val="28"/>
          <w:szCs w:val="28"/>
        </w:rPr>
        <w:instrText xml:space="preserve"> QUOTE </w:instrText>
      </w:r>
      <w:r w:rsidRPr="00AE40D7">
        <w:rPr>
          <w:noProof/>
          <w:position w:val="-34"/>
          <w:lang w:eastAsia="ru-RU"/>
        </w:rPr>
        <w:drawing>
          <wp:inline distT="0" distB="0" distL="0" distR="0" wp14:anchorId="110AC0CC" wp14:editId="649317A4">
            <wp:extent cx="137160" cy="388620"/>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37160" cy="388620"/>
                    </a:xfrm>
                    <a:prstGeom prst="rect">
                      <a:avLst/>
                    </a:prstGeom>
                    <a:noFill/>
                    <a:ln>
                      <a:noFill/>
                    </a:ln>
                  </pic:spPr>
                </pic:pic>
              </a:graphicData>
            </a:graphic>
          </wp:inline>
        </w:drawing>
      </w:r>
      <w:r w:rsidRPr="00AE40D7">
        <w:rPr>
          <w:sz w:val="28"/>
          <w:szCs w:val="28"/>
        </w:rPr>
        <w:fldChar w:fldCharType="separate"/>
      </w:r>
      <w:r w:rsidRPr="00AE40D7">
        <w:rPr>
          <w:noProof/>
          <w:position w:val="-34"/>
          <w:lang w:eastAsia="ru-RU"/>
        </w:rPr>
        <w:drawing>
          <wp:inline distT="0" distB="0" distL="0" distR="0" wp14:anchorId="79FEDDFE" wp14:editId="41975D4C">
            <wp:extent cx="137160" cy="38862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37160" cy="388620"/>
                    </a:xfrm>
                    <a:prstGeom prst="rect">
                      <a:avLst/>
                    </a:prstGeom>
                    <a:noFill/>
                    <a:ln>
                      <a:noFill/>
                    </a:ln>
                  </pic:spPr>
                </pic:pic>
              </a:graphicData>
            </a:graphic>
          </wp:inline>
        </w:drawing>
      </w:r>
      <w:r w:rsidRPr="00AE40D7">
        <w:rPr>
          <w:sz w:val="28"/>
          <w:szCs w:val="28"/>
        </w:rPr>
        <w:fldChar w:fldCharType="end"/>
      </w:r>
      <w:r w:rsidRPr="00AE40D7">
        <w:rPr>
          <w:sz w:val="28"/>
          <w:szCs w:val="28"/>
        </w:rPr>
        <w:t xml:space="preserve"> – среднеарифметическое значение параметра, полученное по</w:t>
      </w:r>
      <w:r w:rsidR="00D333DF" w:rsidRPr="00AE40D7">
        <w:rPr>
          <w:sz w:val="28"/>
          <w:szCs w:val="28"/>
        </w:rPr>
        <w:t xml:space="preserve"> </w:t>
      </w:r>
      <w:r w:rsidRPr="00AE40D7">
        <w:rPr>
          <w:sz w:val="28"/>
          <w:szCs w:val="28"/>
        </w:rPr>
        <w:t>данным химического анализа; V</w:t>
      </w:r>
      <w:r w:rsidRPr="00AE40D7">
        <w:rPr>
          <w:sz w:val="28"/>
          <w:szCs w:val="28"/>
          <w:vertAlign w:val="subscript"/>
        </w:rPr>
        <w:t>c</w:t>
      </w:r>
      <w:r w:rsidRPr="00AE40D7">
        <w:rPr>
          <w:sz w:val="28"/>
          <w:szCs w:val="28"/>
        </w:rPr>
        <w:t xml:space="preserve">- коэффициент вариации изучаемой величины, который характеризует ее распределение в смеси и вместе с тем определяет качество ведения технологических процессов – дозирования и смешивания. Сопоставление трех величин х, </w:t>
      </w:r>
      <w:r w:rsidRPr="00AE40D7">
        <w:rPr>
          <w:sz w:val="28"/>
          <w:szCs w:val="28"/>
        </w:rPr>
        <w:fldChar w:fldCharType="begin"/>
      </w:r>
      <w:r w:rsidRPr="00AE40D7">
        <w:rPr>
          <w:sz w:val="28"/>
          <w:szCs w:val="28"/>
        </w:rPr>
        <w:instrText xml:space="preserve"> QUOTE </w:instrText>
      </w:r>
      <w:r w:rsidRPr="00AE40D7">
        <w:rPr>
          <w:noProof/>
          <w:position w:val="-34"/>
          <w:lang w:eastAsia="ru-RU"/>
        </w:rPr>
        <w:drawing>
          <wp:inline distT="0" distB="0" distL="0" distR="0" wp14:anchorId="66E3088B" wp14:editId="2ECBB7D4">
            <wp:extent cx="99060" cy="38862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99060" cy="388620"/>
                    </a:xfrm>
                    <a:prstGeom prst="rect">
                      <a:avLst/>
                    </a:prstGeom>
                    <a:noFill/>
                    <a:ln>
                      <a:noFill/>
                    </a:ln>
                  </pic:spPr>
                </pic:pic>
              </a:graphicData>
            </a:graphic>
          </wp:inline>
        </w:drawing>
      </w:r>
      <w:r w:rsidRPr="00AE40D7">
        <w:rPr>
          <w:sz w:val="28"/>
          <w:szCs w:val="28"/>
        </w:rPr>
        <w:fldChar w:fldCharType="separate"/>
      </w:r>
      <w:r w:rsidRPr="00AE40D7">
        <w:rPr>
          <w:noProof/>
          <w:position w:val="-34"/>
          <w:lang w:eastAsia="ru-RU"/>
        </w:rPr>
        <w:drawing>
          <wp:inline distT="0" distB="0" distL="0" distR="0" wp14:anchorId="5858191B" wp14:editId="46C7F986">
            <wp:extent cx="99060" cy="388620"/>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99060" cy="388620"/>
                    </a:xfrm>
                    <a:prstGeom prst="rect">
                      <a:avLst/>
                    </a:prstGeom>
                    <a:noFill/>
                    <a:ln>
                      <a:noFill/>
                    </a:ln>
                  </pic:spPr>
                </pic:pic>
              </a:graphicData>
            </a:graphic>
          </wp:inline>
        </w:drawing>
      </w:r>
      <w:r w:rsidRPr="00AE40D7">
        <w:rPr>
          <w:sz w:val="28"/>
          <w:szCs w:val="28"/>
        </w:rPr>
        <w:fldChar w:fldCharType="end"/>
      </w:r>
      <w:r w:rsidRPr="00AE40D7">
        <w:rPr>
          <w:sz w:val="28"/>
          <w:szCs w:val="28"/>
        </w:rPr>
        <w:t>, V</w:t>
      </w:r>
      <w:r w:rsidRPr="00AE40D7">
        <w:rPr>
          <w:sz w:val="28"/>
          <w:szCs w:val="28"/>
          <w:vertAlign w:val="subscript"/>
        </w:rPr>
        <w:t>c</w:t>
      </w:r>
      <w:r w:rsidR="005E591C" w:rsidRPr="00AE40D7">
        <w:rPr>
          <w:sz w:val="28"/>
          <w:szCs w:val="28"/>
          <w:vertAlign w:val="subscript"/>
        </w:rPr>
        <w:t xml:space="preserve"> </w:t>
      </w:r>
      <w:r w:rsidRPr="00AE40D7">
        <w:rPr>
          <w:sz w:val="28"/>
          <w:szCs w:val="28"/>
        </w:rPr>
        <w:t>позволяет объективно оценивать качество смеси, а также работу дозирующего оборудования и смесителя. Из данных на рисунке 7, видно, что смешивание и дозирование по показателю «сырой протеин» в комбико</w:t>
      </w:r>
      <w:r w:rsidR="00D97DF6" w:rsidRPr="00AE40D7">
        <w:rPr>
          <w:sz w:val="28"/>
          <w:szCs w:val="28"/>
        </w:rPr>
        <w:t>рмах для тиляпии – отличное (0,</w:t>
      </w:r>
      <w:r w:rsidRPr="00AE40D7">
        <w:rPr>
          <w:sz w:val="28"/>
          <w:szCs w:val="28"/>
        </w:rPr>
        <w:t xml:space="preserve">86), а для клариевого сома – хорошее (3,24). Это можно объяснить тем, что в состав комбикорма входят разные компоненты. По показателю «сырой жир» наблюдалась та же оценка – в корме для тиляпии смешивание отлично (2,98), для смешивания корма по жиру для клариевого сома – хорошее (3,7) (рисунок </w:t>
      </w:r>
      <w:r w:rsidR="00202AA4" w:rsidRPr="00AE40D7">
        <w:rPr>
          <w:sz w:val="28"/>
          <w:szCs w:val="28"/>
        </w:rPr>
        <w:t>1</w:t>
      </w:r>
      <w:r w:rsidR="00594529" w:rsidRPr="00AE40D7">
        <w:rPr>
          <w:sz w:val="28"/>
          <w:szCs w:val="28"/>
        </w:rPr>
        <w:t>2</w:t>
      </w:r>
      <w:r w:rsidRPr="00AE40D7">
        <w:rPr>
          <w:sz w:val="28"/>
          <w:szCs w:val="28"/>
        </w:rPr>
        <w:t xml:space="preserve">). </w:t>
      </w:r>
    </w:p>
    <w:p w:rsidR="005E591C" w:rsidRPr="00AE40D7" w:rsidRDefault="005E591C" w:rsidP="005E591C">
      <w:pPr>
        <w:pStyle w:val="aa"/>
        <w:shd w:val="clear" w:color="auto" w:fill="FFFFFF"/>
        <w:ind w:firstLine="0"/>
        <w:rPr>
          <w:sz w:val="28"/>
          <w:szCs w:val="28"/>
        </w:rPr>
      </w:pPr>
    </w:p>
    <w:p w:rsidR="007F51F0" w:rsidRPr="00AE40D7" w:rsidRDefault="007F51F0" w:rsidP="005E591C">
      <w:pPr>
        <w:pStyle w:val="aa"/>
        <w:shd w:val="clear" w:color="auto" w:fill="FFFFFF"/>
        <w:ind w:firstLine="0"/>
        <w:jc w:val="center"/>
        <w:rPr>
          <w:sz w:val="28"/>
          <w:szCs w:val="28"/>
        </w:rPr>
      </w:pPr>
      <w:r w:rsidRPr="00AE40D7">
        <w:rPr>
          <w:noProof/>
          <w:lang w:eastAsia="ru-RU"/>
        </w:rPr>
        <w:drawing>
          <wp:inline distT="0" distB="0" distL="0" distR="0" wp14:anchorId="00BC65EC" wp14:editId="569EB2D9">
            <wp:extent cx="5962650" cy="2724150"/>
            <wp:effectExtent l="0" t="0" r="0" b="0"/>
            <wp:docPr id="236" name="Диаграмма 2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7F51F0" w:rsidRPr="00AE40D7" w:rsidRDefault="007F51F0" w:rsidP="007F51F0">
      <w:pPr>
        <w:pStyle w:val="aa"/>
        <w:shd w:val="clear" w:color="auto" w:fill="FFFFFF"/>
        <w:rPr>
          <w:sz w:val="28"/>
          <w:szCs w:val="28"/>
        </w:rPr>
      </w:pPr>
    </w:p>
    <w:p w:rsidR="007F51F0" w:rsidRPr="00AE40D7" w:rsidRDefault="007F51F0" w:rsidP="00346729">
      <w:pPr>
        <w:ind w:firstLine="0"/>
        <w:jc w:val="center"/>
        <w:rPr>
          <w:sz w:val="28"/>
          <w:szCs w:val="28"/>
        </w:rPr>
      </w:pPr>
      <w:r w:rsidRPr="00AE40D7">
        <w:rPr>
          <w:sz w:val="28"/>
          <w:szCs w:val="28"/>
        </w:rPr>
        <w:t xml:space="preserve">Рисунок </w:t>
      </w:r>
      <w:r w:rsidR="00202AA4" w:rsidRPr="00AE40D7">
        <w:rPr>
          <w:sz w:val="28"/>
          <w:szCs w:val="28"/>
        </w:rPr>
        <w:t>1</w:t>
      </w:r>
      <w:r w:rsidR="00594529" w:rsidRPr="00AE40D7">
        <w:rPr>
          <w:sz w:val="28"/>
          <w:szCs w:val="28"/>
        </w:rPr>
        <w:t>2</w:t>
      </w:r>
      <w:r w:rsidRPr="00AE40D7">
        <w:rPr>
          <w:sz w:val="28"/>
          <w:szCs w:val="28"/>
        </w:rPr>
        <w:t xml:space="preserve"> - Коэффициенты вариации стартовых комбикормов </w:t>
      </w:r>
    </w:p>
    <w:p w:rsidR="007F51F0" w:rsidRPr="00AE40D7" w:rsidRDefault="007F51F0" w:rsidP="007F51F0">
      <w:pPr>
        <w:ind w:firstLine="425"/>
        <w:jc w:val="center"/>
        <w:rPr>
          <w:sz w:val="28"/>
          <w:szCs w:val="28"/>
        </w:rPr>
      </w:pPr>
      <w:r w:rsidRPr="00AE40D7">
        <w:rPr>
          <w:sz w:val="28"/>
          <w:szCs w:val="28"/>
        </w:rPr>
        <w:t>для молоди рыб</w:t>
      </w:r>
    </w:p>
    <w:p w:rsidR="007F51F0" w:rsidRPr="00AE40D7" w:rsidRDefault="007F51F0" w:rsidP="007F51F0">
      <w:pPr>
        <w:pStyle w:val="aa"/>
        <w:shd w:val="clear" w:color="auto" w:fill="FFFFFF"/>
        <w:rPr>
          <w:sz w:val="28"/>
          <w:szCs w:val="28"/>
        </w:rPr>
      </w:pPr>
    </w:p>
    <w:p w:rsidR="00CD72F4" w:rsidRPr="00AE40D7" w:rsidRDefault="00CD72F4" w:rsidP="00CD72F4">
      <w:pPr>
        <w:pStyle w:val="aa"/>
        <w:shd w:val="clear" w:color="auto" w:fill="FFFFFF"/>
        <w:rPr>
          <w:sz w:val="28"/>
          <w:szCs w:val="28"/>
        </w:rPr>
      </w:pPr>
      <w:r w:rsidRPr="00AE40D7">
        <w:rPr>
          <w:sz w:val="28"/>
          <w:szCs w:val="28"/>
        </w:rPr>
        <w:t>На плавучесть корма оказывают влияние компоненты, входящие в его состав и экструдирование, этот показатель специфичен для каждого вида рыб и влияет на эффективность использования корма. Для определения плавучести корма является его объемная масса и способность впитывания им жира. Меньшая плотность экструдированных кормов по отношению к плотности воды обусловлена их пористой структурой, образующейся в процессе производства. При р &gt;1000 кг/м</w:t>
      </w:r>
      <w:r w:rsidRPr="00AE40D7">
        <w:rPr>
          <w:sz w:val="28"/>
          <w:szCs w:val="28"/>
          <w:vertAlign w:val="superscript"/>
        </w:rPr>
        <w:t>3</w:t>
      </w:r>
      <w:r w:rsidRPr="00AE40D7">
        <w:rPr>
          <w:sz w:val="28"/>
          <w:szCs w:val="28"/>
        </w:rPr>
        <w:t xml:space="preserve"> гранулы тонут очень быстро, опускаясь на дно тем быстрее, чем выше их плотность. По результатам лабораторных исследований корма </w:t>
      </w:r>
      <w:r w:rsidRPr="00AE40D7">
        <w:rPr>
          <w:sz w:val="28"/>
          <w:szCs w:val="28"/>
        </w:rPr>
        <w:lastRenderedPageBreak/>
        <w:t>имели показатель объемной массы менее 1000 кг/м</w:t>
      </w:r>
      <w:r w:rsidRPr="00AE40D7">
        <w:rPr>
          <w:sz w:val="28"/>
          <w:szCs w:val="28"/>
          <w:vertAlign w:val="superscript"/>
        </w:rPr>
        <w:t>3</w:t>
      </w:r>
      <w:r w:rsidRPr="00AE40D7">
        <w:rPr>
          <w:sz w:val="28"/>
          <w:szCs w:val="28"/>
        </w:rPr>
        <w:t xml:space="preserve"> и при испытании их в лабораторных условиях погружались в воду достаточно медленно, а некоторое количество гранул (корм для тиляпии) оставалось на поверхности воды. Наибольшая объемная масса в опытных партиях комбикормов была установлена для фракции 0,2мм клариевого сома 792,2 ± 2,28 кг/м</w:t>
      </w:r>
      <w:r w:rsidRPr="00AE40D7">
        <w:rPr>
          <w:sz w:val="28"/>
          <w:szCs w:val="28"/>
          <w:vertAlign w:val="superscript"/>
        </w:rPr>
        <w:t>3</w:t>
      </w:r>
      <w:r w:rsidRPr="00AE40D7">
        <w:rPr>
          <w:sz w:val="28"/>
          <w:szCs w:val="28"/>
        </w:rPr>
        <w:t>. Объемная масса гранул 1</w:t>
      </w:r>
      <w:r w:rsidR="00EC4D12" w:rsidRPr="00AE40D7">
        <w:rPr>
          <w:sz w:val="28"/>
          <w:szCs w:val="28"/>
        </w:rPr>
        <w:t>,0</w:t>
      </w:r>
      <w:r w:rsidRPr="00AE40D7">
        <w:rPr>
          <w:sz w:val="28"/>
          <w:szCs w:val="28"/>
        </w:rPr>
        <w:t xml:space="preserve"> и 2</w:t>
      </w:r>
      <w:r w:rsidR="00EC4D12" w:rsidRPr="00AE40D7">
        <w:rPr>
          <w:sz w:val="28"/>
          <w:szCs w:val="28"/>
        </w:rPr>
        <w:t xml:space="preserve">,0 </w:t>
      </w:r>
      <w:r w:rsidRPr="00AE40D7">
        <w:rPr>
          <w:sz w:val="28"/>
          <w:szCs w:val="28"/>
        </w:rPr>
        <w:t xml:space="preserve">мм для тиляпии варьировала от </w:t>
      </w:r>
      <w:r w:rsidR="00EC4D12" w:rsidRPr="00AE40D7">
        <w:rPr>
          <w:sz w:val="28"/>
          <w:szCs w:val="28"/>
        </w:rPr>
        <w:t>596,2</w:t>
      </w:r>
      <w:r w:rsidRPr="00AE40D7">
        <w:rPr>
          <w:sz w:val="28"/>
          <w:szCs w:val="28"/>
        </w:rPr>
        <w:t>±</w:t>
      </w:r>
      <w:r w:rsidR="00EC4D12" w:rsidRPr="00AE40D7">
        <w:rPr>
          <w:sz w:val="28"/>
          <w:szCs w:val="28"/>
        </w:rPr>
        <w:t>2,8</w:t>
      </w:r>
      <w:r w:rsidRPr="00AE40D7">
        <w:rPr>
          <w:sz w:val="28"/>
          <w:szCs w:val="28"/>
        </w:rPr>
        <w:t xml:space="preserve"> кг/м</w:t>
      </w:r>
      <w:r w:rsidRPr="00AE40D7">
        <w:rPr>
          <w:sz w:val="28"/>
          <w:szCs w:val="28"/>
          <w:vertAlign w:val="superscript"/>
        </w:rPr>
        <w:t>3</w:t>
      </w:r>
      <w:r w:rsidRPr="00AE40D7">
        <w:rPr>
          <w:sz w:val="28"/>
          <w:szCs w:val="28"/>
        </w:rPr>
        <w:t xml:space="preserve"> до 620,0± 3,1 кг/м</w:t>
      </w:r>
      <w:r w:rsidRPr="00AE40D7">
        <w:rPr>
          <w:sz w:val="28"/>
          <w:szCs w:val="28"/>
          <w:vertAlign w:val="superscript"/>
        </w:rPr>
        <w:t>3</w:t>
      </w:r>
      <w:r w:rsidRPr="00AE40D7">
        <w:rPr>
          <w:sz w:val="28"/>
          <w:szCs w:val="28"/>
        </w:rPr>
        <w:t xml:space="preserve">. За окончательный результат принимали среднее арифметическое результатов десяти параллельных определений, откуда следует, что комбикорма для клариевого сома относят к тонущим и медленно-тонущим, а для тиляпии к плавающим и медленно-тонущим (рисунок </w:t>
      </w:r>
      <w:r w:rsidR="00202AA4" w:rsidRPr="00AE40D7">
        <w:rPr>
          <w:sz w:val="28"/>
          <w:szCs w:val="28"/>
        </w:rPr>
        <w:t>1</w:t>
      </w:r>
      <w:r w:rsidR="00594529" w:rsidRPr="00AE40D7">
        <w:rPr>
          <w:sz w:val="28"/>
          <w:szCs w:val="28"/>
        </w:rPr>
        <w:t>3</w:t>
      </w:r>
      <w:r w:rsidRPr="00AE40D7">
        <w:rPr>
          <w:sz w:val="28"/>
          <w:szCs w:val="28"/>
        </w:rPr>
        <w:t>).</w:t>
      </w:r>
    </w:p>
    <w:p w:rsidR="00CD72F4" w:rsidRPr="00AE40D7" w:rsidRDefault="00CD72F4" w:rsidP="00CD72F4">
      <w:pPr>
        <w:pStyle w:val="aa"/>
        <w:shd w:val="clear" w:color="auto" w:fill="FFFFFF"/>
        <w:rPr>
          <w:sz w:val="28"/>
          <w:szCs w:val="28"/>
        </w:rPr>
      </w:pPr>
      <w:r w:rsidRPr="00AE40D7">
        <w:rPr>
          <w:sz w:val="28"/>
          <w:szCs w:val="28"/>
        </w:rPr>
        <w:t xml:space="preserve"> </w:t>
      </w:r>
    </w:p>
    <w:p w:rsidR="00CD72F4" w:rsidRPr="00AE40D7" w:rsidRDefault="00CD72F4" w:rsidP="00CD72F4">
      <w:pPr>
        <w:pStyle w:val="aa"/>
        <w:shd w:val="clear" w:color="auto" w:fill="FFFFFF"/>
        <w:ind w:firstLine="0"/>
        <w:jc w:val="center"/>
        <w:rPr>
          <w:sz w:val="28"/>
          <w:szCs w:val="28"/>
        </w:rPr>
      </w:pPr>
      <w:r w:rsidRPr="00AE40D7">
        <w:rPr>
          <w:noProof/>
          <w:lang w:eastAsia="ru-RU"/>
        </w:rPr>
        <w:drawing>
          <wp:inline distT="0" distB="0" distL="0" distR="0" wp14:anchorId="21401DCE" wp14:editId="33C42727">
            <wp:extent cx="5688419" cy="2668772"/>
            <wp:effectExtent l="0" t="0" r="7620" b="17780"/>
            <wp:docPr id="251" name="Диаграмма 2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CD72F4" w:rsidRPr="00AE40D7" w:rsidRDefault="00CD72F4" w:rsidP="00CD72F4">
      <w:pPr>
        <w:tabs>
          <w:tab w:val="left" w:pos="5220"/>
          <w:tab w:val="left" w:pos="6300"/>
        </w:tabs>
        <w:jc w:val="center"/>
        <w:rPr>
          <w:sz w:val="28"/>
          <w:szCs w:val="28"/>
        </w:rPr>
      </w:pPr>
    </w:p>
    <w:p w:rsidR="00CD72F4" w:rsidRPr="00AE40D7" w:rsidRDefault="00CD72F4" w:rsidP="00CD72F4">
      <w:pPr>
        <w:tabs>
          <w:tab w:val="left" w:pos="5220"/>
          <w:tab w:val="left" w:pos="6300"/>
        </w:tabs>
        <w:jc w:val="center"/>
        <w:rPr>
          <w:sz w:val="28"/>
          <w:szCs w:val="28"/>
        </w:rPr>
      </w:pPr>
      <w:r w:rsidRPr="00AE40D7">
        <w:rPr>
          <w:sz w:val="28"/>
          <w:szCs w:val="28"/>
        </w:rPr>
        <w:t xml:space="preserve">Рисунок </w:t>
      </w:r>
      <w:r w:rsidR="00202AA4" w:rsidRPr="00AE40D7">
        <w:rPr>
          <w:sz w:val="28"/>
          <w:szCs w:val="28"/>
        </w:rPr>
        <w:t>1</w:t>
      </w:r>
      <w:r w:rsidR="00594529" w:rsidRPr="00AE40D7">
        <w:rPr>
          <w:sz w:val="28"/>
          <w:szCs w:val="28"/>
        </w:rPr>
        <w:t>3</w:t>
      </w:r>
      <w:r w:rsidRPr="00AE40D7">
        <w:rPr>
          <w:sz w:val="28"/>
          <w:szCs w:val="28"/>
        </w:rPr>
        <w:t xml:space="preserve"> - Объемная масса стартовых комбикормов для молоди рыб</w:t>
      </w:r>
    </w:p>
    <w:p w:rsidR="00CD72F4" w:rsidRPr="00AE40D7" w:rsidRDefault="00CD72F4" w:rsidP="00CD72F4">
      <w:pPr>
        <w:pStyle w:val="aa"/>
        <w:shd w:val="clear" w:color="auto" w:fill="FFFFFF"/>
        <w:rPr>
          <w:sz w:val="28"/>
          <w:szCs w:val="28"/>
        </w:rPr>
      </w:pPr>
    </w:p>
    <w:p w:rsidR="00CD72F4" w:rsidRPr="00AE40D7" w:rsidRDefault="00CD72F4" w:rsidP="00CD72F4">
      <w:pPr>
        <w:pStyle w:val="aa"/>
        <w:shd w:val="clear" w:color="auto" w:fill="FFFFFF"/>
        <w:rPr>
          <w:sz w:val="28"/>
          <w:szCs w:val="28"/>
        </w:rPr>
      </w:pPr>
      <w:r w:rsidRPr="00AE40D7">
        <w:rPr>
          <w:sz w:val="28"/>
          <w:szCs w:val="28"/>
        </w:rPr>
        <w:t>Водостойкость один из важных показателей кормов для рыб, снижающая потери корма и значительно повышающая эффективность кормления, улучшает экологическую обстановку водоемов и характеризуется тремя показателями: набухание, разрушение и экстрагирование питательных веществ. Водостойкость кормов определяют по</w:t>
      </w:r>
      <w:r w:rsidRPr="00AE40D7">
        <w:rPr>
          <w:iCs/>
          <w:sz w:val="28"/>
          <w:szCs w:val="28"/>
        </w:rPr>
        <w:t xml:space="preserve"> ГОСТ 28758 – 97 [75]</w:t>
      </w:r>
      <w:r w:rsidRPr="00AE40D7">
        <w:rPr>
          <w:sz w:val="28"/>
          <w:szCs w:val="28"/>
        </w:rPr>
        <w:t>.</w:t>
      </w:r>
    </w:p>
    <w:p w:rsidR="00CD72F4" w:rsidRPr="00AE40D7" w:rsidRDefault="00CD72F4" w:rsidP="00CD72F4">
      <w:pPr>
        <w:pStyle w:val="aa"/>
        <w:shd w:val="clear" w:color="auto" w:fill="FFFFFF"/>
        <w:rPr>
          <w:sz w:val="28"/>
          <w:szCs w:val="28"/>
        </w:rPr>
      </w:pPr>
      <w:r w:rsidRPr="00AE40D7">
        <w:rPr>
          <w:sz w:val="28"/>
          <w:szCs w:val="28"/>
        </w:rPr>
        <w:t>Устанавливают время, в течение которого происходит разрушение гранул и потеря ими от 5 до 25 % своей массы под действием колеблющейся воды с температурой 18-20</w:t>
      </w:r>
      <w:r w:rsidRPr="00AE40D7">
        <w:rPr>
          <w:sz w:val="28"/>
          <w:szCs w:val="28"/>
          <w:vertAlign w:val="superscript"/>
        </w:rPr>
        <w:t>0</w:t>
      </w:r>
      <w:r w:rsidRPr="00AE40D7">
        <w:rPr>
          <w:sz w:val="28"/>
          <w:szCs w:val="28"/>
        </w:rPr>
        <w:t xml:space="preserve">С на приборе марки У1–ДОВ. Водостойкость гранул всех исследуемых кормов была не менее 24 часов. </w:t>
      </w:r>
    </w:p>
    <w:p w:rsidR="00CD72F4" w:rsidRPr="00AE40D7" w:rsidRDefault="00CD72F4" w:rsidP="00CD72F4">
      <w:pPr>
        <w:pStyle w:val="aa"/>
        <w:shd w:val="clear" w:color="auto" w:fill="FFFFFF"/>
        <w:rPr>
          <w:sz w:val="28"/>
          <w:szCs w:val="28"/>
        </w:rPr>
      </w:pPr>
      <w:r w:rsidRPr="00AE40D7">
        <w:rPr>
          <w:sz w:val="28"/>
          <w:szCs w:val="28"/>
        </w:rPr>
        <w:t>Определение показателя «разбухаемость» устанавливали по времени разрушения гранул, находящихся в воде. Комбикорма опытных партий с размером гранул 1</w:t>
      </w:r>
      <w:r w:rsidR="00EC4D12" w:rsidRPr="00AE40D7">
        <w:rPr>
          <w:sz w:val="28"/>
          <w:szCs w:val="28"/>
        </w:rPr>
        <w:t>,0</w:t>
      </w:r>
      <w:r w:rsidRPr="00AE40D7">
        <w:rPr>
          <w:sz w:val="28"/>
          <w:szCs w:val="28"/>
        </w:rPr>
        <w:t xml:space="preserve"> </w:t>
      </w:r>
      <w:r w:rsidR="00EC4D12" w:rsidRPr="00AE40D7">
        <w:rPr>
          <w:sz w:val="28"/>
          <w:szCs w:val="28"/>
        </w:rPr>
        <w:t>–</w:t>
      </w:r>
      <w:r w:rsidRPr="00AE40D7">
        <w:rPr>
          <w:sz w:val="28"/>
          <w:szCs w:val="28"/>
        </w:rPr>
        <w:t xml:space="preserve"> 2</w:t>
      </w:r>
      <w:r w:rsidR="00EC4D12" w:rsidRPr="00AE40D7">
        <w:rPr>
          <w:sz w:val="28"/>
          <w:szCs w:val="28"/>
        </w:rPr>
        <w:t xml:space="preserve">,0 </w:t>
      </w:r>
      <w:r w:rsidRPr="00AE40D7">
        <w:rPr>
          <w:sz w:val="28"/>
          <w:szCs w:val="28"/>
        </w:rPr>
        <w:t xml:space="preserve">мм, независимо от рецепта, не теряли форму, находясь в воде более 24 часов. </w:t>
      </w:r>
      <w:r w:rsidRPr="00AE40D7">
        <w:rPr>
          <w:rStyle w:val="w"/>
          <w:sz w:val="28"/>
          <w:szCs w:val="28"/>
          <w:shd w:val="clear" w:color="auto" w:fill="FFFFFF"/>
        </w:rPr>
        <w:t>Разбухаемость гранул характеризуется временем</w:t>
      </w:r>
      <w:r w:rsidRPr="00AE40D7">
        <w:rPr>
          <w:sz w:val="28"/>
          <w:szCs w:val="28"/>
          <w:shd w:val="clear" w:color="auto" w:fill="FFFFFF"/>
        </w:rPr>
        <w:t xml:space="preserve">, </w:t>
      </w:r>
      <w:r w:rsidRPr="00AE40D7">
        <w:rPr>
          <w:rStyle w:val="w"/>
          <w:sz w:val="28"/>
          <w:szCs w:val="28"/>
          <w:shd w:val="clear" w:color="auto" w:fill="FFFFFF"/>
        </w:rPr>
        <w:t>в</w:t>
      </w:r>
      <w:r w:rsidRPr="00AE40D7">
        <w:rPr>
          <w:rStyle w:val="apple-converted-space"/>
          <w:sz w:val="28"/>
          <w:szCs w:val="28"/>
        </w:rPr>
        <w:t xml:space="preserve"> </w:t>
      </w:r>
      <w:r w:rsidRPr="00AE40D7">
        <w:rPr>
          <w:rStyle w:val="w"/>
          <w:sz w:val="28"/>
          <w:szCs w:val="28"/>
          <w:shd w:val="clear" w:color="auto" w:fill="FFFFFF"/>
        </w:rPr>
        <w:t xml:space="preserve">течение которого </w:t>
      </w:r>
      <w:r w:rsidRPr="00AE40D7">
        <w:rPr>
          <w:rStyle w:val="apple-converted-space"/>
          <w:sz w:val="28"/>
          <w:szCs w:val="28"/>
        </w:rPr>
        <w:t xml:space="preserve">первоначальный </w:t>
      </w:r>
      <w:r w:rsidRPr="00AE40D7">
        <w:rPr>
          <w:rStyle w:val="w"/>
          <w:sz w:val="28"/>
          <w:szCs w:val="28"/>
          <w:shd w:val="clear" w:color="auto" w:fill="FFFFFF"/>
        </w:rPr>
        <w:t>объем</w:t>
      </w:r>
      <w:r w:rsidRPr="00AE40D7">
        <w:rPr>
          <w:rStyle w:val="apple-converted-space"/>
          <w:sz w:val="28"/>
          <w:szCs w:val="28"/>
        </w:rPr>
        <w:t xml:space="preserve"> </w:t>
      </w:r>
      <w:r w:rsidRPr="00AE40D7">
        <w:rPr>
          <w:rStyle w:val="w"/>
          <w:sz w:val="28"/>
          <w:szCs w:val="28"/>
          <w:shd w:val="clear" w:color="auto" w:fill="FFFFFF"/>
        </w:rPr>
        <w:t>гранул</w:t>
      </w:r>
      <w:r w:rsidRPr="00AE40D7">
        <w:rPr>
          <w:rStyle w:val="apple-converted-space"/>
          <w:sz w:val="28"/>
          <w:szCs w:val="28"/>
        </w:rPr>
        <w:t xml:space="preserve"> </w:t>
      </w:r>
      <w:r w:rsidRPr="00AE40D7">
        <w:rPr>
          <w:rStyle w:val="w"/>
          <w:sz w:val="28"/>
          <w:szCs w:val="28"/>
          <w:shd w:val="clear" w:color="auto" w:fill="FFFFFF"/>
        </w:rPr>
        <w:t>в воде</w:t>
      </w:r>
      <w:r w:rsidRPr="00AE40D7">
        <w:rPr>
          <w:rStyle w:val="apple-converted-space"/>
          <w:sz w:val="28"/>
          <w:szCs w:val="28"/>
        </w:rPr>
        <w:t xml:space="preserve"> </w:t>
      </w:r>
      <w:r w:rsidRPr="00AE40D7">
        <w:rPr>
          <w:rStyle w:val="w"/>
          <w:sz w:val="28"/>
          <w:szCs w:val="28"/>
          <w:shd w:val="clear" w:color="auto" w:fill="FFFFFF"/>
        </w:rPr>
        <w:t>увеличивается</w:t>
      </w:r>
      <w:r w:rsidRPr="00AE40D7">
        <w:rPr>
          <w:rStyle w:val="apple-converted-space"/>
          <w:sz w:val="28"/>
          <w:szCs w:val="28"/>
        </w:rPr>
        <w:t xml:space="preserve"> </w:t>
      </w:r>
      <w:r w:rsidRPr="00AE40D7">
        <w:rPr>
          <w:rStyle w:val="w"/>
          <w:sz w:val="28"/>
          <w:szCs w:val="28"/>
          <w:shd w:val="clear" w:color="auto" w:fill="FFFFFF"/>
        </w:rPr>
        <w:t>вдвое</w:t>
      </w:r>
      <w:r w:rsidRPr="00AE40D7">
        <w:rPr>
          <w:rStyle w:val="apple-converted-space"/>
          <w:sz w:val="28"/>
          <w:szCs w:val="28"/>
        </w:rPr>
        <w:t xml:space="preserve">. </w:t>
      </w:r>
      <w:r w:rsidRPr="00AE40D7">
        <w:rPr>
          <w:sz w:val="28"/>
          <w:szCs w:val="28"/>
        </w:rPr>
        <w:t xml:space="preserve">При проведении исследований опыты проводились в трехкратной повторности, и затем вычислялся средний показатель. Первоначальный объем навесок 50г комбикорма независимо от рецепта составлял 49мл. Разбухаемость стартовых </w:t>
      </w:r>
      <w:r w:rsidRPr="00AE40D7">
        <w:rPr>
          <w:sz w:val="28"/>
          <w:szCs w:val="28"/>
        </w:rPr>
        <w:lastRenderedPageBreak/>
        <w:t xml:space="preserve">комбикормов для клариевого сома составила 40 минут, а для тиляпии – 35 минут. Необходимо отметить, что гранулы комбикорма для клариевого сома при разбухаемости опускались на дно цилиндра, то гранулы комбикорма для тиляпии вели себя иначе. Они, разбухая, поднимались вверх. </w:t>
      </w:r>
    </w:p>
    <w:p w:rsidR="007F51F0" w:rsidRPr="00AE40D7" w:rsidRDefault="007F51F0" w:rsidP="007F51F0">
      <w:pPr>
        <w:tabs>
          <w:tab w:val="left" w:pos="5220"/>
          <w:tab w:val="left" w:pos="6300"/>
        </w:tabs>
        <w:rPr>
          <w:sz w:val="28"/>
          <w:szCs w:val="28"/>
        </w:rPr>
      </w:pPr>
      <w:r w:rsidRPr="00AE40D7">
        <w:rPr>
          <w:sz w:val="28"/>
          <w:szCs w:val="28"/>
        </w:rPr>
        <w:t>Крошимость гранул комбикорма так же является важ</w:t>
      </w:r>
      <w:r w:rsidR="00CD72F4" w:rsidRPr="00AE40D7">
        <w:rPr>
          <w:sz w:val="28"/>
          <w:szCs w:val="28"/>
        </w:rPr>
        <w:t xml:space="preserve">ным технологическим показателем </w:t>
      </w:r>
      <w:r w:rsidR="00CD72F4" w:rsidRPr="00AE40D7">
        <w:rPr>
          <w:iCs/>
          <w:sz w:val="28"/>
          <w:szCs w:val="28"/>
        </w:rPr>
        <w:t>[74]</w:t>
      </w:r>
      <w:r w:rsidR="00CD72F4" w:rsidRPr="00AE40D7">
        <w:rPr>
          <w:sz w:val="28"/>
          <w:szCs w:val="28"/>
        </w:rPr>
        <w:t>.</w:t>
      </w:r>
      <w:r w:rsidRPr="00AE40D7">
        <w:rPr>
          <w:sz w:val="28"/>
          <w:szCs w:val="28"/>
        </w:rPr>
        <w:t xml:space="preserve"> Сущность метода заключается в разрушении гранул анализируемого продукта, отделении неразрушенных гранул от мелочи и крошки путем просеивания, их взвешивании с последующим вычислением крошимости. Между крошимостью и разбухаемостью гранул существует определенная зависимость. Низкой разбухаемости отвечает высокая крошимость, и, наоборот, гранулы с высокой разбухаемостью имеют низкую крошимость. Крошимость гранул зависит от компонентов</w:t>
      </w:r>
      <w:r w:rsidR="00AB61AB" w:rsidRPr="00AE40D7">
        <w:rPr>
          <w:sz w:val="28"/>
          <w:szCs w:val="28"/>
        </w:rPr>
        <w:t>,</w:t>
      </w:r>
      <w:r w:rsidRPr="00AE40D7">
        <w:rPr>
          <w:sz w:val="28"/>
          <w:szCs w:val="28"/>
        </w:rPr>
        <w:t xml:space="preserve"> входящих в рецепт, от модуля крупности размола комбикорма перед экструдированием (предел 0,2 </w:t>
      </w:r>
      <w:r w:rsidR="00EC4D12" w:rsidRPr="00AE40D7">
        <w:rPr>
          <w:sz w:val="28"/>
          <w:szCs w:val="28"/>
        </w:rPr>
        <w:t>–</w:t>
      </w:r>
      <w:r w:rsidRPr="00AE40D7">
        <w:rPr>
          <w:sz w:val="28"/>
          <w:szCs w:val="28"/>
        </w:rPr>
        <w:t xml:space="preserve"> 1</w:t>
      </w:r>
      <w:r w:rsidR="00EC4D12" w:rsidRPr="00AE40D7">
        <w:rPr>
          <w:sz w:val="28"/>
          <w:szCs w:val="28"/>
        </w:rPr>
        <w:t>,0</w:t>
      </w:r>
      <w:r w:rsidRPr="00AE40D7">
        <w:rPr>
          <w:sz w:val="28"/>
          <w:szCs w:val="28"/>
        </w:rPr>
        <w:t>мм). С увеличением содержания клетчатки в рецепте корма, крошимость гранул увеличивается. На разбухаемость гранул содержание клетчатки в корме влияние не оказывает. Крошимость и разбухаемость гранул комбикорма не зависят от содержания протеина. На эти показатели оказывает влияние содержания кальция. С увеличением содержания кальция крошимость увеличивается. Разбухаемость гранул резко падает при увеличении содержания кальция от 500 до 1000г на 100 кг комбикорма. Дальнейшее увеличение содержания кальция существенно влияет на разбухаемость гранул. По требованиям ГОСТа</w:t>
      </w:r>
      <w:r w:rsidR="00CD72F4" w:rsidRPr="00AE40D7">
        <w:rPr>
          <w:sz w:val="28"/>
          <w:szCs w:val="28"/>
        </w:rPr>
        <w:t xml:space="preserve"> </w:t>
      </w:r>
      <w:r w:rsidR="00CD72F4" w:rsidRPr="00AE40D7">
        <w:rPr>
          <w:iCs/>
          <w:sz w:val="28"/>
          <w:szCs w:val="28"/>
        </w:rPr>
        <w:t>[74]</w:t>
      </w:r>
      <w:r w:rsidRPr="00AE40D7">
        <w:rPr>
          <w:sz w:val="28"/>
          <w:szCs w:val="28"/>
        </w:rPr>
        <w:t xml:space="preserve">, крошимость экструдированных комбикормов не должна превышать 3%. Выработанные опытные партии стартовых комбикормов для молоди рыб имели крошимость по всем трем вариантам не более </w:t>
      </w:r>
      <w:r w:rsidR="00EC4D12" w:rsidRPr="00AE40D7">
        <w:rPr>
          <w:sz w:val="28"/>
          <w:szCs w:val="28"/>
        </w:rPr>
        <w:t>1,6</w:t>
      </w:r>
      <w:r w:rsidRPr="00AE40D7">
        <w:rPr>
          <w:sz w:val="28"/>
          <w:szCs w:val="28"/>
        </w:rPr>
        <w:t>%.</w:t>
      </w:r>
    </w:p>
    <w:p w:rsidR="001A796D" w:rsidRPr="00AE40D7" w:rsidRDefault="001A796D" w:rsidP="001A796D">
      <w:pPr>
        <w:pStyle w:val="Style14"/>
        <w:widowControl/>
        <w:ind w:firstLine="709"/>
        <w:jc w:val="both"/>
        <w:rPr>
          <w:rStyle w:val="FontStyle117"/>
          <w:rFonts w:cs="Times New Roman"/>
          <w:sz w:val="28"/>
          <w:szCs w:val="28"/>
          <w:lang w:val="ru-RU"/>
        </w:rPr>
      </w:pPr>
    </w:p>
    <w:p w:rsidR="0045562E" w:rsidRPr="00AE40D7" w:rsidRDefault="00921541" w:rsidP="003E5EC5">
      <w:pPr>
        <w:pStyle w:val="Default"/>
        <w:ind w:firstLine="567"/>
        <w:jc w:val="both"/>
        <w:rPr>
          <w:b/>
          <w:color w:val="auto"/>
          <w:sz w:val="28"/>
          <w:szCs w:val="28"/>
        </w:rPr>
      </w:pPr>
      <w:r w:rsidRPr="00AE40D7">
        <w:rPr>
          <w:b/>
          <w:color w:val="auto"/>
          <w:sz w:val="28"/>
          <w:szCs w:val="28"/>
        </w:rPr>
        <w:t>3</w:t>
      </w:r>
      <w:r w:rsidR="0045562E" w:rsidRPr="00AE40D7">
        <w:rPr>
          <w:b/>
          <w:color w:val="auto"/>
          <w:sz w:val="28"/>
          <w:szCs w:val="28"/>
        </w:rPr>
        <w:t>.6 Микробиологические свойства разработанных стартовых комбикормов</w:t>
      </w:r>
    </w:p>
    <w:p w:rsidR="00BB009A" w:rsidRPr="00AE40D7" w:rsidRDefault="00BB009A" w:rsidP="003E5EC5">
      <w:pPr>
        <w:pStyle w:val="Default"/>
        <w:ind w:firstLine="567"/>
        <w:jc w:val="both"/>
        <w:rPr>
          <w:color w:val="auto"/>
          <w:sz w:val="28"/>
          <w:szCs w:val="28"/>
        </w:rPr>
      </w:pPr>
    </w:p>
    <w:p w:rsidR="00CD72F4" w:rsidRPr="00AE40D7" w:rsidRDefault="00CD72F4" w:rsidP="00CD72F4">
      <w:pPr>
        <w:textAlignment w:val="baseline"/>
        <w:rPr>
          <w:sz w:val="28"/>
          <w:szCs w:val="28"/>
        </w:rPr>
      </w:pPr>
      <w:r w:rsidRPr="00AE40D7">
        <w:rPr>
          <w:sz w:val="28"/>
          <w:szCs w:val="28"/>
        </w:rPr>
        <w:t>Комбикорма - благоприятная питательная среда для многих бактерий и особенно плесневых грибов. При наличии достаточного количества влаги (на уровне критической и более) и положительных температурах (10 - 20 °С и выше) плесени быстро развиваются, выделяют много тепла и служат основной причиной самосогревания. Обсемененность микрофлорой рассыпных комбикормов значительно выше, чем экструдированных. Объясняется это действием на микрофлору высоких температур в процессе экструдирования.</w:t>
      </w:r>
    </w:p>
    <w:p w:rsidR="00CD72F4" w:rsidRPr="00AE40D7" w:rsidRDefault="00CD72F4" w:rsidP="00CD72F4">
      <w:pPr>
        <w:rPr>
          <w:sz w:val="28"/>
          <w:szCs w:val="28"/>
        </w:rPr>
      </w:pPr>
      <w:r w:rsidRPr="00AE40D7">
        <w:rPr>
          <w:sz w:val="28"/>
          <w:szCs w:val="28"/>
        </w:rPr>
        <w:t>К показателям безопасности относятся микробиологические показатели (общая бактериальная обсемененность, наличие условно-патогенной и патогенной микрофлоры), способных вызвать негативные последствия после их воздействия на организм рыб.</w:t>
      </w:r>
    </w:p>
    <w:p w:rsidR="0045562E" w:rsidRPr="00AE40D7" w:rsidRDefault="0045562E" w:rsidP="0045562E">
      <w:pPr>
        <w:rPr>
          <w:sz w:val="28"/>
          <w:szCs w:val="28"/>
        </w:rPr>
      </w:pPr>
      <w:r w:rsidRPr="00AE40D7">
        <w:rPr>
          <w:sz w:val="28"/>
          <w:szCs w:val="28"/>
        </w:rPr>
        <w:t xml:space="preserve">Исследование на выявление патогенной микрофлоры в образцах стартовых комбикормов для рыб (клариевого сома, тиляпии) проведено в лаборатории биотехнологии, качества и пищевой безопасности (таблица </w:t>
      </w:r>
      <w:r w:rsidR="004E0D1C" w:rsidRPr="00AE40D7">
        <w:rPr>
          <w:sz w:val="28"/>
          <w:szCs w:val="28"/>
        </w:rPr>
        <w:t>9</w:t>
      </w:r>
      <w:r w:rsidRPr="00AE40D7">
        <w:rPr>
          <w:sz w:val="28"/>
          <w:szCs w:val="28"/>
        </w:rPr>
        <w:t>).</w:t>
      </w:r>
    </w:p>
    <w:p w:rsidR="0045562E" w:rsidRPr="00AE40D7" w:rsidRDefault="0045562E" w:rsidP="0045562E">
      <w:pPr>
        <w:rPr>
          <w:sz w:val="28"/>
          <w:szCs w:val="28"/>
        </w:rPr>
      </w:pPr>
    </w:p>
    <w:p w:rsidR="0045562E" w:rsidRPr="00AE40D7" w:rsidRDefault="0045562E" w:rsidP="00E35377">
      <w:pPr>
        <w:ind w:firstLine="0"/>
        <w:rPr>
          <w:sz w:val="28"/>
          <w:szCs w:val="28"/>
        </w:rPr>
      </w:pPr>
      <w:r w:rsidRPr="00AE40D7">
        <w:rPr>
          <w:sz w:val="28"/>
          <w:szCs w:val="28"/>
        </w:rPr>
        <w:lastRenderedPageBreak/>
        <w:t xml:space="preserve">Таблица </w:t>
      </w:r>
      <w:r w:rsidR="004E0D1C" w:rsidRPr="00AE40D7">
        <w:rPr>
          <w:sz w:val="28"/>
          <w:szCs w:val="28"/>
        </w:rPr>
        <w:t>9</w:t>
      </w:r>
      <w:r w:rsidRPr="00AE40D7">
        <w:rPr>
          <w:sz w:val="28"/>
          <w:szCs w:val="28"/>
        </w:rPr>
        <w:t xml:space="preserve"> - Исследование стартовых комбикормов для рыб на выявление общей микрофлоры </w:t>
      </w:r>
    </w:p>
    <w:p w:rsidR="00E35377" w:rsidRPr="00AE40D7" w:rsidRDefault="00E35377" w:rsidP="00E35377">
      <w:pPr>
        <w:ind w:firstLine="0"/>
        <w:rPr>
          <w:sz w:val="28"/>
          <w:szCs w:val="28"/>
        </w:rPr>
      </w:pPr>
    </w:p>
    <w:tbl>
      <w:tblPr>
        <w:tblW w:w="92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3"/>
        <w:gridCol w:w="1163"/>
        <w:gridCol w:w="2013"/>
        <w:gridCol w:w="1843"/>
        <w:gridCol w:w="1134"/>
        <w:gridCol w:w="1275"/>
      </w:tblGrid>
      <w:tr w:rsidR="00AE40D7" w:rsidRPr="00AE40D7" w:rsidTr="00AB61AB">
        <w:trPr>
          <w:trHeight w:val="170"/>
        </w:trPr>
        <w:tc>
          <w:tcPr>
            <w:tcW w:w="1843" w:type="dxa"/>
            <w:vMerge w:val="restart"/>
          </w:tcPr>
          <w:p w:rsidR="0045562E" w:rsidRPr="00AE40D7" w:rsidRDefault="0045562E" w:rsidP="00E35377">
            <w:pPr>
              <w:ind w:firstLine="0"/>
              <w:jc w:val="center"/>
              <w:rPr>
                <w:szCs w:val="24"/>
              </w:rPr>
            </w:pPr>
            <w:r w:rsidRPr="00AE40D7">
              <w:rPr>
                <w:szCs w:val="24"/>
              </w:rPr>
              <w:t xml:space="preserve">№ </w:t>
            </w:r>
          </w:p>
          <w:p w:rsidR="0045562E" w:rsidRPr="00AE40D7" w:rsidRDefault="0045562E" w:rsidP="00E35377">
            <w:pPr>
              <w:ind w:firstLine="0"/>
              <w:jc w:val="center"/>
              <w:rPr>
                <w:szCs w:val="24"/>
              </w:rPr>
            </w:pPr>
            <w:r w:rsidRPr="00AE40D7">
              <w:rPr>
                <w:szCs w:val="24"/>
              </w:rPr>
              <w:t>образца</w:t>
            </w:r>
          </w:p>
          <w:p w:rsidR="0045562E" w:rsidRPr="00AE40D7" w:rsidRDefault="0045562E" w:rsidP="00E35377">
            <w:pPr>
              <w:ind w:firstLine="0"/>
              <w:jc w:val="center"/>
              <w:rPr>
                <w:szCs w:val="24"/>
              </w:rPr>
            </w:pPr>
          </w:p>
        </w:tc>
        <w:tc>
          <w:tcPr>
            <w:tcW w:w="7428" w:type="dxa"/>
            <w:gridSpan w:val="5"/>
          </w:tcPr>
          <w:p w:rsidR="00B83F8B" w:rsidRPr="00AE40D7" w:rsidRDefault="00B83F8B" w:rsidP="00E35377">
            <w:pPr>
              <w:ind w:firstLine="0"/>
              <w:jc w:val="center"/>
              <w:rPr>
                <w:szCs w:val="24"/>
              </w:rPr>
            </w:pPr>
            <w:r w:rsidRPr="00AE40D7">
              <w:rPr>
                <w:szCs w:val="24"/>
              </w:rPr>
              <w:t>Показатель общей бактериальной обсемененности (</w:t>
            </w:r>
            <w:r w:rsidR="0045562E" w:rsidRPr="00AE40D7">
              <w:rPr>
                <w:szCs w:val="24"/>
              </w:rPr>
              <w:t>КМАФА</w:t>
            </w:r>
            <w:r w:rsidRPr="00AE40D7">
              <w:rPr>
                <w:szCs w:val="24"/>
              </w:rPr>
              <w:t>н</w:t>
            </w:r>
            <w:r w:rsidR="0045562E" w:rsidRPr="00AE40D7">
              <w:rPr>
                <w:szCs w:val="24"/>
              </w:rPr>
              <w:t>М</w:t>
            </w:r>
            <w:r w:rsidRPr="00AE40D7">
              <w:rPr>
                <w:szCs w:val="24"/>
              </w:rPr>
              <w:t xml:space="preserve">), </w:t>
            </w:r>
          </w:p>
          <w:p w:rsidR="0045562E" w:rsidRPr="00AE40D7" w:rsidRDefault="00B83F8B" w:rsidP="00E35377">
            <w:pPr>
              <w:ind w:firstLine="0"/>
              <w:jc w:val="center"/>
              <w:rPr>
                <w:szCs w:val="24"/>
              </w:rPr>
            </w:pPr>
            <w:r w:rsidRPr="00AE40D7">
              <w:rPr>
                <w:szCs w:val="24"/>
              </w:rPr>
              <w:t>колониеобразующие единицы (</w:t>
            </w:r>
            <w:r w:rsidR="0045562E" w:rsidRPr="00AE40D7">
              <w:rPr>
                <w:szCs w:val="24"/>
              </w:rPr>
              <w:t>КОЕ ед/г</w:t>
            </w:r>
            <w:r w:rsidRPr="00AE40D7">
              <w:rPr>
                <w:szCs w:val="24"/>
              </w:rPr>
              <w:t>)</w:t>
            </w:r>
          </w:p>
        </w:tc>
      </w:tr>
      <w:tr w:rsidR="00AE40D7" w:rsidRPr="00AE40D7" w:rsidTr="00AB61AB">
        <w:trPr>
          <w:trHeight w:val="239"/>
        </w:trPr>
        <w:tc>
          <w:tcPr>
            <w:tcW w:w="1843" w:type="dxa"/>
            <w:vMerge/>
            <w:vAlign w:val="center"/>
          </w:tcPr>
          <w:p w:rsidR="0045562E" w:rsidRPr="00AE40D7" w:rsidRDefault="0045562E" w:rsidP="00E35377">
            <w:pPr>
              <w:ind w:firstLine="0"/>
              <w:rPr>
                <w:szCs w:val="24"/>
              </w:rPr>
            </w:pPr>
          </w:p>
        </w:tc>
        <w:tc>
          <w:tcPr>
            <w:tcW w:w="1163" w:type="dxa"/>
            <w:vMerge w:val="restart"/>
          </w:tcPr>
          <w:p w:rsidR="0045562E" w:rsidRPr="00AE40D7" w:rsidRDefault="0045562E" w:rsidP="00E35377">
            <w:pPr>
              <w:ind w:firstLine="0"/>
              <w:jc w:val="center"/>
              <w:rPr>
                <w:szCs w:val="24"/>
              </w:rPr>
            </w:pPr>
            <w:r w:rsidRPr="00AE40D7">
              <w:rPr>
                <w:szCs w:val="24"/>
              </w:rPr>
              <w:t>общее число</w:t>
            </w:r>
          </w:p>
        </w:tc>
        <w:tc>
          <w:tcPr>
            <w:tcW w:w="3856" w:type="dxa"/>
            <w:gridSpan w:val="2"/>
          </w:tcPr>
          <w:p w:rsidR="0045562E" w:rsidRPr="00AE40D7" w:rsidRDefault="0045562E" w:rsidP="00E35377">
            <w:pPr>
              <w:ind w:firstLine="0"/>
              <w:jc w:val="center"/>
              <w:rPr>
                <w:szCs w:val="24"/>
              </w:rPr>
            </w:pPr>
            <w:r w:rsidRPr="00AE40D7">
              <w:rPr>
                <w:szCs w:val="24"/>
              </w:rPr>
              <w:t>в том числе</w:t>
            </w:r>
          </w:p>
        </w:tc>
        <w:tc>
          <w:tcPr>
            <w:tcW w:w="1134" w:type="dxa"/>
            <w:vMerge w:val="restart"/>
          </w:tcPr>
          <w:p w:rsidR="0045562E" w:rsidRPr="00AE40D7" w:rsidRDefault="0045562E" w:rsidP="00E35377">
            <w:pPr>
              <w:ind w:firstLine="0"/>
              <w:jc w:val="center"/>
              <w:rPr>
                <w:szCs w:val="24"/>
              </w:rPr>
            </w:pPr>
            <w:r w:rsidRPr="00AE40D7">
              <w:rPr>
                <w:szCs w:val="24"/>
              </w:rPr>
              <w:t>дрожжи</w:t>
            </w:r>
          </w:p>
        </w:tc>
        <w:tc>
          <w:tcPr>
            <w:tcW w:w="1275" w:type="dxa"/>
            <w:vMerge w:val="restart"/>
          </w:tcPr>
          <w:p w:rsidR="0045562E" w:rsidRPr="00AE40D7" w:rsidRDefault="0045562E" w:rsidP="00E35377">
            <w:pPr>
              <w:ind w:firstLine="0"/>
              <w:jc w:val="center"/>
              <w:rPr>
                <w:szCs w:val="24"/>
              </w:rPr>
            </w:pPr>
            <w:r w:rsidRPr="00AE40D7">
              <w:rPr>
                <w:szCs w:val="24"/>
              </w:rPr>
              <w:t>мицелиал.</w:t>
            </w:r>
          </w:p>
          <w:p w:rsidR="0045562E" w:rsidRPr="00AE40D7" w:rsidRDefault="0045562E" w:rsidP="00E35377">
            <w:pPr>
              <w:ind w:firstLine="0"/>
              <w:jc w:val="center"/>
              <w:rPr>
                <w:szCs w:val="24"/>
              </w:rPr>
            </w:pPr>
            <w:r w:rsidRPr="00AE40D7">
              <w:rPr>
                <w:szCs w:val="24"/>
              </w:rPr>
              <w:t>грибы</w:t>
            </w:r>
          </w:p>
        </w:tc>
      </w:tr>
      <w:tr w:rsidR="00AE40D7" w:rsidRPr="00AE40D7" w:rsidTr="00AB61AB">
        <w:trPr>
          <w:trHeight w:val="341"/>
        </w:trPr>
        <w:tc>
          <w:tcPr>
            <w:tcW w:w="1843" w:type="dxa"/>
            <w:vMerge/>
            <w:vAlign w:val="center"/>
          </w:tcPr>
          <w:p w:rsidR="0045562E" w:rsidRPr="00AE40D7" w:rsidRDefault="0045562E" w:rsidP="00E35377">
            <w:pPr>
              <w:ind w:firstLine="0"/>
              <w:rPr>
                <w:szCs w:val="24"/>
              </w:rPr>
            </w:pPr>
          </w:p>
        </w:tc>
        <w:tc>
          <w:tcPr>
            <w:tcW w:w="1163" w:type="dxa"/>
            <w:vMerge/>
            <w:vAlign w:val="center"/>
          </w:tcPr>
          <w:p w:rsidR="0045562E" w:rsidRPr="00AE40D7" w:rsidRDefault="0045562E" w:rsidP="00E35377">
            <w:pPr>
              <w:ind w:firstLine="0"/>
              <w:rPr>
                <w:szCs w:val="24"/>
              </w:rPr>
            </w:pPr>
          </w:p>
        </w:tc>
        <w:tc>
          <w:tcPr>
            <w:tcW w:w="2013" w:type="dxa"/>
          </w:tcPr>
          <w:p w:rsidR="0045562E" w:rsidRPr="00AE40D7" w:rsidRDefault="0045562E" w:rsidP="00E35377">
            <w:pPr>
              <w:ind w:firstLine="0"/>
              <w:rPr>
                <w:szCs w:val="24"/>
              </w:rPr>
            </w:pPr>
            <w:r w:rsidRPr="00AE40D7">
              <w:rPr>
                <w:szCs w:val="24"/>
              </w:rPr>
              <w:t>мол. кисл. бактер</w:t>
            </w:r>
          </w:p>
        </w:tc>
        <w:tc>
          <w:tcPr>
            <w:tcW w:w="1843" w:type="dxa"/>
          </w:tcPr>
          <w:p w:rsidR="0045562E" w:rsidRPr="00AE40D7" w:rsidRDefault="0045562E" w:rsidP="00E35377">
            <w:pPr>
              <w:ind w:firstLine="0"/>
              <w:rPr>
                <w:szCs w:val="24"/>
              </w:rPr>
            </w:pPr>
            <w:r w:rsidRPr="00AE40D7">
              <w:rPr>
                <w:szCs w:val="24"/>
              </w:rPr>
              <w:t>спорооббактер</w:t>
            </w:r>
          </w:p>
        </w:tc>
        <w:tc>
          <w:tcPr>
            <w:tcW w:w="1134" w:type="dxa"/>
            <w:vMerge/>
            <w:vAlign w:val="center"/>
          </w:tcPr>
          <w:p w:rsidR="0045562E" w:rsidRPr="00AE40D7" w:rsidRDefault="0045562E" w:rsidP="00E35377">
            <w:pPr>
              <w:ind w:firstLine="0"/>
              <w:rPr>
                <w:szCs w:val="24"/>
              </w:rPr>
            </w:pPr>
          </w:p>
        </w:tc>
        <w:tc>
          <w:tcPr>
            <w:tcW w:w="1275" w:type="dxa"/>
            <w:vMerge/>
            <w:vAlign w:val="center"/>
          </w:tcPr>
          <w:p w:rsidR="0045562E" w:rsidRPr="00AE40D7" w:rsidRDefault="0045562E" w:rsidP="00E35377">
            <w:pPr>
              <w:ind w:firstLine="0"/>
              <w:rPr>
                <w:szCs w:val="24"/>
              </w:rPr>
            </w:pPr>
          </w:p>
        </w:tc>
      </w:tr>
      <w:tr w:rsidR="00AE40D7" w:rsidRPr="00AE40D7" w:rsidTr="00AB61AB">
        <w:trPr>
          <w:trHeight w:val="170"/>
        </w:trPr>
        <w:tc>
          <w:tcPr>
            <w:tcW w:w="9271" w:type="dxa"/>
            <w:gridSpan w:val="6"/>
          </w:tcPr>
          <w:p w:rsidR="0045562E" w:rsidRPr="00AE40D7" w:rsidRDefault="0045562E" w:rsidP="00E35377">
            <w:pPr>
              <w:ind w:firstLine="0"/>
              <w:jc w:val="center"/>
              <w:rPr>
                <w:szCs w:val="24"/>
              </w:rPr>
            </w:pPr>
            <w:r w:rsidRPr="00AE40D7">
              <w:rPr>
                <w:szCs w:val="24"/>
              </w:rPr>
              <w:t>Стартовые комбикорма при выработке</w:t>
            </w:r>
          </w:p>
        </w:tc>
      </w:tr>
      <w:tr w:rsidR="00AE40D7" w:rsidRPr="00AE40D7" w:rsidTr="00AB61AB">
        <w:trPr>
          <w:trHeight w:val="170"/>
        </w:trPr>
        <w:tc>
          <w:tcPr>
            <w:tcW w:w="1843" w:type="dxa"/>
          </w:tcPr>
          <w:p w:rsidR="0045562E" w:rsidRPr="00AE40D7" w:rsidRDefault="0045562E" w:rsidP="00E35377">
            <w:pPr>
              <w:ind w:firstLine="0"/>
              <w:rPr>
                <w:szCs w:val="24"/>
              </w:rPr>
            </w:pPr>
            <w:r w:rsidRPr="00AE40D7">
              <w:rPr>
                <w:szCs w:val="24"/>
              </w:rPr>
              <w:t>Клариевый сом</w:t>
            </w:r>
          </w:p>
        </w:tc>
        <w:tc>
          <w:tcPr>
            <w:tcW w:w="1163" w:type="dxa"/>
          </w:tcPr>
          <w:p w:rsidR="0045562E" w:rsidRPr="00AE40D7" w:rsidRDefault="0045562E" w:rsidP="00E35377">
            <w:pPr>
              <w:ind w:firstLine="0"/>
              <w:jc w:val="center"/>
              <w:rPr>
                <w:szCs w:val="24"/>
              </w:rPr>
            </w:pPr>
            <w:r w:rsidRPr="00AE40D7">
              <w:rPr>
                <w:szCs w:val="24"/>
              </w:rPr>
              <w:t>-</w:t>
            </w:r>
          </w:p>
        </w:tc>
        <w:tc>
          <w:tcPr>
            <w:tcW w:w="2013" w:type="dxa"/>
          </w:tcPr>
          <w:p w:rsidR="0045562E" w:rsidRPr="00AE40D7" w:rsidRDefault="0045562E" w:rsidP="00E35377">
            <w:pPr>
              <w:ind w:firstLine="0"/>
              <w:jc w:val="center"/>
              <w:rPr>
                <w:szCs w:val="24"/>
              </w:rPr>
            </w:pPr>
            <w:r w:rsidRPr="00AE40D7">
              <w:rPr>
                <w:szCs w:val="24"/>
              </w:rPr>
              <w:t>-</w:t>
            </w:r>
          </w:p>
        </w:tc>
        <w:tc>
          <w:tcPr>
            <w:tcW w:w="1843" w:type="dxa"/>
          </w:tcPr>
          <w:p w:rsidR="0045562E" w:rsidRPr="00AE40D7" w:rsidRDefault="0045562E" w:rsidP="00E35377">
            <w:pPr>
              <w:ind w:firstLine="0"/>
              <w:jc w:val="center"/>
              <w:rPr>
                <w:szCs w:val="24"/>
              </w:rPr>
            </w:pPr>
            <w:r w:rsidRPr="00AE40D7">
              <w:rPr>
                <w:szCs w:val="24"/>
              </w:rPr>
              <w:t>-</w:t>
            </w:r>
          </w:p>
        </w:tc>
        <w:tc>
          <w:tcPr>
            <w:tcW w:w="1134" w:type="dxa"/>
          </w:tcPr>
          <w:p w:rsidR="0045562E" w:rsidRPr="00AE40D7" w:rsidRDefault="0045562E" w:rsidP="00E35377">
            <w:pPr>
              <w:ind w:firstLine="0"/>
              <w:jc w:val="center"/>
              <w:rPr>
                <w:szCs w:val="24"/>
              </w:rPr>
            </w:pPr>
            <w:r w:rsidRPr="00AE40D7">
              <w:rPr>
                <w:szCs w:val="24"/>
              </w:rPr>
              <w:t>-</w:t>
            </w:r>
          </w:p>
        </w:tc>
        <w:tc>
          <w:tcPr>
            <w:tcW w:w="1275" w:type="dxa"/>
          </w:tcPr>
          <w:p w:rsidR="0045562E" w:rsidRPr="00AE40D7" w:rsidRDefault="0045562E" w:rsidP="00E35377">
            <w:pPr>
              <w:ind w:firstLine="0"/>
              <w:jc w:val="center"/>
              <w:rPr>
                <w:szCs w:val="24"/>
              </w:rPr>
            </w:pPr>
            <w:r w:rsidRPr="00AE40D7">
              <w:rPr>
                <w:szCs w:val="24"/>
              </w:rPr>
              <w:t>-</w:t>
            </w:r>
          </w:p>
        </w:tc>
      </w:tr>
      <w:tr w:rsidR="00AE40D7" w:rsidRPr="00AE40D7" w:rsidTr="00AB61AB">
        <w:trPr>
          <w:trHeight w:val="170"/>
        </w:trPr>
        <w:tc>
          <w:tcPr>
            <w:tcW w:w="1843" w:type="dxa"/>
          </w:tcPr>
          <w:p w:rsidR="0045562E" w:rsidRPr="00AE40D7" w:rsidRDefault="0045562E" w:rsidP="00E35377">
            <w:pPr>
              <w:ind w:firstLine="0"/>
              <w:rPr>
                <w:szCs w:val="24"/>
              </w:rPr>
            </w:pPr>
            <w:r w:rsidRPr="00AE40D7">
              <w:rPr>
                <w:szCs w:val="24"/>
              </w:rPr>
              <w:t xml:space="preserve">Тиляпия </w:t>
            </w:r>
          </w:p>
        </w:tc>
        <w:tc>
          <w:tcPr>
            <w:tcW w:w="1163" w:type="dxa"/>
          </w:tcPr>
          <w:p w:rsidR="0045562E" w:rsidRPr="00AE40D7" w:rsidRDefault="0045562E" w:rsidP="00E35377">
            <w:pPr>
              <w:ind w:firstLine="0"/>
              <w:jc w:val="center"/>
              <w:rPr>
                <w:szCs w:val="24"/>
              </w:rPr>
            </w:pPr>
            <w:r w:rsidRPr="00AE40D7">
              <w:rPr>
                <w:szCs w:val="24"/>
              </w:rPr>
              <w:t>-</w:t>
            </w:r>
          </w:p>
        </w:tc>
        <w:tc>
          <w:tcPr>
            <w:tcW w:w="2013" w:type="dxa"/>
          </w:tcPr>
          <w:p w:rsidR="0045562E" w:rsidRPr="00AE40D7" w:rsidRDefault="0045562E" w:rsidP="00E35377">
            <w:pPr>
              <w:ind w:firstLine="0"/>
              <w:jc w:val="center"/>
              <w:rPr>
                <w:szCs w:val="24"/>
                <w:vertAlign w:val="superscript"/>
              </w:rPr>
            </w:pPr>
            <w:r w:rsidRPr="00AE40D7">
              <w:rPr>
                <w:szCs w:val="24"/>
              </w:rPr>
              <w:t>-</w:t>
            </w:r>
          </w:p>
        </w:tc>
        <w:tc>
          <w:tcPr>
            <w:tcW w:w="1843" w:type="dxa"/>
          </w:tcPr>
          <w:p w:rsidR="0045562E" w:rsidRPr="00AE40D7" w:rsidRDefault="0045562E" w:rsidP="00E35377">
            <w:pPr>
              <w:ind w:firstLine="0"/>
              <w:jc w:val="center"/>
              <w:rPr>
                <w:szCs w:val="24"/>
              </w:rPr>
            </w:pPr>
            <w:r w:rsidRPr="00AE40D7">
              <w:rPr>
                <w:szCs w:val="24"/>
              </w:rPr>
              <w:t>-</w:t>
            </w:r>
          </w:p>
        </w:tc>
        <w:tc>
          <w:tcPr>
            <w:tcW w:w="1134" w:type="dxa"/>
          </w:tcPr>
          <w:p w:rsidR="0045562E" w:rsidRPr="00AE40D7" w:rsidRDefault="0045562E" w:rsidP="00E35377">
            <w:pPr>
              <w:ind w:firstLine="0"/>
              <w:jc w:val="center"/>
              <w:rPr>
                <w:szCs w:val="24"/>
              </w:rPr>
            </w:pPr>
            <w:r w:rsidRPr="00AE40D7">
              <w:rPr>
                <w:szCs w:val="24"/>
              </w:rPr>
              <w:t>-</w:t>
            </w:r>
          </w:p>
        </w:tc>
        <w:tc>
          <w:tcPr>
            <w:tcW w:w="1275" w:type="dxa"/>
          </w:tcPr>
          <w:p w:rsidR="0045562E" w:rsidRPr="00AE40D7" w:rsidRDefault="0045562E" w:rsidP="00E35377">
            <w:pPr>
              <w:ind w:firstLine="0"/>
              <w:jc w:val="center"/>
              <w:rPr>
                <w:szCs w:val="24"/>
              </w:rPr>
            </w:pPr>
            <w:r w:rsidRPr="00AE40D7">
              <w:rPr>
                <w:szCs w:val="24"/>
              </w:rPr>
              <w:t>-</w:t>
            </w:r>
          </w:p>
        </w:tc>
      </w:tr>
      <w:tr w:rsidR="00AE40D7" w:rsidRPr="00AE40D7" w:rsidTr="00AB61AB">
        <w:trPr>
          <w:trHeight w:val="170"/>
        </w:trPr>
        <w:tc>
          <w:tcPr>
            <w:tcW w:w="9271" w:type="dxa"/>
            <w:gridSpan w:val="6"/>
          </w:tcPr>
          <w:p w:rsidR="0045562E" w:rsidRPr="00AE40D7" w:rsidRDefault="0045562E" w:rsidP="00E35377">
            <w:pPr>
              <w:ind w:firstLine="0"/>
              <w:jc w:val="center"/>
              <w:rPr>
                <w:szCs w:val="24"/>
              </w:rPr>
            </w:pPr>
            <w:r w:rsidRPr="00AE40D7">
              <w:rPr>
                <w:szCs w:val="24"/>
              </w:rPr>
              <w:t>Стартовые комбикорма через 10 месяц</w:t>
            </w:r>
            <w:r w:rsidR="00E35377" w:rsidRPr="00AE40D7">
              <w:rPr>
                <w:szCs w:val="24"/>
              </w:rPr>
              <w:t>ев</w:t>
            </w:r>
            <w:r w:rsidRPr="00AE40D7">
              <w:rPr>
                <w:szCs w:val="24"/>
              </w:rPr>
              <w:t xml:space="preserve"> хранения</w:t>
            </w:r>
          </w:p>
        </w:tc>
      </w:tr>
      <w:tr w:rsidR="00AE40D7" w:rsidRPr="00AE40D7" w:rsidTr="00AB61AB">
        <w:trPr>
          <w:trHeight w:val="170"/>
        </w:trPr>
        <w:tc>
          <w:tcPr>
            <w:tcW w:w="1843" w:type="dxa"/>
          </w:tcPr>
          <w:p w:rsidR="0045562E" w:rsidRPr="00AE40D7" w:rsidRDefault="0045562E" w:rsidP="00E35377">
            <w:pPr>
              <w:ind w:firstLine="0"/>
              <w:rPr>
                <w:szCs w:val="24"/>
              </w:rPr>
            </w:pPr>
            <w:r w:rsidRPr="00AE40D7">
              <w:rPr>
                <w:szCs w:val="24"/>
              </w:rPr>
              <w:t>Клариевый сом</w:t>
            </w:r>
          </w:p>
        </w:tc>
        <w:tc>
          <w:tcPr>
            <w:tcW w:w="1163" w:type="dxa"/>
          </w:tcPr>
          <w:p w:rsidR="0045562E" w:rsidRPr="00AE40D7" w:rsidRDefault="0045562E" w:rsidP="00E35377">
            <w:pPr>
              <w:ind w:firstLine="0"/>
              <w:jc w:val="center"/>
              <w:rPr>
                <w:szCs w:val="24"/>
              </w:rPr>
            </w:pPr>
            <w:r w:rsidRPr="00AE40D7">
              <w:rPr>
                <w:szCs w:val="24"/>
              </w:rPr>
              <w:t>-</w:t>
            </w:r>
          </w:p>
        </w:tc>
        <w:tc>
          <w:tcPr>
            <w:tcW w:w="2013" w:type="dxa"/>
          </w:tcPr>
          <w:p w:rsidR="0045562E" w:rsidRPr="00AE40D7" w:rsidRDefault="0045562E" w:rsidP="00E35377">
            <w:pPr>
              <w:ind w:firstLine="0"/>
              <w:jc w:val="center"/>
              <w:rPr>
                <w:szCs w:val="24"/>
              </w:rPr>
            </w:pPr>
            <w:r w:rsidRPr="00AE40D7">
              <w:rPr>
                <w:szCs w:val="24"/>
              </w:rPr>
              <w:t>-</w:t>
            </w:r>
          </w:p>
        </w:tc>
        <w:tc>
          <w:tcPr>
            <w:tcW w:w="1843" w:type="dxa"/>
          </w:tcPr>
          <w:p w:rsidR="0045562E" w:rsidRPr="00AE40D7" w:rsidRDefault="0045562E" w:rsidP="00E35377">
            <w:pPr>
              <w:ind w:firstLine="0"/>
              <w:jc w:val="center"/>
              <w:rPr>
                <w:szCs w:val="24"/>
              </w:rPr>
            </w:pPr>
            <w:r w:rsidRPr="00AE40D7">
              <w:rPr>
                <w:szCs w:val="24"/>
              </w:rPr>
              <w:t>-</w:t>
            </w:r>
          </w:p>
        </w:tc>
        <w:tc>
          <w:tcPr>
            <w:tcW w:w="1134" w:type="dxa"/>
          </w:tcPr>
          <w:p w:rsidR="0045562E" w:rsidRPr="00AE40D7" w:rsidRDefault="0045562E" w:rsidP="00E35377">
            <w:pPr>
              <w:ind w:firstLine="0"/>
              <w:jc w:val="center"/>
              <w:rPr>
                <w:szCs w:val="24"/>
              </w:rPr>
            </w:pPr>
            <w:r w:rsidRPr="00AE40D7">
              <w:rPr>
                <w:szCs w:val="24"/>
              </w:rPr>
              <w:t>-</w:t>
            </w:r>
          </w:p>
        </w:tc>
        <w:tc>
          <w:tcPr>
            <w:tcW w:w="1275" w:type="dxa"/>
          </w:tcPr>
          <w:p w:rsidR="0045562E" w:rsidRPr="00AE40D7" w:rsidRDefault="0045562E" w:rsidP="00E35377">
            <w:pPr>
              <w:ind w:firstLine="0"/>
              <w:jc w:val="center"/>
              <w:rPr>
                <w:szCs w:val="24"/>
              </w:rPr>
            </w:pPr>
            <w:r w:rsidRPr="00AE40D7">
              <w:rPr>
                <w:szCs w:val="24"/>
              </w:rPr>
              <w:t>-</w:t>
            </w:r>
          </w:p>
        </w:tc>
      </w:tr>
      <w:tr w:rsidR="0045562E" w:rsidRPr="00AE40D7" w:rsidTr="00AB61AB">
        <w:trPr>
          <w:trHeight w:val="170"/>
        </w:trPr>
        <w:tc>
          <w:tcPr>
            <w:tcW w:w="1843" w:type="dxa"/>
          </w:tcPr>
          <w:p w:rsidR="0045562E" w:rsidRPr="00AE40D7" w:rsidRDefault="0045562E" w:rsidP="00E35377">
            <w:pPr>
              <w:ind w:firstLine="0"/>
              <w:rPr>
                <w:szCs w:val="24"/>
              </w:rPr>
            </w:pPr>
            <w:r w:rsidRPr="00AE40D7">
              <w:rPr>
                <w:szCs w:val="24"/>
              </w:rPr>
              <w:t xml:space="preserve">Тиляпия </w:t>
            </w:r>
          </w:p>
        </w:tc>
        <w:tc>
          <w:tcPr>
            <w:tcW w:w="1163" w:type="dxa"/>
          </w:tcPr>
          <w:p w:rsidR="0045562E" w:rsidRPr="00AE40D7" w:rsidRDefault="0045562E" w:rsidP="00E35377">
            <w:pPr>
              <w:ind w:firstLine="0"/>
              <w:jc w:val="center"/>
              <w:rPr>
                <w:szCs w:val="24"/>
              </w:rPr>
            </w:pPr>
            <w:r w:rsidRPr="00AE40D7">
              <w:rPr>
                <w:szCs w:val="24"/>
              </w:rPr>
              <w:t>-</w:t>
            </w:r>
          </w:p>
        </w:tc>
        <w:tc>
          <w:tcPr>
            <w:tcW w:w="2013" w:type="dxa"/>
          </w:tcPr>
          <w:p w:rsidR="0045562E" w:rsidRPr="00AE40D7" w:rsidRDefault="0045562E" w:rsidP="00E35377">
            <w:pPr>
              <w:ind w:firstLine="0"/>
              <w:jc w:val="center"/>
              <w:rPr>
                <w:szCs w:val="24"/>
              </w:rPr>
            </w:pPr>
            <w:r w:rsidRPr="00AE40D7">
              <w:rPr>
                <w:szCs w:val="24"/>
              </w:rPr>
              <w:t>-</w:t>
            </w:r>
          </w:p>
        </w:tc>
        <w:tc>
          <w:tcPr>
            <w:tcW w:w="1843" w:type="dxa"/>
          </w:tcPr>
          <w:p w:rsidR="0045562E" w:rsidRPr="00AE40D7" w:rsidRDefault="0045562E" w:rsidP="00E35377">
            <w:pPr>
              <w:ind w:firstLine="0"/>
              <w:jc w:val="center"/>
              <w:rPr>
                <w:szCs w:val="24"/>
              </w:rPr>
            </w:pPr>
            <w:r w:rsidRPr="00AE40D7">
              <w:rPr>
                <w:szCs w:val="24"/>
              </w:rPr>
              <w:t>-</w:t>
            </w:r>
          </w:p>
        </w:tc>
        <w:tc>
          <w:tcPr>
            <w:tcW w:w="1134" w:type="dxa"/>
          </w:tcPr>
          <w:p w:rsidR="0045562E" w:rsidRPr="00AE40D7" w:rsidRDefault="0045562E" w:rsidP="00E35377">
            <w:pPr>
              <w:ind w:firstLine="0"/>
              <w:jc w:val="center"/>
              <w:rPr>
                <w:szCs w:val="24"/>
              </w:rPr>
            </w:pPr>
            <w:r w:rsidRPr="00AE40D7">
              <w:rPr>
                <w:szCs w:val="24"/>
              </w:rPr>
              <w:t>-</w:t>
            </w:r>
          </w:p>
        </w:tc>
        <w:tc>
          <w:tcPr>
            <w:tcW w:w="1275" w:type="dxa"/>
          </w:tcPr>
          <w:p w:rsidR="0045562E" w:rsidRPr="00AE40D7" w:rsidRDefault="0045562E" w:rsidP="00E35377">
            <w:pPr>
              <w:ind w:firstLine="0"/>
              <w:jc w:val="center"/>
              <w:rPr>
                <w:szCs w:val="24"/>
              </w:rPr>
            </w:pPr>
            <w:r w:rsidRPr="00AE40D7">
              <w:rPr>
                <w:szCs w:val="24"/>
              </w:rPr>
              <w:t>-</w:t>
            </w:r>
          </w:p>
        </w:tc>
      </w:tr>
    </w:tbl>
    <w:p w:rsidR="0045562E" w:rsidRPr="00AE40D7" w:rsidRDefault="0045562E" w:rsidP="0045562E">
      <w:pPr>
        <w:rPr>
          <w:sz w:val="28"/>
          <w:szCs w:val="28"/>
        </w:rPr>
      </w:pPr>
    </w:p>
    <w:p w:rsidR="0045562E" w:rsidRPr="00AE40D7" w:rsidRDefault="0045562E" w:rsidP="0045562E">
      <w:pPr>
        <w:rPr>
          <w:sz w:val="28"/>
          <w:szCs w:val="28"/>
        </w:rPr>
      </w:pPr>
      <w:r w:rsidRPr="00AE40D7">
        <w:rPr>
          <w:sz w:val="28"/>
          <w:szCs w:val="28"/>
        </w:rPr>
        <w:t>В образцах стартовых комбикормов для клариевого сома</w:t>
      </w:r>
      <w:r w:rsidR="00E35377" w:rsidRPr="00AE40D7">
        <w:rPr>
          <w:sz w:val="28"/>
          <w:szCs w:val="28"/>
        </w:rPr>
        <w:t xml:space="preserve"> и</w:t>
      </w:r>
      <w:r w:rsidRPr="00AE40D7">
        <w:rPr>
          <w:sz w:val="28"/>
          <w:szCs w:val="28"/>
        </w:rPr>
        <w:t xml:space="preserve"> тиляпии при их выработке – молочнокислые бактерии, мицелиальные грибы и спорообразующие бактерии </w:t>
      </w:r>
      <w:r w:rsidRPr="00AE40D7">
        <w:rPr>
          <w:i/>
          <w:sz w:val="28"/>
          <w:szCs w:val="28"/>
        </w:rPr>
        <w:t>Bacillus</w:t>
      </w:r>
      <w:r w:rsidR="00602A04" w:rsidRPr="00AE40D7">
        <w:rPr>
          <w:i/>
          <w:sz w:val="28"/>
          <w:szCs w:val="28"/>
        </w:rPr>
        <w:t xml:space="preserve"> </w:t>
      </w:r>
      <w:r w:rsidRPr="00AE40D7">
        <w:rPr>
          <w:i/>
          <w:sz w:val="28"/>
          <w:szCs w:val="28"/>
        </w:rPr>
        <w:t>subtilis</w:t>
      </w:r>
      <w:r w:rsidRPr="00AE40D7">
        <w:rPr>
          <w:sz w:val="28"/>
          <w:szCs w:val="28"/>
        </w:rPr>
        <w:t xml:space="preserve">, </w:t>
      </w:r>
      <w:r w:rsidRPr="00AE40D7">
        <w:rPr>
          <w:i/>
          <w:sz w:val="28"/>
          <w:szCs w:val="28"/>
        </w:rPr>
        <w:t>Bacillus</w:t>
      </w:r>
      <w:r w:rsidR="00602A04" w:rsidRPr="00AE40D7">
        <w:rPr>
          <w:i/>
          <w:sz w:val="28"/>
          <w:szCs w:val="28"/>
        </w:rPr>
        <w:t xml:space="preserve"> </w:t>
      </w:r>
      <w:r w:rsidRPr="00AE40D7">
        <w:rPr>
          <w:i/>
          <w:sz w:val="28"/>
          <w:szCs w:val="28"/>
        </w:rPr>
        <w:t>mesentericus</w:t>
      </w:r>
      <w:r w:rsidR="00E35377" w:rsidRPr="00AE40D7">
        <w:rPr>
          <w:i/>
          <w:sz w:val="28"/>
          <w:szCs w:val="28"/>
        </w:rPr>
        <w:t xml:space="preserve"> </w:t>
      </w:r>
      <w:r w:rsidRPr="00AE40D7">
        <w:rPr>
          <w:sz w:val="28"/>
          <w:szCs w:val="28"/>
        </w:rPr>
        <w:t>н</w:t>
      </w:r>
      <w:r w:rsidR="005E591C" w:rsidRPr="00AE40D7">
        <w:rPr>
          <w:sz w:val="28"/>
          <w:szCs w:val="28"/>
        </w:rPr>
        <w:t>е обнаружены. Корма стерильные</w:t>
      </w:r>
      <w:r w:rsidRPr="00AE40D7">
        <w:rPr>
          <w:sz w:val="28"/>
          <w:szCs w:val="28"/>
        </w:rPr>
        <w:t xml:space="preserve">. </w:t>
      </w:r>
    </w:p>
    <w:p w:rsidR="0045562E" w:rsidRPr="00AE40D7" w:rsidRDefault="0045562E" w:rsidP="0045562E">
      <w:pPr>
        <w:rPr>
          <w:sz w:val="28"/>
          <w:szCs w:val="28"/>
        </w:rPr>
      </w:pPr>
      <w:r w:rsidRPr="00AE40D7">
        <w:rPr>
          <w:sz w:val="28"/>
          <w:szCs w:val="28"/>
        </w:rPr>
        <w:t>Образцы опытных партий кормов для молоди рыб были заложены на хранение: для клариевого сома 26.05.2019 года, для тиляпии 10.06.2019 года. Корма были упакованы в крафт-мешки и хранились в складе завода ТОО «Pet</w:t>
      </w:r>
      <w:r w:rsidR="0055404C" w:rsidRPr="00AE40D7">
        <w:rPr>
          <w:sz w:val="28"/>
          <w:szCs w:val="28"/>
        </w:rPr>
        <w:t xml:space="preserve"> </w:t>
      </w:r>
      <w:r w:rsidRPr="00AE40D7">
        <w:rPr>
          <w:sz w:val="28"/>
          <w:szCs w:val="28"/>
        </w:rPr>
        <w:t>Food</w:t>
      </w:r>
      <w:r w:rsidR="0055404C" w:rsidRPr="00AE40D7">
        <w:rPr>
          <w:sz w:val="28"/>
          <w:szCs w:val="28"/>
        </w:rPr>
        <w:t xml:space="preserve"> </w:t>
      </w:r>
      <w:r w:rsidRPr="00AE40D7">
        <w:rPr>
          <w:sz w:val="28"/>
          <w:szCs w:val="28"/>
        </w:rPr>
        <w:t>KZ» при температуре от 5</w:t>
      </w:r>
      <w:r w:rsidRPr="00AE40D7">
        <w:rPr>
          <w:sz w:val="28"/>
          <w:szCs w:val="28"/>
          <w:vertAlign w:val="superscript"/>
        </w:rPr>
        <w:t xml:space="preserve">о </w:t>
      </w:r>
      <w:r w:rsidRPr="00AE40D7">
        <w:rPr>
          <w:sz w:val="28"/>
          <w:szCs w:val="28"/>
        </w:rPr>
        <w:t>С до 25</w:t>
      </w:r>
      <w:r w:rsidRPr="00AE40D7">
        <w:rPr>
          <w:sz w:val="28"/>
          <w:szCs w:val="28"/>
          <w:vertAlign w:val="superscript"/>
        </w:rPr>
        <w:t xml:space="preserve"> о </w:t>
      </w:r>
      <w:r w:rsidRPr="00AE40D7">
        <w:rPr>
          <w:sz w:val="28"/>
          <w:szCs w:val="28"/>
        </w:rPr>
        <w:t>С и относительной влажностью воздуха от 65% до 75%.</w:t>
      </w:r>
    </w:p>
    <w:p w:rsidR="0045562E" w:rsidRPr="00AE40D7" w:rsidRDefault="0045562E" w:rsidP="0045562E">
      <w:pPr>
        <w:ind w:firstLine="567"/>
        <w:rPr>
          <w:sz w:val="28"/>
          <w:szCs w:val="28"/>
        </w:rPr>
      </w:pPr>
      <w:r w:rsidRPr="00AE40D7">
        <w:rPr>
          <w:sz w:val="28"/>
          <w:szCs w:val="28"/>
        </w:rPr>
        <w:t xml:space="preserve"> Установление санитарного состояния в образцах стартовых комбикормов для клариевого сома, тиляпии через 10 месяцев хранения – молочнокислые бактерии, мицелиальные грибы и спорообразующие бактерии </w:t>
      </w:r>
      <w:r w:rsidRPr="00AE40D7">
        <w:rPr>
          <w:i/>
          <w:sz w:val="28"/>
          <w:szCs w:val="28"/>
        </w:rPr>
        <w:t>Bacillus</w:t>
      </w:r>
      <w:r w:rsidR="00602A04" w:rsidRPr="00AE40D7">
        <w:rPr>
          <w:i/>
          <w:sz w:val="28"/>
          <w:szCs w:val="28"/>
        </w:rPr>
        <w:t xml:space="preserve"> </w:t>
      </w:r>
      <w:r w:rsidRPr="00AE40D7">
        <w:rPr>
          <w:i/>
          <w:sz w:val="28"/>
          <w:szCs w:val="28"/>
        </w:rPr>
        <w:t>subtilis</w:t>
      </w:r>
      <w:r w:rsidRPr="00AE40D7">
        <w:rPr>
          <w:sz w:val="28"/>
          <w:szCs w:val="28"/>
        </w:rPr>
        <w:t xml:space="preserve">, </w:t>
      </w:r>
      <w:r w:rsidRPr="00AE40D7">
        <w:rPr>
          <w:i/>
          <w:sz w:val="28"/>
          <w:szCs w:val="28"/>
        </w:rPr>
        <w:t>Bacillus</w:t>
      </w:r>
      <w:r w:rsidR="00602A04" w:rsidRPr="00AE40D7">
        <w:rPr>
          <w:i/>
          <w:sz w:val="28"/>
          <w:szCs w:val="28"/>
        </w:rPr>
        <w:t xml:space="preserve"> </w:t>
      </w:r>
      <w:r w:rsidRPr="00AE40D7">
        <w:rPr>
          <w:i/>
          <w:sz w:val="28"/>
          <w:szCs w:val="28"/>
        </w:rPr>
        <w:t>mesentericus</w:t>
      </w:r>
      <w:r w:rsidR="00E35377" w:rsidRPr="00AE40D7">
        <w:rPr>
          <w:i/>
          <w:sz w:val="28"/>
          <w:szCs w:val="28"/>
        </w:rPr>
        <w:t xml:space="preserve"> </w:t>
      </w:r>
      <w:r w:rsidRPr="00AE40D7">
        <w:rPr>
          <w:sz w:val="28"/>
          <w:szCs w:val="28"/>
        </w:rPr>
        <w:t xml:space="preserve">не обнаружены. Корма стерильные. </w:t>
      </w:r>
    </w:p>
    <w:p w:rsidR="0045562E" w:rsidRPr="00AE40D7" w:rsidRDefault="0045562E" w:rsidP="0045562E">
      <w:pPr>
        <w:pStyle w:val="formattext"/>
        <w:spacing w:before="0" w:beforeAutospacing="0" w:after="0" w:afterAutospacing="0"/>
        <w:ind w:firstLine="709"/>
        <w:jc w:val="both"/>
        <w:textAlignment w:val="baseline"/>
        <w:rPr>
          <w:spacing w:val="2"/>
          <w:sz w:val="28"/>
          <w:szCs w:val="28"/>
        </w:rPr>
      </w:pPr>
      <w:r w:rsidRPr="00AE40D7">
        <w:rPr>
          <w:rStyle w:val="FontStyle117"/>
          <w:sz w:val="28"/>
          <w:szCs w:val="28"/>
        </w:rPr>
        <w:t>Результаты ис</w:t>
      </w:r>
      <w:r w:rsidRPr="00AE40D7">
        <w:rPr>
          <w:rStyle w:val="FontStyle117"/>
          <w:sz w:val="28"/>
          <w:szCs w:val="28"/>
        </w:rPr>
        <w:softHyphen/>
        <w:t xml:space="preserve">следований показали, что </w:t>
      </w:r>
      <w:r w:rsidRPr="00AE40D7">
        <w:rPr>
          <w:sz w:val="28"/>
          <w:szCs w:val="28"/>
        </w:rPr>
        <w:t>стартовые комбикорма для молоди клариевого сома</w:t>
      </w:r>
      <w:r w:rsidR="00E35377" w:rsidRPr="00AE40D7">
        <w:rPr>
          <w:sz w:val="28"/>
          <w:szCs w:val="28"/>
        </w:rPr>
        <w:t xml:space="preserve"> и</w:t>
      </w:r>
      <w:r w:rsidRPr="00AE40D7">
        <w:rPr>
          <w:sz w:val="28"/>
          <w:szCs w:val="28"/>
        </w:rPr>
        <w:t xml:space="preserve"> тиляпии</w:t>
      </w:r>
      <w:r w:rsidRPr="00AE40D7">
        <w:rPr>
          <w:rStyle w:val="FontStyle117"/>
          <w:sz w:val="28"/>
          <w:szCs w:val="28"/>
        </w:rPr>
        <w:t xml:space="preserve"> соответствуют требованиям -</w:t>
      </w:r>
      <w:r w:rsidRPr="00AE40D7">
        <w:rPr>
          <w:spacing w:val="2"/>
          <w:sz w:val="28"/>
          <w:szCs w:val="28"/>
        </w:rPr>
        <w:t xml:space="preserve"> Технического регламента Таможенного союза «О безопасности кормов и кормовых добавок». Согласно регламента «Нормативы показателей безопасности кормов и кормовых добавок» должны быть: ОЧГ, КОЕ/г, не более - 5х10</w:t>
      </w:r>
      <w:r w:rsidRPr="00AE40D7">
        <w:rPr>
          <w:noProof/>
          <w:sz w:val="28"/>
          <w:szCs w:val="28"/>
        </w:rPr>
        <w:drawing>
          <wp:inline distT="0" distB="0" distL="0" distR="0" wp14:anchorId="071EC94E" wp14:editId="431D6969">
            <wp:extent cx="106680" cy="220980"/>
            <wp:effectExtent l="0" t="0" r="7620" b="762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9"/>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106680" cy="220980"/>
                    </a:xfrm>
                    <a:prstGeom prst="rect">
                      <a:avLst/>
                    </a:prstGeom>
                    <a:noFill/>
                    <a:ln>
                      <a:noFill/>
                    </a:ln>
                  </pic:spPr>
                </pic:pic>
              </a:graphicData>
            </a:graphic>
          </wp:inline>
        </w:drawing>
      </w:r>
      <w:r w:rsidRPr="00AE40D7">
        <w:rPr>
          <w:spacing w:val="2"/>
          <w:sz w:val="28"/>
          <w:szCs w:val="28"/>
        </w:rPr>
        <w:t>; ОМЧ, КОЕ/г, не более - 5х10</w:t>
      </w:r>
      <w:r w:rsidRPr="00AE40D7">
        <w:rPr>
          <w:noProof/>
          <w:sz w:val="28"/>
          <w:szCs w:val="28"/>
        </w:rPr>
        <w:drawing>
          <wp:inline distT="0" distB="0" distL="0" distR="0" wp14:anchorId="5A61C433" wp14:editId="73B0B74F">
            <wp:extent cx="106680" cy="220980"/>
            <wp:effectExtent l="0" t="0" r="7620" b="762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0"/>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106680" cy="220980"/>
                    </a:xfrm>
                    <a:prstGeom prst="rect">
                      <a:avLst/>
                    </a:prstGeom>
                    <a:noFill/>
                    <a:ln>
                      <a:noFill/>
                    </a:ln>
                  </pic:spPr>
                </pic:pic>
              </a:graphicData>
            </a:graphic>
          </wp:inline>
        </w:drawing>
      </w:r>
      <w:r w:rsidRPr="00AE40D7">
        <w:rPr>
          <w:spacing w:val="2"/>
          <w:sz w:val="28"/>
          <w:szCs w:val="28"/>
        </w:rPr>
        <w:t xml:space="preserve">; сальмонеллы в 25,0 г - не допускается; патогенные эшерихии в 50,0 г - не допускается. </w:t>
      </w:r>
      <w:r w:rsidRPr="00AE40D7">
        <w:rPr>
          <w:sz w:val="28"/>
          <w:szCs w:val="28"/>
        </w:rPr>
        <w:t>В результате проведения микробиологических исследований в разработанных комбикормах не наблюдается роста патогенной микрофлоры в течение 10-ти месяцев, отсюда можно сделать вывод, что эти комбикорма можно хранить 10 и более месяцев.</w:t>
      </w:r>
    </w:p>
    <w:p w:rsidR="0045562E" w:rsidRPr="00AE40D7" w:rsidRDefault="0045562E" w:rsidP="003E5EC5">
      <w:pPr>
        <w:pStyle w:val="Default"/>
        <w:ind w:firstLine="567"/>
        <w:jc w:val="both"/>
        <w:rPr>
          <w:color w:val="auto"/>
          <w:sz w:val="28"/>
          <w:szCs w:val="28"/>
        </w:rPr>
      </w:pPr>
    </w:p>
    <w:p w:rsidR="0045562E" w:rsidRPr="00AE40D7" w:rsidRDefault="00921541" w:rsidP="003E5EC5">
      <w:pPr>
        <w:pStyle w:val="Default"/>
        <w:ind w:firstLine="567"/>
        <w:jc w:val="both"/>
        <w:rPr>
          <w:b/>
          <w:color w:val="auto"/>
          <w:sz w:val="28"/>
          <w:szCs w:val="28"/>
        </w:rPr>
      </w:pPr>
      <w:r w:rsidRPr="00AE40D7">
        <w:rPr>
          <w:b/>
          <w:color w:val="auto"/>
          <w:sz w:val="28"/>
          <w:szCs w:val="28"/>
        </w:rPr>
        <w:t>3</w:t>
      </w:r>
      <w:r w:rsidR="0045562E" w:rsidRPr="00AE40D7">
        <w:rPr>
          <w:b/>
          <w:color w:val="auto"/>
          <w:sz w:val="28"/>
          <w:szCs w:val="28"/>
        </w:rPr>
        <w:t>.7 Исследование динамики изменения показателей качества комбикормов в процессе хранения</w:t>
      </w:r>
    </w:p>
    <w:p w:rsidR="0045562E" w:rsidRPr="00AE40D7" w:rsidRDefault="0045562E" w:rsidP="003E5EC5">
      <w:pPr>
        <w:pStyle w:val="Default"/>
        <w:ind w:firstLine="567"/>
        <w:jc w:val="both"/>
        <w:rPr>
          <w:color w:val="auto"/>
          <w:sz w:val="28"/>
          <w:szCs w:val="28"/>
        </w:rPr>
      </w:pPr>
    </w:p>
    <w:p w:rsidR="00602A04" w:rsidRPr="00AE40D7" w:rsidRDefault="00602A04" w:rsidP="00602A04">
      <w:pPr>
        <w:tabs>
          <w:tab w:val="left" w:pos="4395"/>
        </w:tabs>
        <w:rPr>
          <w:sz w:val="28"/>
          <w:szCs w:val="28"/>
        </w:rPr>
      </w:pPr>
      <w:r w:rsidRPr="00AE40D7">
        <w:rPr>
          <w:sz w:val="28"/>
          <w:szCs w:val="28"/>
        </w:rPr>
        <w:t xml:space="preserve">Хранение комбикормов при пониженной температуре и влажности меньше критической (10,0 - 14,5 %) значительно увеличивает срок безопасного их хранения. При низкой температуре не могут активно развиваться ни микроорганизмы, ни насекомые, а также менее интенсивно протекают в </w:t>
      </w:r>
      <w:r w:rsidRPr="00AE40D7">
        <w:rPr>
          <w:sz w:val="28"/>
          <w:szCs w:val="28"/>
        </w:rPr>
        <w:lastRenderedPageBreak/>
        <w:t xml:space="preserve">комбикормах и различные окислительные процессы, приводящие к потере их свежести. Сложность хранения комбикормов объясняется также большой их сорбционной емкостью. Обладая гигроскопическими свойствами, комбикорма существенно изменяют свою влажность.  </w:t>
      </w:r>
    </w:p>
    <w:p w:rsidR="00BE63E2" w:rsidRPr="00AE40D7" w:rsidRDefault="00BE63E2" w:rsidP="00BE63E2">
      <w:pPr>
        <w:tabs>
          <w:tab w:val="left" w:pos="4395"/>
        </w:tabs>
        <w:rPr>
          <w:sz w:val="28"/>
          <w:szCs w:val="28"/>
        </w:rPr>
      </w:pPr>
      <w:r w:rsidRPr="00AE40D7">
        <w:rPr>
          <w:sz w:val="28"/>
          <w:szCs w:val="28"/>
        </w:rPr>
        <w:t>Для установления сроков хранения, была изучения динамика изменения показателей качества стартовых комбикормов для рыб в процессе их хранения в производственных условиях. Во все комбикорма для рыб был введен антиокислитель.</w:t>
      </w:r>
    </w:p>
    <w:p w:rsidR="0045562E" w:rsidRPr="00AE40D7" w:rsidRDefault="0045562E" w:rsidP="0045562E">
      <w:pPr>
        <w:tabs>
          <w:tab w:val="left" w:pos="4395"/>
        </w:tabs>
        <w:rPr>
          <w:sz w:val="28"/>
          <w:szCs w:val="28"/>
        </w:rPr>
      </w:pPr>
      <w:r w:rsidRPr="00AE40D7">
        <w:rPr>
          <w:sz w:val="28"/>
          <w:szCs w:val="28"/>
        </w:rPr>
        <w:t>Комбикорма для рыб хранились в течение 10 месяцев раздельно в сухих, чистых, не зараженных вредителями хлебных запасов, хорошо вентилируемом и проветриваемом закрытом складском помещении в упакованном виде. Комбикорма были защищены от воздействия прямых солнечных лучей, источников тепла и влаги. Комбикорма, упакованные в мешки, укладывали штабелем на плоские поддоны</w:t>
      </w:r>
      <w:r w:rsidR="00BE63E2" w:rsidRPr="00AE40D7">
        <w:rPr>
          <w:sz w:val="28"/>
          <w:szCs w:val="28"/>
        </w:rPr>
        <w:t>. Высота штабеля устанавливается в зависимости от времени года, так как корма вырабатывались весной и хранение предполагалось проводить все лето и осень, то высота штабеля должна быть не выше, чем из 8 рядов (мешков), уложенных в шахматном порядке, в зимнее время допускается до 14 рядов (мешков) в высоте штабеля.</w:t>
      </w:r>
      <w:r w:rsidRPr="00AE40D7">
        <w:rPr>
          <w:sz w:val="28"/>
          <w:szCs w:val="28"/>
        </w:rPr>
        <w:t xml:space="preserve"> В этот период температура воздуха в складе колебалась от +5 до +25</w:t>
      </w:r>
      <w:r w:rsidRPr="00AE40D7">
        <w:rPr>
          <w:sz w:val="28"/>
          <w:szCs w:val="28"/>
          <w:vertAlign w:val="superscript"/>
        </w:rPr>
        <w:t>0</w:t>
      </w:r>
      <w:r w:rsidRPr="00AE40D7">
        <w:rPr>
          <w:sz w:val="28"/>
          <w:szCs w:val="28"/>
        </w:rPr>
        <w:t xml:space="preserve">С; относительная влажность – от 60 до 75%. Динамика изменения показателей качества кормов при хранении (таблица </w:t>
      </w:r>
      <w:r w:rsidR="004E0D1C" w:rsidRPr="00AE40D7">
        <w:rPr>
          <w:sz w:val="28"/>
          <w:szCs w:val="28"/>
        </w:rPr>
        <w:t>10</w:t>
      </w:r>
      <w:r w:rsidRPr="00AE40D7">
        <w:rPr>
          <w:sz w:val="28"/>
          <w:szCs w:val="28"/>
        </w:rPr>
        <w:t xml:space="preserve">). </w:t>
      </w:r>
      <w:bookmarkStart w:id="2" w:name="_Hlk19450344"/>
      <w:bookmarkStart w:id="3" w:name="_Hlk19371042"/>
    </w:p>
    <w:p w:rsidR="00E725C4" w:rsidRPr="00AE40D7" w:rsidRDefault="00E725C4" w:rsidP="00E35377">
      <w:pPr>
        <w:tabs>
          <w:tab w:val="left" w:pos="4395"/>
        </w:tabs>
        <w:ind w:firstLine="0"/>
        <w:rPr>
          <w:sz w:val="28"/>
          <w:szCs w:val="28"/>
        </w:rPr>
      </w:pPr>
    </w:p>
    <w:p w:rsidR="0045562E" w:rsidRPr="00AE40D7" w:rsidRDefault="0045562E" w:rsidP="00E35377">
      <w:pPr>
        <w:tabs>
          <w:tab w:val="left" w:pos="4395"/>
        </w:tabs>
        <w:ind w:firstLine="0"/>
        <w:rPr>
          <w:sz w:val="28"/>
          <w:szCs w:val="28"/>
        </w:rPr>
      </w:pPr>
      <w:r w:rsidRPr="00AE40D7">
        <w:rPr>
          <w:sz w:val="28"/>
          <w:szCs w:val="28"/>
        </w:rPr>
        <w:t xml:space="preserve">Таблица </w:t>
      </w:r>
      <w:r w:rsidR="004E0D1C" w:rsidRPr="00AE40D7">
        <w:rPr>
          <w:sz w:val="28"/>
          <w:szCs w:val="28"/>
        </w:rPr>
        <w:t>10</w:t>
      </w:r>
      <w:r w:rsidRPr="00AE40D7">
        <w:rPr>
          <w:sz w:val="28"/>
          <w:szCs w:val="28"/>
        </w:rPr>
        <w:t xml:space="preserve"> – Изменение показателей качества комбикормов для рыб через 10 месяце хранения  </w:t>
      </w:r>
    </w:p>
    <w:p w:rsidR="00E35377" w:rsidRPr="00AE40D7" w:rsidRDefault="00E35377" w:rsidP="00E35377">
      <w:pPr>
        <w:tabs>
          <w:tab w:val="left" w:pos="4395"/>
        </w:tabs>
        <w:ind w:firstLine="0"/>
        <w:rPr>
          <w:sz w:val="28"/>
          <w:szCs w:val="28"/>
        </w:rPr>
      </w:pPr>
    </w:p>
    <w:tbl>
      <w:tblPr>
        <w:tblW w:w="95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64"/>
        <w:gridCol w:w="1804"/>
        <w:gridCol w:w="2581"/>
        <w:gridCol w:w="2268"/>
      </w:tblGrid>
      <w:tr w:rsidR="00AE40D7" w:rsidRPr="00AE40D7" w:rsidTr="00745E7D">
        <w:trPr>
          <w:cantSplit/>
        </w:trPr>
        <w:tc>
          <w:tcPr>
            <w:tcW w:w="2864" w:type="dxa"/>
            <w:vMerge w:val="restart"/>
          </w:tcPr>
          <w:p w:rsidR="0045562E" w:rsidRPr="00AE40D7" w:rsidRDefault="0045562E" w:rsidP="00E35377">
            <w:pPr>
              <w:tabs>
                <w:tab w:val="left" w:pos="4395"/>
              </w:tabs>
              <w:ind w:firstLine="0"/>
              <w:jc w:val="center"/>
              <w:rPr>
                <w:sz w:val="28"/>
                <w:szCs w:val="28"/>
              </w:rPr>
            </w:pPr>
            <w:bookmarkStart w:id="4" w:name="_Hlk20846410"/>
            <w:r w:rsidRPr="00AE40D7">
              <w:rPr>
                <w:sz w:val="28"/>
                <w:szCs w:val="28"/>
              </w:rPr>
              <w:t>Показатели качества</w:t>
            </w:r>
          </w:p>
        </w:tc>
        <w:tc>
          <w:tcPr>
            <w:tcW w:w="1804" w:type="dxa"/>
            <w:vMerge w:val="restart"/>
          </w:tcPr>
          <w:p w:rsidR="0045562E" w:rsidRPr="00AE40D7" w:rsidRDefault="0045562E" w:rsidP="00E35377">
            <w:pPr>
              <w:tabs>
                <w:tab w:val="left" w:pos="4395"/>
              </w:tabs>
              <w:ind w:firstLine="0"/>
              <w:jc w:val="center"/>
              <w:rPr>
                <w:sz w:val="28"/>
                <w:szCs w:val="28"/>
              </w:rPr>
            </w:pPr>
            <w:r w:rsidRPr="00AE40D7">
              <w:rPr>
                <w:sz w:val="28"/>
                <w:szCs w:val="28"/>
              </w:rPr>
              <w:t xml:space="preserve">Срок хранения, </w:t>
            </w:r>
          </w:p>
          <w:p w:rsidR="0045562E" w:rsidRPr="00AE40D7" w:rsidRDefault="0045562E" w:rsidP="00E35377">
            <w:pPr>
              <w:tabs>
                <w:tab w:val="left" w:pos="4395"/>
              </w:tabs>
              <w:ind w:firstLine="0"/>
              <w:jc w:val="center"/>
              <w:rPr>
                <w:sz w:val="28"/>
                <w:szCs w:val="28"/>
              </w:rPr>
            </w:pPr>
            <w:r w:rsidRPr="00AE40D7">
              <w:rPr>
                <w:sz w:val="28"/>
                <w:szCs w:val="28"/>
              </w:rPr>
              <w:t xml:space="preserve">  10 мес.</w:t>
            </w:r>
          </w:p>
        </w:tc>
        <w:tc>
          <w:tcPr>
            <w:tcW w:w="4849" w:type="dxa"/>
            <w:gridSpan w:val="2"/>
          </w:tcPr>
          <w:p w:rsidR="0045562E" w:rsidRPr="00AE40D7" w:rsidRDefault="0045562E" w:rsidP="007F51F0">
            <w:pPr>
              <w:tabs>
                <w:tab w:val="left" w:pos="4395"/>
              </w:tabs>
              <w:ind w:firstLine="0"/>
              <w:jc w:val="center"/>
              <w:rPr>
                <w:sz w:val="28"/>
                <w:szCs w:val="28"/>
              </w:rPr>
            </w:pPr>
            <w:r w:rsidRPr="00AE40D7">
              <w:rPr>
                <w:sz w:val="28"/>
                <w:szCs w:val="28"/>
              </w:rPr>
              <w:t>Наименование стартовых комбикормов</w:t>
            </w:r>
          </w:p>
        </w:tc>
      </w:tr>
      <w:tr w:rsidR="00AE40D7" w:rsidRPr="00AE40D7" w:rsidTr="00745E7D">
        <w:trPr>
          <w:cantSplit/>
        </w:trPr>
        <w:tc>
          <w:tcPr>
            <w:tcW w:w="2864" w:type="dxa"/>
            <w:vMerge/>
            <w:vAlign w:val="center"/>
          </w:tcPr>
          <w:p w:rsidR="00E35377" w:rsidRPr="00AE40D7" w:rsidRDefault="00E35377" w:rsidP="00E35377">
            <w:pPr>
              <w:tabs>
                <w:tab w:val="left" w:pos="4395"/>
              </w:tabs>
              <w:ind w:firstLine="0"/>
              <w:rPr>
                <w:sz w:val="28"/>
                <w:szCs w:val="28"/>
              </w:rPr>
            </w:pPr>
          </w:p>
        </w:tc>
        <w:tc>
          <w:tcPr>
            <w:tcW w:w="1804" w:type="dxa"/>
            <w:vMerge/>
            <w:vAlign w:val="center"/>
          </w:tcPr>
          <w:p w:rsidR="00E35377" w:rsidRPr="00AE40D7" w:rsidRDefault="00E35377" w:rsidP="00E35377">
            <w:pPr>
              <w:tabs>
                <w:tab w:val="left" w:pos="4395"/>
              </w:tabs>
              <w:ind w:firstLine="0"/>
              <w:jc w:val="center"/>
              <w:rPr>
                <w:sz w:val="28"/>
                <w:szCs w:val="28"/>
              </w:rPr>
            </w:pPr>
          </w:p>
        </w:tc>
        <w:tc>
          <w:tcPr>
            <w:tcW w:w="2581" w:type="dxa"/>
          </w:tcPr>
          <w:p w:rsidR="00E35377" w:rsidRPr="00AE40D7" w:rsidRDefault="00E35377" w:rsidP="004E0D1C">
            <w:pPr>
              <w:tabs>
                <w:tab w:val="left" w:pos="4395"/>
              </w:tabs>
              <w:ind w:firstLine="0"/>
              <w:jc w:val="center"/>
              <w:rPr>
                <w:rStyle w:val="mw-editsection-divider"/>
                <w:sz w:val="28"/>
                <w:szCs w:val="28"/>
              </w:rPr>
            </w:pPr>
            <w:r w:rsidRPr="00AE40D7">
              <w:rPr>
                <w:sz w:val="28"/>
                <w:szCs w:val="28"/>
              </w:rPr>
              <w:t>клариев</w:t>
            </w:r>
            <w:r w:rsidR="004E0D1C" w:rsidRPr="00AE40D7">
              <w:rPr>
                <w:sz w:val="28"/>
                <w:szCs w:val="28"/>
              </w:rPr>
              <w:t>ый</w:t>
            </w:r>
            <w:r w:rsidRPr="00AE40D7">
              <w:rPr>
                <w:sz w:val="28"/>
                <w:szCs w:val="28"/>
              </w:rPr>
              <w:t xml:space="preserve"> сом</w:t>
            </w:r>
          </w:p>
        </w:tc>
        <w:tc>
          <w:tcPr>
            <w:tcW w:w="2268" w:type="dxa"/>
          </w:tcPr>
          <w:p w:rsidR="00E35377" w:rsidRPr="00AE40D7" w:rsidRDefault="00E35377" w:rsidP="004E0D1C">
            <w:pPr>
              <w:tabs>
                <w:tab w:val="left" w:pos="4395"/>
              </w:tabs>
              <w:ind w:firstLine="0"/>
              <w:jc w:val="center"/>
              <w:rPr>
                <w:sz w:val="28"/>
                <w:szCs w:val="28"/>
              </w:rPr>
            </w:pPr>
            <w:r w:rsidRPr="00AE40D7">
              <w:rPr>
                <w:sz w:val="28"/>
                <w:szCs w:val="28"/>
              </w:rPr>
              <w:t>тиляпи</w:t>
            </w:r>
            <w:r w:rsidR="004E0D1C" w:rsidRPr="00AE40D7">
              <w:rPr>
                <w:sz w:val="28"/>
                <w:szCs w:val="28"/>
              </w:rPr>
              <w:t>я</w:t>
            </w:r>
          </w:p>
        </w:tc>
      </w:tr>
      <w:tr w:rsidR="00AE40D7" w:rsidRPr="00AE40D7" w:rsidTr="00745E7D">
        <w:trPr>
          <w:cantSplit/>
          <w:trHeight w:val="190"/>
        </w:trPr>
        <w:tc>
          <w:tcPr>
            <w:tcW w:w="2864" w:type="dxa"/>
            <w:vMerge w:val="restart"/>
          </w:tcPr>
          <w:p w:rsidR="00E35377" w:rsidRPr="00AE40D7" w:rsidRDefault="00E35377" w:rsidP="00E35377">
            <w:pPr>
              <w:tabs>
                <w:tab w:val="left" w:pos="4395"/>
              </w:tabs>
              <w:ind w:firstLine="0"/>
              <w:rPr>
                <w:sz w:val="28"/>
                <w:szCs w:val="28"/>
              </w:rPr>
            </w:pPr>
            <w:r w:rsidRPr="00AE40D7">
              <w:rPr>
                <w:sz w:val="28"/>
                <w:szCs w:val="28"/>
              </w:rPr>
              <w:t>Влажность, %</w:t>
            </w:r>
          </w:p>
        </w:tc>
        <w:tc>
          <w:tcPr>
            <w:tcW w:w="1804" w:type="dxa"/>
          </w:tcPr>
          <w:p w:rsidR="00E35377" w:rsidRPr="00AE40D7" w:rsidRDefault="00E35377" w:rsidP="0055404C">
            <w:pPr>
              <w:tabs>
                <w:tab w:val="left" w:pos="4395"/>
              </w:tabs>
              <w:ind w:firstLine="0"/>
              <w:jc w:val="center"/>
              <w:rPr>
                <w:sz w:val="28"/>
                <w:szCs w:val="28"/>
              </w:rPr>
            </w:pPr>
            <w:r w:rsidRPr="00AE40D7">
              <w:rPr>
                <w:sz w:val="28"/>
                <w:szCs w:val="28"/>
              </w:rPr>
              <w:t>2019 г</w:t>
            </w:r>
          </w:p>
        </w:tc>
        <w:tc>
          <w:tcPr>
            <w:tcW w:w="2581" w:type="dxa"/>
          </w:tcPr>
          <w:p w:rsidR="00E35377" w:rsidRPr="00AE40D7" w:rsidRDefault="00E35377" w:rsidP="00E35377">
            <w:pPr>
              <w:tabs>
                <w:tab w:val="left" w:pos="4395"/>
              </w:tabs>
              <w:ind w:firstLine="0"/>
              <w:jc w:val="center"/>
              <w:rPr>
                <w:rStyle w:val="mw-editsection-divider"/>
                <w:sz w:val="28"/>
                <w:szCs w:val="28"/>
              </w:rPr>
            </w:pPr>
            <w:r w:rsidRPr="00AE40D7">
              <w:rPr>
                <w:rStyle w:val="mw-editsection-divider"/>
                <w:sz w:val="28"/>
                <w:szCs w:val="28"/>
              </w:rPr>
              <w:t>8,43</w:t>
            </w:r>
          </w:p>
        </w:tc>
        <w:tc>
          <w:tcPr>
            <w:tcW w:w="2268" w:type="dxa"/>
          </w:tcPr>
          <w:p w:rsidR="00E35377" w:rsidRPr="00AE40D7" w:rsidRDefault="00E35377" w:rsidP="00E35377">
            <w:pPr>
              <w:tabs>
                <w:tab w:val="left" w:pos="4395"/>
              </w:tabs>
              <w:ind w:firstLine="0"/>
              <w:jc w:val="center"/>
              <w:rPr>
                <w:sz w:val="28"/>
                <w:szCs w:val="28"/>
              </w:rPr>
            </w:pPr>
            <w:r w:rsidRPr="00AE40D7">
              <w:rPr>
                <w:sz w:val="28"/>
                <w:szCs w:val="28"/>
              </w:rPr>
              <w:t>9,51</w:t>
            </w:r>
          </w:p>
        </w:tc>
      </w:tr>
      <w:tr w:rsidR="00AE40D7" w:rsidRPr="00AE40D7" w:rsidTr="00745E7D">
        <w:trPr>
          <w:cantSplit/>
        </w:trPr>
        <w:tc>
          <w:tcPr>
            <w:tcW w:w="2864" w:type="dxa"/>
            <w:vMerge/>
            <w:vAlign w:val="center"/>
          </w:tcPr>
          <w:p w:rsidR="00E35377" w:rsidRPr="00AE40D7" w:rsidRDefault="00E35377" w:rsidP="00E35377">
            <w:pPr>
              <w:tabs>
                <w:tab w:val="left" w:pos="4395"/>
              </w:tabs>
              <w:ind w:firstLine="0"/>
              <w:rPr>
                <w:sz w:val="28"/>
                <w:szCs w:val="28"/>
              </w:rPr>
            </w:pPr>
          </w:p>
        </w:tc>
        <w:tc>
          <w:tcPr>
            <w:tcW w:w="1804" w:type="dxa"/>
          </w:tcPr>
          <w:p w:rsidR="00E35377" w:rsidRPr="00AE40D7" w:rsidRDefault="00E35377" w:rsidP="0055404C">
            <w:pPr>
              <w:tabs>
                <w:tab w:val="left" w:pos="4395"/>
              </w:tabs>
              <w:ind w:firstLine="0"/>
              <w:jc w:val="center"/>
              <w:rPr>
                <w:sz w:val="28"/>
                <w:szCs w:val="28"/>
              </w:rPr>
            </w:pPr>
            <w:r w:rsidRPr="00AE40D7">
              <w:rPr>
                <w:sz w:val="28"/>
                <w:szCs w:val="28"/>
              </w:rPr>
              <w:t>2020г</w:t>
            </w:r>
          </w:p>
        </w:tc>
        <w:tc>
          <w:tcPr>
            <w:tcW w:w="2581" w:type="dxa"/>
          </w:tcPr>
          <w:p w:rsidR="00E35377" w:rsidRPr="00AE40D7" w:rsidRDefault="00E35377" w:rsidP="00E35377">
            <w:pPr>
              <w:tabs>
                <w:tab w:val="left" w:pos="4395"/>
              </w:tabs>
              <w:ind w:firstLine="0"/>
              <w:jc w:val="center"/>
              <w:rPr>
                <w:rStyle w:val="mw-editsection-divider"/>
                <w:sz w:val="28"/>
                <w:szCs w:val="28"/>
              </w:rPr>
            </w:pPr>
            <w:r w:rsidRPr="00AE40D7">
              <w:rPr>
                <w:rStyle w:val="mw-editsection-divider"/>
                <w:sz w:val="28"/>
                <w:szCs w:val="28"/>
              </w:rPr>
              <w:t>8,37</w:t>
            </w:r>
          </w:p>
        </w:tc>
        <w:tc>
          <w:tcPr>
            <w:tcW w:w="2268" w:type="dxa"/>
          </w:tcPr>
          <w:p w:rsidR="00E35377" w:rsidRPr="00AE40D7" w:rsidRDefault="00E35377" w:rsidP="00E35377">
            <w:pPr>
              <w:tabs>
                <w:tab w:val="left" w:pos="4395"/>
              </w:tabs>
              <w:ind w:firstLine="0"/>
              <w:jc w:val="center"/>
              <w:rPr>
                <w:sz w:val="28"/>
                <w:szCs w:val="28"/>
              </w:rPr>
            </w:pPr>
            <w:r w:rsidRPr="00AE40D7">
              <w:rPr>
                <w:sz w:val="28"/>
                <w:szCs w:val="28"/>
              </w:rPr>
              <w:t>9,28</w:t>
            </w:r>
          </w:p>
        </w:tc>
      </w:tr>
      <w:tr w:rsidR="00AE40D7" w:rsidRPr="00AE40D7" w:rsidTr="00745E7D">
        <w:trPr>
          <w:cantSplit/>
        </w:trPr>
        <w:tc>
          <w:tcPr>
            <w:tcW w:w="2864" w:type="dxa"/>
            <w:vMerge w:val="restart"/>
          </w:tcPr>
          <w:p w:rsidR="00E35377" w:rsidRPr="00AE40D7" w:rsidRDefault="00E35377" w:rsidP="00E35377">
            <w:pPr>
              <w:tabs>
                <w:tab w:val="left" w:pos="4395"/>
              </w:tabs>
              <w:ind w:firstLine="0"/>
              <w:rPr>
                <w:sz w:val="28"/>
                <w:szCs w:val="28"/>
              </w:rPr>
            </w:pPr>
            <w:r w:rsidRPr="00AE40D7">
              <w:rPr>
                <w:sz w:val="28"/>
                <w:szCs w:val="28"/>
              </w:rPr>
              <w:t>Сырой протеин, %</w:t>
            </w:r>
          </w:p>
        </w:tc>
        <w:tc>
          <w:tcPr>
            <w:tcW w:w="1804" w:type="dxa"/>
          </w:tcPr>
          <w:p w:rsidR="00E35377" w:rsidRPr="00AE40D7" w:rsidRDefault="00E35377" w:rsidP="0055404C">
            <w:pPr>
              <w:tabs>
                <w:tab w:val="left" w:pos="4395"/>
              </w:tabs>
              <w:ind w:firstLine="0"/>
              <w:jc w:val="center"/>
              <w:rPr>
                <w:sz w:val="28"/>
                <w:szCs w:val="28"/>
              </w:rPr>
            </w:pPr>
            <w:r w:rsidRPr="00AE40D7">
              <w:rPr>
                <w:sz w:val="28"/>
                <w:szCs w:val="28"/>
              </w:rPr>
              <w:t>2019 г</w:t>
            </w:r>
          </w:p>
        </w:tc>
        <w:tc>
          <w:tcPr>
            <w:tcW w:w="2581" w:type="dxa"/>
          </w:tcPr>
          <w:p w:rsidR="00E35377" w:rsidRPr="00AE40D7" w:rsidRDefault="001B15C1" w:rsidP="00E35377">
            <w:pPr>
              <w:tabs>
                <w:tab w:val="left" w:pos="4395"/>
              </w:tabs>
              <w:ind w:firstLine="0"/>
              <w:jc w:val="center"/>
              <w:rPr>
                <w:rStyle w:val="mw-editsection-divider"/>
                <w:sz w:val="28"/>
                <w:szCs w:val="28"/>
              </w:rPr>
            </w:pPr>
            <w:r w:rsidRPr="00AE40D7">
              <w:rPr>
                <w:rStyle w:val="ab"/>
                <w:sz w:val="28"/>
                <w:szCs w:val="28"/>
              </w:rPr>
              <w:t>53,</w:t>
            </w:r>
            <w:r w:rsidR="00E35377" w:rsidRPr="00AE40D7">
              <w:rPr>
                <w:rStyle w:val="ab"/>
                <w:sz w:val="28"/>
                <w:szCs w:val="28"/>
              </w:rPr>
              <w:t>5</w:t>
            </w:r>
          </w:p>
        </w:tc>
        <w:tc>
          <w:tcPr>
            <w:tcW w:w="2268" w:type="dxa"/>
          </w:tcPr>
          <w:p w:rsidR="00E35377" w:rsidRPr="00AE40D7" w:rsidRDefault="001B15C1" w:rsidP="00E35377">
            <w:pPr>
              <w:tabs>
                <w:tab w:val="left" w:pos="4395"/>
              </w:tabs>
              <w:ind w:firstLine="0"/>
              <w:jc w:val="center"/>
              <w:rPr>
                <w:sz w:val="28"/>
                <w:szCs w:val="28"/>
              </w:rPr>
            </w:pPr>
            <w:r w:rsidRPr="00AE40D7">
              <w:rPr>
                <w:rStyle w:val="ab"/>
                <w:sz w:val="28"/>
                <w:szCs w:val="28"/>
              </w:rPr>
              <w:t>44,</w:t>
            </w:r>
            <w:r w:rsidR="00E35377" w:rsidRPr="00AE40D7">
              <w:rPr>
                <w:rStyle w:val="ab"/>
                <w:sz w:val="28"/>
                <w:szCs w:val="28"/>
              </w:rPr>
              <w:t>1</w:t>
            </w:r>
          </w:p>
        </w:tc>
      </w:tr>
      <w:tr w:rsidR="00AE40D7" w:rsidRPr="00AE40D7" w:rsidTr="00745E7D">
        <w:trPr>
          <w:cantSplit/>
        </w:trPr>
        <w:tc>
          <w:tcPr>
            <w:tcW w:w="2864" w:type="dxa"/>
            <w:vMerge/>
            <w:vAlign w:val="center"/>
          </w:tcPr>
          <w:p w:rsidR="00E35377" w:rsidRPr="00AE40D7" w:rsidRDefault="00E35377" w:rsidP="00E35377">
            <w:pPr>
              <w:tabs>
                <w:tab w:val="left" w:pos="4395"/>
              </w:tabs>
              <w:ind w:firstLine="0"/>
              <w:rPr>
                <w:sz w:val="28"/>
                <w:szCs w:val="28"/>
              </w:rPr>
            </w:pPr>
          </w:p>
        </w:tc>
        <w:tc>
          <w:tcPr>
            <w:tcW w:w="1804" w:type="dxa"/>
          </w:tcPr>
          <w:p w:rsidR="00E35377" w:rsidRPr="00AE40D7" w:rsidRDefault="00E35377" w:rsidP="0055404C">
            <w:pPr>
              <w:tabs>
                <w:tab w:val="left" w:pos="4395"/>
              </w:tabs>
              <w:ind w:firstLine="0"/>
              <w:jc w:val="center"/>
              <w:rPr>
                <w:sz w:val="28"/>
                <w:szCs w:val="28"/>
              </w:rPr>
            </w:pPr>
            <w:r w:rsidRPr="00AE40D7">
              <w:rPr>
                <w:sz w:val="28"/>
                <w:szCs w:val="28"/>
              </w:rPr>
              <w:t>2020г</w:t>
            </w:r>
          </w:p>
        </w:tc>
        <w:tc>
          <w:tcPr>
            <w:tcW w:w="2581" w:type="dxa"/>
          </w:tcPr>
          <w:p w:rsidR="00E35377" w:rsidRPr="00AE40D7" w:rsidRDefault="00E35377" w:rsidP="00E35377">
            <w:pPr>
              <w:tabs>
                <w:tab w:val="left" w:pos="4395"/>
              </w:tabs>
              <w:ind w:firstLine="0"/>
              <w:jc w:val="center"/>
              <w:rPr>
                <w:rStyle w:val="mw-editsection-divider"/>
                <w:sz w:val="28"/>
                <w:szCs w:val="28"/>
              </w:rPr>
            </w:pPr>
            <w:r w:rsidRPr="00AE40D7">
              <w:rPr>
                <w:rStyle w:val="mw-editsection-divider"/>
                <w:sz w:val="28"/>
                <w:szCs w:val="28"/>
              </w:rPr>
              <w:t>53,24</w:t>
            </w:r>
          </w:p>
        </w:tc>
        <w:tc>
          <w:tcPr>
            <w:tcW w:w="2268" w:type="dxa"/>
          </w:tcPr>
          <w:p w:rsidR="00E35377" w:rsidRPr="00AE40D7" w:rsidRDefault="00E35377" w:rsidP="00E35377">
            <w:pPr>
              <w:tabs>
                <w:tab w:val="left" w:pos="4395"/>
              </w:tabs>
              <w:ind w:firstLine="0"/>
              <w:jc w:val="center"/>
              <w:rPr>
                <w:sz w:val="28"/>
                <w:szCs w:val="28"/>
              </w:rPr>
            </w:pPr>
            <w:r w:rsidRPr="00AE40D7">
              <w:rPr>
                <w:sz w:val="28"/>
                <w:szCs w:val="28"/>
              </w:rPr>
              <w:t>43,86</w:t>
            </w:r>
          </w:p>
        </w:tc>
      </w:tr>
      <w:tr w:rsidR="00AE40D7" w:rsidRPr="00AE40D7" w:rsidTr="00745E7D">
        <w:trPr>
          <w:cantSplit/>
        </w:trPr>
        <w:tc>
          <w:tcPr>
            <w:tcW w:w="2864" w:type="dxa"/>
            <w:vMerge w:val="restart"/>
          </w:tcPr>
          <w:p w:rsidR="00E35377" w:rsidRPr="00AE40D7" w:rsidRDefault="00E35377" w:rsidP="00E35377">
            <w:pPr>
              <w:tabs>
                <w:tab w:val="left" w:pos="4395"/>
              </w:tabs>
              <w:ind w:firstLine="0"/>
              <w:rPr>
                <w:sz w:val="28"/>
                <w:szCs w:val="28"/>
              </w:rPr>
            </w:pPr>
            <w:r w:rsidRPr="00AE40D7">
              <w:rPr>
                <w:sz w:val="28"/>
                <w:szCs w:val="28"/>
              </w:rPr>
              <w:t>Сырой жир, %</w:t>
            </w:r>
          </w:p>
        </w:tc>
        <w:tc>
          <w:tcPr>
            <w:tcW w:w="1804" w:type="dxa"/>
          </w:tcPr>
          <w:p w:rsidR="00E35377" w:rsidRPr="00AE40D7" w:rsidRDefault="00E35377" w:rsidP="0055404C">
            <w:pPr>
              <w:tabs>
                <w:tab w:val="left" w:pos="4395"/>
              </w:tabs>
              <w:ind w:firstLine="0"/>
              <w:jc w:val="center"/>
              <w:rPr>
                <w:sz w:val="28"/>
                <w:szCs w:val="28"/>
              </w:rPr>
            </w:pPr>
            <w:r w:rsidRPr="00AE40D7">
              <w:rPr>
                <w:sz w:val="28"/>
                <w:szCs w:val="28"/>
              </w:rPr>
              <w:t>2019 г</w:t>
            </w:r>
          </w:p>
        </w:tc>
        <w:tc>
          <w:tcPr>
            <w:tcW w:w="2581" w:type="dxa"/>
          </w:tcPr>
          <w:p w:rsidR="00E35377" w:rsidRPr="00AE40D7" w:rsidRDefault="00E35377" w:rsidP="001B15C1">
            <w:pPr>
              <w:tabs>
                <w:tab w:val="left" w:pos="4395"/>
              </w:tabs>
              <w:ind w:firstLine="0"/>
              <w:jc w:val="center"/>
              <w:rPr>
                <w:rStyle w:val="mw-editsection-divider"/>
                <w:sz w:val="28"/>
                <w:szCs w:val="28"/>
              </w:rPr>
            </w:pPr>
            <w:r w:rsidRPr="00AE40D7">
              <w:rPr>
                <w:rStyle w:val="ab"/>
                <w:sz w:val="28"/>
                <w:szCs w:val="28"/>
              </w:rPr>
              <w:t>11</w:t>
            </w:r>
            <w:r w:rsidR="001B15C1" w:rsidRPr="00AE40D7">
              <w:rPr>
                <w:rStyle w:val="ab"/>
                <w:sz w:val="28"/>
                <w:szCs w:val="28"/>
              </w:rPr>
              <w:t>,</w:t>
            </w:r>
            <w:r w:rsidRPr="00AE40D7">
              <w:rPr>
                <w:rStyle w:val="ab"/>
                <w:sz w:val="28"/>
                <w:szCs w:val="28"/>
              </w:rPr>
              <w:t>4</w:t>
            </w:r>
          </w:p>
        </w:tc>
        <w:tc>
          <w:tcPr>
            <w:tcW w:w="2268" w:type="dxa"/>
          </w:tcPr>
          <w:p w:rsidR="00E35377" w:rsidRPr="00AE40D7" w:rsidRDefault="00E35377" w:rsidP="00E35377">
            <w:pPr>
              <w:tabs>
                <w:tab w:val="left" w:pos="4395"/>
              </w:tabs>
              <w:ind w:firstLine="0"/>
              <w:jc w:val="center"/>
              <w:rPr>
                <w:sz w:val="28"/>
                <w:szCs w:val="28"/>
              </w:rPr>
            </w:pPr>
            <w:r w:rsidRPr="00AE40D7">
              <w:rPr>
                <w:rStyle w:val="ab"/>
                <w:sz w:val="28"/>
                <w:szCs w:val="28"/>
              </w:rPr>
              <w:t>1</w:t>
            </w:r>
            <w:r w:rsidR="001B15C1" w:rsidRPr="00AE40D7">
              <w:rPr>
                <w:rStyle w:val="ab"/>
                <w:sz w:val="28"/>
                <w:szCs w:val="28"/>
              </w:rPr>
              <w:t>0,</w:t>
            </w:r>
            <w:r w:rsidRPr="00AE40D7">
              <w:rPr>
                <w:rStyle w:val="ab"/>
                <w:sz w:val="28"/>
                <w:szCs w:val="28"/>
              </w:rPr>
              <w:t>28</w:t>
            </w:r>
          </w:p>
        </w:tc>
      </w:tr>
      <w:tr w:rsidR="00E35377" w:rsidRPr="00AE40D7" w:rsidTr="00745E7D">
        <w:trPr>
          <w:cantSplit/>
        </w:trPr>
        <w:tc>
          <w:tcPr>
            <w:tcW w:w="2864" w:type="dxa"/>
            <w:vMerge/>
            <w:vAlign w:val="center"/>
          </w:tcPr>
          <w:p w:rsidR="00E35377" w:rsidRPr="00AE40D7" w:rsidRDefault="00E35377" w:rsidP="00E35377">
            <w:pPr>
              <w:tabs>
                <w:tab w:val="left" w:pos="4395"/>
              </w:tabs>
              <w:ind w:firstLine="0"/>
              <w:rPr>
                <w:sz w:val="28"/>
                <w:szCs w:val="28"/>
              </w:rPr>
            </w:pPr>
          </w:p>
        </w:tc>
        <w:tc>
          <w:tcPr>
            <w:tcW w:w="1804" w:type="dxa"/>
          </w:tcPr>
          <w:p w:rsidR="00E35377" w:rsidRPr="00AE40D7" w:rsidRDefault="00E35377" w:rsidP="0055404C">
            <w:pPr>
              <w:tabs>
                <w:tab w:val="left" w:pos="4395"/>
              </w:tabs>
              <w:ind w:firstLine="0"/>
              <w:jc w:val="center"/>
              <w:rPr>
                <w:sz w:val="28"/>
                <w:szCs w:val="28"/>
              </w:rPr>
            </w:pPr>
            <w:r w:rsidRPr="00AE40D7">
              <w:rPr>
                <w:sz w:val="28"/>
                <w:szCs w:val="28"/>
              </w:rPr>
              <w:t>2020г</w:t>
            </w:r>
          </w:p>
        </w:tc>
        <w:tc>
          <w:tcPr>
            <w:tcW w:w="2581" w:type="dxa"/>
          </w:tcPr>
          <w:p w:rsidR="00E35377" w:rsidRPr="00AE40D7" w:rsidRDefault="00E35377" w:rsidP="00E35377">
            <w:pPr>
              <w:tabs>
                <w:tab w:val="left" w:pos="4395"/>
              </w:tabs>
              <w:ind w:firstLine="0"/>
              <w:jc w:val="center"/>
              <w:rPr>
                <w:rStyle w:val="mw-editsection-divider"/>
                <w:sz w:val="28"/>
                <w:szCs w:val="28"/>
              </w:rPr>
            </w:pPr>
            <w:r w:rsidRPr="00AE40D7">
              <w:rPr>
                <w:rStyle w:val="mw-editsection-divider"/>
                <w:sz w:val="28"/>
                <w:szCs w:val="28"/>
              </w:rPr>
              <w:t>11,72</w:t>
            </w:r>
          </w:p>
        </w:tc>
        <w:tc>
          <w:tcPr>
            <w:tcW w:w="2268" w:type="dxa"/>
          </w:tcPr>
          <w:p w:rsidR="00E35377" w:rsidRPr="00AE40D7" w:rsidRDefault="00E35377" w:rsidP="00E35377">
            <w:pPr>
              <w:tabs>
                <w:tab w:val="left" w:pos="4395"/>
              </w:tabs>
              <w:ind w:firstLine="0"/>
              <w:jc w:val="center"/>
              <w:rPr>
                <w:sz w:val="28"/>
                <w:szCs w:val="28"/>
              </w:rPr>
            </w:pPr>
            <w:r w:rsidRPr="00AE40D7">
              <w:rPr>
                <w:sz w:val="28"/>
                <w:szCs w:val="28"/>
              </w:rPr>
              <w:t>10,56</w:t>
            </w:r>
          </w:p>
        </w:tc>
      </w:tr>
      <w:bookmarkEnd w:id="4"/>
    </w:tbl>
    <w:p w:rsidR="0045562E" w:rsidRPr="00AE40D7" w:rsidRDefault="0045562E" w:rsidP="0045562E">
      <w:pPr>
        <w:tabs>
          <w:tab w:val="left" w:pos="4395"/>
        </w:tabs>
        <w:ind w:firstLine="567"/>
        <w:rPr>
          <w:sz w:val="28"/>
          <w:szCs w:val="28"/>
        </w:rPr>
      </w:pPr>
    </w:p>
    <w:p w:rsidR="00602A04" w:rsidRPr="00AE40D7" w:rsidRDefault="00602A04" w:rsidP="00602A04">
      <w:pPr>
        <w:tabs>
          <w:tab w:val="left" w:pos="4395"/>
        </w:tabs>
        <w:textAlignment w:val="baseline"/>
        <w:rPr>
          <w:sz w:val="28"/>
          <w:szCs w:val="28"/>
        </w:rPr>
      </w:pPr>
      <w:r w:rsidRPr="00AE40D7">
        <w:rPr>
          <w:sz w:val="28"/>
          <w:szCs w:val="28"/>
        </w:rPr>
        <w:t xml:space="preserve">В стартовых комбикормах для рыб содержание влаги находится на уровне 8,37 – 9,51%, это указывает на хорошее их обезвоживание и обеспечивает стойкое хранение. Незначительное изменение влажности в процессе хранения связно с их сорбционной способностью. Обладая гигроскопическими свойствами, комбикорма существенно изменяют свою влажность если они хранятся насыпью, но корма хранились в герметически закрытых крафт-мешках, незначительное уменьшение или увеличение влаги в корме происходило в результате равномерного распределения влаги по всему объему хранящегося корма. Эти изменения были не существенными и содержание влаги, в </w:t>
      </w:r>
      <w:r w:rsidRPr="00AE40D7">
        <w:rPr>
          <w:sz w:val="28"/>
          <w:szCs w:val="28"/>
        </w:rPr>
        <w:lastRenderedPageBreak/>
        <w:t>хранящихся кормах, не превысили 10%, допустимого значения влаги в экструдированных кормах.</w:t>
      </w:r>
    </w:p>
    <w:p w:rsidR="0045562E" w:rsidRPr="00AE40D7" w:rsidRDefault="005B0F60" w:rsidP="005B0F60">
      <w:pPr>
        <w:tabs>
          <w:tab w:val="left" w:pos="4395"/>
        </w:tabs>
        <w:textAlignment w:val="baseline"/>
        <w:rPr>
          <w:sz w:val="28"/>
          <w:szCs w:val="28"/>
        </w:rPr>
      </w:pPr>
      <w:r w:rsidRPr="00AE40D7">
        <w:rPr>
          <w:sz w:val="28"/>
          <w:szCs w:val="28"/>
        </w:rPr>
        <w:t xml:space="preserve">Количество сырого протеина в стартовых комбикормах </w:t>
      </w:r>
      <w:r w:rsidR="0045562E" w:rsidRPr="00AE40D7">
        <w:rPr>
          <w:sz w:val="28"/>
          <w:szCs w:val="28"/>
        </w:rPr>
        <w:t>задано разработанными рецептами и технологией их производства.</w:t>
      </w:r>
      <w:r w:rsidRPr="00AE40D7">
        <w:rPr>
          <w:sz w:val="28"/>
          <w:szCs w:val="28"/>
        </w:rPr>
        <w:t xml:space="preserve"> В белковой фракции кормов не наблюдается существенных потерь в течение 10 мес</w:t>
      </w:r>
      <w:r w:rsidR="00D65836" w:rsidRPr="00AE40D7">
        <w:rPr>
          <w:sz w:val="28"/>
          <w:szCs w:val="28"/>
        </w:rPr>
        <w:t>яцев</w:t>
      </w:r>
      <w:r w:rsidRPr="00AE40D7">
        <w:rPr>
          <w:sz w:val="28"/>
          <w:szCs w:val="28"/>
        </w:rPr>
        <w:t xml:space="preserve"> хранения. В процессе хранения содержания сырого жира также не подвергается</w:t>
      </w:r>
      <w:r w:rsidR="0045562E" w:rsidRPr="00AE40D7">
        <w:rPr>
          <w:sz w:val="28"/>
          <w:szCs w:val="28"/>
        </w:rPr>
        <w:t xml:space="preserve"> существенным изменениям. Изменение динамики показателей качества комбикормов для рыб в процессе хранения представлено на рисунк</w:t>
      </w:r>
      <w:r w:rsidR="007F51F0" w:rsidRPr="00AE40D7">
        <w:rPr>
          <w:sz w:val="28"/>
          <w:szCs w:val="28"/>
        </w:rPr>
        <w:t xml:space="preserve">ах </w:t>
      </w:r>
      <w:r w:rsidR="005E470F" w:rsidRPr="00AE40D7">
        <w:rPr>
          <w:sz w:val="28"/>
          <w:szCs w:val="28"/>
        </w:rPr>
        <w:t>14,15</w:t>
      </w:r>
      <w:r w:rsidR="00594529" w:rsidRPr="00AE40D7">
        <w:rPr>
          <w:sz w:val="28"/>
          <w:szCs w:val="28"/>
        </w:rPr>
        <w:t>,16</w:t>
      </w:r>
      <w:r w:rsidR="005E470F" w:rsidRPr="00AE40D7">
        <w:rPr>
          <w:sz w:val="28"/>
          <w:szCs w:val="28"/>
        </w:rPr>
        <w:t>.</w:t>
      </w:r>
    </w:p>
    <w:p w:rsidR="0045562E" w:rsidRPr="00AE40D7" w:rsidRDefault="0045562E" w:rsidP="0045562E">
      <w:pPr>
        <w:tabs>
          <w:tab w:val="left" w:pos="4395"/>
        </w:tabs>
        <w:rPr>
          <w:sz w:val="28"/>
          <w:szCs w:val="28"/>
        </w:rPr>
      </w:pPr>
    </w:p>
    <w:p w:rsidR="0045562E" w:rsidRPr="00AE40D7" w:rsidRDefault="007F51F0" w:rsidP="005E591C">
      <w:pPr>
        <w:tabs>
          <w:tab w:val="left" w:pos="4395"/>
        </w:tabs>
        <w:ind w:firstLine="0"/>
        <w:jc w:val="center"/>
        <w:rPr>
          <w:sz w:val="28"/>
          <w:szCs w:val="28"/>
        </w:rPr>
      </w:pPr>
      <w:r w:rsidRPr="00AE40D7">
        <w:rPr>
          <w:noProof/>
          <w:lang w:eastAsia="ru-RU"/>
        </w:rPr>
        <w:drawing>
          <wp:inline distT="0" distB="0" distL="0" distR="0" wp14:anchorId="5D754949" wp14:editId="77894B76">
            <wp:extent cx="5486400" cy="2933700"/>
            <wp:effectExtent l="0" t="0" r="0" b="0"/>
            <wp:docPr id="225" name="Диаграмма 2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45562E" w:rsidRPr="00AE40D7" w:rsidRDefault="0045562E" w:rsidP="0045562E">
      <w:pPr>
        <w:tabs>
          <w:tab w:val="left" w:pos="4395"/>
        </w:tabs>
        <w:rPr>
          <w:sz w:val="28"/>
          <w:szCs w:val="28"/>
        </w:rPr>
      </w:pPr>
    </w:p>
    <w:p w:rsidR="00401DEB" w:rsidRPr="00AE40D7" w:rsidRDefault="00401DEB" w:rsidP="00401DEB">
      <w:pPr>
        <w:tabs>
          <w:tab w:val="left" w:pos="4395"/>
        </w:tabs>
        <w:ind w:firstLine="0"/>
        <w:jc w:val="center"/>
        <w:rPr>
          <w:sz w:val="28"/>
          <w:szCs w:val="28"/>
        </w:rPr>
      </w:pPr>
      <w:r w:rsidRPr="00AE40D7">
        <w:rPr>
          <w:sz w:val="28"/>
          <w:szCs w:val="28"/>
        </w:rPr>
        <w:t>Рисунок 1</w:t>
      </w:r>
      <w:r w:rsidR="00594529" w:rsidRPr="00AE40D7">
        <w:rPr>
          <w:sz w:val="28"/>
          <w:szCs w:val="28"/>
        </w:rPr>
        <w:t>4</w:t>
      </w:r>
      <w:r w:rsidRPr="00AE40D7">
        <w:rPr>
          <w:sz w:val="28"/>
          <w:szCs w:val="28"/>
        </w:rPr>
        <w:t xml:space="preserve"> – Изменение динамики показателей влажности комбикормов </w:t>
      </w:r>
    </w:p>
    <w:p w:rsidR="00401DEB" w:rsidRPr="00AE40D7" w:rsidRDefault="00401DEB" w:rsidP="0045562E">
      <w:pPr>
        <w:tabs>
          <w:tab w:val="left" w:pos="4395"/>
        </w:tabs>
        <w:rPr>
          <w:sz w:val="28"/>
          <w:szCs w:val="28"/>
        </w:rPr>
      </w:pPr>
    </w:p>
    <w:p w:rsidR="007F51F0" w:rsidRPr="00AE40D7" w:rsidRDefault="007F51F0" w:rsidP="005E591C">
      <w:pPr>
        <w:tabs>
          <w:tab w:val="left" w:pos="4395"/>
        </w:tabs>
        <w:ind w:firstLine="0"/>
        <w:jc w:val="center"/>
        <w:rPr>
          <w:sz w:val="28"/>
          <w:szCs w:val="28"/>
        </w:rPr>
      </w:pPr>
      <w:r w:rsidRPr="00AE40D7">
        <w:rPr>
          <w:noProof/>
          <w:lang w:eastAsia="ru-RU"/>
        </w:rPr>
        <w:drawing>
          <wp:inline distT="0" distB="0" distL="0" distR="0" wp14:anchorId="6920D4D1" wp14:editId="2B9145F2">
            <wp:extent cx="5372100" cy="2838450"/>
            <wp:effectExtent l="0" t="0" r="0" b="0"/>
            <wp:docPr id="224" name="Диаграмма 2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401DEB" w:rsidRPr="00AE40D7" w:rsidRDefault="00401DEB" w:rsidP="00401DEB">
      <w:pPr>
        <w:tabs>
          <w:tab w:val="left" w:pos="4395"/>
        </w:tabs>
        <w:ind w:firstLine="0"/>
        <w:jc w:val="center"/>
        <w:rPr>
          <w:sz w:val="28"/>
          <w:szCs w:val="28"/>
        </w:rPr>
      </w:pPr>
    </w:p>
    <w:p w:rsidR="00401DEB" w:rsidRPr="00AE40D7" w:rsidRDefault="00401DEB" w:rsidP="00401DEB">
      <w:pPr>
        <w:tabs>
          <w:tab w:val="left" w:pos="4395"/>
        </w:tabs>
        <w:ind w:firstLine="0"/>
        <w:jc w:val="center"/>
        <w:rPr>
          <w:sz w:val="28"/>
          <w:szCs w:val="28"/>
        </w:rPr>
      </w:pPr>
      <w:r w:rsidRPr="00AE40D7">
        <w:rPr>
          <w:sz w:val="28"/>
          <w:szCs w:val="28"/>
        </w:rPr>
        <w:t>Рисунок 1</w:t>
      </w:r>
      <w:r w:rsidR="00594529" w:rsidRPr="00AE40D7">
        <w:rPr>
          <w:sz w:val="28"/>
          <w:szCs w:val="28"/>
        </w:rPr>
        <w:t>5</w:t>
      </w:r>
      <w:r w:rsidRPr="00AE40D7">
        <w:rPr>
          <w:sz w:val="28"/>
          <w:szCs w:val="28"/>
        </w:rPr>
        <w:t xml:space="preserve"> – Изменение динамики показателей сырого жира в комбикормах </w:t>
      </w:r>
    </w:p>
    <w:p w:rsidR="007F51F0" w:rsidRPr="00AE40D7" w:rsidRDefault="007F51F0" w:rsidP="007F51F0">
      <w:pPr>
        <w:tabs>
          <w:tab w:val="left" w:pos="4395"/>
        </w:tabs>
        <w:jc w:val="center"/>
        <w:rPr>
          <w:sz w:val="28"/>
          <w:szCs w:val="28"/>
        </w:rPr>
      </w:pPr>
    </w:p>
    <w:p w:rsidR="007F51F0" w:rsidRPr="00AE40D7" w:rsidRDefault="007F51F0" w:rsidP="005E591C">
      <w:pPr>
        <w:tabs>
          <w:tab w:val="left" w:pos="4395"/>
        </w:tabs>
        <w:ind w:firstLine="0"/>
        <w:jc w:val="center"/>
        <w:rPr>
          <w:sz w:val="28"/>
          <w:szCs w:val="28"/>
        </w:rPr>
      </w:pPr>
      <w:r w:rsidRPr="00AE40D7">
        <w:rPr>
          <w:noProof/>
          <w:lang w:eastAsia="ru-RU"/>
        </w:rPr>
        <w:lastRenderedPageBreak/>
        <w:drawing>
          <wp:inline distT="0" distB="0" distL="0" distR="0" wp14:anchorId="7F351D97" wp14:editId="33BD3167">
            <wp:extent cx="5400675" cy="2943225"/>
            <wp:effectExtent l="0" t="0" r="9525" b="9525"/>
            <wp:docPr id="223" name="Диаграмма 2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CF3A0A" w:rsidRPr="00AE40D7" w:rsidRDefault="00CF3A0A" w:rsidP="00401DEB">
      <w:pPr>
        <w:tabs>
          <w:tab w:val="left" w:pos="4395"/>
        </w:tabs>
        <w:ind w:firstLine="0"/>
        <w:jc w:val="center"/>
        <w:rPr>
          <w:sz w:val="28"/>
          <w:szCs w:val="28"/>
        </w:rPr>
      </w:pPr>
    </w:p>
    <w:p w:rsidR="007F51F0" w:rsidRPr="00AE40D7" w:rsidRDefault="007F51F0" w:rsidP="00401DEB">
      <w:pPr>
        <w:tabs>
          <w:tab w:val="left" w:pos="4395"/>
        </w:tabs>
        <w:ind w:firstLine="0"/>
        <w:jc w:val="center"/>
        <w:rPr>
          <w:sz w:val="28"/>
          <w:szCs w:val="28"/>
        </w:rPr>
      </w:pPr>
      <w:r w:rsidRPr="00AE40D7">
        <w:rPr>
          <w:sz w:val="28"/>
          <w:szCs w:val="28"/>
        </w:rPr>
        <w:t>Рисунок 1</w:t>
      </w:r>
      <w:r w:rsidR="00594529" w:rsidRPr="00AE40D7">
        <w:rPr>
          <w:sz w:val="28"/>
          <w:szCs w:val="28"/>
        </w:rPr>
        <w:t>6</w:t>
      </w:r>
      <w:r w:rsidRPr="00AE40D7">
        <w:rPr>
          <w:sz w:val="28"/>
          <w:szCs w:val="28"/>
        </w:rPr>
        <w:t xml:space="preserve"> - Изменение динамики показателей </w:t>
      </w:r>
      <w:r w:rsidR="00401DEB" w:rsidRPr="00AE40D7">
        <w:rPr>
          <w:sz w:val="28"/>
          <w:szCs w:val="28"/>
        </w:rPr>
        <w:t xml:space="preserve">сырого протеина в </w:t>
      </w:r>
      <w:r w:rsidRPr="00AE40D7">
        <w:rPr>
          <w:sz w:val="28"/>
          <w:szCs w:val="28"/>
        </w:rPr>
        <w:t>комбикорм</w:t>
      </w:r>
      <w:r w:rsidR="00401DEB" w:rsidRPr="00AE40D7">
        <w:rPr>
          <w:sz w:val="28"/>
          <w:szCs w:val="28"/>
        </w:rPr>
        <w:t>ах</w:t>
      </w:r>
    </w:p>
    <w:p w:rsidR="0045562E" w:rsidRPr="00AE40D7" w:rsidRDefault="0045562E" w:rsidP="0045562E">
      <w:pPr>
        <w:tabs>
          <w:tab w:val="left" w:pos="4395"/>
        </w:tabs>
        <w:rPr>
          <w:sz w:val="28"/>
          <w:szCs w:val="28"/>
        </w:rPr>
      </w:pPr>
    </w:p>
    <w:p w:rsidR="0045562E" w:rsidRPr="00AE40D7" w:rsidRDefault="0045562E" w:rsidP="0045562E">
      <w:pPr>
        <w:tabs>
          <w:tab w:val="left" w:pos="4395"/>
        </w:tabs>
        <w:rPr>
          <w:sz w:val="28"/>
          <w:szCs w:val="28"/>
        </w:rPr>
      </w:pPr>
      <w:r w:rsidRPr="00AE40D7">
        <w:rPr>
          <w:sz w:val="28"/>
          <w:szCs w:val="28"/>
        </w:rPr>
        <w:t>В первую очередь в хранящемся сырье и готовой продукции происходит окисление жира до образования перекисей и кислот, под действием которых</w:t>
      </w:r>
      <w:r w:rsidR="004E0D1C" w:rsidRPr="00AE40D7">
        <w:rPr>
          <w:sz w:val="28"/>
          <w:szCs w:val="28"/>
        </w:rPr>
        <w:t xml:space="preserve"> </w:t>
      </w:r>
      <w:r w:rsidRPr="00AE40D7">
        <w:rPr>
          <w:sz w:val="28"/>
          <w:szCs w:val="28"/>
        </w:rPr>
        <w:t>жирорастворимые витамины разрушаются и не усваиваются рыбами, это ведет к их заболеванию и даже к гибели.</w:t>
      </w:r>
    </w:p>
    <w:p w:rsidR="0045562E" w:rsidRPr="00AE40D7" w:rsidRDefault="0045562E" w:rsidP="0045562E">
      <w:pPr>
        <w:tabs>
          <w:tab w:val="left" w:pos="4395"/>
        </w:tabs>
        <w:rPr>
          <w:sz w:val="28"/>
          <w:szCs w:val="28"/>
        </w:rPr>
      </w:pPr>
      <w:r w:rsidRPr="00AE40D7">
        <w:rPr>
          <w:sz w:val="28"/>
          <w:szCs w:val="28"/>
        </w:rPr>
        <w:t xml:space="preserve">Качество жира в кормах оценивали по кислотному и перекисному числу жира, как показателям гидролиза и окисления жира (таблица </w:t>
      </w:r>
      <w:r w:rsidR="004E0D1C" w:rsidRPr="00AE40D7">
        <w:rPr>
          <w:sz w:val="28"/>
          <w:szCs w:val="28"/>
        </w:rPr>
        <w:t>11</w:t>
      </w:r>
      <w:r w:rsidRPr="00AE40D7">
        <w:rPr>
          <w:sz w:val="28"/>
          <w:szCs w:val="28"/>
        </w:rPr>
        <w:t>).</w:t>
      </w:r>
    </w:p>
    <w:p w:rsidR="0045562E" w:rsidRPr="00AE40D7" w:rsidRDefault="0045562E" w:rsidP="0045562E">
      <w:pPr>
        <w:tabs>
          <w:tab w:val="left" w:pos="4395"/>
        </w:tabs>
        <w:rPr>
          <w:sz w:val="28"/>
          <w:szCs w:val="28"/>
        </w:rPr>
      </w:pPr>
    </w:p>
    <w:p w:rsidR="00401DEB" w:rsidRPr="00AE40D7" w:rsidRDefault="0045562E" w:rsidP="00401DEB">
      <w:pPr>
        <w:tabs>
          <w:tab w:val="left" w:pos="4395"/>
        </w:tabs>
        <w:ind w:firstLine="0"/>
        <w:rPr>
          <w:sz w:val="28"/>
          <w:szCs w:val="28"/>
        </w:rPr>
      </w:pPr>
      <w:r w:rsidRPr="00AE40D7">
        <w:rPr>
          <w:sz w:val="28"/>
          <w:szCs w:val="28"/>
        </w:rPr>
        <w:t xml:space="preserve">Таблица </w:t>
      </w:r>
      <w:r w:rsidR="004E0D1C" w:rsidRPr="00AE40D7">
        <w:rPr>
          <w:sz w:val="28"/>
          <w:szCs w:val="28"/>
        </w:rPr>
        <w:t>11</w:t>
      </w:r>
      <w:r w:rsidRPr="00AE40D7">
        <w:rPr>
          <w:sz w:val="28"/>
          <w:szCs w:val="28"/>
        </w:rPr>
        <w:t xml:space="preserve"> - Изменение показателей качества жира в комбикормах </w:t>
      </w:r>
    </w:p>
    <w:p w:rsidR="004E0D1C" w:rsidRPr="00AE40D7" w:rsidRDefault="004E0D1C" w:rsidP="00401DEB">
      <w:pPr>
        <w:tabs>
          <w:tab w:val="left" w:pos="4395"/>
        </w:tabs>
        <w:ind w:firstLine="0"/>
        <w:rPr>
          <w:sz w:val="28"/>
          <w:szCs w:val="28"/>
        </w:rPr>
      </w:pPr>
    </w:p>
    <w:tbl>
      <w:tblPr>
        <w:tblW w:w="91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31"/>
        <w:gridCol w:w="1559"/>
        <w:gridCol w:w="2297"/>
        <w:gridCol w:w="1843"/>
      </w:tblGrid>
      <w:tr w:rsidR="00AE40D7" w:rsidRPr="00AE40D7" w:rsidTr="007F51F0">
        <w:trPr>
          <w:cantSplit/>
        </w:trPr>
        <w:tc>
          <w:tcPr>
            <w:tcW w:w="3431" w:type="dxa"/>
            <w:vMerge w:val="restart"/>
          </w:tcPr>
          <w:p w:rsidR="0045562E" w:rsidRPr="00AE40D7" w:rsidRDefault="0045562E" w:rsidP="007F51F0">
            <w:pPr>
              <w:tabs>
                <w:tab w:val="left" w:pos="4395"/>
              </w:tabs>
              <w:ind w:firstLine="0"/>
              <w:jc w:val="center"/>
              <w:rPr>
                <w:sz w:val="28"/>
                <w:szCs w:val="28"/>
              </w:rPr>
            </w:pPr>
            <w:r w:rsidRPr="00AE40D7">
              <w:rPr>
                <w:sz w:val="28"/>
                <w:szCs w:val="28"/>
              </w:rPr>
              <w:t>Показатели качества</w:t>
            </w:r>
          </w:p>
        </w:tc>
        <w:tc>
          <w:tcPr>
            <w:tcW w:w="1559" w:type="dxa"/>
            <w:vMerge w:val="restart"/>
          </w:tcPr>
          <w:p w:rsidR="0045562E" w:rsidRPr="00AE40D7" w:rsidRDefault="0045562E" w:rsidP="007F51F0">
            <w:pPr>
              <w:tabs>
                <w:tab w:val="left" w:pos="4395"/>
              </w:tabs>
              <w:ind w:firstLine="0"/>
              <w:jc w:val="center"/>
              <w:rPr>
                <w:sz w:val="28"/>
                <w:szCs w:val="28"/>
              </w:rPr>
            </w:pPr>
            <w:r w:rsidRPr="00AE40D7">
              <w:rPr>
                <w:sz w:val="28"/>
                <w:szCs w:val="28"/>
              </w:rPr>
              <w:t>Срок хран,  мес.</w:t>
            </w:r>
          </w:p>
        </w:tc>
        <w:tc>
          <w:tcPr>
            <w:tcW w:w="4140" w:type="dxa"/>
            <w:gridSpan w:val="2"/>
          </w:tcPr>
          <w:p w:rsidR="0045562E" w:rsidRPr="00AE40D7" w:rsidRDefault="0045562E" w:rsidP="007F51F0">
            <w:pPr>
              <w:tabs>
                <w:tab w:val="left" w:pos="0"/>
                <w:tab w:val="left" w:pos="567"/>
                <w:tab w:val="left" w:pos="4395"/>
              </w:tabs>
              <w:ind w:firstLine="0"/>
              <w:jc w:val="center"/>
              <w:rPr>
                <w:sz w:val="28"/>
                <w:szCs w:val="28"/>
              </w:rPr>
            </w:pPr>
            <w:r w:rsidRPr="00AE40D7">
              <w:rPr>
                <w:sz w:val="28"/>
                <w:szCs w:val="28"/>
              </w:rPr>
              <w:t>Варианты опыта</w:t>
            </w:r>
          </w:p>
        </w:tc>
      </w:tr>
      <w:tr w:rsidR="00AE40D7" w:rsidRPr="00AE40D7" w:rsidTr="007F51F0">
        <w:trPr>
          <w:cantSplit/>
          <w:trHeight w:val="269"/>
        </w:trPr>
        <w:tc>
          <w:tcPr>
            <w:tcW w:w="3431" w:type="dxa"/>
            <w:vMerge/>
          </w:tcPr>
          <w:p w:rsidR="007F51F0" w:rsidRPr="00AE40D7" w:rsidRDefault="007F51F0" w:rsidP="007F51F0">
            <w:pPr>
              <w:tabs>
                <w:tab w:val="left" w:pos="4395"/>
              </w:tabs>
              <w:ind w:firstLine="0"/>
              <w:rPr>
                <w:sz w:val="28"/>
                <w:szCs w:val="28"/>
              </w:rPr>
            </w:pPr>
          </w:p>
        </w:tc>
        <w:tc>
          <w:tcPr>
            <w:tcW w:w="1559" w:type="dxa"/>
            <w:vMerge/>
          </w:tcPr>
          <w:p w:rsidR="007F51F0" w:rsidRPr="00AE40D7" w:rsidRDefault="007F51F0" w:rsidP="007F51F0">
            <w:pPr>
              <w:tabs>
                <w:tab w:val="left" w:pos="4395"/>
              </w:tabs>
              <w:ind w:firstLine="0"/>
              <w:jc w:val="center"/>
              <w:rPr>
                <w:sz w:val="28"/>
                <w:szCs w:val="28"/>
              </w:rPr>
            </w:pPr>
          </w:p>
        </w:tc>
        <w:tc>
          <w:tcPr>
            <w:tcW w:w="2297" w:type="dxa"/>
          </w:tcPr>
          <w:p w:rsidR="007F51F0" w:rsidRPr="00AE40D7" w:rsidRDefault="007F51F0" w:rsidP="007F51F0">
            <w:pPr>
              <w:tabs>
                <w:tab w:val="left" w:pos="0"/>
                <w:tab w:val="left" w:pos="567"/>
                <w:tab w:val="left" w:pos="4395"/>
              </w:tabs>
              <w:ind w:firstLine="0"/>
              <w:jc w:val="center"/>
              <w:rPr>
                <w:sz w:val="28"/>
                <w:szCs w:val="28"/>
              </w:rPr>
            </w:pPr>
            <w:r w:rsidRPr="00AE40D7">
              <w:rPr>
                <w:sz w:val="28"/>
                <w:szCs w:val="28"/>
              </w:rPr>
              <w:t xml:space="preserve">клариевый сом  </w:t>
            </w:r>
          </w:p>
        </w:tc>
        <w:tc>
          <w:tcPr>
            <w:tcW w:w="1843" w:type="dxa"/>
          </w:tcPr>
          <w:p w:rsidR="007F51F0" w:rsidRPr="00AE40D7" w:rsidRDefault="007F51F0" w:rsidP="007F51F0">
            <w:pPr>
              <w:tabs>
                <w:tab w:val="left" w:pos="0"/>
                <w:tab w:val="left" w:pos="567"/>
                <w:tab w:val="left" w:pos="4395"/>
              </w:tabs>
              <w:ind w:firstLine="0"/>
              <w:jc w:val="center"/>
              <w:rPr>
                <w:sz w:val="28"/>
                <w:szCs w:val="28"/>
              </w:rPr>
            </w:pPr>
            <w:r w:rsidRPr="00AE40D7">
              <w:rPr>
                <w:sz w:val="28"/>
                <w:szCs w:val="28"/>
              </w:rPr>
              <w:t>тиляпия</w:t>
            </w:r>
          </w:p>
        </w:tc>
      </w:tr>
      <w:tr w:rsidR="00AE40D7" w:rsidRPr="00AE40D7" w:rsidTr="007F51F0">
        <w:trPr>
          <w:cantSplit/>
        </w:trPr>
        <w:tc>
          <w:tcPr>
            <w:tcW w:w="3431" w:type="dxa"/>
            <w:vMerge w:val="restart"/>
            <w:vAlign w:val="center"/>
          </w:tcPr>
          <w:p w:rsidR="007F51F0" w:rsidRPr="00AE40D7" w:rsidRDefault="007F51F0" w:rsidP="007F51F0">
            <w:pPr>
              <w:tabs>
                <w:tab w:val="left" w:pos="4395"/>
              </w:tabs>
              <w:ind w:firstLine="0"/>
              <w:rPr>
                <w:sz w:val="28"/>
                <w:szCs w:val="28"/>
              </w:rPr>
            </w:pPr>
            <w:r w:rsidRPr="00AE40D7">
              <w:rPr>
                <w:sz w:val="28"/>
                <w:szCs w:val="28"/>
              </w:rPr>
              <w:t>Кислотное число жира, мг КОН</w:t>
            </w:r>
          </w:p>
        </w:tc>
        <w:tc>
          <w:tcPr>
            <w:tcW w:w="1559" w:type="dxa"/>
            <w:vAlign w:val="center"/>
          </w:tcPr>
          <w:p w:rsidR="007F51F0" w:rsidRPr="00AE40D7" w:rsidRDefault="007F51F0" w:rsidP="007F51F0">
            <w:pPr>
              <w:tabs>
                <w:tab w:val="left" w:pos="4395"/>
              </w:tabs>
              <w:ind w:firstLine="0"/>
              <w:jc w:val="center"/>
              <w:rPr>
                <w:sz w:val="28"/>
                <w:szCs w:val="28"/>
              </w:rPr>
            </w:pPr>
            <w:r w:rsidRPr="00AE40D7">
              <w:rPr>
                <w:sz w:val="28"/>
                <w:szCs w:val="28"/>
              </w:rPr>
              <w:t>0</w:t>
            </w:r>
          </w:p>
        </w:tc>
        <w:tc>
          <w:tcPr>
            <w:tcW w:w="2297" w:type="dxa"/>
          </w:tcPr>
          <w:p w:rsidR="007F51F0" w:rsidRPr="00AE40D7" w:rsidRDefault="007F51F0" w:rsidP="007F51F0">
            <w:pPr>
              <w:tabs>
                <w:tab w:val="left" w:pos="0"/>
                <w:tab w:val="left" w:pos="567"/>
                <w:tab w:val="left" w:pos="4395"/>
              </w:tabs>
              <w:ind w:firstLine="0"/>
              <w:jc w:val="center"/>
              <w:rPr>
                <w:sz w:val="28"/>
                <w:szCs w:val="28"/>
              </w:rPr>
            </w:pPr>
            <w:r w:rsidRPr="00AE40D7">
              <w:rPr>
                <w:sz w:val="28"/>
                <w:szCs w:val="28"/>
              </w:rPr>
              <w:t>8,34</w:t>
            </w:r>
          </w:p>
        </w:tc>
        <w:tc>
          <w:tcPr>
            <w:tcW w:w="1843" w:type="dxa"/>
          </w:tcPr>
          <w:p w:rsidR="007F51F0" w:rsidRPr="00AE40D7" w:rsidRDefault="007F51F0" w:rsidP="007F51F0">
            <w:pPr>
              <w:tabs>
                <w:tab w:val="left" w:pos="0"/>
                <w:tab w:val="left" w:pos="567"/>
                <w:tab w:val="left" w:pos="4395"/>
              </w:tabs>
              <w:ind w:firstLine="0"/>
              <w:jc w:val="center"/>
              <w:rPr>
                <w:sz w:val="28"/>
                <w:szCs w:val="28"/>
                <w:u w:val="single"/>
              </w:rPr>
            </w:pPr>
            <w:r w:rsidRPr="00AE40D7">
              <w:rPr>
                <w:sz w:val="28"/>
                <w:szCs w:val="28"/>
              </w:rPr>
              <w:t>8,05</w:t>
            </w:r>
          </w:p>
        </w:tc>
      </w:tr>
      <w:tr w:rsidR="00AE40D7" w:rsidRPr="00AE40D7" w:rsidTr="007F51F0">
        <w:trPr>
          <w:cantSplit/>
        </w:trPr>
        <w:tc>
          <w:tcPr>
            <w:tcW w:w="3431" w:type="dxa"/>
            <w:vMerge/>
            <w:vAlign w:val="center"/>
          </w:tcPr>
          <w:p w:rsidR="007F51F0" w:rsidRPr="00AE40D7" w:rsidRDefault="007F51F0" w:rsidP="007F51F0">
            <w:pPr>
              <w:tabs>
                <w:tab w:val="left" w:pos="4395"/>
              </w:tabs>
              <w:ind w:firstLine="0"/>
              <w:rPr>
                <w:sz w:val="28"/>
                <w:szCs w:val="28"/>
              </w:rPr>
            </w:pPr>
          </w:p>
        </w:tc>
        <w:tc>
          <w:tcPr>
            <w:tcW w:w="1559" w:type="dxa"/>
          </w:tcPr>
          <w:p w:rsidR="007F51F0" w:rsidRPr="00AE40D7" w:rsidRDefault="007F51F0" w:rsidP="007F51F0">
            <w:pPr>
              <w:tabs>
                <w:tab w:val="left" w:pos="4395"/>
              </w:tabs>
              <w:ind w:firstLine="0"/>
              <w:jc w:val="center"/>
              <w:rPr>
                <w:sz w:val="28"/>
                <w:szCs w:val="28"/>
              </w:rPr>
            </w:pPr>
            <w:r w:rsidRPr="00AE40D7">
              <w:rPr>
                <w:sz w:val="28"/>
                <w:szCs w:val="28"/>
              </w:rPr>
              <w:t>10</w:t>
            </w:r>
          </w:p>
        </w:tc>
        <w:tc>
          <w:tcPr>
            <w:tcW w:w="2297" w:type="dxa"/>
          </w:tcPr>
          <w:p w:rsidR="007F51F0" w:rsidRPr="00AE40D7" w:rsidRDefault="008C1502" w:rsidP="007F51F0">
            <w:pPr>
              <w:tabs>
                <w:tab w:val="left" w:pos="0"/>
                <w:tab w:val="left" w:pos="567"/>
                <w:tab w:val="left" w:pos="4395"/>
              </w:tabs>
              <w:ind w:firstLine="0"/>
              <w:jc w:val="center"/>
              <w:rPr>
                <w:sz w:val="28"/>
                <w:szCs w:val="28"/>
              </w:rPr>
            </w:pPr>
            <w:r w:rsidRPr="00AE40D7">
              <w:rPr>
                <w:sz w:val="28"/>
                <w:szCs w:val="28"/>
              </w:rPr>
              <w:t>26,36</w:t>
            </w:r>
            <w:r w:rsidR="007F51F0" w:rsidRPr="00AE40D7">
              <w:rPr>
                <w:sz w:val="28"/>
                <w:szCs w:val="28"/>
              </w:rPr>
              <w:t xml:space="preserve"> </w:t>
            </w:r>
          </w:p>
        </w:tc>
        <w:tc>
          <w:tcPr>
            <w:tcW w:w="1843" w:type="dxa"/>
          </w:tcPr>
          <w:p w:rsidR="007F51F0" w:rsidRPr="00AE40D7" w:rsidRDefault="007F51F0" w:rsidP="007F51F0">
            <w:pPr>
              <w:tabs>
                <w:tab w:val="left" w:pos="0"/>
                <w:tab w:val="left" w:pos="567"/>
                <w:tab w:val="left" w:pos="4395"/>
              </w:tabs>
              <w:ind w:firstLine="0"/>
              <w:jc w:val="center"/>
              <w:rPr>
                <w:sz w:val="28"/>
                <w:szCs w:val="28"/>
                <w:u w:val="single"/>
              </w:rPr>
            </w:pPr>
            <w:r w:rsidRPr="00AE40D7">
              <w:rPr>
                <w:sz w:val="28"/>
                <w:szCs w:val="28"/>
              </w:rPr>
              <w:t>26,84</w:t>
            </w:r>
          </w:p>
        </w:tc>
      </w:tr>
      <w:tr w:rsidR="00AE40D7" w:rsidRPr="00AE40D7" w:rsidTr="007F51F0">
        <w:trPr>
          <w:cantSplit/>
        </w:trPr>
        <w:tc>
          <w:tcPr>
            <w:tcW w:w="3431" w:type="dxa"/>
            <w:vMerge w:val="restart"/>
          </w:tcPr>
          <w:p w:rsidR="007F51F0" w:rsidRPr="00AE40D7" w:rsidRDefault="007F51F0" w:rsidP="00BE63E2">
            <w:pPr>
              <w:tabs>
                <w:tab w:val="left" w:pos="4395"/>
              </w:tabs>
              <w:ind w:firstLine="0"/>
              <w:rPr>
                <w:sz w:val="28"/>
                <w:szCs w:val="28"/>
              </w:rPr>
            </w:pPr>
            <w:r w:rsidRPr="00AE40D7">
              <w:rPr>
                <w:sz w:val="28"/>
                <w:szCs w:val="28"/>
              </w:rPr>
              <w:t>Перекисн</w:t>
            </w:r>
            <w:r w:rsidR="00BE63E2" w:rsidRPr="00AE40D7">
              <w:rPr>
                <w:sz w:val="28"/>
                <w:szCs w:val="28"/>
              </w:rPr>
              <w:t>ое</w:t>
            </w:r>
            <w:r w:rsidRPr="00AE40D7">
              <w:rPr>
                <w:sz w:val="28"/>
                <w:szCs w:val="28"/>
              </w:rPr>
              <w:t xml:space="preserve"> число жира, % йода</w:t>
            </w:r>
          </w:p>
        </w:tc>
        <w:tc>
          <w:tcPr>
            <w:tcW w:w="1559" w:type="dxa"/>
          </w:tcPr>
          <w:p w:rsidR="007F51F0" w:rsidRPr="00AE40D7" w:rsidRDefault="007F51F0" w:rsidP="007F51F0">
            <w:pPr>
              <w:tabs>
                <w:tab w:val="left" w:pos="4395"/>
              </w:tabs>
              <w:ind w:firstLine="0"/>
              <w:jc w:val="center"/>
              <w:rPr>
                <w:sz w:val="28"/>
                <w:szCs w:val="28"/>
              </w:rPr>
            </w:pPr>
            <w:r w:rsidRPr="00AE40D7">
              <w:rPr>
                <w:sz w:val="28"/>
                <w:szCs w:val="28"/>
              </w:rPr>
              <w:t>0</w:t>
            </w:r>
          </w:p>
        </w:tc>
        <w:tc>
          <w:tcPr>
            <w:tcW w:w="2297" w:type="dxa"/>
          </w:tcPr>
          <w:p w:rsidR="007F51F0" w:rsidRPr="00AE40D7" w:rsidRDefault="007F51F0" w:rsidP="007F51F0">
            <w:pPr>
              <w:tabs>
                <w:tab w:val="left" w:pos="0"/>
                <w:tab w:val="left" w:pos="567"/>
                <w:tab w:val="left" w:pos="4395"/>
              </w:tabs>
              <w:ind w:firstLine="0"/>
              <w:jc w:val="center"/>
              <w:rPr>
                <w:sz w:val="28"/>
                <w:szCs w:val="28"/>
              </w:rPr>
            </w:pPr>
            <w:r w:rsidRPr="00AE40D7">
              <w:rPr>
                <w:sz w:val="28"/>
                <w:szCs w:val="28"/>
              </w:rPr>
              <w:t>0,10</w:t>
            </w:r>
          </w:p>
        </w:tc>
        <w:tc>
          <w:tcPr>
            <w:tcW w:w="1843" w:type="dxa"/>
          </w:tcPr>
          <w:p w:rsidR="007F51F0" w:rsidRPr="00AE40D7" w:rsidRDefault="007F51F0" w:rsidP="007F51F0">
            <w:pPr>
              <w:tabs>
                <w:tab w:val="left" w:pos="0"/>
                <w:tab w:val="left" w:pos="567"/>
                <w:tab w:val="left" w:pos="4395"/>
              </w:tabs>
              <w:ind w:firstLine="0"/>
              <w:jc w:val="center"/>
              <w:rPr>
                <w:sz w:val="28"/>
                <w:szCs w:val="28"/>
                <w:u w:val="single"/>
              </w:rPr>
            </w:pPr>
            <w:r w:rsidRPr="00AE40D7">
              <w:rPr>
                <w:sz w:val="28"/>
                <w:szCs w:val="28"/>
              </w:rPr>
              <w:t>0,10</w:t>
            </w:r>
          </w:p>
        </w:tc>
      </w:tr>
      <w:tr w:rsidR="007F51F0" w:rsidRPr="00AE40D7" w:rsidTr="007F51F0">
        <w:trPr>
          <w:cantSplit/>
        </w:trPr>
        <w:tc>
          <w:tcPr>
            <w:tcW w:w="3431" w:type="dxa"/>
            <w:vMerge/>
            <w:vAlign w:val="center"/>
          </w:tcPr>
          <w:p w:rsidR="007F51F0" w:rsidRPr="00AE40D7" w:rsidRDefault="007F51F0" w:rsidP="007F51F0">
            <w:pPr>
              <w:tabs>
                <w:tab w:val="left" w:pos="4395"/>
              </w:tabs>
              <w:ind w:firstLine="0"/>
              <w:rPr>
                <w:sz w:val="28"/>
                <w:szCs w:val="28"/>
                <w:u w:val="single"/>
              </w:rPr>
            </w:pPr>
          </w:p>
        </w:tc>
        <w:tc>
          <w:tcPr>
            <w:tcW w:w="1559" w:type="dxa"/>
          </w:tcPr>
          <w:p w:rsidR="007F51F0" w:rsidRPr="00AE40D7" w:rsidRDefault="007F51F0" w:rsidP="007F51F0">
            <w:pPr>
              <w:tabs>
                <w:tab w:val="left" w:pos="4395"/>
              </w:tabs>
              <w:ind w:firstLine="0"/>
              <w:jc w:val="center"/>
              <w:rPr>
                <w:sz w:val="28"/>
                <w:szCs w:val="28"/>
              </w:rPr>
            </w:pPr>
            <w:r w:rsidRPr="00AE40D7">
              <w:rPr>
                <w:sz w:val="28"/>
                <w:szCs w:val="28"/>
              </w:rPr>
              <w:t>10</w:t>
            </w:r>
          </w:p>
        </w:tc>
        <w:tc>
          <w:tcPr>
            <w:tcW w:w="2297" w:type="dxa"/>
          </w:tcPr>
          <w:p w:rsidR="007F51F0" w:rsidRPr="00AE40D7" w:rsidRDefault="007F51F0" w:rsidP="007F51F0">
            <w:pPr>
              <w:tabs>
                <w:tab w:val="left" w:pos="4395"/>
              </w:tabs>
              <w:ind w:firstLine="0"/>
              <w:jc w:val="center"/>
              <w:rPr>
                <w:sz w:val="28"/>
                <w:szCs w:val="28"/>
              </w:rPr>
            </w:pPr>
            <w:r w:rsidRPr="00AE40D7">
              <w:rPr>
                <w:sz w:val="28"/>
                <w:szCs w:val="28"/>
              </w:rPr>
              <w:t>0,19</w:t>
            </w:r>
          </w:p>
        </w:tc>
        <w:tc>
          <w:tcPr>
            <w:tcW w:w="1843" w:type="dxa"/>
          </w:tcPr>
          <w:p w:rsidR="007F51F0" w:rsidRPr="00AE40D7" w:rsidRDefault="007F51F0" w:rsidP="007F51F0">
            <w:pPr>
              <w:tabs>
                <w:tab w:val="left" w:pos="4395"/>
              </w:tabs>
              <w:ind w:firstLine="0"/>
              <w:jc w:val="center"/>
              <w:rPr>
                <w:sz w:val="28"/>
                <w:szCs w:val="28"/>
              </w:rPr>
            </w:pPr>
            <w:r w:rsidRPr="00AE40D7">
              <w:rPr>
                <w:sz w:val="28"/>
                <w:szCs w:val="28"/>
              </w:rPr>
              <w:t>0,18</w:t>
            </w:r>
          </w:p>
        </w:tc>
      </w:tr>
    </w:tbl>
    <w:p w:rsidR="0045562E" w:rsidRPr="00AE40D7" w:rsidRDefault="0045562E" w:rsidP="0045562E">
      <w:pPr>
        <w:tabs>
          <w:tab w:val="left" w:pos="4395"/>
        </w:tabs>
        <w:ind w:firstLine="567"/>
        <w:rPr>
          <w:sz w:val="28"/>
          <w:szCs w:val="28"/>
        </w:rPr>
      </w:pPr>
    </w:p>
    <w:p w:rsidR="007F51F0" w:rsidRPr="00AE40D7" w:rsidRDefault="007F51F0" w:rsidP="007F51F0">
      <w:pPr>
        <w:tabs>
          <w:tab w:val="left" w:pos="4395"/>
        </w:tabs>
        <w:rPr>
          <w:sz w:val="28"/>
          <w:szCs w:val="28"/>
        </w:rPr>
      </w:pPr>
      <w:r w:rsidRPr="00AE40D7">
        <w:rPr>
          <w:sz w:val="28"/>
          <w:szCs w:val="28"/>
        </w:rPr>
        <w:t>Показания кислотного и перекисного чисел жира в кормах на момент их выработки и в процессе хранения после 10 месяцев, представлены на рисунк</w:t>
      </w:r>
      <w:r w:rsidR="00401DEB" w:rsidRPr="00AE40D7">
        <w:rPr>
          <w:sz w:val="28"/>
          <w:szCs w:val="28"/>
        </w:rPr>
        <w:t>ах</w:t>
      </w:r>
      <w:r w:rsidRPr="00AE40D7">
        <w:rPr>
          <w:sz w:val="28"/>
          <w:szCs w:val="28"/>
        </w:rPr>
        <w:t xml:space="preserve"> </w:t>
      </w:r>
      <w:r w:rsidR="005E470F" w:rsidRPr="00AE40D7">
        <w:rPr>
          <w:sz w:val="28"/>
          <w:szCs w:val="28"/>
        </w:rPr>
        <w:t>17</w:t>
      </w:r>
      <w:r w:rsidR="00594529" w:rsidRPr="00AE40D7">
        <w:rPr>
          <w:sz w:val="28"/>
          <w:szCs w:val="28"/>
        </w:rPr>
        <w:t>,18</w:t>
      </w:r>
      <w:r w:rsidRPr="00AE40D7">
        <w:rPr>
          <w:sz w:val="28"/>
          <w:szCs w:val="28"/>
        </w:rPr>
        <w:t>.</w:t>
      </w:r>
    </w:p>
    <w:p w:rsidR="0055404C" w:rsidRPr="00AE40D7" w:rsidRDefault="0055404C" w:rsidP="0055404C">
      <w:pPr>
        <w:tabs>
          <w:tab w:val="left" w:pos="4395"/>
        </w:tabs>
        <w:rPr>
          <w:sz w:val="28"/>
          <w:szCs w:val="28"/>
        </w:rPr>
      </w:pPr>
      <w:r w:rsidRPr="00AE40D7">
        <w:rPr>
          <w:sz w:val="28"/>
          <w:szCs w:val="28"/>
        </w:rPr>
        <w:t xml:space="preserve">В процессе хранения во всех образцах наблюдалось нарастание кислотного и перекисного чисел жира. При хранении 10 месяцев кислотное число жира увеличилось до </w:t>
      </w:r>
      <w:r w:rsidR="008C1502" w:rsidRPr="00AE40D7">
        <w:rPr>
          <w:sz w:val="28"/>
          <w:szCs w:val="28"/>
        </w:rPr>
        <w:t>26,36</w:t>
      </w:r>
      <w:r w:rsidRPr="00AE40D7">
        <w:rPr>
          <w:sz w:val="28"/>
          <w:szCs w:val="28"/>
        </w:rPr>
        <w:t xml:space="preserve"> КОН/г для сома, и до 26,84 мг КОН/г для тиляпии.  </w:t>
      </w:r>
    </w:p>
    <w:p w:rsidR="0055404C" w:rsidRPr="00AE40D7" w:rsidRDefault="0055404C" w:rsidP="0055404C">
      <w:pPr>
        <w:tabs>
          <w:tab w:val="left" w:pos="4395"/>
        </w:tabs>
        <w:rPr>
          <w:sz w:val="28"/>
          <w:szCs w:val="28"/>
        </w:rPr>
      </w:pPr>
      <w:r w:rsidRPr="00AE40D7">
        <w:rPr>
          <w:sz w:val="28"/>
          <w:szCs w:val="28"/>
        </w:rPr>
        <w:t>В кормах, хранящихся в течение 10 месяцев, перекисное число жира увеличилось до 0,19 % I в корме для клариевого сома и в корме для тиляпии до 0,18% I.</w:t>
      </w:r>
    </w:p>
    <w:p w:rsidR="007F51F0" w:rsidRPr="00AE40D7" w:rsidRDefault="007F51F0" w:rsidP="005E591C">
      <w:pPr>
        <w:tabs>
          <w:tab w:val="left" w:pos="4395"/>
        </w:tabs>
        <w:ind w:firstLine="0"/>
        <w:jc w:val="center"/>
        <w:rPr>
          <w:sz w:val="28"/>
          <w:szCs w:val="28"/>
        </w:rPr>
      </w:pPr>
      <w:r w:rsidRPr="00AE40D7">
        <w:rPr>
          <w:noProof/>
          <w:sz w:val="20"/>
          <w:szCs w:val="20"/>
          <w:lang w:eastAsia="ru-RU"/>
        </w:rPr>
        <w:lastRenderedPageBreak/>
        <w:drawing>
          <wp:inline distT="0" distB="0" distL="0" distR="0" wp14:anchorId="7C1D0685" wp14:editId="00900ED0">
            <wp:extent cx="5334000" cy="2724150"/>
            <wp:effectExtent l="0" t="0" r="0" b="0"/>
            <wp:docPr id="721" name="Объект 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401DEB" w:rsidRPr="00AE40D7" w:rsidRDefault="00401DEB" w:rsidP="00401DEB">
      <w:pPr>
        <w:tabs>
          <w:tab w:val="left" w:pos="4395"/>
        </w:tabs>
        <w:ind w:firstLine="0"/>
        <w:jc w:val="center"/>
        <w:rPr>
          <w:sz w:val="28"/>
          <w:szCs w:val="28"/>
        </w:rPr>
      </w:pPr>
    </w:p>
    <w:p w:rsidR="00401DEB" w:rsidRPr="00AE40D7" w:rsidRDefault="00401DEB" w:rsidP="00401DEB">
      <w:pPr>
        <w:tabs>
          <w:tab w:val="left" w:pos="4395"/>
        </w:tabs>
        <w:ind w:firstLine="0"/>
        <w:jc w:val="center"/>
        <w:rPr>
          <w:sz w:val="28"/>
          <w:szCs w:val="28"/>
        </w:rPr>
      </w:pPr>
      <w:r w:rsidRPr="00AE40D7">
        <w:rPr>
          <w:sz w:val="28"/>
          <w:szCs w:val="28"/>
        </w:rPr>
        <w:t>Рисунок 1</w:t>
      </w:r>
      <w:r w:rsidR="00B54022" w:rsidRPr="00AE40D7">
        <w:rPr>
          <w:sz w:val="28"/>
          <w:szCs w:val="28"/>
        </w:rPr>
        <w:t>7</w:t>
      </w:r>
      <w:r w:rsidRPr="00AE40D7">
        <w:rPr>
          <w:sz w:val="28"/>
          <w:szCs w:val="28"/>
        </w:rPr>
        <w:t xml:space="preserve"> - Изменение динамики показателей кислотного числа жира (мг КОН) в комбикормах через 10 месяцев хранения</w:t>
      </w:r>
    </w:p>
    <w:p w:rsidR="007F51F0" w:rsidRPr="00AE40D7" w:rsidRDefault="007F51F0" w:rsidP="00401DEB">
      <w:pPr>
        <w:tabs>
          <w:tab w:val="left" w:pos="4395"/>
        </w:tabs>
        <w:ind w:firstLine="0"/>
        <w:rPr>
          <w:sz w:val="28"/>
          <w:szCs w:val="28"/>
        </w:rPr>
      </w:pPr>
    </w:p>
    <w:p w:rsidR="007F51F0" w:rsidRPr="00AE40D7" w:rsidRDefault="007F51F0" w:rsidP="00E908D9">
      <w:pPr>
        <w:tabs>
          <w:tab w:val="left" w:pos="4395"/>
        </w:tabs>
        <w:ind w:firstLine="0"/>
        <w:jc w:val="center"/>
        <w:rPr>
          <w:sz w:val="28"/>
          <w:szCs w:val="28"/>
        </w:rPr>
      </w:pPr>
      <w:r w:rsidRPr="00AE40D7">
        <w:rPr>
          <w:noProof/>
          <w:sz w:val="20"/>
          <w:szCs w:val="20"/>
          <w:lang w:eastAsia="ru-RU"/>
        </w:rPr>
        <w:drawing>
          <wp:inline distT="0" distB="0" distL="0" distR="0" wp14:anchorId="3194E3A8" wp14:editId="37EE704F">
            <wp:extent cx="5362575" cy="3286125"/>
            <wp:effectExtent l="0" t="0" r="9525" b="9525"/>
            <wp:docPr id="722" name="Объект 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401DEB" w:rsidRPr="00AE40D7" w:rsidRDefault="00401DEB" w:rsidP="007F51F0">
      <w:pPr>
        <w:tabs>
          <w:tab w:val="left" w:pos="4395"/>
        </w:tabs>
        <w:jc w:val="center"/>
        <w:rPr>
          <w:sz w:val="28"/>
          <w:szCs w:val="28"/>
        </w:rPr>
      </w:pPr>
    </w:p>
    <w:p w:rsidR="007F51F0" w:rsidRPr="00AE40D7" w:rsidRDefault="007F51F0" w:rsidP="00DC5F3C">
      <w:pPr>
        <w:tabs>
          <w:tab w:val="left" w:pos="4395"/>
        </w:tabs>
        <w:ind w:firstLine="0"/>
        <w:jc w:val="center"/>
        <w:rPr>
          <w:sz w:val="28"/>
          <w:szCs w:val="28"/>
        </w:rPr>
      </w:pPr>
      <w:r w:rsidRPr="00AE40D7">
        <w:rPr>
          <w:sz w:val="28"/>
          <w:szCs w:val="28"/>
        </w:rPr>
        <w:t>Рисунок 1</w:t>
      </w:r>
      <w:r w:rsidR="00B54022" w:rsidRPr="00AE40D7">
        <w:rPr>
          <w:sz w:val="28"/>
          <w:szCs w:val="28"/>
        </w:rPr>
        <w:t>8</w:t>
      </w:r>
      <w:r w:rsidRPr="00AE40D7">
        <w:rPr>
          <w:sz w:val="28"/>
          <w:szCs w:val="28"/>
        </w:rPr>
        <w:t xml:space="preserve"> – Изменение показателей </w:t>
      </w:r>
      <w:r w:rsidR="00401DEB" w:rsidRPr="00AE40D7">
        <w:rPr>
          <w:sz w:val="28"/>
          <w:szCs w:val="28"/>
        </w:rPr>
        <w:t>перекисного числа</w:t>
      </w:r>
      <w:r w:rsidRPr="00AE40D7">
        <w:rPr>
          <w:sz w:val="28"/>
          <w:szCs w:val="28"/>
        </w:rPr>
        <w:t xml:space="preserve"> жира</w:t>
      </w:r>
      <w:r w:rsidR="00401DEB" w:rsidRPr="00AE40D7">
        <w:rPr>
          <w:sz w:val="28"/>
          <w:szCs w:val="28"/>
        </w:rPr>
        <w:t xml:space="preserve"> (% йода)</w:t>
      </w:r>
      <w:r w:rsidRPr="00AE40D7">
        <w:rPr>
          <w:sz w:val="28"/>
          <w:szCs w:val="28"/>
        </w:rPr>
        <w:t xml:space="preserve"> в комбикормах через 10 месяцев хранения</w:t>
      </w:r>
    </w:p>
    <w:p w:rsidR="007F51F0" w:rsidRPr="00AE40D7" w:rsidRDefault="007F51F0" w:rsidP="0045562E">
      <w:pPr>
        <w:tabs>
          <w:tab w:val="left" w:pos="4395"/>
        </w:tabs>
        <w:rPr>
          <w:sz w:val="28"/>
          <w:szCs w:val="28"/>
        </w:rPr>
      </w:pPr>
    </w:p>
    <w:p w:rsidR="0045562E" w:rsidRPr="00AE40D7" w:rsidRDefault="0045562E" w:rsidP="0045562E">
      <w:pPr>
        <w:tabs>
          <w:tab w:val="left" w:pos="4395"/>
        </w:tabs>
        <w:rPr>
          <w:sz w:val="28"/>
          <w:szCs w:val="28"/>
        </w:rPr>
      </w:pPr>
      <w:r w:rsidRPr="00AE40D7">
        <w:rPr>
          <w:sz w:val="28"/>
          <w:szCs w:val="28"/>
        </w:rPr>
        <w:t xml:space="preserve">Но показатели перекисного и кислотного числа жира, в исследуемых кормах для рыб (после 10 месяцев хранения), не превышают требований </w:t>
      </w:r>
      <w:r w:rsidR="00090D8C" w:rsidRPr="00AE40D7">
        <w:rPr>
          <w:spacing w:val="2"/>
          <w:sz w:val="28"/>
          <w:szCs w:val="28"/>
        </w:rPr>
        <w:t>по безопасности кормов</w:t>
      </w:r>
      <w:r w:rsidRPr="00AE40D7">
        <w:rPr>
          <w:sz w:val="28"/>
          <w:szCs w:val="28"/>
        </w:rPr>
        <w:t>, где:</w:t>
      </w:r>
    </w:p>
    <w:p w:rsidR="0045562E" w:rsidRPr="00AE40D7" w:rsidRDefault="0045562E" w:rsidP="0045562E">
      <w:pPr>
        <w:tabs>
          <w:tab w:val="left" w:pos="4395"/>
        </w:tabs>
        <w:rPr>
          <w:sz w:val="28"/>
          <w:szCs w:val="28"/>
        </w:rPr>
      </w:pPr>
      <w:r w:rsidRPr="00AE40D7">
        <w:rPr>
          <w:sz w:val="28"/>
          <w:szCs w:val="28"/>
        </w:rPr>
        <w:t xml:space="preserve">- кислотное число жира, мг КОН, не более 30,0;  </w:t>
      </w:r>
    </w:p>
    <w:p w:rsidR="0045562E" w:rsidRPr="00AE40D7" w:rsidRDefault="0045562E" w:rsidP="0045562E">
      <w:pPr>
        <w:tabs>
          <w:tab w:val="left" w:pos="4395"/>
        </w:tabs>
        <w:rPr>
          <w:sz w:val="28"/>
          <w:szCs w:val="28"/>
        </w:rPr>
      </w:pPr>
      <w:r w:rsidRPr="00AE40D7">
        <w:rPr>
          <w:sz w:val="28"/>
          <w:szCs w:val="28"/>
        </w:rPr>
        <w:t>- перекисное число жира, % I; не более 0,2.</w:t>
      </w:r>
    </w:p>
    <w:bookmarkEnd w:id="2"/>
    <w:bookmarkEnd w:id="3"/>
    <w:p w:rsidR="00BE63E2" w:rsidRPr="00AE40D7" w:rsidRDefault="00BE63E2" w:rsidP="00BE63E2">
      <w:pPr>
        <w:pStyle w:val="aa"/>
        <w:shd w:val="clear" w:color="auto" w:fill="FFFFFF"/>
        <w:tabs>
          <w:tab w:val="left" w:pos="0"/>
          <w:tab w:val="left" w:pos="5103"/>
        </w:tabs>
        <w:rPr>
          <w:sz w:val="28"/>
          <w:szCs w:val="28"/>
        </w:rPr>
      </w:pPr>
      <w:r w:rsidRPr="00AE40D7">
        <w:rPr>
          <w:sz w:val="28"/>
          <w:szCs w:val="28"/>
        </w:rPr>
        <w:lastRenderedPageBreak/>
        <w:t>Показатели по безопасности кормов были на предельном уровне по содержанию перекисного и кислотного чисел жира, из этого следует, что корма хранить более 10 месяцев не следует</w:t>
      </w:r>
      <w:r w:rsidR="00577DA3" w:rsidRPr="00AE40D7">
        <w:rPr>
          <w:sz w:val="28"/>
          <w:szCs w:val="28"/>
        </w:rPr>
        <w:t xml:space="preserve"> [134]</w:t>
      </w:r>
      <w:r w:rsidRPr="00AE40D7">
        <w:rPr>
          <w:sz w:val="28"/>
          <w:szCs w:val="28"/>
        </w:rPr>
        <w:t xml:space="preserve">. </w:t>
      </w:r>
    </w:p>
    <w:p w:rsidR="00BE63E2" w:rsidRPr="00AE40D7" w:rsidRDefault="00BE63E2" w:rsidP="00BE63E2">
      <w:pPr>
        <w:pStyle w:val="aa"/>
        <w:shd w:val="clear" w:color="auto" w:fill="FFFFFF"/>
        <w:tabs>
          <w:tab w:val="left" w:pos="0"/>
          <w:tab w:val="left" w:pos="5103"/>
        </w:tabs>
        <w:rPr>
          <w:sz w:val="28"/>
          <w:szCs w:val="28"/>
        </w:rPr>
      </w:pPr>
      <w:r w:rsidRPr="00AE40D7">
        <w:rPr>
          <w:sz w:val="28"/>
          <w:szCs w:val="28"/>
        </w:rPr>
        <w:t>Однако, как отмечалось ранее, угол естественного откоса является важным показателем технологичности готового продукта. Продукт считается технологически хорошим, если угол естественного откоса не превышает 36 град. У кормов с крупкой в 0,2 мм сыпучесть уменьшилась и угол естественного откоса вырос до 48 град. Корма с фракцией 0,2</w:t>
      </w:r>
      <w:r w:rsidR="001531DD" w:rsidRPr="00AE40D7">
        <w:rPr>
          <w:sz w:val="28"/>
          <w:szCs w:val="28"/>
        </w:rPr>
        <w:t xml:space="preserve"> </w:t>
      </w:r>
      <w:r w:rsidRPr="00AE40D7">
        <w:rPr>
          <w:sz w:val="28"/>
          <w:szCs w:val="28"/>
        </w:rPr>
        <w:t>мм потеряли сыпучесть, частички слипались, налипали на стенки воронки, свободного истечения продукта не было. В результате этого корма с размером крупки 0,2</w:t>
      </w:r>
      <w:r w:rsidR="001531DD" w:rsidRPr="00AE40D7">
        <w:rPr>
          <w:sz w:val="28"/>
          <w:szCs w:val="28"/>
        </w:rPr>
        <w:t xml:space="preserve"> </w:t>
      </w:r>
      <w:r w:rsidRPr="00AE40D7">
        <w:rPr>
          <w:sz w:val="28"/>
          <w:szCs w:val="28"/>
        </w:rPr>
        <w:t>мм быстро слеживаются и спрессовываются в плотные комки, особенно под действием собственной тяжести, когда мешки с кормом лежат в штабелях при хранении. Это явление наблюдается у корма, крупка которого 0,2</w:t>
      </w:r>
      <w:r w:rsidR="001531DD" w:rsidRPr="00AE40D7">
        <w:rPr>
          <w:sz w:val="28"/>
          <w:szCs w:val="28"/>
        </w:rPr>
        <w:t xml:space="preserve"> </w:t>
      </w:r>
      <w:r w:rsidRPr="00AE40D7">
        <w:rPr>
          <w:sz w:val="28"/>
          <w:szCs w:val="28"/>
        </w:rPr>
        <w:t>мм, слеживаемость наблюдается уже через 2 месяца. В результате можно сделать вывод, что корма с крупкой 0,2 мм можно хранить 2 месяца с регулярным дополнительным перекладыванием и ворошением</w:t>
      </w:r>
      <w:r w:rsidR="009133A5" w:rsidRPr="00AE40D7">
        <w:rPr>
          <w:sz w:val="28"/>
          <w:szCs w:val="28"/>
        </w:rPr>
        <w:t xml:space="preserve"> мешков и их проветриванием, не</w:t>
      </w:r>
      <w:r w:rsidRPr="00AE40D7">
        <w:rPr>
          <w:sz w:val="28"/>
          <w:szCs w:val="28"/>
        </w:rPr>
        <w:t>смотря на то, что перекисное и кислотное число остается в норме при их хранение в течение 10 месяцев.</w:t>
      </w:r>
    </w:p>
    <w:p w:rsidR="0045562E" w:rsidRPr="00AE40D7" w:rsidRDefault="0045562E" w:rsidP="0045562E">
      <w:pPr>
        <w:pStyle w:val="aa"/>
        <w:shd w:val="clear" w:color="auto" w:fill="FFFFFF"/>
        <w:tabs>
          <w:tab w:val="left" w:pos="0"/>
          <w:tab w:val="left" w:pos="5103"/>
        </w:tabs>
        <w:rPr>
          <w:sz w:val="28"/>
          <w:szCs w:val="28"/>
        </w:rPr>
      </w:pPr>
      <w:r w:rsidRPr="00AE40D7">
        <w:rPr>
          <w:sz w:val="28"/>
          <w:szCs w:val="28"/>
        </w:rPr>
        <w:t>При этом должны соблюдаться меры хранения сырья и готовой продукции:</w:t>
      </w:r>
    </w:p>
    <w:p w:rsidR="0045562E" w:rsidRPr="00AE40D7" w:rsidRDefault="0045562E" w:rsidP="0045562E">
      <w:pPr>
        <w:pStyle w:val="aa"/>
        <w:shd w:val="clear" w:color="auto" w:fill="FFFFFF"/>
        <w:tabs>
          <w:tab w:val="left" w:pos="0"/>
          <w:tab w:val="left" w:pos="5103"/>
        </w:tabs>
        <w:rPr>
          <w:sz w:val="28"/>
          <w:szCs w:val="28"/>
        </w:rPr>
      </w:pPr>
      <w:r w:rsidRPr="00AE40D7">
        <w:rPr>
          <w:sz w:val="28"/>
          <w:szCs w:val="28"/>
        </w:rPr>
        <w:t>- склад для </w:t>
      </w:r>
      <w:r w:rsidRPr="00AE40D7">
        <w:rPr>
          <w:bCs/>
          <w:sz w:val="28"/>
          <w:szCs w:val="28"/>
        </w:rPr>
        <w:t>хранения сырья и готовой продукции</w:t>
      </w:r>
      <w:r w:rsidRPr="00AE40D7">
        <w:rPr>
          <w:sz w:val="28"/>
          <w:szCs w:val="28"/>
        </w:rPr>
        <w:t> должен быть сухой и хорошо проветриваемый, так как излишняя влажность повышает благоприятные условия для развития в них микробов;</w:t>
      </w:r>
    </w:p>
    <w:p w:rsidR="0045562E" w:rsidRPr="00AE40D7" w:rsidRDefault="0045562E" w:rsidP="0045562E">
      <w:pPr>
        <w:pStyle w:val="aa"/>
        <w:shd w:val="clear" w:color="auto" w:fill="FFFFFF"/>
        <w:tabs>
          <w:tab w:val="left" w:pos="0"/>
          <w:tab w:val="left" w:pos="5103"/>
        </w:tabs>
        <w:rPr>
          <w:sz w:val="28"/>
          <w:szCs w:val="28"/>
        </w:rPr>
      </w:pPr>
      <w:r w:rsidRPr="00AE40D7">
        <w:rPr>
          <w:sz w:val="28"/>
          <w:szCs w:val="28"/>
        </w:rPr>
        <w:t xml:space="preserve">- продукцию в складском помещении нужно располагать таким образом, чтобы она проветривались со всех сторон, мешки с сухим и сыпучим сырьем следует укладывать на стеллажах штабелями, между которыми должны оставаться промежутки в 50 - 60 см, расстояние между штабелями и стеной склада должно быть не менее 0,5 м; </w:t>
      </w:r>
    </w:p>
    <w:p w:rsidR="0045562E" w:rsidRPr="00AE40D7" w:rsidRDefault="0045562E" w:rsidP="0045562E">
      <w:pPr>
        <w:pStyle w:val="aa"/>
        <w:shd w:val="clear" w:color="auto" w:fill="FFFFFF"/>
        <w:tabs>
          <w:tab w:val="left" w:pos="0"/>
          <w:tab w:val="left" w:pos="5103"/>
        </w:tabs>
        <w:rPr>
          <w:sz w:val="28"/>
          <w:szCs w:val="28"/>
        </w:rPr>
      </w:pPr>
      <w:r w:rsidRPr="00AE40D7">
        <w:rPr>
          <w:sz w:val="28"/>
          <w:szCs w:val="28"/>
        </w:rPr>
        <w:t xml:space="preserve">- во всех складских помещениях нужно ежедневно производить уборку: удалять мусор, тару, регулярно обметать стены и потолки, перед уборкой необходимо закрывать сырье и готовую продукцию, регулярно проводить дезинфекцию стен, </w:t>
      </w:r>
      <w:r w:rsidR="004E0D1C" w:rsidRPr="00AE40D7">
        <w:rPr>
          <w:sz w:val="28"/>
          <w:szCs w:val="28"/>
        </w:rPr>
        <w:t xml:space="preserve">полов </w:t>
      </w:r>
      <w:r w:rsidRPr="00AE40D7">
        <w:rPr>
          <w:sz w:val="28"/>
          <w:szCs w:val="28"/>
        </w:rPr>
        <w:t>и стеллажей в помещениях, где хранятся сырье и готовая продукция 1-3% раствором медного купороса 100 -300 г CuSO</w:t>
      </w:r>
      <w:r w:rsidRPr="00AE40D7">
        <w:rPr>
          <w:sz w:val="28"/>
          <w:szCs w:val="28"/>
          <w:vertAlign w:val="subscript"/>
        </w:rPr>
        <w:t>4</w:t>
      </w:r>
      <w:r w:rsidRPr="00AE40D7">
        <w:rPr>
          <w:sz w:val="28"/>
          <w:szCs w:val="28"/>
        </w:rPr>
        <w:t xml:space="preserve"> на 10 литров воды или же мыть их следует мыльно-щелочными растворами со щетками с последующей дезинфекцией слабым раствором хлорной извести;</w:t>
      </w:r>
    </w:p>
    <w:p w:rsidR="0045562E" w:rsidRPr="00AE40D7" w:rsidRDefault="0045562E" w:rsidP="0045562E">
      <w:pPr>
        <w:pStyle w:val="aa"/>
        <w:shd w:val="clear" w:color="auto" w:fill="FFFFFF"/>
        <w:tabs>
          <w:tab w:val="left" w:pos="0"/>
          <w:tab w:val="left" w:pos="5103"/>
        </w:tabs>
        <w:rPr>
          <w:sz w:val="28"/>
          <w:szCs w:val="28"/>
        </w:rPr>
      </w:pPr>
      <w:r w:rsidRPr="00AE40D7">
        <w:rPr>
          <w:sz w:val="28"/>
          <w:szCs w:val="28"/>
        </w:rPr>
        <w:t>- по мере загрязнения стены и потолки складских помещений следует белить или красить;</w:t>
      </w:r>
    </w:p>
    <w:p w:rsidR="00E908D9" w:rsidRPr="00AE40D7" w:rsidRDefault="0045562E" w:rsidP="0045562E">
      <w:pPr>
        <w:pStyle w:val="aa"/>
        <w:shd w:val="clear" w:color="auto" w:fill="FFFFFF"/>
        <w:tabs>
          <w:tab w:val="left" w:pos="0"/>
          <w:tab w:val="left" w:pos="5103"/>
        </w:tabs>
        <w:rPr>
          <w:rStyle w:val="apple-converted-space"/>
          <w:b/>
          <w:bCs/>
          <w:sz w:val="28"/>
          <w:szCs w:val="28"/>
        </w:rPr>
      </w:pPr>
      <w:r w:rsidRPr="00AE40D7">
        <w:rPr>
          <w:sz w:val="28"/>
          <w:szCs w:val="28"/>
        </w:rPr>
        <w:t xml:space="preserve">- соблюдать технологию </w:t>
      </w:r>
      <w:r w:rsidRPr="00AE40D7">
        <w:rPr>
          <w:rStyle w:val="af3"/>
          <w:b w:val="0"/>
          <w:bCs/>
          <w:sz w:val="28"/>
          <w:szCs w:val="28"/>
        </w:rPr>
        <w:t>высушивания и охлаждения готовых гранул кормов.</w:t>
      </w:r>
      <w:r w:rsidRPr="00AE40D7">
        <w:rPr>
          <w:rStyle w:val="apple-converted-space"/>
          <w:b/>
          <w:bCs/>
          <w:sz w:val="28"/>
          <w:szCs w:val="28"/>
        </w:rPr>
        <w:t> </w:t>
      </w:r>
    </w:p>
    <w:p w:rsidR="00E908D9" w:rsidRPr="00AE40D7" w:rsidRDefault="00E908D9">
      <w:pPr>
        <w:spacing w:after="160" w:line="259" w:lineRule="auto"/>
        <w:ind w:firstLine="0"/>
        <w:jc w:val="left"/>
        <w:rPr>
          <w:rStyle w:val="apple-converted-space"/>
          <w:rFonts w:cs="Times New Roman"/>
          <w:b/>
          <w:bCs/>
          <w:sz w:val="28"/>
          <w:szCs w:val="28"/>
        </w:rPr>
      </w:pPr>
      <w:r w:rsidRPr="00AE40D7">
        <w:rPr>
          <w:rStyle w:val="apple-converted-space"/>
          <w:b/>
          <w:bCs/>
          <w:sz w:val="28"/>
          <w:szCs w:val="28"/>
        </w:rPr>
        <w:br w:type="page"/>
      </w:r>
    </w:p>
    <w:p w:rsidR="0045562E" w:rsidRPr="00AE40D7" w:rsidRDefault="00921541" w:rsidP="003E5EC5">
      <w:pPr>
        <w:pStyle w:val="Default"/>
        <w:ind w:firstLine="567"/>
        <w:jc w:val="both"/>
        <w:rPr>
          <w:b/>
          <w:color w:val="auto"/>
          <w:sz w:val="28"/>
          <w:szCs w:val="28"/>
        </w:rPr>
      </w:pPr>
      <w:r w:rsidRPr="00AE40D7">
        <w:rPr>
          <w:b/>
          <w:color w:val="auto"/>
          <w:sz w:val="28"/>
          <w:szCs w:val="28"/>
        </w:rPr>
        <w:lastRenderedPageBreak/>
        <w:t>4</w:t>
      </w:r>
      <w:r w:rsidR="0045562E" w:rsidRPr="00AE40D7">
        <w:rPr>
          <w:b/>
          <w:color w:val="auto"/>
          <w:sz w:val="28"/>
          <w:szCs w:val="28"/>
        </w:rPr>
        <w:t xml:space="preserve"> Производственные испытания стартовых комбикормов </w:t>
      </w:r>
      <w:r w:rsidR="007741DB" w:rsidRPr="00AE40D7">
        <w:rPr>
          <w:b/>
          <w:color w:val="auto"/>
          <w:sz w:val="28"/>
          <w:szCs w:val="28"/>
        </w:rPr>
        <w:t>и отработка технологических приемов выращивания ти</w:t>
      </w:r>
      <w:r w:rsidR="0045562E" w:rsidRPr="00AE40D7">
        <w:rPr>
          <w:b/>
          <w:color w:val="auto"/>
          <w:sz w:val="28"/>
          <w:szCs w:val="28"/>
        </w:rPr>
        <w:t>ляпии и клариевого сома</w:t>
      </w:r>
      <w:r w:rsidR="001F05EB" w:rsidRPr="00AE40D7">
        <w:rPr>
          <w:b/>
          <w:color w:val="auto"/>
          <w:sz w:val="28"/>
          <w:szCs w:val="28"/>
        </w:rPr>
        <w:t xml:space="preserve"> в различных условиях</w:t>
      </w:r>
    </w:p>
    <w:p w:rsidR="0045562E" w:rsidRPr="00AE40D7" w:rsidRDefault="0045562E" w:rsidP="003E5EC5">
      <w:pPr>
        <w:pStyle w:val="Default"/>
        <w:ind w:firstLine="567"/>
        <w:jc w:val="both"/>
        <w:rPr>
          <w:b/>
          <w:color w:val="auto"/>
          <w:sz w:val="28"/>
          <w:szCs w:val="28"/>
        </w:rPr>
      </w:pPr>
    </w:p>
    <w:p w:rsidR="0045562E" w:rsidRPr="00AE40D7" w:rsidRDefault="00921541" w:rsidP="003E5EC5">
      <w:pPr>
        <w:pStyle w:val="Default"/>
        <w:ind w:firstLine="567"/>
        <w:jc w:val="both"/>
        <w:rPr>
          <w:b/>
          <w:color w:val="auto"/>
          <w:sz w:val="28"/>
          <w:szCs w:val="28"/>
        </w:rPr>
      </w:pPr>
      <w:r w:rsidRPr="00AE40D7">
        <w:rPr>
          <w:b/>
          <w:color w:val="auto"/>
          <w:sz w:val="28"/>
          <w:szCs w:val="28"/>
        </w:rPr>
        <w:t>4</w:t>
      </w:r>
      <w:r w:rsidR="0045562E" w:rsidRPr="00AE40D7">
        <w:rPr>
          <w:b/>
          <w:color w:val="auto"/>
          <w:sz w:val="28"/>
          <w:szCs w:val="28"/>
        </w:rPr>
        <w:t xml:space="preserve">.1 </w:t>
      </w:r>
      <w:r w:rsidR="001F05EB" w:rsidRPr="00AE40D7">
        <w:rPr>
          <w:b/>
          <w:color w:val="auto"/>
          <w:sz w:val="28"/>
          <w:szCs w:val="28"/>
        </w:rPr>
        <w:t>Производственные испытания стартовых комбикормов для клариевого сома и тиляпии в ТОО «Капшагайское НВХ- 1973»</w:t>
      </w:r>
    </w:p>
    <w:p w:rsidR="00071665" w:rsidRPr="00AE40D7" w:rsidRDefault="00071665" w:rsidP="00401DEB">
      <w:pPr>
        <w:rPr>
          <w:rFonts w:eastAsia="Times New Roman"/>
          <w:snapToGrid w:val="0"/>
          <w:spacing w:val="-6"/>
          <w:sz w:val="28"/>
          <w:szCs w:val="28"/>
          <w:lang w:eastAsia="ar-SA"/>
        </w:rPr>
      </w:pPr>
    </w:p>
    <w:p w:rsidR="00A20CFC" w:rsidRPr="00AE40D7" w:rsidRDefault="00F77069" w:rsidP="00401DEB">
      <w:pPr>
        <w:rPr>
          <w:sz w:val="28"/>
          <w:szCs w:val="28"/>
        </w:rPr>
      </w:pPr>
      <w:r w:rsidRPr="00AE40D7">
        <w:rPr>
          <w:rFonts w:asciiTheme="minorHAnsi" w:hAnsiTheme="minorHAnsi" w:cstheme="minorHAnsi"/>
          <w:i/>
          <w:sz w:val="28"/>
          <w:szCs w:val="28"/>
        </w:rPr>
        <w:t>Гидрохимическая характеристика артезианской и прудовой воды в ТОО «Капшагайское НВХ-1973»</w:t>
      </w:r>
      <w:r w:rsidR="003F7C3C" w:rsidRPr="00AE40D7">
        <w:rPr>
          <w:rFonts w:asciiTheme="minorHAnsi" w:hAnsiTheme="minorHAnsi" w:cstheme="minorHAnsi"/>
          <w:i/>
          <w:sz w:val="28"/>
          <w:szCs w:val="28"/>
        </w:rPr>
        <w:t xml:space="preserve">. </w:t>
      </w:r>
      <w:r w:rsidR="00A20CFC" w:rsidRPr="00AE40D7">
        <w:rPr>
          <w:rFonts w:eastAsia="Times New Roman"/>
          <w:snapToGrid w:val="0"/>
          <w:spacing w:val="-6"/>
          <w:sz w:val="28"/>
          <w:szCs w:val="28"/>
          <w:lang w:eastAsia="ar-SA"/>
        </w:rPr>
        <w:t>Водоподача в бассейны и мини-УЗВ осуществлялась из артезианской скважины (с подогревом).</w:t>
      </w:r>
      <w:r w:rsidR="00A20CFC" w:rsidRPr="00AE40D7">
        <w:rPr>
          <w:sz w:val="28"/>
          <w:szCs w:val="28"/>
        </w:rPr>
        <w:t xml:space="preserve"> Артезианская вода предварительно проходила дегазацию и оксигенацию в </w:t>
      </w:r>
      <w:r w:rsidR="00095AF6" w:rsidRPr="00AE40D7">
        <w:rPr>
          <w:sz w:val="28"/>
          <w:szCs w:val="28"/>
        </w:rPr>
        <w:t xml:space="preserve">специальной </w:t>
      </w:r>
      <w:r w:rsidR="00A20CFC" w:rsidRPr="00AE40D7">
        <w:rPr>
          <w:sz w:val="28"/>
          <w:szCs w:val="28"/>
        </w:rPr>
        <w:t>емкости</w:t>
      </w:r>
      <w:r w:rsidR="00095AF6" w:rsidRPr="00AE40D7">
        <w:rPr>
          <w:sz w:val="28"/>
          <w:szCs w:val="28"/>
        </w:rPr>
        <w:t xml:space="preserve"> (баке-аэраторе)</w:t>
      </w:r>
      <w:r w:rsidR="00A20CFC" w:rsidRPr="00AE40D7">
        <w:rPr>
          <w:sz w:val="28"/>
          <w:szCs w:val="28"/>
        </w:rPr>
        <w:t xml:space="preserve">. </w:t>
      </w:r>
      <w:r w:rsidR="00A20CFC" w:rsidRPr="00AE40D7">
        <w:rPr>
          <w:rFonts w:eastAsia="Times New Roman"/>
          <w:snapToGrid w:val="0"/>
          <w:spacing w:val="-6"/>
          <w:sz w:val="28"/>
          <w:szCs w:val="28"/>
          <w:lang w:eastAsia="ar-SA"/>
        </w:rPr>
        <w:t xml:space="preserve"> </w:t>
      </w:r>
      <w:r w:rsidR="00A20CFC" w:rsidRPr="00AE40D7">
        <w:rPr>
          <w:sz w:val="28"/>
          <w:szCs w:val="28"/>
        </w:rPr>
        <w:t>Результаты гидрохимического анализа проб воды, отобранных из артезианской скважины и нагревного пруда в ТОО «Капшагайско</w:t>
      </w:r>
      <w:r w:rsidR="00BA2696" w:rsidRPr="00AE40D7">
        <w:rPr>
          <w:sz w:val="28"/>
          <w:szCs w:val="28"/>
        </w:rPr>
        <w:t>е</w:t>
      </w:r>
      <w:r w:rsidR="00A20CFC" w:rsidRPr="00AE40D7">
        <w:rPr>
          <w:sz w:val="28"/>
          <w:szCs w:val="28"/>
        </w:rPr>
        <w:t xml:space="preserve"> НВХ-1973» приведены в таблице 1</w:t>
      </w:r>
      <w:r w:rsidR="004E0D1C" w:rsidRPr="00AE40D7">
        <w:rPr>
          <w:sz w:val="28"/>
          <w:szCs w:val="28"/>
        </w:rPr>
        <w:t>2</w:t>
      </w:r>
      <w:r w:rsidR="00A20CFC" w:rsidRPr="00AE40D7">
        <w:rPr>
          <w:sz w:val="28"/>
          <w:szCs w:val="28"/>
        </w:rPr>
        <w:t>.</w:t>
      </w:r>
    </w:p>
    <w:p w:rsidR="00A20CFC" w:rsidRPr="00AE40D7" w:rsidRDefault="00A20CFC" w:rsidP="00401DEB">
      <w:pPr>
        <w:rPr>
          <w:sz w:val="28"/>
          <w:szCs w:val="28"/>
        </w:rPr>
      </w:pPr>
    </w:p>
    <w:p w:rsidR="00A20CFC" w:rsidRPr="00AE40D7" w:rsidRDefault="00A20CFC" w:rsidP="00071665">
      <w:pPr>
        <w:ind w:firstLine="0"/>
        <w:outlineLvl w:val="8"/>
        <w:rPr>
          <w:rFonts w:eastAsia="Times New Roman"/>
          <w:sz w:val="28"/>
          <w:szCs w:val="28"/>
          <w:lang w:eastAsia="ru-RU"/>
        </w:rPr>
      </w:pPr>
      <w:r w:rsidRPr="00AE40D7">
        <w:rPr>
          <w:rFonts w:eastAsia="Times New Roman"/>
          <w:sz w:val="28"/>
          <w:szCs w:val="28"/>
          <w:lang w:eastAsia="ru-RU"/>
        </w:rPr>
        <w:t>Таблица 1</w:t>
      </w:r>
      <w:r w:rsidR="004E0D1C" w:rsidRPr="00AE40D7">
        <w:rPr>
          <w:rFonts w:eastAsia="Times New Roman"/>
          <w:sz w:val="28"/>
          <w:szCs w:val="28"/>
          <w:lang w:eastAsia="ru-RU"/>
        </w:rPr>
        <w:t>2</w:t>
      </w:r>
      <w:r w:rsidRPr="00AE40D7">
        <w:rPr>
          <w:rFonts w:eastAsia="Times New Roman"/>
          <w:sz w:val="28"/>
          <w:szCs w:val="28"/>
          <w:lang w:eastAsia="ru-RU"/>
        </w:rPr>
        <w:t xml:space="preserve"> - Гидрохимические показатели скважинной и прудовой воды в ТОО «Капшагайского НВХ-1973»</w:t>
      </w:r>
    </w:p>
    <w:p w:rsidR="00A20CFC" w:rsidRPr="00AE40D7" w:rsidRDefault="00A20CFC" w:rsidP="00A20CFC">
      <w:pPr>
        <w:outlineLvl w:val="8"/>
        <w:rPr>
          <w:rFonts w:eastAsia="Times New Roman"/>
          <w:szCs w:val="24"/>
          <w:lang w:eastAsia="ru-RU"/>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06"/>
        <w:gridCol w:w="2693"/>
        <w:gridCol w:w="2835"/>
      </w:tblGrid>
      <w:tr w:rsidR="00AE40D7" w:rsidRPr="00AE40D7" w:rsidTr="005F64C8">
        <w:trPr>
          <w:cantSplit/>
        </w:trPr>
        <w:tc>
          <w:tcPr>
            <w:tcW w:w="4106" w:type="dxa"/>
            <w:vMerge w:val="restart"/>
          </w:tcPr>
          <w:p w:rsidR="004E0D1C" w:rsidRPr="00AE40D7" w:rsidRDefault="004E0D1C" w:rsidP="001F05EB">
            <w:pPr>
              <w:ind w:firstLine="0"/>
              <w:jc w:val="center"/>
              <w:rPr>
                <w:sz w:val="28"/>
                <w:szCs w:val="28"/>
              </w:rPr>
            </w:pPr>
            <w:r w:rsidRPr="00AE40D7">
              <w:rPr>
                <w:sz w:val="28"/>
                <w:szCs w:val="28"/>
              </w:rPr>
              <w:t>Показатели</w:t>
            </w:r>
          </w:p>
        </w:tc>
        <w:tc>
          <w:tcPr>
            <w:tcW w:w="5528" w:type="dxa"/>
            <w:gridSpan w:val="2"/>
          </w:tcPr>
          <w:p w:rsidR="004E0D1C" w:rsidRPr="00AE40D7" w:rsidRDefault="004E0D1C" w:rsidP="001F05EB">
            <w:pPr>
              <w:ind w:firstLine="0"/>
              <w:jc w:val="center"/>
              <w:rPr>
                <w:sz w:val="28"/>
                <w:szCs w:val="28"/>
              </w:rPr>
            </w:pPr>
            <w:r w:rsidRPr="00AE40D7">
              <w:rPr>
                <w:sz w:val="28"/>
                <w:szCs w:val="28"/>
              </w:rPr>
              <w:t>Место отбора</w:t>
            </w:r>
          </w:p>
        </w:tc>
      </w:tr>
      <w:tr w:rsidR="00AE40D7" w:rsidRPr="00AE40D7" w:rsidTr="005F64C8">
        <w:trPr>
          <w:cantSplit/>
        </w:trPr>
        <w:tc>
          <w:tcPr>
            <w:tcW w:w="4106" w:type="dxa"/>
            <w:vMerge/>
          </w:tcPr>
          <w:p w:rsidR="004E0D1C" w:rsidRPr="00AE40D7" w:rsidRDefault="004E0D1C" w:rsidP="001F05EB">
            <w:pPr>
              <w:ind w:firstLine="0"/>
              <w:jc w:val="center"/>
              <w:rPr>
                <w:sz w:val="28"/>
                <w:szCs w:val="28"/>
              </w:rPr>
            </w:pPr>
          </w:p>
        </w:tc>
        <w:tc>
          <w:tcPr>
            <w:tcW w:w="2693" w:type="dxa"/>
          </w:tcPr>
          <w:p w:rsidR="004E0D1C" w:rsidRPr="00AE40D7" w:rsidRDefault="004E0D1C" w:rsidP="001F05EB">
            <w:pPr>
              <w:ind w:firstLine="0"/>
              <w:jc w:val="center"/>
              <w:rPr>
                <w:sz w:val="28"/>
                <w:szCs w:val="28"/>
              </w:rPr>
            </w:pPr>
            <w:r w:rsidRPr="00AE40D7">
              <w:rPr>
                <w:sz w:val="28"/>
                <w:szCs w:val="28"/>
              </w:rPr>
              <w:t>скважина</w:t>
            </w:r>
          </w:p>
        </w:tc>
        <w:tc>
          <w:tcPr>
            <w:tcW w:w="2835" w:type="dxa"/>
          </w:tcPr>
          <w:p w:rsidR="004E0D1C" w:rsidRPr="00AE40D7" w:rsidRDefault="004E0D1C" w:rsidP="001F05EB">
            <w:pPr>
              <w:ind w:firstLine="0"/>
              <w:jc w:val="center"/>
              <w:rPr>
                <w:sz w:val="28"/>
                <w:szCs w:val="28"/>
              </w:rPr>
            </w:pPr>
            <w:r w:rsidRPr="00AE40D7">
              <w:rPr>
                <w:sz w:val="28"/>
                <w:szCs w:val="28"/>
              </w:rPr>
              <w:t>нагревной пруд</w:t>
            </w:r>
          </w:p>
        </w:tc>
      </w:tr>
      <w:tr w:rsidR="00AE40D7" w:rsidRPr="00AE40D7" w:rsidTr="005F64C8">
        <w:tc>
          <w:tcPr>
            <w:tcW w:w="4106" w:type="dxa"/>
          </w:tcPr>
          <w:p w:rsidR="004E0D1C" w:rsidRPr="00AE40D7" w:rsidRDefault="004E0D1C" w:rsidP="001F05EB">
            <w:pPr>
              <w:ind w:firstLine="0"/>
              <w:rPr>
                <w:sz w:val="28"/>
                <w:szCs w:val="28"/>
                <w:vertAlign w:val="superscript"/>
              </w:rPr>
            </w:pPr>
            <w:r w:rsidRPr="00AE40D7">
              <w:rPr>
                <w:sz w:val="28"/>
                <w:szCs w:val="28"/>
              </w:rPr>
              <w:t>Окисляемость, мгО/дм</w:t>
            </w:r>
            <w:r w:rsidRPr="00AE40D7">
              <w:rPr>
                <w:sz w:val="28"/>
                <w:szCs w:val="28"/>
                <w:vertAlign w:val="superscript"/>
              </w:rPr>
              <w:t>3</w:t>
            </w:r>
          </w:p>
        </w:tc>
        <w:tc>
          <w:tcPr>
            <w:tcW w:w="2693" w:type="dxa"/>
          </w:tcPr>
          <w:p w:rsidR="004E0D1C" w:rsidRPr="00AE40D7" w:rsidRDefault="004E0D1C" w:rsidP="001F05EB">
            <w:pPr>
              <w:ind w:firstLine="0"/>
              <w:jc w:val="center"/>
              <w:rPr>
                <w:sz w:val="28"/>
                <w:szCs w:val="28"/>
              </w:rPr>
            </w:pPr>
            <w:r w:rsidRPr="00AE40D7">
              <w:rPr>
                <w:sz w:val="28"/>
                <w:szCs w:val="28"/>
              </w:rPr>
              <w:t>1,09</w:t>
            </w:r>
          </w:p>
        </w:tc>
        <w:tc>
          <w:tcPr>
            <w:tcW w:w="2835" w:type="dxa"/>
          </w:tcPr>
          <w:p w:rsidR="004E0D1C" w:rsidRPr="00AE40D7" w:rsidRDefault="004E0D1C" w:rsidP="001F05EB">
            <w:pPr>
              <w:ind w:firstLine="0"/>
              <w:jc w:val="center"/>
              <w:rPr>
                <w:sz w:val="28"/>
                <w:szCs w:val="28"/>
              </w:rPr>
            </w:pPr>
            <w:r w:rsidRPr="00AE40D7">
              <w:rPr>
                <w:sz w:val="28"/>
                <w:szCs w:val="28"/>
              </w:rPr>
              <w:t>4,46</w:t>
            </w:r>
          </w:p>
        </w:tc>
      </w:tr>
      <w:tr w:rsidR="00AE40D7" w:rsidRPr="00AE40D7" w:rsidTr="005F64C8">
        <w:tc>
          <w:tcPr>
            <w:tcW w:w="4106" w:type="dxa"/>
          </w:tcPr>
          <w:p w:rsidR="004E0D1C" w:rsidRPr="00AE40D7" w:rsidRDefault="004E0D1C" w:rsidP="001F05EB">
            <w:pPr>
              <w:ind w:firstLine="0"/>
              <w:rPr>
                <w:sz w:val="28"/>
                <w:szCs w:val="28"/>
                <w:vertAlign w:val="superscript"/>
              </w:rPr>
            </w:pPr>
            <w:r w:rsidRPr="00AE40D7">
              <w:rPr>
                <w:sz w:val="28"/>
                <w:szCs w:val="28"/>
              </w:rPr>
              <w:t>NH</w:t>
            </w:r>
            <w:r w:rsidRPr="00AE40D7">
              <w:rPr>
                <w:sz w:val="28"/>
                <w:szCs w:val="28"/>
                <w:vertAlign w:val="subscript"/>
              </w:rPr>
              <w:t>4</w:t>
            </w:r>
            <w:r w:rsidRPr="00AE40D7">
              <w:rPr>
                <w:sz w:val="28"/>
                <w:szCs w:val="28"/>
                <w:vertAlign w:val="superscript"/>
              </w:rPr>
              <w:t>+</w:t>
            </w:r>
            <w:r w:rsidRPr="00AE40D7">
              <w:rPr>
                <w:sz w:val="28"/>
                <w:szCs w:val="28"/>
              </w:rPr>
              <w:t xml:space="preserve"> , мг/л</w:t>
            </w:r>
          </w:p>
        </w:tc>
        <w:tc>
          <w:tcPr>
            <w:tcW w:w="2693" w:type="dxa"/>
          </w:tcPr>
          <w:p w:rsidR="004E0D1C" w:rsidRPr="00AE40D7" w:rsidRDefault="004E0D1C" w:rsidP="001F05EB">
            <w:pPr>
              <w:ind w:firstLine="0"/>
              <w:jc w:val="center"/>
              <w:rPr>
                <w:sz w:val="28"/>
                <w:szCs w:val="28"/>
              </w:rPr>
            </w:pPr>
            <w:r w:rsidRPr="00AE40D7">
              <w:rPr>
                <w:sz w:val="28"/>
                <w:szCs w:val="28"/>
              </w:rPr>
              <w:t>0,05</w:t>
            </w:r>
          </w:p>
        </w:tc>
        <w:tc>
          <w:tcPr>
            <w:tcW w:w="2835" w:type="dxa"/>
          </w:tcPr>
          <w:p w:rsidR="004E0D1C" w:rsidRPr="00AE40D7" w:rsidRDefault="004E0D1C" w:rsidP="001F05EB">
            <w:pPr>
              <w:ind w:firstLine="0"/>
              <w:jc w:val="center"/>
              <w:rPr>
                <w:sz w:val="28"/>
                <w:szCs w:val="28"/>
              </w:rPr>
            </w:pPr>
            <w:r w:rsidRPr="00AE40D7">
              <w:rPr>
                <w:sz w:val="28"/>
                <w:szCs w:val="28"/>
              </w:rPr>
              <w:t>0,3</w:t>
            </w:r>
          </w:p>
        </w:tc>
      </w:tr>
      <w:tr w:rsidR="00AE40D7" w:rsidRPr="00AE40D7" w:rsidTr="005F64C8">
        <w:tc>
          <w:tcPr>
            <w:tcW w:w="4106" w:type="dxa"/>
          </w:tcPr>
          <w:p w:rsidR="004E0D1C" w:rsidRPr="00AE40D7" w:rsidRDefault="004E0D1C" w:rsidP="001F05EB">
            <w:pPr>
              <w:ind w:firstLine="0"/>
              <w:rPr>
                <w:sz w:val="28"/>
                <w:szCs w:val="28"/>
              </w:rPr>
            </w:pPr>
            <w:r w:rsidRPr="00AE40D7">
              <w:rPr>
                <w:sz w:val="28"/>
                <w:szCs w:val="28"/>
              </w:rPr>
              <w:t>NO</w:t>
            </w:r>
            <w:r w:rsidRPr="00AE40D7">
              <w:rPr>
                <w:sz w:val="28"/>
                <w:szCs w:val="28"/>
                <w:vertAlign w:val="subscript"/>
              </w:rPr>
              <w:t>2</w:t>
            </w:r>
            <w:r w:rsidRPr="00AE40D7">
              <w:rPr>
                <w:sz w:val="28"/>
                <w:szCs w:val="28"/>
                <w:vertAlign w:val="superscript"/>
              </w:rPr>
              <w:t xml:space="preserve">- </w:t>
            </w:r>
            <w:r w:rsidRPr="00AE40D7">
              <w:rPr>
                <w:sz w:val="28"/>
                <w:szCs w:val="28"/>
              </w:rPr>
              <w:t xml:space="preserve"> , мг/л                      </w:t>
            </w:r>
          </w:p>
        </w:tc>
        <w:tc>
          <w:tcPr>
            <w:tcW w:w="2693" w:type="dxa"/>
          </w:tcPr>
          <w:p w:rsidR="004E0D1C" w:rsidRPr="00AE40D7" w:rsidRDefault="004E0D1C" w:rsidP="001F05EB">
            <w:pPr>
              <w:ind w:firstLine="0"/>
              <w:jc w:val="center"/>
              <w:rPr>
                <w:sz w:val="28"/>
                <w:szCs w:val="28"/>
              </w:rPr>
            </w:pPr>
            <w:r w:rsidRPr="00AE40D7">
              <w:rPr>
                <w:sz w:val="28"/>
                <w:szCs w:val="28"/>
              </w:rPr>
              <w:t>0,005</w:t>
            </w:r>
          </w:p>
        </w:tc>
        <w:tc>
          <w:tcPr>
            <w:tcW w:w="2835" w:type="dxa"/>
          </w:tcPr>
          <w:p w:rsidR="004E0D1C" w:rsidRPr="00AE40D7" w:rsidRDefault="004E0D1C" w:rsidP="001F05EB">
            <w:pPr>
              <w:ind w:firstLine="0"/>
              <w:jc w:val="center"/>
              <w:rPr>
                <w:sz w:val="28"/>
                <w:szCs w:val="28"/>
              </w:rPr>
            </w:pPr>
            <w:r w:rsidRPr="00AE40D7">
              <w:rPr>
                <w:sz w:val="28"/>
                <w:szCs w:val="28"/>
              </w:rPr>
              <w:t>0,05</w:t>
            </w:r>
          </w:p>
        </w:tc>
      </w:tr>
      <w:tr w:rsidR="00AE40D7" w:rsidRPr="00AE40D7" w:rsidTr="005F64C8">
        <w:tc>
          <w:tcPr>
            <w:tcW w:w="4106" w:type="dxa"/>
          </w:tcPr>
          <w:p w:rsidR="004E0D1C" w:rsidRPr="00AE40D7" w:rsidRDefault="004E0D1C" w:rsidP="001F05EB">
            <w:pPr>
              <w:ind w:firstLine="0"/>
              <w:rPr>
                <w:sz w:val="28"/>
                <w:szCs w:val="28"/>
              </w:rPr>
            </w:pPr>
            <w:r w:rsidRPr="00AE40D7">
              <w:rPr>
                <w:sz w:val="28"/>
                <w:szCs w:val="28"/>
              </w:rPr>
              <w:t>NO</w:t>
            </w:r>
            <w:r w:rsidRPr="00AE40D7">
              <w:rPr>
                <w:sz w:val="28"/>
                <w:szCs w:val="28"/>
                <w:vertAlign w:val="subscript"/>
              </w:rPr>
              <w:t>3</w:t>
            </w:r>
            <w:r w:rsidRPr="00AE40D7">
              <w:rPr>
                <w:sz w:val="28"/>
                <w:szCs w:val="28"/>
                <w:vertAlign w:val="superscript"/>
              </w:rPr>
              <w:t xml:space="preserve">-   </w:t>
            </w:r>
            <w:r w:rsidRPr="00AE40D7">
              <w:rPr>
                <w:sz w:val="28"/>
                <w:szCs w:val="28"/>
              </w:rPr>
              <w:t>, мг/л</w:t>
            </w:r>
            <w:r w:rsidRPr="00AE40D7">
              <w:rPr>
                <w:sz w:val="28"/>
                <w:szCs w:val="28"/>
                <w:vertAlign w:val="superscript"/>
              </w:rPr>
              <w:t xml:space="preserve">                 </w:t>
            </w:r>
            <w:r w:rsidRPr="00AE40D7">
              <w:rPr>
                <w:sz w:val="28"/>
                <w:szCs w:val="28"/>
              </w:rPr>
              <w:t xml:space="preserve">           </w:t>
            </w:r>
          </w:p>
        </w:tc>
        <w:tc>
          <w:tcPr>
            <w:tcW w:w="2693" w:type="dxa"/>
          </w:tcPr>
          <w:p w:rsidR="004E0D1C" w:rsidRPr="00AE40D7" w:rsidRDefault="004E0D1C" w:rsidP="001F05EB">
            <w:pPr>
              <w:ind w:firstLine="0"/>
              <w:jc w:val="center"/>
              <w:rPr>
                <w:sz w:val="28"/>
                <w:szCs w:val="28"/>
              </w:rPr>
            </w:pPr>
            <w:r w:rsidRPr="00AE40D7">
              <w:rPr>
                <w:sz w:val="28"/>
                <w:szCs w:val="28"/>
              </w:rPr>
              <w:t>2,8</w:t>
            </w:r>
          </w:p>
        </w:tc>
        <w:tc>
          <w:tcPr>
            <w:tcW w:w="2835" w:type="dxa"/>
          </w:tcPr>
          <w:p w:rsidR="004E0D1C" w:rsidRPr="00AE40D7" w:rsidRDefault="004E0D1C" w:rsidP="001F05EB">
            <w:pPr>
              <w:ind w:firstLine="0"/>
              <w:jc w:val="center"/>
              <w:rPr>
                <w:sz w:val="28"/>
                <w:szCs w:val="28"/>
              </w:rPr>
            </w:pPr>
            <w:r w:rsidRPr="00AE40D7">
              <w:rPr>
                <w:sz w:val="28"/>
                <w:szCs w:val="28"/>
              </w:rPr>
              <w:t>0,07</w:t>
            </w:r>
          </w:p>
        </w:tc>
      </w:tr>
      <w:tr w:rsidR="00AE40D7" w:rsidRPr="00AE40D7" w:rsidTr="005F64C8">
        <w:tc>
          <w:tcPr>
            <w:tcW w:w="4106" w:type="dxa"/>
          </w:tcPr>
          <w:p w:rsidR="004E0D1C" w:rsidRPr="00AE40D7" w:rsidRDefault="00530815" w:rsidP="001F05EB">
            <w:pPr>
              <w:ind w:firstLine="0"/>
              <w:rPr>
                <w:sz w:val="28"/>
                <w:szCs w:val="28"/>
              </w:rPr>
            </w:pPr>
            <w:r w:rsidRPr="00AE40D7">
              <w:rPr>
                <w:sz w:val="28"/>
                <w:szCs w:val="28"/>
              </w:rPr>
              <w:t>P</w:t>
            </w:r>
            <w:r w:rsidR="004E0D1C" w:rsidRPr="00AE40D7">
              <w:rPr>
                <w:sz w:val="28"/>
                <w:szCs w:val="28"/>
              </w:rPr>
              <w:t xml:space="preserve">, мг/л                            </w:t>
            </w:r>
          </w:p>
        </w:tc>
        <w:tc>
          <w:tcPr>
            <w:tcW w:w="2693" w:type="dxa"/>
          </w:tcPr>
          <w:p w:rsidR="004E0D1C" w:rsidRPr="00AE40D7" w:rsidRDefault="004E0D1C" w:rsidP="001F05EB">
            <w:pPr>
              <w:ind w:firstLine="0"/>
              <w:jc w:val="center"/>
              <w:rPr>
                <w:sz w:val="28"/>
                <w:szCs w:val="28"/>
              </w:rPr>
            </w:pPr>
            <w:r w:rsidRPr="00AE40D7">
              <w:rPr>
                <w:sz w:val="28"/>
                <w:szCs w:val="28"/>
              </w:rPr>
              <w:t>0,01</w:t>
            </w:r>
          </w:p>
        </w:tc>
        <w:tc>
          <w:tcPr>
            <w:tcW w:w="2835" w:type="dxa"/>
          </w:tcPr>
          <w:p w:rsidR="004E0D1C" w:rsidRPr="00AE40D7" w:rsidRDefault="004E0D1C" w:rsidP="001F05EB">
            <w:pPr>
              <w:ind w:firstLine="0"/>
              <w:jc w:val="center"/>
              <w:rPr>
                <w:sz w:val="28"/>
                <w:szCs w:val="28"/>
              </w:rPr>
            </w:pPr>
            <w:r w:rsidRPr="00AE40D7">
              <w:rPr>
                <w:sz w:val="28"/>
                <w:szCs w:val="28"/>
              </w:rPr>
              <w:t>0,09</w:t>
            </w:r>
          </w:p>
        </w:tc>
      </w:tr>
      <w:tr w:rsidR="00AE40D7" w:rsidRPr="00AE40D7" w:rsidTr="005F64C8">
        <w:tc>
          <w:tcPr>
            <w:tcW w:w="4106" w:type="dxa"/>
            <w:shd w:val="clear" w:color="auto" w:fill="auto"/>
          </w:tcPr>
          <w:p w:rsidR="004E0D1C" w:rsidRPr="00AE40D7" w:rsidRDefault="004E0D1C" w:rsidP="001F05EB">
            <w:pPr>
              <w:ind w:firstLine="0"/>
              <w:rPr>
                <w:sz w:val="28"/>
                <w:szCs w:val="28"/>
                <w:vertAlign w:val="superscript"/>
              </w:rPr>
            </w:pPr>
            <w:r w:rsidRPr="00AE40D7">
              <w:rPr>
                <w:sz w:val="28"/>
                <w:szCs w:val="28"/>
              </w:rPr>
              <w:t xml:space="preserve">Ca </w:t>
            </w:r>
            <w:r w:rsidRPr="00AE40D7">
              <w:rPr>
                <w:sz w:val="28"/>
                <w:szCs w:val="28"/>
                <w:vertAlign w:val="superscript"/>
              </w:rPr>
              <w:t>2+</w:t>
            </w:r>
          </w:p>
        </w:tc>
        <w:tc>
          <w:tcPr>
            <w:tcW w:w="2693" w:type="dxa"/>
          </w:tcPr>
          <w:p w:rsidR="004E0D1C" w:rsidRPr="00AE40D7" w:rsidRDefault="004E0D1C" w:rsidP="001F05EB">
            <w:pPr>
              <w:ind w:firstLine="0"/>
              <w:jc w:val="center"/>
              <w:rPr>
                <w:sz w:val="28"/>
                <w:szCs w:val="28"/>
              </w:rPr>
            </w:pPr>
            <w:r w:rsidRPr="00AE40D7">
              <w:rPr>
                <w:sz w:val="28"/>
                <w:szCs w:val="28"/>
              </w:rPr>
              <w:t>10,1</w:t>
            </w:r>
          </w:p>
        </w:tc>
        <w:tc>
          <w:tcPr>
            <w:tcW w:w="2835" w:type="dxa"/>
          </w:tcPr>
          <w:p w:rsidR="004E0D1C" w:rsidRPr="00AE40D7" w:rsidRDefault="004E0D1C" w:rsidP="001F05EB">
            <w:pPr>
              <w:ind w:firstLine="0"/>
              <w:jc w:val="center"/>
              <w:rPr>
                <w:sz w:val="28"/>
                <w:szCs w:val="28"/>
              </w:rPr>
            </w:pPr>
            <w:r w:rsidRPr="00AE40D7">
              <w:rPr>
                <w:sz w:val="28"/>
                <w:szCs w:val="28"/>
              </w:rPr>
              <w:t>51,8</w:t>
            </w:r>
          </w:p>
        </w:tc>
      </w:tr>
      <w:tr w:rsidR="00AE40D7" w:rsidRPr="00AE40D7" w:rsidTr="005F64C8">
        <w:tc>
          <w:tcPr>
            <w:tcW w:w="4106" w:type="dxa"/>
            <w:shd w:val="clear" w:color="auto" w:fill="auto"/>
          </w:tcPr>
          <w:p w:rsidR="004E0D1C" w:rsidRPr="00AE40D7" w:rsidRDefault="004E0D1C" w:rsidP="001F05EB">
            <w:pPr>
              <w:ind w:firstLine="0"/>
              <w:rPr>
                <w:sz w:val="28"/>
                <w:szCs w:val="28"/>
              </w:rPr>
            </w:pPr>
            <w:r w:rsidRPr="00AE40D7">
              <w:rPr>
                <w:sz w:val="28"/>
                <w:szCs w:val="28"/>
              </w:rPr>
              <w:t>Mg</w:t>
            </w:r>
            <w:r w:rsidRPr="00AE40D7">
              <w:rPr>
                <w:sz w:val="28"/>
                <w:szCs w:val="28"/>
                <w:vertAlign w:val="superscript"/>
              </w:rPr>
              <w:t>2+</w:t>
            </w:r>
          </w:p>
        </w:tc>
        <w:tc>
          <w:tcPr>
            <w:tcW w:w="2693" w:type="dxa"/>
          </w:tcPr>
          <w:p w:rsidR="004E0D1C" w:rsidRPr="00AE40D7" w:rsidRDefault="004E0D1C" w:rsidP="001F05EB">
            <w:pPr>
              <w:ind w:firstLine="0"/>
              <w:jc w:val="center"/>
              <w:rPr>
                <w:sz w:val="28"/>
                <w:szCs w:val="28"/>
              </w:rPr>
            </w:pPr>
            <w:r w:rsidRPr="00AE40D7">
              <w:rPr>
                <w:sz w:val="28"/>
                <w:szCs w:val="28"/>
              </w:rPr>
              <w:t>3,4</w:t>
            </w:r>
          </w:p>
        </w:tc>
        <w:tc>
          <w:tcPr>
            <w:tcW w:w="2835" w:type="dxa"/>
          </w:tcPr>
          <w:p w:rsidR="004E0D1C" w:rsidRPr="00AE40D7" w:rsidRDefault="004E0D1C" w:rsidP="001F05EB">
            <w:pPr>
              <w:ind w:firstLine="0"/>
              <w:jc w:val="center"/>
              <w:rPr>
                <w:sz w:val="28"/>
                <w:szCs w:val="28"/>
              </w:rPr>
            </w:pPr>
            <w:r w:rsidRPr="00AE40D7">
              <w:rPr>
                <w:sz w:val="28"/>
                <w:szCs w:val="28"/>
              </w:rPr>
              <w:t>85,5</w:t>
            </w:r>
          </w:p>
        </w:tc>
      </w:tr>
      <w:tr w:rsidR="00AE40D7" w:rsidRPr="00AE40D7" w:rsidTr="005F64C8">
        <w:tc>
          <w:tcPr>
            <w:tcW w:w="4106" w:type="dxa"/>
            <w:shd w:val="clear" w:color="auto" w:fill="auto"/>
          </w:tcPr>
          <w:p w:rsidR="004E0D1C" w:rsidRPr="00AE40D7" w:rsidRDefault="004E0D1C" w:rsidP="001F05EB">
            <w:pPr>
              <w:ind w:firstLine="0"/>
              <w:rPr>
                <w:sz w:val="28"/>
                <w:szCs w:val="28"/>
                <w:vertAlign w:val="superscript"/>
              </w:rPr>
            </w:pPr>
            <w:r w:rsidRPr="00AE40D7">
              <w:rPr>
                <w:sz w:val="28"/>
                <w:szCs w:val="28"/>
              </w:rPr>
              <w:t>Na</w:t>
            </w:r>
            <w:r w:rsidRPr="00AE40D7">
              <w:rPr>
                <w:sz w:val="28"/>
                <w:szCs w:val="28"/>
                <w:vertAlign w:val="superscript"/>
              </w:rPr>
              <w:t>+</w:t>
            </w:r>
            <w:r w:rsidRPr="00AE40D7">
              <w:rPr>
                <w:sz w:val="28"/>
                <w:szCs w:val="28"/>
              </w:rPr>
              <w:t xml:space="preserve">   +K</w:t>
            </w:r>
            <w:r w:rsidRPr="00AE40D7">
              <w:rPr>
                <w:sz w:val="28"/>
                <w:szCs w:val="28"/>
                <w:vertAlign w:val="superscript"/>
              </w:rPr>
              <w:t>+</w:t>
            </w:r>
          </w:p>
        </w:tc>
        <w:tc>
          <w:tcPr>
            <w:tcW w:w="2693" w:type="dxa"/>
          </w:tcPr>
          <w:p w:rsidR="004E0D1C" w:rsidRPr="00AE40D7" w:rsidRDefault="004E0D1C" w:rsidP="001F05EB">
            <w:pPr>
              <w:ind w:firstLine="0"/>
              <w:jc w:val="center"/>
              <w:rPr>
                <w:sz w:val="28"/>
                <w:szCs w:val="28"/>
              </w:rPr>
            </w:pPr>
            <w:r w:rsidRPr="00AE40D7">
              <w:rPr>
                <w:sz w:val="28"/>
                <w:szCs w:val="28"/>
              </w:rPr>
              <w:t>91,4</w:t>
            </w:r>
          </w:p>
        </w:tc>
        <w:tc>
          <w:tcPr>
            <w:tcW w:w="2835" w:type="dxa"/>
          </w:tcPr>
          <w:p w:rsidR="004E0D1C" w:rsidRPr="00AE40D7" w:rsidRDefault="004E0D1C" w:rsidP="001F05EB">
            <w:pPr>
              <w:ind w:firstLine="0"/>
              <w:jc w:val="center"/>
              <w:rPr>
                <w:sz w:val="28"/>
                <w:szCs w:val="28"/>
              </w:rPr>
            </w:pPr>
            <w:r w:rsidRPr="00AE40D7">
              <w:rPr>
                <w:sz w:val="28"/>
                <w:szCs w:val="28"/>
              </w:rPr>
              <w:t>146,9</w:t>
            </w:r>
          </w:p>
        </w:tc>
      </w:tr>
      <w:tr w:rsidR="00AE40D7" w:rsidRPr="00AE40D7" w:rsidTr="005F64C8">
        <w:tc>
          <w:tcPr>
            <w:tcW w:w="4106" w:type="dxa"/>
            <w:shd w:val="clear" w:color="auto" w:fill="auto"/>
          </w:tcPr>
          <w:p w:rsidR="004E0D1C" w:rsidRPr="00AE40D7" w:rsidRDefault="004E0D1C" w:rsidP="001F05EB">
            <w:pPr>
              <w:ind w:firstLine="0"/>
              <w:rPr>
                <w:sz w:val="28"/>
                <w:szCs w:val="28"/>
                <w:vertAlign w:val="superscript"/>
              </w:rPr>
            </w:pPr>
            <w:r w:rsidRPr="00AE40D7">
              <w:rPr>
                <w:sz w:val="28"/>
                <w:szCs w:val="28"/>
              </w:rPr>
              <w:t>HCO</w:t>
            </w:r>
            <w:r w:rsidRPr="00AE40D7">
              <w:rPr>
                <w:sz w:val="28"/>
                <w:szCs w:val="28"/>
                <w:vertAlign w:val="subscript"/>
              </w:rPr>
              <w:t>3</w:t>
            </w:r>
            <w:r w:rsidRPr="00AE40D7">
              <w:rPr>
                <w:sz w:val="28"/>
                <w:szCs w:val="28"/>
                <w:vertAlign w:val="superscript"/>
              </w:rPr>
              <w:t>-</w:t>
            </w:r>
          </w:p>
        </w:tc>
        <w:tc>
          <w:tcPr>
            <w:tcW w:w="2693" w:type="dxa"/>
          </w:tcPr>
          <w:p w:rsidR="004E0D1C" w:rsidRPr="00AE40D7" w:rsidRDefault="004E0D1C" w:rsidP="001F05EB">
            <w:pPr>
              <w:ind w:firstLine="0"/>
              <w:jc w:val="center"/>
              <w:rPr>
                <w:sz w:val="28"/>
                <w:szCs w:val="28"/>
              </w:rPr>
            </w:pPr>
            <w:r w:rsidRPr="00AE40D7">
              <w:rPr>
                <w:sz w:val="28"/>
                <w:szCs w:val="28"/>
              </w:rPr>
              <w:t>257,2</w:t>
            </w:r>
          </w:p>
        </w:tc>
        <w:tc>
          <w:tcPr>
            <w:tcW w:w="2835" w:type="dxa"/>
          </w:tcPr>
          <w:p w:rsidR="004E0D1C" w:rsidRPr="00AE40D7" w:rsidRDefault="004E0D1C" w:rsidP="001F05EB">
            <w:pPr>
              <w:ind w:firstLine="0"/>
              <w:jc w:val="center"/>
              <w:rPr>
                <w:sz w:val="28"/>
                <w:szCs w:val="28"/>
              </w:rPr>
            </w:pPr>
            <w:r w:rsidRPr="00AE40D7">
              <w:rPr>
                <w:sz w:val="28"/>
                <w:szCs w:val="28"/>
              </w:rPr>
              <w:t>227,8</w:t>
            </w:r>
          </w:p>
        </w:tc>
      </w:tr>
      <w:tr w:rsidR="00AE40D7" w:rsidRPr="00AE40D7" w:rsidTr="005F64C8">
        <w:tc>
          <w:tcPr>
            <w:tcW w:w="4106" w:type="dxa"/>
            <w:shd w:val="clear" w:color="auto" w:fill="auto"/>
          </w:tcPr>
          <w:p w:rsidR="004E0D1C" w:rsidRPr="00AE40D7" w:rsidRDefault="004E0D1C" w:rsidP="001F05EB">
            <w:pPr>
              <w:ind w:firstLine="0"/>
              <w:rPr>
                <w:sz w:val="28"/>
                <w:szCs w:val="28"/>
                <w:vertAlign w:val="superscript"/>
              </w:rPr>
            </w:pPr>
            <w:r w:rsidRPr="00AE40D7">
              <w:rPr>
                <w:sz w:val="28"/>
                <w:szCs w:val="28"/>
              </w:rPr>
              <w:t>Cl</w:t>
            </w:r>
            <w:r w:rsidRPr="00AE40D7">
              <w:rPr>
                <w:sz w:val="28"/>
                <w:szCs w:val="28"/>
                <w:vertAlign w:val="superscript"/>
              </w:rPr>
              <w:t>-</w:t>
            </w:r>
          </w:p>
        </w:tc>
        <w:tc>
          <w:tcPr>
            <w:tcW w:w="2693" w:type="dxa"/>
          </w:tcPr>
          <w:p w:rsidR="004E0D1C" w:rsidRPr="00AE40D7" w:rsidRDefault="004E0D1C" w:rsidP="001F05EB">
            <w:pPr>
              <w:ind w:firstLine="0"/>
              <w:jc w:val="center"/>
              <w:rPr>
                <w:sz w:val="28"/>
                <w:szCs w:val="28"/>
              </w:rPr>
            </w:pPr>
            <w:r w:rsidRPr="00AE40D7">
              <w:rPr>
                <w:sz w:val="28"/>
                <w:szCs w:val="28"/>
              </w:rPr>
              <w:t>4,4</w:t>
            </w:r>
          </w:p>
        </w:tc>
        <w:tc>
          <w:tcPr>
            <w:tcW w:w="2835" w:type="dxa"/>
          </w:tcPr>
          <w:p w:rsidR="004E0D1C" w:rsidRPr="00AE40D7" w:rsidRDefault="004E0D1C" w:rsidP="001F05EB">
            <w:pPr>
              <w:ind w:firstLine="0"/>
              <w:jc w:val="center"/>
              <w:rPr>
                <w:sz w:val="28"/>
                <w:szCs w:val="28"/>
              </w:rPr>
            </w:pPr>
            <w:r w:rsidRPr="00AE40D7">
              <w:rPr>
                <w:sz w:val="28"/>
                <w:szCs w:val="28"/>
              </w:rPr>
              <w:t>69,6</w:t>
            </w:r>
          </w:p>
        </w:tc>
      </w:tr>
      <w:tr w:rsidR="00AE40D7" w:rsidRPr="00AE40D7" w:rsidTr="005F64C8">
        <w:tc>
          <w:tcPr>
            <w:tcW w:w="4106" w:type="dxa"/>
            <w:shd w:val="clear" w:color="auto" w:fill="auto"/>
          </w:tcPr>
          <w:p w:rsidR="004E0D1C" w:rsidRPr="00AE40D7" w:rsidRDefault="004E0D1C" w:rsidP="001F05EB">
            <w:pPr>
              <w:ind w:firstLine="0"/>
              <w:rPr>
                <w:sz w:val="28"/>
                <w:szCs w:val="28"/>
                <w:vertAlign w:val="superscript"/>
              </w:rPr>
            </w:pPr>
            <w:r w:rsidRPr="00AE40D7">
              <w:rPr>
                <w:sz w:val="28"/>
                <w:szCs w:val="28"/>
              </w:rPr>
              <w:t>SO</w:t>
            </w:r>
            <w:r w:rsidRPr="00AE40D7">
              <w:rPr>
                <w:sz w:val="28"/>
                <w:szCs w:val="28"/>
                <w:vertAlign w:val="subscript"/>
              </w:rPr>
              <w:t>4</w:t>
            </w:r>
            <w:r w:rsidRPr="00AE40D7">
              <w:rPr>
                <w:sz w:val="28"/>
                <w:szCs w:val="28"/>
                <w:vertAlign w:val="superscript"/>
              </w:rPr>
              <w:t>2-</w:t>
            </w:r>
          </w:p>
        </w:tc>
        <w:tc>
          <w:tcPr>
            <w:tcW w:w="2693" w:type="dxa"/>
          </w:tcPr>
          <w:p w:rsidR="004E0D1C" w:rsidRPr="00AE40D7" w:rsidRDefault="004E0D1C" w:rsidP="001F05EB">
            <w:pPr>
              <w:ind w:firstLine="0"/>
              <w:jc w:val="center"/>
              <w:rPr>
                <w:sz w:val="28"/>
                <w:szCs w:val="28"/>
              </w:rPr>
            </w:pPr>
            <w:r w:rsidRPr="00AE40D7">
              <w:rPr>
                <w:sz w:val="28"/>
                <w:szCs w:val="28"/>
              </w:rPr>
              <w:t>5,0</w:t>
            </w:r>
          </w:p>
        </w:tc>
        <w:tc>
          <w:tcPr>
            <w:tcW w:w="2835" w:type="dxa"/>
          </w:tcPr>
          <w:p w:rsidR="004E0D1C" w:rsidRPr="00AE40D7" w:rsidRDefault="004E0D1C" w:rsidP="001F05EB">
            <w:pPr>
              <w:ind w:firstLine="0"/>
              <w:jc w:val="center"/>
              <w:rPr>
                <w:sz w:val="28"/>
                <w:szCs w:val="28"/>
              </w:rPr>
            </w:pPr>
            <w:r w:rsidRPr="00AE40D7">
              <w:rPr>
                <w:sz w:val="28"/>
                <w:szCs w:val="28"/>
              </w:rPr>
              <w:t>470,4</w:t>
            </w:r>
          </w:p>
        </w:tc>
      </w:tr>
      <w:tr w:rsidR="00AE40D7" w:rsidRPr="00AE40D7" w:rsidTr="005F64C8">
        <w:tc>
          <w:tcPr>
            <w:tcW w:w="4106" w:type="dxa"/>
            <w:shd w:val="clear" w:color="auto" w:fill="auto"/>
          </w:tcPr>
          <w:p w:rsidR="004E0D1C" w:rsidRPr="00AE40D7" w:rsidRDefault="004E0D1C" w:rsidP="001F05EB">
            <w:pPr>
              <w:ind w:firstLine="0"/>
              <w:rPr>
                <w:sz w:val="28"/>
                <w:szCs w:val="28"/>
              </w:rPr>
            </w:pPr>
            <w:r w:rsidRPr="00AE40D7">
              <w:rPr>
                <w:sz w:val="28"/>
                <w:szCs w:val="28"/>
              </w:rPr>
              <w:t>Минерализация, мг/л</w:t>
            </w:r>
          </w:p>
        </w:tc>
        <w:tc>
          <w:tcPr>
            <w:tcW w:w="2693" w:type="dxa"/>
          </w:tcPr>
          <w:p w:rsidR="004E0D1C" w:rsidRPr="00AE40D7" w:rsidRDefault="004E0D1C" w:rsidP="001F05EB">
            <w:pPr>
              <w:ind w:firstLine="0"/>
              <w:jc w:val="center"/>
              <w:rPr>
                <w:sz w:val="28"/>
                <w:szCs w:val="28"/>
              </w:rPr>
            </w:pPr>
            <w:r w:rsidRPr="00AE40D7">
              <w:rPr>
                <w:sz w:val="28"/>
                <w:szCs w:val="28"/>
              </w:rPr>
              <w:t>371</w:t>
            </w:r>
          </w:p>
        </w:tc>
        <w:tc>
          <w:tcPr>
            <w:tcW w:w="2835" w:type="dxa"/>
          </w:tcPr>
          <w:p w:rsidR="004E0D1C" w:rsidRPr="00AE40D7" w:rsidRDefault="004E0D1C" w:rsidP="001F05EB">
            <w:pPr>
              <w:ind w:firstLine="0"/>
              <w:jc w:val="center"/>
              <w:rPr>
                <w:sz w:val="28"/>
                <w:szCs w:val="28"/>
              </w:rPr>
            </w:pPr>
            <w:r w:rsidRPr="00AE40D7">
              <w:rPr>
                <w:sz w:val="28"/>
                <w:szCs w:val="28"/>
              </w:rPr>
              <w:t>665</w:t>
            </w:r>
          </w:p>
        </w:tc>
      </w:tr>
      <w:tr w:rsidR="00AE40D7" w:rsidRPr="00AE40D7" w:rsidTr="005F64C8">
        <w:tc>
          <w:tcPr>
            <w:tcW w:w="4106" w:type="dxa"/>
            <w:shd w:val="clear" w:color="auto" w:fill="auto"/>
          </w:tcPr>
          <w:p w:rsidR="004E0D1C" w:rsidRPr="00AE40D7" w:rsidRDefault="004E0D1C" w:rsidP="001F05EB">
            <w:pPr>
              <w:ind w:firstLine="0"/>
              <w:rPr>
                <w:sz w:val="28"/>
                <w:szCs w:val="28"/>
              </w:rPr>
            </w:pPr>
            <w:r w:rsidRPr="00AE40D7">
              <w:rPr>
                <w:sz w:val="28"/>
                <w:szCs w:val="28"/>
              </w:rPr>
              <w:t>Цинк</w:t>
            </w:r>
          </w:p>
        </w:tc>
        <w:tc>
          <w:tcPr>
            <w:tcW w:w="2693" w:type="dxa"/>
          </w:tcPr>
          <w:p w:rsidR="004E0D1C" w:rsidRPr="00AE40D7" w:rsidRDefault="004E0D1C" w:rsidP="001F05EB">
            <w:pPr>
              <w:ind w:firstLine="0"/>
              <w:jc w:val="center"/>
              <w:rPr>
                <w:sz w:val="28"/>
                <w:szCs w:val="28"/>
              </w:rPr>
            </w:pPr>
            <w:r w:rsidRPr="00AE40D7">
              <w:rPr>
                <w:sz w:val="28"/>
                <w:szCs w:val="28"/>
              </w:rPr>
              <w:t>не обн.</w:t>
            </w:r>
          </w:p>
        </w:tc>
        <w:tc>
          <w:tcPr>
            <w:tcW w:w="2835" w:type="dxa"/>
          </w:tcPr>
          <w:p w:rsidR="004E0D1C" w:rsidRPr="00AE40D7" w:rsidRDefault="004E0D1C" w:rsidP="001F05EB">
            <w:pPr>
              <w:ind w:firstLine="0"/>
              <w:jc w:val="center"/>
              <w:rPr>
                <w:sz w:val="28"/>
                <w:szCs w:val="28"/>
              </w:rPr>
            </w:pPr>
            <w:r w:rsidRPr="00AE40D7">
              <w:rPr>
                <w:sz w:val="28"/>
                <w:szCs w:val="28"/>
              </w:rPr>
              <w:t>0,052</w:t>
            </w:r>
          </w:p>
        </w:tc>
      </w:tr>
      <w:tr w:rsidR="00AE40D7" w:rsidRPr="00AE40D7" w:rsidTr="005F64C8">
        <w:tc>
          <w:tcPr>
            <w:tcW w:w="4106" w:type="dxa"/>
            <w:shd w:val="clear" w:color="auto" w:fill="auto"/>
          </w:tcPr>
          <w:p w:rsidR="004E0D1C" w:rsidRPr="00AE40D7" w:rsidRDefault="004E0D1C" w:rsidP="001F05EB">
            <w:pPr>
              <w:ind w:firstLine="0"/>
              <w:rPr>
                <w:sz w:val="28"/>
                <w:szCs w:val="28"/>
              </w:rPr>
            </w:pPr>
            <w:r w:rsidRPr="00AE40D7">
              <w:rPr>
                <w:sz w:val="28"/>
                <w:szCs w:val="28"/>
              </w:rPr>
              <w:t>Свинец</w:t>
            </w:r>
          </w:p>
        </w:tc>
        <w:tc>
          <w:tcPr>
            <w:tcW w:w="2693" w:type="dxa"/>
          </w:tcPr>
          <w:p w:rsidR="004E0D1C" w:rsidRPr="00AE40D7" w:rsidRDefault="004E0D1C" w:rsidP="001F05EB">
            <w:pPr>
              <w:ind w:firstLine="0"/>
              <w:jc w:val="center"/>
              <w:rPr>
                <w:sz w:val="28"/>
                <w:szCs w:val="28"/>
              </w:rPr>
            </w:pPr>
            <w:r w:rsidRPr="00AE40D7">
              <w:rPr>
                <w:sz w:val="28"/>
                <w:szCs w:val="28"/>
              </w:rPr>
              <w:t>0,005</w:t>
            </w:r>
          </w:p>
        </w:tc>
        <w:tc>
          <w:tcPr>
            <w:tcW w:w="2835" w:type="dxa"/>
          </w:tcPr>
          <w:p w:rsidR="004E0D1C" w:rsidRPr="00AE40D7" w:rsidRDefault="004E0D1C" w:rsidP="001F05EB">
            <w:pPr>
              <w:ind w:firstLine="0"/>
              <w:jc w:val="center"/>
              <w:rPr>
                <w:sz w:val="28"/>
                <w:szCs w:val="28"/>
              </w:rPr>
            </w:pPr>
            <w:r w:rsidRPr="00AE40D7">
              <w:rPr>
                <w:sz w:val="28"/>
                <w:szCs w:val="28"/>
              </w:rPr>
              <w:t>0,002</w:t>
            </w:r>
          </w:p>
        </w:tc>
      </w:tr>
      <w:tr w:rsidR="00AE40D7" w:rsidRPr="00AE40D7" w:rsidTr="005F64C8">
        <w:tc>
          <w:tcPr>
            <w:tcW w:w="4106" w:type="dxa"/>
            <w:shd w:val="clear" w:color="auto" w:fill="auto"/>
          </w:tcPr>
          <w:p w:rsidR="004E0D1C" w:rsidRPr="00AE40D7" w:rsidRDefault="004E0D1C" w:rsidP="001F05EB">
            <w:pPr>
              <w:ind w:firstLine="0"/>
              <w:rPr>
                <w:sz w:val="28"/>
                <w:szCs w:val="28"/>
              </w:rPr>
            </w:pPr>
            <w:r w:rsidRPr="00AE40D7">
              <w:rPr>
                <w:sz w:val="28"/>
                <w:szCs w:val="28"/>
              </w:rPr>
              <w:t>Кадмий</w:t>
            </w:r>
          </w:p>
        </w:tc>
        <w:tc>
          <w:tcPr>
            <w:tcW w:w="2693" w:type="dxa"/>
          </w:tcPr>
          <w:p w:rsidR="004E0D1C" w:rsidRPr="00AE40D7" w:rsidRDefault="004E0D1C" w:rsidP="001F05EB">
            <w:pPr>
              <w:ind w:firstLine="0"/>
              <w:jc w:val="center"/>
              <w:rPr>
                <w:sz w:val="28"/>
                <w:szCs w:val="28"/>
              </w:rPr>
            </w:pPr>
            <w:r w:rsidRPr="00AE40D7">
              <w:rPr>
                <w:sz w:val="28"/>
                <w:szCs w:val="28"/>
              </w:rPr>
              <w:t>0,0004</w:t>
            </w:r>
          </w:p>
        </w:tc>
        <w:tc>
          <w:tcPr>
            <w:tcW w:w="2835" w:type="dxa"/>
          </w:tcPr>
          <w:p w:rsidR="004E0D1C" w:rsidRPr="00AE40D7" w:rsidRDefault="004E0D1C" w:rsidP="001F05EB">
            <w:pPr>
              <w:ind w:firstLine="0"/>
              <w:jc w:val="center"/>
              <w:rPr>
                <w:sz w:val="28"/>
                <w:szCs w:val="28"/>
              </w:rPr>
            </w:pPr>
            <w:r w:rsidRPr="00AE40D7">
              <w:rPr>
                <w:sz w:val="28"/>
                <w:szCs w:val="28"/>
              </w:rPr>
              <w:t>0,0008</w:t>
            </w:r>
          </w:p>
        </w:tc>
      </w:tr>
      <w:tr w:rsidR="004E0D1C" w:rsidRPr="00AE40D7" w:rsidTr="005F64C8">
        <w:tc>
          <w:tcPr>
            <w:tcW w:w="4106" w:type="dxa"/>
            <w:shd w:val="clear" w:color="auto" w:fill="auto"/>
          </w:tcPr>
          <w:p w:rsidR="004E0D1C" w:rsidRPr="00AE40D7" w:rsidRDefault="004E0D1C" w:rsidP="001F05EB">
            <w:pPr>
              <w:ind w:firstLine="0"/>
              <w:rPr>
                <w:sz w:val="28"/>
                <w:szCs w:val="28"/>
              </w:rPr>
            </w:pPr>
            <w:r w:rsidRPr="00AE40D7">
              <w:rPr>
                <w:sz w:val="28"/>
                <w:szCs w:val="28"/>
              </w:rPr>
              <w:t>Медь</w:t>
            </w:r>
          </w:p>
        </w:tc>
        <w:tc>
          <w:tcPr>
            <w:tcW w:w="2693" w:type="dxa"/>
          </w:tcPr>
          <w:p w:rsidR="004E0D1C" w:rsidRPr="00AE40D7" w:rsidRDefault="004E0D1C" w:rsidP="001F05EB">
            <w:pPr>
              <w:ind w:firstLine="0"/>
              <w:jc w:val="center"/>
              <w:rPr>
                <w:sz w:val="28"/>
                <w:szCs w:val="28"/>
              </w:rPr>
            </w:pPr>
            <w:r w:rsidRPr="00AE40D7">
              <w:rPr>
                <w:sz w:val="28"/>
                <w:szCs w:val="28"/>
              </w:rPr>
              <w:t>0,016</w:t>
            </w:r>
          </w:p>
        </w:tc>
        <w:tc>
          <w:tcPr>
            <w:tcW w:w="2835" w:type="dxa"/>
          </w:tcPr>
          <w:p w:rsidR="004E0D1C" w:rsidRPr="00AE40D7" w:rsidRDefault="004E0D1C" w:rsidP="001F05EB">
            <w:pPr>
              <w:ind w:firstLine="0"/>
              <w:jc w:val="center"/>
              <w:rPr>
                <w:sz w:val="28"/>
                <w:szCs w:val="28"/>
              </w:rPr>
            </w:pPr>
            <w:r w:rsidRPr="00AE40D7">
              <w:rPr>
                <w:sz w:val="28"/>
                <w:szCs w:val="28"/>
              </w:rPr>
              <w:t>0,102</w:t>
            </w:r>
          </w:p>
        </w:tc>
      </w:tr>
    </w:tbl>
    <w:p w:rsidR="001F05EB" w:rsidRPr="00AE40D7" w:rsidRDefault="001F05EB" w:rsidP="00071665">
      <w:pPr>
        <w:rPr>
          <w:iCs/>
          <w:sz w:val="28"/>
          <w:szCs w:val="28"/>
        </w:rPr>
      </w:pPr>
    </w:p>
    <w:p w:rsidR="00BA2696" w:rsidRPr="00AE40D7" w:rsidRDefault="00A20CFC" w:rsidP="00071665">
      <w:pPr>
        <w:rPr>
          <w:sz w:val="28"/>
          <w:szCs w:val="28"/>
        </w:rPr>
      </w:pPr>
      <w:r w:rsidRPr="00AE40D7">
        <w:rPr>
          <w:iCs/>
          <w:sz w:val="28"/>
          <w:szCs w:val="28"/>
        </w:rPr>
        <w:t>По данным исследований</w:t>
      </w:r>
      <w:r w:rsidRPr="00AE40D7">
        <w:rPr>
          <w:sz w:val="28"/>
          <w:szCs w:val="28"/>
        </w:rPr>
        <w:t xml:space="preserve">, </w:t>
      </w:r>
      <w:r w:rsidRPr="00AE40D7">
        <w:rPr>
          <w:iCs/>
          <w:sz w:val="28"/>
          <w:szCs w:val="28"/>
        </w:rPr>
        <w:t xml:space="preserve">вода из нагревного пруда по гидрохимическим параметрам </w:t>
      </w:r>
      <w:r w:rsidRPr="00AE40D7">
        <w:rPr>
          <w:sz w:val="28"/>
          <w:szCs w:val="28"/>
        </w:rPr>
        <w:t>соответствует</w:t>
      </w:r>
      <w:r w:rsidR="00090D8C" w:rsidRPr="00AE40D7">
        <w:rPr>
          <w:sz w:val="28"/>
          <w:szCs w:val="28"/>
        </w:rPr>
        <w:t xml:space="preserve"> нормативным требованиям к качеству воды, а также находится в пределах рыбохозяйственной ПДК отдельных показателей </w:t>
      </w:r>
      <w:r w:rsidRPr="00AE40D7">
        <w:rPr>
          <w:sz w:val="28"/>
          <w:szCs w:val="28"/>
        </w:rPr>
        <w:t>[34</w:t>
      </w:r>
      <w:r w:rsidR="004E0D1C" w:rsidRPr="00AE40D7">
        <w:rPr>
          <w:sz w:val="28"/>
          <w:szCs w:val="28"/>
        </w:rPr>
        <w:t>,</w:t>
      </w:r>
      <w:r w:rsidR="00095AF6" w:rsidRPr="00AE40D7">
        <w:rPr>
          <w:sz w:val="28"/>
          <w:szCs w:val="28"/>
        </w:rPr>
        <w:t xml:space="preserve"> </w:t>
      </w:r>
      <w:r w:rsidRPr="00AE40D7">
        <w:rPr>
          <w:sz w:val="28"/>
          <w:szCs w:val="28"/>
        </w:rPr>
        <w:t xml:space="preserve">45]. Окисляемость воды невысокая, фосфор не превышал нормативный показатель. </w:t>
      </w:r>
    </w:p>
    <w:p w:rsidR="00A20CFC" w:rsidRPr="00AE40D7" w:rsidRDefault="00A20CFC" w:rsidP="00071665">
      <w:pPr>
        <w:rPr>
          <w:iCs/>
          <w:sz w:val="28"/>
          <w:szCs w:val="28"/>
        </w:rPr>
      </w:pPr>
      <w:r w:rsidRPr="00AE40D7">
        <w:rPr>
          <w:sz w:val="28"/>
          <w:szCs w:val="28"/>
        </w:rPr>
        <w:t>М</w:t>
      </w:r>
      <w:r w:rsidRPr="00AE40D7">
        <w:rPr>
          <w:iCs/>
          <w:sz w:val="28"/>
          <w:szCs w:val="28"/>
        </w:rPr>
        <w:t xml:space="preserve">инерализация воды из скважины и в воде нагревного пруда в целом соответствует нормативным значениям. </w:t>
      </w:r>
      <w:r w:rsidR="00095AF6" w:rsidRPr="00AE40D7">
        <w:rPr>
          <w:iCs/>
          <w:sz w:val="28"/>
          <w:szCs w:val="28"/>
        </w:rPr>
        <w:t xml:space="preserve">Повышенное содержание растворенного азота в артезианской воде, устраняется путем проведения дегазации воды до </w:t>
      </w:r>
      <w:r w:rsidR="00095AF6" w:rsidRPr="00AE40D7">
        <w:rPr>
          <w:iCs/>
          <w:sz w:val="28"/>
          <w:szCs w:val="28"/>
        </w:rPr>
        <w:lastRenderedPageBreak/>
        <w:t>оптимальных пределов. Проведение о</w:t>
      </w:r>
      <w:r w:rsidRPr="00AE40D7">
        <w:rPr>
          <w:iCs/>
          <w:sz w:val="28"/>
          <w:szCs w:val="28"/>
        </w:rPr>
        <w:t>ксигенаци</w:t>
      </w:r>
      <w:r w:rsidR="00095AF6" w:rsidRPr="00AE40D7">
        <w:rPr>
          <w:iCs/>
          <w:sz w:val="28"/>
          <w:szCs w:val="28"/>
        </w:rPr>
        <w:t>и</w:t>
      </w:r>
      <w:r w:rsidRPr="00AE40D7">
        <w:rPr>
          <w:iCs/>
          <w:sz w:val="28"/>
          <w:szCs w:val="28"/>
        </w:rPr>
        <w:t xml:space="preserve"> артезианской воды </w:t>
      </w:r>
      <w:r w:rsidR="00095AF6" w:rsidRPr="00AE40D7">
        <w:rPr>
          <w:iCs/>
          <w:sz w:val="28"/>
          <w:szCs w:val="28"/>
        </w:rPr>
        <w:t xml:space="preserve">повышает содержание в воде </w:t>
      </w:r>
      <w:r w:rsidRPr="00AE40D7">
        <w:rPr>
          <w:iCs/>
          <w:sz w:val="28"/>
          <w:szCs w:val="28"/>
        </w:rPr>
        <w:t>кислород</w:t>
      </w:r>
      <w:r w:rsidR="00095AF6" w:rsidRPr="00AE40D7">
        <w:rPr>
          <w:iCs/>
          <w:sz w:val="28"/>
          <w:szCs w:val="28"/>
        </w:rPr>
        <w:t>а</w:t>
      </w:r>
      <w:r w:rsidRPr="00AE40D7">
        <w:rPr>
          <w:iCs/>
          <w:sz w:val="28"/>
          <w:szCs w:val="28"/>
        </w:rPr>
        <w:t>. В целом п</w:t>
      </w:r>
      <w:r w:rsidRPr="00AE40D7">
        <w:rPr>
          <w:sz w:val="28"/>
          <w:szCs w:val="28"/>
        </w:rPr>
        <w:t>о гидрохимическим параметрам вода из артезианской скважины п</w:t>
      </w:r>
      <w:r w:rsidRPr="00AE40D7">
        <w:rPr>
          <w:iCs/>
          <w:sz w:val="28"/>
          <w:szCs w:val="28"/>
        </w:rPr>
        <w:t>осле проведения вышеуказанных мероприятий становится пригодной для выращивания ценных видов рыб.</w:t>
      </w:r>
    </w:p>
    <w:p w:rsidR="00F77069" w:rsidRPr="00AE40D7" w:rsidRDefault="00A20CFC" w:rsidP="00071665">
      <w:pPr>
        <w:rPr>
          <w:sz w:val="28"/>
          <w:szCs w:val="28"/>
        </w:rPr>
      </w:pPr>
      <w:r w:rsidRPr="00AE40D7">
        <w:rPr>
          <w:sz w:val="28"/>
          <w:szCs w:val="28"/>
        </w:rPr>
        <w:t xml:space="preserve">В течение всего периода проведения исследований гидрохимический режим в бассейнах и садках был стабильным и соответствовал оптимальным значениям для выращивания клариевого сома и тиляпии. </w:t>
      </w:r>
    </w:p>
    <w:p w:rsidR="00A20CFC" w:rsidRPr="00AE40D7" w:rsidRDefault="00A20CFC" w:rsidP="00071665">
      <w:pPr>
        <w:rPr>
          <w:sz w:val="28"/>
          <w:szCs w:val="28"/>
        </w:rPr>
      </w:pPr>
      <w:r w:rsidRPr="00AE40D7">
        <w:rPr>
          <w:sz w:val="28"/>
          <w:szCs w:val="28"/>
        </w:rPr>
        <w:t xml:space="preserve">Содержание растворенного в воде кислорода в садках колебалось в пределах 4,9-8,2 мг/л, показатель рН был стабильным, в среднем 7,5 единиц в садках и 7,9 единиц в бассейне, температура колебалась в бассейнах от 19,2°С до 29,3°С, в среднем 24,3°С, и в садках от 19°С до 25°С, в среднем 22°С, содержание основных биогенных элементов соответствовало нормативным показателям [2,3,34]. </w:t>
      </w:r>
    </w:p>
    <w:p w:rsidR="00820F0A" w:rsidRPr="00AE40D7" w:rsidRDefault="00820F0A" w:rsidP="00820F0A">
      <w:pPr>
        <w:shd w:val="clear" w:color="auto" w:fill="FFFFFF"/>
        <w:rPr>
          <w:rFonts w:eastAsia="Times New Roman"/>
          <w:sz w:val="28"/>
          <w:szCs w:val="28"/>
          <w:lang w:eastAsia="ru-RU"/>
        </w:rPr>
      </w:pPr>
      <w:r w:rsidRPr="00AE40D7">
        <w:rPr>
          <w:rFonts w:asciiTheme="minorHAnsi" w:eastAsia="Times New Roman" w:hAnsiTheme="minorHAnsi" w:cstheme="minorHAnsi"/>
          <w:i/>
          <w:sz w:val="28"/>
          <w:szCs w:val="28"/>
          <w:lang w:eastAsia="ru-RU"/>
        </w:rPr>
        <w:t xml:space="preserve">Проведение эксперимента по кормам </w:t>
      </w:r>
      <w:r w:rsidR="008B302D" w:rsidRPr="00AE40D7">
        <w:rPr>
          <w:rFonts w:asciiTheme="minorHAnsi" w:eastAsia="Times New Roman" w:hAnsiTheme="minorHAnsi" w:cstheme="minorHAnsi"/>
          <w:i/>
          <w:sz w:val="28"/>
          <w:szCs w:val="28"/>
          <w:lang w:eastAsia="ru-RU"/>
        </w:rPr>
        <w:t xml:space="preserve">для клариевого сома </w:t>
      </w:r>
      <w:r w:rsidRPr="00AE40D7">
        <w:rPr>
          <w:rFonts w:asciiTheme="minorHAnsi" w:hAnsiTheme="minorHAnsi" w:cstheme="minorHAnsi"/>
          <w:i/>
          <w:sz w:val="28"/>
          <w:szCs w:val="28"/>
        </w:rPr>
        <w:t>в ТОО «Капшагайское НВХ-1973»</w:t>
      </w:r>
      <w:r w:rsidR="003F7C3C" w:rsidRPr="00AE40D7">
        <w:rPr>
          <w:rFonts w:asciiTheme="minorHAnsi" w:hAnsiTheme="minorHAnsi" w:cstheme="minorHAnsi"/>
          <w:i/>
          <w:sz w:val="28"/>
          <w:szCs w:val="28"/>
        </w:rPr>
        <w:t>.</w:t>
      </w:r>
      <w:r w:rsidRPr="00AE40D7">
        <w:rPr>
          <w:rFonts w:eastAsia="Times New Roman"/>
          <w:sz w:val="28"/>
          <w:szCs w:val="28"/>
          <w:lang w:eastAsia="ru-RU"/>
        </w:rPr>
        <w:t xml:space="preserve"> Для </w:t>
      </w:r>
      <w:r w:rsidR="00090D8C" w:rsidRPr="00AE40D7">
        <w:rPr>
          <w:rFonts w:eastAsia="Times New Roman"/>
          <w:sz w:val="28"/>
          <w:szCs w:val="28"/>
          <w:lang w:eastAsia="ru-RU"/>
        </w:rPr>
        <w:t>проведения эксп</w:t>
      </w:r>
      <w:r w:rsidR="005F64C8" w:rsidRPr="00AE40D7">
        <w:rPr>
          <w:rFonts w:eastAsia="Times New Roman"/>
          <w:sz w:val="28"/>
          <w:szCs w:val="28"/>
          <w:lang w:eastAsia="ru-RU"/>
        </w:rPr>
        <w:t>е</w:t>
      </w:r>
      <w:r w:rsidR="00090D8C" w:rsidRPr="00AE40D7">
        <w:rPr>
          <w:rFonts w:eastAsia="Times New Roman"/>
          <w:sz w:val="28"/>
          <w:szCs w:val="28"/>
          <w:lang w:eastAsia="ru-RU"/>
        </w:rPr>
        <w:t>риментов</w:t>
      </w:r>
      <w:r w:rsidRPr="00AE40D7">
        <w:rPr>
          <w:rFonts w:eastAsia="Times New Roman"/>
          <w:sz w:val="28"/>
          <w:szCs w:val="28"/>
          <w:lang w:eastAsia="ru-RU"/>
        </w:rPr>
        <w:t xml:space="preserve"> испо</w:t>
      </w:r>
      <w:r w:rsidR="0055404C" w:rsidRPr="00AE40D7">
        <w:rPr>
          <w:rFonts w:eastAsia="Times New Roman"/>
          <w:sz w:val="28"/>
          <w:szCs w:val="28"/>
          <w:lang w:eastAsia="ru-RU"/>
        </w:rPr>
        <w:t>льзовали 2 корма: отечественный, разработанный нами</w:t>
      </w:r>
      <w:r w:rsidRPr="00AE40D7">
        <w:rPr>
          <w:rFonts w:eastAsia="Times New Roman"/>
          <w:sz w:val="28"/>
          <w:szCs w:val="28"/>
          <w:lang w:eastAsia="ru-RU"/>
        </w:rPr>
        <w:t xml:space="preserve"> (вариант I) и </w:t>
      </w:r>
      <w:r w:rsidR="00095AF6" w:rsidRPr="00AE40D7">
        <w:rPr>
          <w:rFonts w:eastAsia="Times New Roman"/>
          <w:sz w:val="28"/>
          <w:szCs w:val="28"/>
          <w:lang w:eastAsia="ru-RU"/>
        </w:rPr>
        <w:t xml:space="preserve">импортный </w:t>
      </w:r>
      <w:r w:rsidRPr="00AE40D7">
        <w:rPr>
          <w:rFonts w:eastAsia="Times New Roman"/>
          <w:sz w:val="28"/>
          <w:szCs w:val="28"/>
          <w:lang w:eastAsia="ru-RU"/>
        </w:rPr>
        <w:t>форелевый «Aller Aqua» (вариант II). Плотность посадки личинок</w:t>
      </w:r>
      <w:r w:rsidR="008B302D" w:rsidRPr="00AE40D7">
        <w:rPr>
          <w:rFonts w:eastAsia="Times New Roman"/>
          <w:sz w:val="28"/>
          <w:szCs w:val="28"/>
          <w:lang w:eastAsia="ru-RU"/>
        </w:rPr>
        <w:t xml:space="preserve"> клариевого сома </w:t>
      </w:r>
      <w:r w:rsidRPr="00AE40D7">
        <w:rPr>
          <w:rFonts w:eastAsia="Times New Roman"/>
          <w:sz w:val="28"/>
          <w:szCs w:val="28"/>
          <w:lang w:eastAsia="ru-RU"/>
        </w:rPr>
        <w:t>составила 10 тыс.шт/м</w:t>
      </w:r>
      <w:r w:rsidRPr="00AE40D7">
        <w:rPr>
          <w:rFonts w:eastAsia="Times New Roman"/>
          <w:sz w:val="28"/>
          <w:szCs w:val="28"/>
          <w:vertAlign w:val="superscript"/>
          <w:lang w:eastAsia="ru-RU"/>
        </w:rPr>
        <w:t>3</w:t>
      </w:r>
      <w:r w:rsidRPr="00AE40D7">
        <w:rPr>
          <w:rFonts w:eastAsia="Times New Roman"/>
          <w:sz w:val="28"/>
          <w:szCs w:val="28"/>
          <w:lang w:eastAsia="ru-RU"/>
        </w:rPr>
        <w:t xml:space="preserve">.  </w:t>
      </w:r>
      <w:r w:rsidR="00731FA0" w:rsidRPr="00AE40D7">
        <w:rPr>
          <w:rFonts w:eastAsia="Times New Roman"/>
          <w:sz w:val="28"/>
          <w:szCs w:val="28"/>
          <w:lang w:eastAsia="ru-RU"/>
        </w:rPr>
        <w:t>Кратность кормления 15 раз</w:t>
      </w:r>
      <w:r w:rsidR="00E73A3D" w:rsidRPr="00AE40D7">
        <w:rPr>
          <w:rFonts w:eastAsia="Times New Roman"/>
          <w:sz w:val="28"/>
          <w:szCs w:val="28"/>
          <w:lang w:eastAsia="ru-RU"/>
        </w:rPr>
        <w:t>/</w:t>
      </w:r>
      <w:r w:rsidR="00731FA0" w:rsidRPr="00AE40D7">
        <w:rPr>
          <w:rFonts w:eastAsia="Times New Roman"/>
          <w:sz w:val="28"/>
          <w:szCs w:val="28"/>
          <w:lang w:eastAsia="ru-RU"/>
        </w:rPr>
        <w:t>сутки</w:t>
      </w:r>
      <w:r w:rsidR="00E73A3D" w:rsidRPr="00AE40D7">
        <w:rPr>
          <w:rFonts w:eastAsia="Times New Roman"/>
          <w:sz w:val="28"/>
          <w:szCs w:val="28"/>
          <w:lang w:eastAsia="ru-RU"/>
        </w:rPr>
        <w:t xml:space="preserve">, длительность </w:t>
      </w:r>
      <w:r w:rsidRPr="00AE40D7">
        <w:rPr>
          <w:rFonts w:eastAsia="Times New Roman"/>
          <w:sz w:val="28"/>
          <w:szCs w:val="28"/>
          <w:lang w:eastAsia="ru-RU"/>
        </w:rPr>
        <w:t>30 дней.</w:t>
      </w:r>
      <w:r w:rsidR="00D65836" w:rsidRPr="00AE40D7">
        <w:rPr>
          <w:rFonts w:eastAsia="Times New Roman"/>
          <w:sz w:val="28"/>
          <w:szCs w:val="28"/>
          <w:lang w:eastAsia="ru-RU"/>
        </w:rPr>
        <w:t xml:space="preserve"> </w:t>
      </w:r>
      <w:r w:rsidRPr="00AE40D7">
        <w:rPr>
          <w:rFonts w:eastAsia="Times New Roman"/>
          <w:sz w:val="28"/>
          <w:szCs w:val="28"/>
          <w:lang w:eastAsia="ru-RU"/>
        </w:rPr>
        <w:t xml:space="preserve">Результаты представлены в таблице </w:t>
      </w:r>
      <w:r w:rsidR="004E0D1C" w:rsidRPr="00AE40D7">
        <w:rPr>
          <w:rFonts w:eastAsia="Times New Roman"/>
          <w:sz w:val="28"/>
          <w:szCs w:val="28"/>
          <w:lang w:eastAsia="ru-RU"/>
        </w:rPr>
        <w:t>1</w:t>
      </w:r>
      <w:r w:rsidRPr="00AE40D7">
        <w:rPr>
          <w:rFonts w:eastAsia="Times New Roman"/>
          <w:sz w:val="28"/>
          <w:szCs w:val="28"/>
          <w:lang w:eastAsia="ru-RU"/>
        </w:rPr>
        <w:t>3.</w:t>
      </w:r>
    </w:p>
    <w:p w:rsidR="005F64C8" w:rsidRPr="00AE40D7" w:rsidRDefault="005F64C8" w:rsidP="00820F0A">
      <w:pPr>
        <w:shd w:val="clear" w:color="auto" w:fill="FFFFFF"/>
        <w:rPr>
          <w:rFonts w:eastAsia="Times New Roman"/>
          <w:sz w:val="28"/>
          <w:szCs w:val="28"/>
          <w:lang w:eastAsia="ru-RU"/>
        </w:rPr>
      </w:pPr>
    </w:p>
    <w:p w:rsidR="00820F0A" w:rsidRPr="00AE40D7" w:rsidRDefault="00820F0A" w:rsidP="00820F0A">
      <w:pPr>
        <w:shd w:val="clear" w:color="auto" w:fill="FFFFFF"/>
        <w:ind w:firstLine="0"/>
        <w:rPr>
          <w:rFonts w:eastAsia="Times New Roman"/>
          <w:sz w:val="28"/>
          <w:szCs w:val="28"/>
          <w:lang w:eastAsia="ru-RU"/>
        </w:rPr>
      </w:pPr>
      <w:r w:rsidRPr="00AE40D7">
        <w:rPr>
          <w:rFonts w:eastAsia="Times New Roman"/>
          <w:sz w:val="28"/>
          <w:szCs w:val="28"/>
          <w:lang w:eastAsia="ru-RU"/>
        </w:rPr>
        <w:t xml:space="preserve">Таблица </w:t>
      </w:r>
      <w:r w:rsidR="004E0D1C" w:rsidRPr="00AE40D7">
        <w:rPr>
          <w:rFonts w:eastAsia="Times New Roman"/>
          <w:sz w:val="28"/>
          <w:szCs w:val="28"/>
          <w:lang w:eastAsia="ru-RU"/>
        </w:rPr>
        <w:t>1</w:t>
      </w:r>
      <w:r w:rsidRPr="00AE40D7">
        <w:rPr>
          <w:rFonts w:eastAsia="Times New Roman"/>
          <w:sz w:val="28"/>
          <w:szCs w:val="28"/>
          <w:lang w:eastAsia="ru-RU"/>
        </w:rPr>
        <w:t>3</w:t>
      </w:r>
      <w:r w:rsidR="00090D8C" w:rsidRPr="00AE40D7">
        <w:rPr>
          <w:rFonts w:eastAsia="Times New Roman"/>
          <w:sz w:val="28"/>
          <w:szCs w:val="28"/>
          <w:lang w:eastAsia="ru-RU"/>
        </w:rPr>
        <w:t xml:space="preserve"> </w:t>
      </w:r>
      <w:r w:rsidRPr="00AE40D7">
        <w:rPr>
          <w:rFonts w:eastAsia="Times New Roman"/>
          <w:sz w:val="28"/>
          <w:szCs w:val="28"/>
          <w:lang w:eastAsia="ru-RU"/>
        </w:rPr>
        <w:t xml:space="preserve">– </w:t>
      </w:r>
      <w:r w:rsidR="00090D8C" w:rsidRPr="00AE40D7">
        <w:rPr>
          <w:rFonts w:eastAsia="Times New Roman"/>
          <w:sz w:val="28"/>
          <w:szCs w:val="28"/>
          <w:lang w:eastAsia="ru-RU"/>
        </w:rPr>
        <w:t>Рыбоводно-биологические показатели клариевого сома</w:t>
      </w:r>
      <w:r w:rsidR="009F3ACF" w:rsidRPr="00AE40D7">
        <w:rPr>
          <w:rFonts w:eastAsia="Times New Roman"/>
          <w:sz w:val="28"/>
          <w:szCs w:val="28"/>
          <w:lang w:eastAsia="ru-RU"/>
        </w:rPr>
        <w:t xml:space="preserve"> (</w:t>
      </w:r>
      <w:r w:rsidR="00020370" w:rsidRPr="00AE40D7">
        <w:rPr>
          <w:rFonts w:eastAsia="Times New Roman"/>
          <w:sz w:val="28"/>
          <w:szCs w:val="28"/>
          <w:lang w:eastAsia="ru-RU"/>
        </w:rPr>
        <w:t>n=25</w:t>
      </w:r>
      <w:r w:rsidR="009F3ACF" w:rsidRPr="00AE40D7">
        <w:rPr>
          <w:rFonts w:eastAsia="Times New Roman"/>
          <w:sz w:val="28"/>
          <w:szCs w:val="28"/>
          <w:lang w:eastAsia="ru-RU"/>
        </w:rPr>
        <w:t>)</w:t>
      </w:r>
      <w:r w:rsidR="00090D8C" w:rsidRPr="00AE40D7">
        <w:rPr>
          <w:rFonts w:eastAsia="Times New Roman"/>
          <w:sz w:val="28"/>
          <w:szCs w:val="28"/>
          <w:lang w:eastAsia="ru-RU"/>
        </w:rPr>
        <w:t xml:space="preserve"> </w:t>
      </w:r>
    </w:p>
    <w:p w:rsidR="005F64C8" w:rsidRPr="00AE40D7" w:rsidRDefault="005F64C8" w:rsidP="00820F0A">
      <w:pPr>
        <w:shd w:val="clear" w:color="auto" w:fill="FFFFFF"/>
        <w:ind w:firstLine="0"/>
        <w:rPr>
          <w:rFonts w:eastAsia="Times New Roman"/>
          <w:sz w:val="28"/>
          <w:szCs w:val="28"/>
          <w:lang w:eastAsia="ru-RU"/>
        </w:rPr>
      </w:pPr>
    </w:p>
    <w:tbl>
      <w:tblPr>
        <w:tblW w:w="939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89"/>
        <w:gridCol w:w="1418"/>
        <w:gridCol w:w="1574"/>
        <w:gridCol w:w="1559"/>
        <w:gridCol w:w="1559"/>
      </w:tblGrid>
      <w:tr w:rsidR="00AE40D7" w:rsidRPr="00AE40D7" w:rsidTr="00E73A3D">
        <w:tc>
          <w:tcPr>
            <w:tcW w:w="3289" w:type="dxa"/>
          </w:tcPr>
          <w:p w:rsidR="00E73A3D" w:rsidRPr="00AE40D7" w:rsidRDefault="00E73A3D" w:rsidP="00B51F50">
            <w:pPr>
              <w:ind w:firstLine="0"/>
              <w:jc w:val="center"/>
              <w:rPr>
                <w:rFonts w:eastAsia="Times New Roman"/>
                <w:sz w:val="28"/>
                <w:szCs w:val="28"/>
                <w:lang w:eastAsia="ru-RU"/>
              </w:rPr>
            </w:pPr>
            <w:r w:rsidRPr="00AE40D7">
              <w:rPr>
                <w:rFonts w:eastAsia="Times New Roman"/>
                <w:sz w:val="28"/>
                <w:szCs w:val="28"/>
                <w:lang w:eastAsia="ru-RU"/>
              </w:rPr>
              <w:t>Показатели</w:t>
            </w:r>
          </w:p>
        </w:tc>
        <w:tc>
          <w:tcPr>
            <w:tcW w:w="6110" w:type="dxa"/>
            <w:gridSpan w:val="4"/>
          </w:tcPr>
          <w:p w:rsidR="00E73A3D" w:rsidRPr="00AE40D7" w:rsidRDefault="00E73A3D" w:rsidP="00B51F50">
            <w:pPr>
              <w:ind w:firstLine="0"/>
              <w:jc w:val="center"/>
              <w:rPr>
                <w:rFonts w:eastAsia="Times New Roman"/>
                <w:sz w:val="28"/>
                <w:szCs w:val="28"/>
                <w:lang w:eastAsia="ru-RU"/>
              </w:rPr>
            </w:pPr>
            <w:r w:rsidRPr="00AE40D7">
              <w:rPr>
                <w:rFonts w:eastAsia="Times New Roman"/>
                <w:sz w:val="28"/>
                <w:szCs w:val="28"/>
                <w:lang w:eastAsia="ru-RU"/>
              </w:rPr>
              <w:t>Значения</w:t>
            </w:r>
          </w:p>
        </w:tc>
      </w:tr>
      <w:tr w:rsidR="00AE40D7" w:rsidRPr="00AE40D7" w:rsidTr="00E73A3D">
        <w:tc>
          <w:tcPr>
            <w:tcW w:w="3289" w:type="dxa"/>
          </w:tcPr>
          <w:p w:rsidR="00E73A3D" w:rsidRPr="00AE40D7" w:rsidRDefault="00E73A3D" w:rsidP="00E73A3D">
            <w:pPr>
              <w:autoSpaceDE w:val="0"/>
              <w:autoSpaceDN w:val="0"/>
              <w:adjustRightInd w:val="0"/>
              <w:ind w:firstLine="0"/>
              <w:rPr>
                <w:sz w:val="26"/>
                <w:szCs w:val="26"/>
              </w:rPr>
            </w:pPr>
            <w:r w:rsidRPr="00AE40D7">
              <w:rPr>
                <w:sz w:val="26"/>
                <w:szCs w:val="26"/>
              </w:rPr>
              <w:t>Стартовый корм</w:t>
            </w:r>
          </w:p>
        </w:tc>
        <w:tc>
          <w:tcPr>
            <w:tcW w:w="1418" w:type="dxa"/>
          </w:tcPr>
          <w:p w:rsidR="00E73A3D" w:rsidRPr="00AE40D7" w:rsidRDefault="00E73A3D" w:rsidP="00E73A3D">
            <w:pPr>
              <w:ind w:firstLine="0"/>
              <w:jc w:val="center"/>
              <w:rPr>
                <w:rFonts w:eastAsia="Times New Roman"/>
                <w:sz w:val="26"/>
                <w:szCs w:val="26"/>
                <w:lang w:eastAsia="ru-RU"/>
              </w:rPr>
            </w:pPr>
            <w:r w:rsidRPr="00AE40D7">
              <w:rPr>
                <w:rFonts w:eastAsia="Times New Roman"/>
                <w:sz w:val="26"/>
                <w:szCs w:val="26"/>
                <w:lang w:eastAsia="ru-RU"/>
              </w:rPr>
              <w:t xml:space="preserve"> Отечеств.</w:t>
            </w:r>
          </w:p>
        </w:tc>
        <w:tc>
          <w:tcPr>
            <w:tcW w:w="1574" w:type="dxa"/>
          </w:tcPr>
          <w:p w:rsidR="00E73A3D" w:rsidRPr="00AE40D7" w:rsidRDefault="00E73A3D" w:rsidP="00101B92">
            <w:pPr>
              <w:ind w:firstLine="0"/>
              <w:jc w:val="center"/>
              <w:rPr>
                <w:rFonts w:eastAsia="Times New Roman"/>
                <w:sz w:val="26"/>
                <w:szCs w:val="26"/>
                <w:lang w:eastAsia="ru-RU"/>
              </w:rPr>
            </w:pPr>
            <w:r w:rsidRPr="00AE40D7">
              <w:rPr>
                <w:rFonts w:eastAsia="Times New Roman"/>
                <w:sz w:val="26"/>
                <w:szCs w:val="26"/>
                <w:lang w:eastAsia="ru-RU"/>
              </w:rPr>
              <w:t>AllerAqua</w:t>
            </w:r>
          </w:p>
        </w:tc>
        <w:tc>
          <w:tcPr>
            <w:tcW w:w="1559" w:type="dxa"/>
          </w:tcPr>
          <w:p w:rsidR="00E73A3D" w:rsidRPr="00AE40D7" w:rsidRDefault="00E73A3D" w:rsidP="00E73A3D">
            <w:pPr>
              <w:ind w:firstLine="0"/>
              <w:jc w:val="center"/>
              <w:rPr>
                <w:rFonts w:eastAsia="Times New Roman"/>
                <w:sz w:val="26"/>
                <w:szCs w:val="26"/>
                <w:lang w:eastAsia="ru-RU"/>
              </w:rPr>
            </w:pPr>
            <w:r w:rsidRPr="00AE40D7">
              <w:rPr>
                <w:rFonts w:eastAsia="Times New Roman"/>
                <w:sz w:val="26"/>
                <w:szCs w:val="26"/>
                <w:lang w:eastAsia="ru-RU"/>
              </w:rPr>
              <w:t xml:space="preserve"> Отечеств.</w:t>
            </w:r>
          </w:p>
        </w:tc>
        <w:tc>
          <w:tcPr>
            <w:tcW w:w="1559" w:type="dxa"/>
          </w:tcPr>
          <w:p w:rsidR="00E73A3D" w:rsidRPr="00AE40D7" w:rsidRDefault="00E73A3D" w:rsidP="00101B92">
            <w:pPr>
              <w:ind w:firstLine="0"/>
              <w:jc w:val="center"/>
              <w:rPr>
                <w:rFonts w:eastAsia="Times New Roman"/>
                <w:sz w:val="26"/>
                <w:szCs w:val="26"/>
                <w:lang w:eastAsia="ru-RU"/>
              </w:rPr>
            </w:pPr>
            <w:r w:rsidRPr="00AE40D7">
              <w:rPr>
                <w:rFonts w:eastAsia="Times New Roman"/>
                <w:sz w:val="26"/>
                <w:szCs w:val="26"/>
                <w:lang w:eastAsia="ru-RU"/>
              </w:rPr>
              <w:t>AllerAqua</w:t>
            </w:r>
          </w:p>
        </w:tc>
      </w:tr>
      <w:tr w:rsidR="00AE40D7" w:rsidRPr="00AE40D7" w:rsidTr="00E73A3D">
        <w:tc>
          <w:tcPr>
            <w:tcW w:w="3289" w:type="dxa"/>
          </w:tcPr>
          <w:p w:rsidR="00E73A3D" w:rsidRPr="00AE40D7" w:rsidRDefault="00E73A3D" w:rsidP="00E73A3D">
            <w:pPr>
              <w:autoSpaceDE w:val="0"/>
              <w:autoSpaceDN w:val="0"/>
              <w:adjustRightInd w:val="0"/>
              <w:ind w:firstLine="0"/>
              <w:rPr>
                <w:sz w:val="26"/>
                <w:szCs w:val="26"/>
              </w:rPr>
            </w:pPr>
            <w:r w:rsidRPr="00AE40D7">
              <w:rPr>
                <w:sz w:val="26"/>
                <w:szCs w:val="26"/>
              </w:rPr>
              <w:t xml:space="preserve">Варианты </w:t>
            </w:r>
          </w:p>
        </w:tc>
        <w:tc>
          <w:tcPr>
            <w:tcW w:w="1418" w:type="dxa"/>
          </w:tcPr>
          <w:p w:rsidR="00E73A3D" w:rsidRPr="00AE40D7" w:rsidRDefault="00E73A3D" w:rsidP="00E73A3D">
            <w:pPr>
              <w:ind w:firstLine="0"/>
              <w:jc w:val="center"/>
              <w:rPr>
                <w:rFonts w:eastAsia="Times New Roman"/>
                <w:sz w:val="26"/>
                <w:szCs w:val="26"/>
                <w:lang w:val="en-US" w:eastAsia="ru-RU"/>
              </w:rPr>
            </w:pPr>
            <w:r w:rsidRPr="00AE40D7">
              <w:rPr>
                <w:rFonts w:eastAsia="Times New Roman"/>
                <w:sz w:val="26"/>
                <w:szCs w:val="26"/>
                <w:lang w:val="en-US" w:eastAsia="ru-RU"/>
              </w:rPr>
              <w:t>I</w:t>
            </w:r>
          </w:p>
        </w:tc>
        <w:tc>
          <w:tcPr>
            <w:tcW w:w="1574" w:type="dxa"/>
          </w:tcPr>
          <w:p w:rsidR="00E73A3D" w:rsidRPr="00AE40D7" w:rsidRDefault="00E73A3D" w:rsidP="00E73A3D">
            <w:pPr>
              <w:ind w:firstLine="0"/>
              <w:jc w:val="center"/>
              <w:rPr>
                <w:rFonts w:eastAsia="Times New Roman"/>
                <w:sz w:val="26"/>
                <w:szCs w:val="26"/>
                <w:lang w:val="en-US" w:eastAsia="ru-RU"/>
              </w:rPr>
            </w:pPr>
            <w:r w:rsidRPr="00AE40D7">
              <w:rPr>
                <w:rFonts w:eastAsia="Times New Roman"/>
                <w:sz w:val="26"/>
                <w:szCs w:val="26"/>
                <w:lang w:val="en-US" w:eastAsia="ru-RU"/>
              </w:rPr>
              <w:t>II</w:t>
            </w:r>
          </w:p>
        </w:tc>
        <w:tc>
          <w:tcPr>
            <w:tcW w:w="1559" w:type="dxa"/>
          </w:tcPr>
          <w:p w:rsidR="00E73A3D" w:rsidRPr="00AE40D7" w:rsidRDefault="00E73A3D" w:rsidP="00E73A3D">
            <w:pPr>
              <w:ind w:firstLine="0"/>
              <w:jc w:val="center"/>
              <w:rPr>
                <w:rFonts w:eastAsia="Times New Roman"/>
                <w:sz w:val="26"/>
                <w:szCs w:val="26"/>
                <w:lang w:val="en-US" w:eastAsia="ru-RU"/>
              </w:rPr>
            </w:pPr>
            <w:r w:rsidRPr="00AE40D7">
              <w:rPr>
                <w:rFonts w:eastAsia="Times New Roman"/>
                <w:sz w:val="26"/>
                <w:szCs w:val="26"/>
                <w:lang w:val="en-US" w:eastAsia="ru-RU"/>
              </w:rPr>
              <w:t>I</w:t>
            </w:r>
          </w:p>
        </w:tc>
        <w:tc>
          <w:tcPr>
            <w:tcW w:w="1559" w:type="dxa"/>
          </w:tcPr>
          <w:p w:rsidR="00E73A3D" w:rsidRPr="00AE40D7" w:rsidRDefault="00E73A3D" w:rsidP="00E73A3D">
            <w:pPr>
              <w:ind w:firstLine="0"/>
              <w:jc w:val="center"/>
              <w:rPr>
                <w:rFonts w:eastAsia="Times New Roman"/>
                <w:sz w:val="26"/>
                <w:szCs w:val="26"/>
                <w:lang w:val="en-US" w:eastAsia="ru-RU"/>
              </w:rPr>
            </w:pPr>
            <w:r w:rsidRPr="00AE40D7">
              <w:rPr>
                <w:rFonts w:eastAsia="Times New Roman"/>
                <w:sz w:val="26"/>
                <w:szCs w:val="26"/>
                <w:lang w:val="en-US" w:eastAsia="ru-RU"/>
              </w:rPr>
              <w:t>II</w:t>
            </w:r>
          </w:p>
        </w:tc>
      </w:tr>
      <w:tr w:rsidR="00AE40D7" w:rsidRPr="00AE40D7" w:rsidTr="00E73A3D">
        <w:tc>
          <w:tcPr>
            <w:tcW w:w="3289" w:type="dxa"/>
          </w:tcPr>
          <w:p w:rsidR="00E73A3D" w:rsidRPr="00AE40D7" w:rsidRDefault="00E73A3D" w:rsidP="00B51F50">
            <w:pPr>
              <w:autoSpaceDE w:val="0"/>
              <w:autoSpaceDN w:val="0"/>
              <w:adjustRightInd w:val="0"/>
              <w:ind w:firstLine="0"/>
              <w:rPr>
                <w:sz w:val="26"/>
                <w:szCs w:val="26"/>
              </w:rPr>
            </w:pPr>
            <w:r w:rsidRPr="00AE40D7">
              <w:rPr>
                <w:sz w:val="26"/>
                <w:szCs w:val="26"/>
              </w:rPr>
              <w:t>Период выращивания, сут.</w:t>
            </w:r>
          </w:p>
        </w:tc>
        <w:tc>
          <w:tcPr>
            <w:tcW w:w="1418" w:type="dxa"/>
          </w:tcPr>
          <w:p w:rsidR="00E73A3D" w:rsidRPr="00AE40D7" w:rsidRDefault="00E73A3D" w:rsidP="00B51F50">
            <w:pPr>
              <w:ind w:firstLine="0"/>
              <w:jc w:val="center"/>
              <w:rPr>
                <w:rFonts w:eastAsia="Times New Roman"/>
                <w:sz w:val="26"/>
                <w:szCs w:val="26"/>
                <w:lang w:eastAsia="ru-RU"/>
              </w:rPr>
            </w:pPr>
            <w:r w:rsidRPr="00AE40D7">
              <w:rPr>
                <w:rFonts w:eastAsia="Times New Roman"/>
                <w:sz w:val="26"/>
                <w:szCs w:val="26"/>
                <w:lang w:eastAsia="ru-RU"/>
              </w:rPr>
              <w:t>30</w:t>
            </w:r>
          </w:p>
        </w:tc>
        <w:tc>
          <w:tcPr>
            <w:tcW w:w="1574" w:type="dxa"/>
          </w:tcPr>
          <w:p w:rsidR="00E73A3D" w:rsidRPr="00AE40D7" w:rsidRDefault="00E73A3D" w:rsidP="00B51F50">
            <w:pPr>
              <w:ind w:firstLine="0"/>
              <w:jc w:val="center"/>
              <w:rPr>
                <w:rFonts w:eastAsia="Times New Roman"/>
                <w:sz w:val="26"/>
                <w:szCs w:val="26"/>
                <w:lang w:eastAsia="ru-RU"/>
              </w:rPr>
            </w:pPr>
            <w:r w:rsidRPr="00AE40D7">
              <w:rPr>
                <w:rFonts w:eastAsia="Times New Roman"/>
                <w:sz w:val="26"/>
                <w:szCs w:val="26"/>
                <w:lang w:eastAsia="ru-RU"/>
              </w:rPr>
              <w:t>30</w:t>
            </w:r>
          </w:p>
        </w:tc>
        <w:tc>
          <w:tcPr>
            <w:tcW w:w="1559" w:type="dxa"/>
          </w:tcPr>
          <w:p w:rsidR="00E73A3D" w:rsidRPr="00AE40D7" w:rsidRDefault="00E73A3D" w:rsidP="00B51F50">
            <w:pPr>
              <w:ind w:firstLine="0"/>
              <w:jc w:val="center"/>
              <w:rPr>
                <w:rFonts w:eastAsia="Times New Roman"/>
                <w:sz w:val="26"/>
                <w:szCs w:val="26"/>
                <w:lang w:val="en-US" w:eastAsia="ru-RU"/>
              </w:rPr>
            </w:pPr>
            <w:r w:rsidRPr="00AE40D7">
              <w:rPr>
                <w:rFonts w:eastAsia="Times New Roman"/>
                <w:sz w:val="26"/>
                <w:szCs w:val="26"/>
                <w:lang w:val="en-US" w:eastAsia="ru-RU"/>
              </w:rPr>
              <w:t>30</w:t>
            </w:r>
          </w:p>
        </w:tc>
        <w:tc>
          <w:tcPr>
            <w:tcW w:w="1559" w:type="dxa"/>
          </w:tcPr>
          <w:p w:rsidR="00E73A3D" w:rsidRPr="00AE40D7" w:rsidRDefault="00E73A3D" w:rsidP="00B51F50">
            <w:pPr>
              <w:ind w:firstLine="0"/>
              <w:jc w:val="center"/>
              <w:rPr>
                <w:rFonts w:eastAsia="Times New Roman"/>
                <w:sz w:val="26"/>
                <w:szCs w:val="26"/>
                <w:lang w:val="en-US" w:eastAsia="ru-RU"/>
              </w:rPr>
            </w:pPr>
            <w:r w:rsidRPr="00AE40D7">
              <w:rPr>
                <w:rFonts w:eastAsia="Times New Roman"/>
                <w:sz w:val="26"/>
                <w:szCs w:val="26"/>
                <w:lang w:val="en-US" w:eastAsia="ru-RU"/>
              </w:rPr>
              <w:t>30</w:t>
            </w:r>
          </w:p>
        </w:tc>
      </w:tr>
      <w:tr w:rsidR="00AE40D7" w:rsidRPr="00AE40D7" w:rsidTr="00E73A3D">
        <w:tc>
          <w:tcPr>
            <w:tcW w:w="3289" w:type="dxa"/>
          </w:tcPr>
          <w:p w:rsidR="00E73A3D" w:rsidRPr="00AE40D7" w:rsidRDefault="00E73A3D" w:rsidP="00B51F50">
            <w:pPr>
              <w:autoSpaceDE w:val="0"/>
              <w:autoSpaceDN w:val="0"/>
              <w:adjustRightInd w:val="0"/>
              <w:ind w:firstLine="0"/>
              <w:rPr>
                <w:sz w:val="26"/>
                <w:szCs w:val="26"/>
              </w:rPr>
            </w:pPr>
            <w:r w:rsidRPr="00AE40D7">
              <w:rPr>
                <w:sz w:val="26"/>
                <w:szCs w:val="26"/>
              </w:rPr>
              <w:t>Плотность посадки, шт/м</w:t>
            </w:r>
            <w:r w:rsidRPr="00AE40D7">
              <w:rPr>
                <w:sz w:val="26"/>
                <w:szCs w:val="26"/>
                <w:vertAlign w:val="superscript"/>
              </w:rPr>
              <w:t>3</w:t>
            </w:r>
          </w:p>
        </w:tc>
        <w:tc>
          <w:tcPr>
            <w:tcW w:w="1418" w:type="dxa"/>
          </w:tcPr>
          <w:p w:rsidR="00E73A3D" w:rsidRPr="00AE40D7" w:rsidRDefault="00E73A3D" w:rsidP="00B51F50">
            <w:pPr>
              <w:ind w:firstLine="0"/>
              <w:jc w:val="center"/>
              <w:rPr>
                <w:rFonts w:eastAsia="Times New Roman"/>
                <w:sz w:val="26"/>
                <w:szCs w:val="26"/>
                <w:lang w:eastAsia="ru-RU"/>
              </w:rPr>
            </w:pPr>
            <w:r w:rsidRPr="00AE40D7">
              <w:rPr>
                <w:rFonts w:eastAsia="Times New Roman"/>
                <w:sz w:val="26"/>
                <w:szCs w:val="26"/>
                <w:lang w:eastAsia="ru-RU"/>
              </w:rPr>
              <w:t>10000</w:t>
            </w:r>
          </w:p>
        </w:tc>
        <w:tc>
          <w:tcPr>
            <w:tcW w:w="1574" w:type="dxa"/>
          </w:tcPr>
          <w:p w:rsidR="00E73A3D" w:rsidRPr="00AE40D7" w:rsidRDefault="00E73A3D" w:rsidP="00B51F50">
            <w:pPr>
              <w:ind w:firstLine="0"/>
              <w:jc w:val="center"/>
              <w:rPr>
                <w:rFonts w:eastAsia="Times New Roman"/>
                <w:sz w:val="26"/>
                <w:szCs w:val="26"/>
                <w:lang w:eastAsia="ru-RU"/>
              </w:rPr>
            </w:pPr>
            <w:r w:rsidRPr="00AE40D7">
              <w:rPr>
                <w:rFonts w:eastAsia="Times New Roman"/>
                <w:sz w:val="26"/>
                <w:szCs w:val="26"/>
                <w:lang w:eastAsia="ru-RU"/>
              </w:rPr>
              <w:t>10000</w:t>
            </w:r>
          </w:p>
        </w:tc>
        <w:tc>
          <w:tcPr>
            <w:tcW w:w="1559" w:type="dxa"/>
          </w:tcPr>
          <w:p w:rsidR="00E73A3D" w:rsidRPr="00AE40D7" w:rsidRDefault="00E73A3D" w:rsidP="00B51F50">
            <w:pPr>
              <w:ind w:firstLine="0"/>
              <w:jc w:val="center"/>
              <w:rPr>
                <w:rFonts w:eastAsia="Times New Roman"/>
                <w:sz w:val="26"/>
                <w:szCs w:val="26"/>
                <w:lang w:val="en-US" w:eastAsia="ru-RU"/>
              </w:rPr>
            </w:pPr>
            <w:r w:rsidRPr="00AE40D7">
              <w:rPr>
                <w:rFonts w:eastAsia="Times New Roman"/>
                <w:sz w:val="26"/>
                <w:szCs w:val="26"/>
                <w:lang w:val="en-US" w:eastAsia="ru-RU"/>
              </w:rPr>
              <w:t>10000</w:t>
            </w:r>
          </w:p>
        </w:tc>
        <w:tc>
          <w:tcPr>
            <w:tcW w:w="1559" w:type="dxa"/>
          </w:tcPr>
          <w:p w:rsidR="00E73A3D" w:rsidRPr="00AE40D7" w:rsidRDefault="00E73A3D" w:rsidP="00B51F50">
            <w:pPr>
              <w:ind w:firstLine="0"/>
              <w:jc w:val="center"/>
              <w:rPr>
                <w:rFonts w:eastAsia="Times New Roman"/>
                <w:sz w:val="26"/>
                <w:szCs w:val="26"/>
                <w:lang w:val="en-US" w:eastAsia="ru-RU"/>
              </w:rPr>
            </w:pPr>
            <w:r w:rsidRPr="00AE40D7">
              <w:rPr>
                <w:rFonts w:eastAsia="Times New Roman"/>
                <w:sz w:val="26"/>
                <w:szCs w:val="26"/>
                <w:lang w:val="en-US" w:eastAsia="ru-RU"/>
              </w:rPr>
              <w:t>10000</w:t>
            </w:r>
          </w:p>
        </w:tc>
      </w:tr>
      <w:tr w:rsidR="00AE40D7" w:rsidRPr="00AE40D7" w:rsidTr="00E73A3D">
        <w:tc>
          <w:tcPr>
            <w:tcW w:w="3289" w:type="dxa"/>
          </w:tcPr>
          <w:p w:rsidR="00E73A3D" w:rsidRPr="00AE40D7" w:rsidRDefault="00E73A3D" w:rsidP="00B51F50">
            <w:pPr>
              <w:autoSpaceDE w:val="0"/>
              <w:autoSpaceDN w:val="0"/>
              <w:adjustRightInd w:val="0"/>
              <w:ind w:firstLine="0"/>
              <w:rPr>
                <w:sz w:val="26"/>
                <w:szCs w:val="26"/>
              </w:rPr>
            </w:pPr>
            <w:r w:rsidRPr="00AE40D7">
              <w:rPr>
                <w:sz w:val="26"/>
                <w:szCs w:val="26"/>
              </w:rPr>
              <w:t xml:space="preserve">Начальная масса, мг (х±m) </w:t>
            </w:r>
          </w:p>
        </w:tc>
        <w:tc>
          <w:tcPr>
            <w:tcW w:w="1418" w:type="dxa"/>
          </w:tcPr>
          <w:p w:rsidR="00E73A3D" w:rsidRPr="00AE40D7" w:rsidRDefault="00E73A3D" w:rsidP="00B51F50">
            <w:pPr>
              <w:ind w:firstLine="0"/>
              <w:jc w:val="center"/>
              <w:rPr>
                <w:rFonts w:eastAsia="Times New Roman"/>
                <w:sz w:val="26"/>
                <w:szCs w:val="26"/>
                <w:lang w:eastAsia="ru-RU"/>
              </w:rPr>
            </w:pPr>
            <w:r w:rsidRPr="00AE40D7">
              <w:rPr>
                <w:rFonts w:eastAsia="Times New Roman"/>
                <w:sz w:val="26"/>
                <w:szCs w:val="26"/>
                <w:lang w:eastAsia="ru-RU"/>
              </w:rPr>
              <w:t>1,3±0,1</w:t>
            </w:r>
          </w:p>
        </w:tc>
        <w:tc>
          <w:tcPr>
            <w:tcW w:w="1574" w:type="dxa"/>
          </w:tcPr>
          <w:p w:rsidR="00E73A3D" w:rsidRPr="00AE40D7" w:rsidRDefault="00E73A3D" w:rsidP="00B51F50">
            <w:pPr>
              <w:ind w:firstLine="0"/>
              <w:jc w:val="center"/>
              <w:rPr>
                <w:rFonts w:eastAsia="Times New Roman"/>
                <w:sz w:val="26"/>
                <w:szCs w:val="26"/>
                <w:lang w:eastAsia="ru-RU"/>
              </w:rPr>
            </w:pPr>
            <w:r w:rsidRPr="00AE40D7">
              <w:rPr>
                <w:rFonts w:eastAsia="Times New Roman"/>
                <w:sz w:val="26"/>
                <w:szCs w:val="26"/>
                <w:lang w:eastAsia="ru-RU"/>
              </w:rPr>
              <w:t>1,3±0,1</w:t>
            </w:r>
          </w:p>
        </w:tc>
        <w:tc>
          <w:tcPr>
            <w:tcW w:w="1559" w:type="dxa"/>
          </w:tcPr>
          <w:p w:rsidR="00E73A3D" w:rsidRPr="00AE40D7" w:rsidRDefault="0072715C" w:rsidP="00101B92">
            <w:pPr>
              <w:ind w:firstLine="0"/>
              <w:jc w:val="center"/>
              <w:rPr>
                <w:rFonts w:eastAsia="Times New Roman"/>
                <w:sz w:val="26"/>
                <w:szCs w:val="26"/>
                <w:lang w:val="kk-KZ" w:eastAsia="ru-RU"/>
              </w:rPr>
            </w:pPr>
            <w:r w:rsidRPr="00AE40D7">
              <w:rPr>
                <w:rFonts w:eastAsia="Times New Roman"/>
                <w:sz w:val="26"/>
                <w:szCs w:val="26"/>
                <w:lang w:val="kk-KZ" w:eastAsia="ru-RU"/>
              </w:rPr>
              <w:t>1,</w:t>
            </w:r>
            <w:r w:rsidR="00101B92" w:rsidRPr="00AE40D7">
              <w:rPr>
                <w:rFonts w:eastAsia="Times New Roman"/>
                <w:sz w:val="26"/>
                <w:szCs w:val="26"/>
                <w:lang w:val="kk-KZ" w:eastAsia="ru-RU"/>
              </w:rPr>
              <w:t>3</w:t>
            </w:r>
            <w:r w:rsidRPr="00AE40D7">
              <w:rPr>
                <w:rFonts w:eastAsia="Times New Roman"/>
                <w:sz w:val="26"/>
                <w:szCs w:val="26"/>
                <w:lang w:eastAsia="ru-RU"/>
              </w:rPr>
              <w:t>±0,1</w:t>
            </w:r>
          </w:p>
        </w:tc>
        <w:tc>
          <w:tcPr>
            <w:tcW w:w="1559" w:type="dxa"/>
          </w:tcPr>
          <w:p w:rsidR="00E73A3D" w:rsidRPr="00AE40D7" w:rsidRDefault="0072715C" w:rsidP="00101B92">
            <w:pPr>
              <w:ind w:firstLine="0"/>
              <w:jc w:val="center"/>
              <w:rPr>
                <w:rFonts w:eastAsia="Times New Roman"/>
                <w:sz w:val="26"/>
                <w:szCs w:val="26"/>
                <w:lang w:eastAsia="ru-RU"/>
              </w:rPr>
            </w:pPr>
            <w:r w:rsidRPr="00AE40D7">
              <w:rPr>
                <w:rFonts w:eastAsia="Times New Roman"/>
                <w:sz w:val="26"/>
                <w:szCs w:val="26"/>
                <w:lang w:eastAsia="ru-RU"/>
              </w:rPr>
              <w:t>1,</w:t>
            </w:r>
            <w:r w:rsidR="00101B92" w:rsidRPr="00AE40D7">
              <w:rPr>
                <w:rFonts w:eastAsia="Times New Roman"/>
                <w:sz w:val="26"/>
                <w:szCs w:val="26"/>
                <w:lang w:eastAsia="ru-RU"/>
              </w:rPr>
              <w:t>3</w:t>
            </w:r>
            <w:r w:rsidRPr="00AE40D7">
              <w:rPr>
                <w:rFonts w:eastAsia="Times New Roman"/>
                <w:sz w:val="26"/>
                <w:szCs w:val="26"/>
                <w:lang w:eastAsia="ru-RU"/>
              </w:rPr>
              <w:t>±0,1</w:t>
            </w:r>
          </w:p>
        </w:tc>
      </w:tr>
      <w:tr w:rsidR="00AE40D7" w:rsidRPr="00AE40D7" w:rsidTr="00E73A3D">
        <w:tc>
          <w:tcPr>
            <w:tcW w:w="3289" w:type="dxa"/>
          </w:tcPr>
          <w:p w:rsidR="00E73A3D" w:rsidRPr="00AE40D7" w:rsidRDefault="00E73A3D" w:rsidP="00B51F50">
            <w:pPr>
              <w:autoSpaceDE w:val="0"/>
              <w:autoSpaceDN w:val="0"/>
              <w:adjustRightInd w:val="0"/>
              <w:ind w:firstLine="0"/>
              <w:rPr>
                <w:sz w:val="26"/>
                <w:szCs w:val="26"/>
              </w:rPr>
            </w:pPr>
            <w:r w:rsidRPr="00AE40D7">
              <w:rPr>
                <w:sz w:val="26"/>
                <w:szCs w:val="26"/>
              </w:rPr>
              <w:t xml:space="preserve">Конечная масса, мг (х±m) </w:t>
            </w:r>
          </w:p>
        </w:tc>
        <w:tc>
          <w:tcPr>
            <w:tcW w:w="1418" w:type="dxa"/>
          </w:tcPr>
          <w:p w:rsidR="00E73A3D" w:rsidRPr="00AE40D7" w:rsidRDefault="00E73A3D" w:rsidP="00B51F50">
            <w:pPr>
              <w:ind w:firstLine="0"/>
              <w:jc w:val="center"/>
              <w:rPr>
                <w:rFonts w:eastAsia="Times New Roman"/>
                <w:sz w:val="26"/>
                <w:szCs w:val="26"/>
                <w:lang w:eastAsia="ru-RU"/>
              </w:rPr>
            </w:pPr>
            <w:r w:rsidRPr="00AE40D7">
              <w:rPr>
                <w:rFonts w:eastAsia="Times New Roman"/>
                <w:sz w:val="26"/>
                <w:szCs w:val="26"/>
                <w:lang w:eastAsia="ru-RU"/>
              </w:rPr>
              <w:t>1315±58,1</w:t>
            </w:r>
          </w:p>
        </w:tc>
        <w:tc>
          <w:tcPr>
            <w:tcW w:w="1574" w:type="dxa"/>
          </w:tcPr>
          <w:p w:rsidR="00E73A3D" w:rsidRPr="00AE40D7" w:rsidRDefault="00E73A3D" w:rsidP="00B51F50">
            <w:pPr>
              <w:ind w:firstLine="0"/>
              <w:jc w:val="center"/>
              <w:rPr>
                <w:rFonts w:eastAsia="Times New Roman"/>
                <w:sz w:val="26"/>
                <w:szCs w:val="26"/>
                <w:lang w:eastAsia="ru-RU"/>
              </w:rPr>
            </w:pPr>
            <w:r w:rsidRPr="00AE40D7">
              <w:rPr>
                <w:rFonts w:eastAsia="Times New Roman"/>
                <w:sz w:val="26"/>
                <w:szCs w:val="26"/>
                <w:lang w:eastAsia="ru-RU"/>
              </w:rPr>
              <w:t>1380 ±62,3</w:t>
            </w:r>
          </w:p>
        </w:tc>
        <w:tc>
          <w:tcPr>
            <w:tcW w:w="1559" w:type="dxa"/>
          </w:tcPr>
          <w:p w:rsidR="00E73A3D" w:rsidRPr="00AE40D7" w:rsidRDefault="0072715C" w:rsidP="00B51F50">
            <w:pPr>
              <w:ind w:firstLine="0"/>
              <w:jc w:val="center"/>
              <w:rPr>
                <w:rFonts w:eastAsia="Times New Roman"/>
                <w:sz w:val="26"/>
                <w:szCs w:val="26"/>
                <w:lang w:eastAsia="ru-RU"/>
              </w:rPr>
            </w:pPr>
            <w:r w:rsidRPr="00AE40D7">
              <w:rPr>
                <w:rFonts w:eastAsia="Times New Roman"/>
                <w:sz w:val="26"/>
                <w:szCs w:val="26"/>
                <w:lang w:eastAsia="ru-RU"/>
              </w:rPr>
              <w:t>1285±45,1</w:t>
            </w:r>
          </w:p>
        </w:tc>
        <w:tc>
          <w:tcPr>
            <w:tcW w:w="1559" w:type="dxa"/>
          </w:tcPr>
          <w:p w:rsidR="00E73A3D" w:rsidRPr="00AE40D7" w:rsidRDefault="0072715C" w:rsidP="00B51F50">
            <w:pPr>
              <w:ind w:firstLine="0"/>
              <w:jc w:val="center"/>
              <w:rPr>
                <w:rFonts w:eastAsia="Times New Roman"/>
                <w:sz w:val="26"/>
                <w:szCs w:val="26"/>
                <w:lang w:eastAsia="ru-RU"/>
              </w:rPr>
            </w:pPr>
            <w:r w:rsidRPr="00AE40D7">
              <w:rPr>
                <w:rFonts w:eastAsia="Times New Roman"/>
                <w:sz w:val="26"/>
                <w:szCs w:val="26"/>
                <w:lang w:eastAsia="ru-RU"/>
              </w:rPr>
              <w:t>1295±61,1</w:t>
            </w:r>
          </w:p>
        </w:tc>
      </w:tr>
      <w:tr w:rsidR="00AE40D7" w:rsidRPr="00AE40D7" w:rsidTr="00E73A3D">
        <w:tc>
          <w:tcPr>
            <w:tcW w:w="3289" w:type="dxa"/>
          </w:tcPr>
          <w:p w:rsidR="003F5487" w:rsidRPr="00AE40D7" w:rsidRDefault="003F5487" w:rsidP="003F5487">
            <w:pPr>
              <w:autoSpaceDE w:val="0"/>
              <w:autoSpaceDN w:val="0"/>
              <w:adjustRightInd w:val="0"/>
              <w:ind w:firstLine="0"/>
              <w:rPr>
                <w:sz w:val="26"/>
                <w:szCs w:val="26"/>
              </w:rPr>
            </w:pPr>
            <w:r w:rsidRPr="00AE40D7">
              <w:rPr>
                <w:sz w:val="26"/>
                <w:szCs w:val="26"/>
              </w:rPr>
              <w:t xml:space="preserve">Абсолютный прирост, мг </w:t>
            </w:r>
          </w:p>
        </w:tc>
        <w:tc>
          <w:tcPr>
            <w:tcW w:w="1418" w:type="dxa"/>
          </w:tcPr>
          <w:p w:rsidR="003F5487" w:rsidRPr="00AE40D7" w:rsidRDefault="003F5487" w:rsidP="003F5487">
            <w:pPr>
              <w:ind w:firstLine="0"/>
              <w:jc w:val="center"/>
              <w:rPr>
                <w:rFonts w:eastAsia="Times New Roman"/>
                <w:sz w:val="26"/>
                <w:szCs w:val="26"/>
                <w:lang w:eastAsia="ru-RU"/>
              </w:rPr>
            </w:pPr>
            <w:r w:rsidRPr="00AE40D7">
              <w:rPr>
                <w:rFonts w:eastAsia="Times New Roman"/>
                <w:sz w:val="26"/>
                <w:szCs w:val="26"/>
                <w:lang w:eastAsia="ru-RU"/>
              </w:rPr>
              <w:t>1313,7</w:t>
            </w:r>
          </w:p>
        </w:tc>
        <w:tc>
          <w:tcPr>
            <w:tcW w:w="1574" w:type="dxa"/>
          </w:tcPr>
          <w:p w:rsidR="003F5487" w:rsidRPr="00AE40D7" w:rsidRDefault="003F5487" w:rsidP="003F5487">
            <w:pPr>
              <w:ind w:firstLine="0"/>
              <w:jc w:val="center"/>
              <w:rPr>
                <w:rFonts w:eastAsia="Times New Roman"/>
                <w:sz w:val="26"/>
                <w:szCs w:val="26"/>
                <w:lang w:eastAsia="ru-RU"/>
              </w:rPr>
            </w:pPr>
            <w:r w:rsidRPr="00AE40D7">
              <w:rPr>
                <w:rFonts w:eastAsia="Times New Roman"/>
                <w:sz w:val="26"/>
                <w:szCs w:val="26"/>
                <w:lang w:eastAsia="ru-RU"/>
              </w:rPr>
              <w:t>1378,7</w:t>
            </w:r>
          </w:p>
        </w:tc>
        <w:tc>
          <w:tcPr>
            <w:tcW w:w="1559" w:type="dxa"/>
          </w:tcPr>
          <w:p w:rsidR="003F5487" w:rsidRPr="00AE40D7" w:rsidRDefault="008A727C" w:rsidP="003F5487">
            <w:pPr>
              <w:ind w:firstLine="0"/>
              <w:jc w:val="center"/>
              <w:rPr>
                <w:rFonts w:eastAsia="Times New Roman"/>
                <w:sz w:val="26"/>
                <w:szCs w:val="26"/>
                <w:lang w:eastAsia="ru-RU"/>
              </w:rPr>
            </w:pPr>
            <w:r w:rsidRPr="00AE40D7">
              <w:rPr>
                <w:rFonts w:eastAsia="Times New Roman"/>
                <w:sz w:val="26"/>
                <w:szCs w:val="26"/>
                <w:lang w:eastAsia="ru-RU"/>
              </w:rPr>
              <w:t>1283,7</w:t>
            </w:r>
          </w:p>
        </w:tc>
        <w:tc>
          <w:tcPr>
            <w:tcW w:w="1559" w:type="dxa"/>
          </w:tcPr>
          <w:p w:rsidR="003F5487" w:rsidRPr="00AE40D7" w:rsidRDefault="008A727C" w:rsidP="003F5487">
            <w:pPr>
              <w:ind w:firstLine="0"/>
              <w:jc w:val="center"/>
              <w:rPr>
                <w:rFonts w:eastAsia="Times New Roman"/>
                <w:sz w:val="26"/>
                <w:szCs w:val="26"/>
                <w:lang w:eastAsia="ru-RU"/>
              </w:rPr>
            </w:pPr>
            <w:r w:rsidRPr="00AE40D7">
              <w:rPr>
                <w:rFonts w:eastAsia="Times New Roman"/>
                <w:sz w:val="26"/>
                <w:szCs w:val="26"/>
                <w:lang w:eastAsia="ru-RU"/>
              </w:rPr>
              <w:t>1293,7</w:t>
            </w:r>
          </w:p>
        </w:tc>
      </w:tr>
      <w:tr w:rsidR="00AE40D7" w:rsidRPr="00AE40D7" w:rsidTr="00E73A3D">
        <w:tc>
          <w:tcPr>
            <w:tcW w:w="3289" w:type="dxa"/>
          </w:tcPr>
          <w:p w:rsidR="003F5487" w:rsidRPr="00AE40D7" w:rsidRDefault="003F5487" w:rsidP="003F5487">
            <w:pPr>
              <w:autoSpaceDE w:val="0"/>
              <w:autoSpaceDN w:val="0"/>
              <w:adjustRightInd w:val="0"/>
              <w:ind w:firstLine="0"/>
              <w:rPr>
                <w:sz w:val="26"/>
                <w:szCs w:val="26"/>
              </w:rPr>
            </w:pPr>
            <w:r w:rsidRPr="00AE40D7">
              <w:rPr>
                <w:sz w:val="26"/>
                <w:szCs w:val="26"/>
              </w:rPr>
              <w:t xml:space="preserve">Среднесуточный прирост, мг </w:t>
            </w:r>
          </w:p>
        </w:tc>
        <w:tc>
          <w:tcPr>
            <w:tcW w:w="1418" w:type="dxa"/>
          </w:tcPr>
          <w:p w:rsidR="003F5487" w:rsidRPr="00AE40D7" w:rsidRDefault="003F5487" w:rsidP="003F5487">
            <w:pPr>
              <w:ind w:firstLine="0"/>
              <w:jc w:val="center"/>
              <w:rPr>
                <w:rFonts w:eastAsia="Times New Roman"/>
                <w:sz w:val="26"/>
                <w:szCs w:val="26"/>
                <w:lang w:eastAsia="ru-RU"/>
              </w:rPr>
            </w:pPr>
            <w:r w:rsidRPr="00AE40D7">
              <w:rPr>
                <w:rFonts w:eastAsia="Times New Roman"/>
                <w:sz w:val="26"/>
                <w:szCs w:val="26"/>
                <w:lang w:eastAsia="ru-RU"/>
              </w:rPr>
              <w:t>43,79</w:t>
            </w:r>
          </w:p>
        </w:tc>
        <w:tc>
          <w:tcPr>
            <w:tcW w:w="1574" w:type="dxa"/>
          </w:tcPr>
          <w:p w:rsidR="003F5487" w:rsidRPr="00AE40D7" w:rsidRDefault="003F5487" w:rsidP="003F5487">
            <w:pPr>
              <w:ind w:firstLine="0"/>
              <w:jc w:val="center"/>
              <w:rPr>
                <w:rFonts w:eastAsia="Times New Roman"/>
                <w:sz w:val="26"/>
                <w:szCs w:val="26"/>
                <w:lang w:eastAsia="ru-RU"/>
              </w:rPr>
            </w:pPr>
            <w:r w:rsidRPr="00AE40D7">
              <w:rPr>
                <w:rFonts w:eastAsia="Times New Roman"/>
                <w:sz w:val="26"/>
                <w:szCs w:val="26"/>
                <w:lang w:eastAsia="ru-RU"/>
              </w:rPr>
              <w:t>45,9</w:t>
            </w:r>
          </w:p>
        </w:tc>
        <w:tc>
          <w:tcPr>
            <w:tcW w:w="1559" w:type="dxa"/>
          </w:tcPr>
          <w:p w:rsidR="003F5487" w:rsidRPr="00AE40D7" w:rsidRDefault="008A727C" w:rsidP="003F5487">
            <w:pPr>
              <w:ind w:firstLine="0"/>
              <w:jc w:val="center"/>
              <w:rPr>
                <w:rFonts w:eastAsia="Times New Roman"/>
                <w:sz w:val="26"/>
                <w:szCs w:val="26"/>
                <w:lang w:eastAsia="ru-RU"/>
              </w:rPr>
            </w:pPr>
            <w:r w:rsidRPr="00AE40D7">
              <w:rPr>
                <w:rFonts w:eastAsia="Times New Roman"/>
                <w:sz w:val="26"/>
                <w:szCs w:val="26"/>
                <w:lang w:eastAsia="ru-RU"/>
              </w:rPr>
              <w:t>42,8</w:t>
            </w:r>
          </w:p>
        </w:tc>
        <w:tc>
          <w:tcPr>
            <w:tcW w:w="1559" w:type="dxa"/>
          </w:tcPr>
          <w:p w:rsidR="003F5487" w:rsidRPr="00AE40D7" w:rsidRDefault="008A727C" w:rsidP="003F5487">
            <w:pPr>
              <w:ind w:firstLine="0"/>
              <w:jc w:val="center"/>
              <w:rPr>
                <w:rFonts w:eastAsia="Times New Roman"/>
                <w:sz w:val="26"/>
                <w:szCs w:val="26"/>
                <w:lang w:eastAsia="ru-RU"/>
              </w:rPr>
            </w:pPr>
            <w:r w:rsidRPr="00AE40D7">
              <w:rPr>
                <w:rFonts w:eastAsia="Times New Roman"/>
                <w:sz w:val="26"/>
                <w:szCs w:val="26"/>
                <w:lang w:eastAsia="ru-RU"/>
              </w:rPr>
              <w:t>43,1</w:t>
            </w:r>
          </w:p>
        </w:tc>
      </w:tr>
      <w:tr w:rsidR="00AE40D7" w:rsidRPr="00AE40D7" w:rsidTr="00E73A3D">
        <w:tc>
          <w:tcPr>
            <w:tcW w:w="3289" w:type="dxa"/>
          </w:tcPr>
          <w:p w:rsidR="003F5487" w:rsidRPr="00AE40D7" w:rsidRDefault="003F5487" w:rsidP="003F5487">
            <w:pPr>
              <w:autoSpaceDE w:val="0"/>
              <w:autoSpaceDN w:val="0"/>
              <w:adjustRightInd w:val="0"/>
              <w:ind w:firstLine="0"/>
              <w:rPr>
                <w:sz w:val="26"/>
                <w:szCs w:val="26"/>
              </w:rPr>
            </w:pPr>
            <w:r w:rsidRPr="00AE40D7">
              <w:rPr>
                <w:sz w:val="26"/>
                <w:szCs w:val="26"/>
              </w:rPr>
              <w:t>Кормовой коэффициент, ед.</w:t>
            </w:r>
          </w:p>
        </w:tc>
        <w:tc>
          <w:tcPr>
            <w:tcW w:w="1418" w:type="dxa"/>
          </w:tcPr>
          <w:p w:rsidR="003F5487" w:rsidRPr="00AE40D7" w:rsidRDefault="003F5487" w:rsidP="003F5487">
            <w:pPr>
              <w:ind w:firstLine="0"/>
              <w:jc w:val="center"/>
              <w:rPr>
                <w:rFonts w:eastAsia="Times New Roman"/>
                <w:sz w:val="26"/>
                <w:szCs w:val="26"/>
                <w:lang w:eastAsia="ru-RU"/>
              </w:rPr>
            </w:pPr>
            <w:r w:rsidRPr="00AE40D7">
              <w:rPr>
                <w:rFonts w:eastAsia="Times New Roman"/>
                <w:sz w:val="26"/>
                <w:szCs w:val="26"/>
                <w:lang w:eastAsia="ru-RU"/>
              </w:rPr>
              <w:t>0,93</w:t>
            </w:r>
          </w:p>
        </w:tc>
        <w:tc>
          <w:tcPr>
            <w:tcW w:w="1574" w:type="dxa"/>
          </w:tcPr>
          <w:p w:rsidR="003F5487" w:rsidRPr="00AE40D7" w:rsidRDefault="003F5487" w:rsidP="003F5487">
            <w:pPr>
              <w:ind w:firstLine="0"/>
              <w:jc w:val="center"/>
              <w:rPr>
                <w:rFonts w:eastAsia="Times New Roman"/>
                <w:sz w:val="26"/>
                <w:szCs w:val="26"/>
                <w:lang w:eastAsia="ru-RU"/>
              </w:rPr>
            </w:pPr>
            <w:r w:rsidRPr="00AE40D7">
              <w:rPr>
                <w:rFonts w:eastAsia="Times New Roman"/>
                <w:sz w:val="26"/>
                <w:szCs w:val="26"/>
                <w:lang w:eastAsia="ru-RU"/>
              </w:rPr>
              <w:t>0,82</w:t>
            </w:r>
          </w:p>
        </w:tc>
        <w:tc>
          <w:tcPr>
            <w:tcW w:w="1559" w:type="dxa"/>
          </w:tcPr>
          <w:p w:rsidR="003F5487" w:rsidRPr="00AE40D7" w:rsidRDefault="003F5487" w:rsidP="003F5487">
            <w:pPr>
              <w:ind w:firstLine="0"/>
              <w:jc w:val="center"/>
              <w:rPr>
                <w:rFonts w:eastAsia="Times New Roman"/>
                <w:sz w:val="26"/>
                <w:szCs w:val="26"/>
                <w:lang w:eastAsia="ru-RU"/>
              </w:rPr>
            </w:pPr>
            <w:r w:rsidRPr="00AE40D7">
              <w:rPr>
                <w:rFonts w:eastAsia="Times New Roman"/>
                <w:sz w:val="26"/>
                <w:szCs w:val="26"/>
                <w:lang w:eastAsia="ru-RU"/>
              </w:rPr>
              <w:t>0,94</w:t>
            </w:r>
          </w:p>
        </w:tc>
        <w:tc>
          <w:tcPr>
            <w:tcW w:w="1559" w:type="dxa"/>
          </w:tcPr>
          <w:p w:rsidR="003F5487" w:rsidRPr="00AE40D7" w:rsidRDefault="003F5487" w:rsidP="003F5487">
            <w:pPr>
              <w:ind w:firstLine="0"/>
              <w:jc w:val="center"/>
              <w:rPr>
                <w:rFonts w:eastAsia="Times New Roman"/>
                <w:sz w:val="26"/>
                <w:szCs w:val="26"/>
                <w:lang w:eastAsia="ru-RU"/>
              </w:rPr>
            </w:pPr>
            <w:r w:rsidRPr="00AE40D7">
              <w:rPr>
                <w:rFonts w:eastAsia="Times New Roman"/>
                <w:sz w:val="26"/>
                <w:szCs w:val="26"/>
                <w:lang w:eastAsia="ru-RU"/>
              </w:rPr>
              <w:t>0,83</w:t>
            </w:r>
          </w:p>
        </w:tc>
      </w:tr>
      <w:tr w:rsidR="003F5487" w:rsidRPr="00AE40D7" w:rsidTr="00E73A3D">
        <w:tc>
          <w:tcPr>
            <w:tcW w:w="3289" w:type="dxa"/>
          </w:tcPr>
          <w:p w:rsidR="003F5487" w:rsidRPr="00AE40D7" w:rsidRDefault="003F5487" w:rsidP="003F5487">
            <w:pPr>
              <w:autoSpaceDE w:val="0"/>
              <w:autoSpaceDN w:val="0"/>
              <w:adjustRightInd w:val="0"/>
              <w:ind w:firstLine="0"/>
              <w:rPr>
                <w:sz w:val="26"/>
                <w:szCs w:val="26"/>
              </w:rPr>
            </w:pPr>
            <w:r w:rsidRPr="00AE40D7">
              <w:rPr>
                <w:sz w:val="26"/>
                <w:szCs w:val="26"/>
              </w:rPr>
              <w:t xml:space="preserve">Выживаемость, % </w:t>
            </w:r>
          </w:p>
        </w:tc>
        <w:tc>
          <w:tcPr>
            <w:tcW w:w="1418" w:type="dxa"/>
          </w:tcPr>
          <w:p w:rsidR="003F5487" w:rsidRPr="00AE40D7" w:rsidRDefault="003F5487" w:rsidP="003F5487">
            <w:pPr>
              <w:ind w:firstLine="0"/>
              <w:jc w:val="center"/>
              <w:rPr>
                <w:rFonts w:eastAsia="Times New Roman"/>
                <w:sz w:val="26"/>
                <w:szCs w:val="26"/>
                <w:lang w:eastAsia="ru-RU"/>
              </w:rPr>
            </w:pPr>
            <w:r w:rsidRPr="00AE40D7">
              <w:rPr>
                <w:rFonts w:eastAsia="Times New Roman"/>
                <w:sz w:val="26"/>
                <w:szCs w:val="26"/>
                <w:lang w:eastAsia="ru-RU"/>
              </w:rPr>
              <w:t>75</w:t>
            </w:r>
          </w:p>
        </w:tc>
        <w:tc>
          <w:tcPr>
            <w:tcW w:w="1574" w:type="dxa"/>
          </w:tcPr>
          <w:p w:rsidR="003F5487" w:rsidRPr="00AE40D7" w:rsidRDefault="003F5487" w:rsidP="003F5487">
            <w:pPr>
              <w:ind w:firstLine="0"/>
              <w:jc w:val="center"/>
              <w:rPr>
                <w:rFonts w:eastAsia="Times New Roman"/>
                <w:sz w:val="26"/>
                <w:szCs w:val="26"/>
                <w:lang w:eastAsia="ru-RU"/>
              </w:rPr>
            </w:pPr>
            <w:r w:rsidRPr="00AE40D7">
              <w:rPr>
                <w:rFonts w:eastAsia="Times New Roman"/>
                <w:sz w:val="26"/>
                <w:szCs w:val="26"/>
                <w:lang w:eastAsia="ru-RU"/>
              </w:rPr>
              <w:t>77</w:t>
            </w:r>
          </w:p>
        </w:tc>
        <w:tc>
          <w:tcPr>
            <w:tcW w:w="1559" w:type="dxa"/>
          </w:tcPr>
          <w:p w:rsidR="003F5487" w:rsidRPr="00AE40D7" w:rsidRDefault="003F5487" w:rsidP="003F5487">
            <w:pPr>
              <w:ind w:firstLine="0"/>
              <w:jc w:val="center"/>
              <w:rPr>
                <w:rFonts w:eastAsia="Times New Roman"/>
                <w:sz w:val="26"/>
                <w:szCs w:val="26"/>
                <w:lang w:eastAsia="ru-RU"/>
              </w:rPr>
            </w:pPr>
            <w:r w:rsidRPr="00AE40D7">
              <w:rPr>
                <w:rFonts w:eastAsia="Times New Roman"/>
                <w:sz w:val="26"/>
                <w:szCs w:val="26"/>
                <w:lang w:eastAsia="ru-RU"/>
              </w:rPr>
              <w:t>74</w:t>
            </w:r>
          </w:p>
        </w:tc>
        <w:tc>
          <w:tcPr>
            <w:tcW w:w="1559" w:type="dxa"/>
          </w:tcPr>
          <w:p w:rsidR="003F5487" w:rsidRPr="00AE40D7" w:rsidRDefault="003F5487" w:rsidP="003F5487">
            <w:pPr>
              <w:ind w:firstLine="0"/>
              <w:jc w:val="center"/>
              <w:rPr>
                <w:rFonts w:eastAsia="Times New Roman"/>
                <w:sz w:val="26"/>
                <w:szCs w:val="26"/>
                <w:lang w:eastAsia="ru-RU"/>
              </w:rPr>
            </w:pPr>
            <w:r w:rsidRPr="00AE40D7">
              <w:rPr>
                <w:rFonts w:eastAsia="Times New Roman"/>
                <w:sz w:val="26"/>
                <w:szCs w:val="26"/>
                <w:lang w:eastAsia="ru-RU"/>
              </w:rPr>
              <w:t>76</w:t>
            </w:r>
          </w:p>
        </w:tc>
      </w:tr>
    </w:tbl>
    <w:p w:rsidR="005F64C8" w:rsidRPr="00AE40D7" w:rsidRDefault="005F64C8" w:rsidP="00820F0A">
      <w:pPr>
        <w:shd w:val="clear" w:color="auto" w:fill="FFFFFF"/>
        <w:rPr>
          <w:rFonts w:eastAsia="Times New Roman"/>
          <w:sz w:val="28"/>
          <w:szCs w:val="28"/>
          <w:lang w:eastAsia="ru-RU"/>
        </w:rPr>
      </w:pPr>
    </w:p>
    <w:p w:rsidR="00820F0A" w:rsidRPr="00AE40D7" w:rsidRDefault="0072715C" w:rsidP="00820F0A">
      <w:pPr>
        <w:shd w:val="clear" w:color="auto" w:fill="FFFFFF"/>
        <w:rPr>
          <w:rFonts w:eastAsia="Times New Roman"/>
          <w:sz w:val="28"/>
          <w:szCs w:val="28"/>
          <w:lang w:eastAsia="ru-RU"/>
        </w:rPr>
      </w:pPr>
      <w:r w:rsidRPr="00AE40D7">
        <w:rPr>
          <w:rFonts w:eastAsia="Times New Roman"/>
          <w:sz w:val="28"/>
          <w:szCs w:val="28"/>
          <w:lang w:eastAsia="ru-RU"/>
        </w:rPr>
        <w:t>Как показали результаты, в обоих вариантах эксперимента были получены хорошие результаты. В первом эксперименте к</w:t>
      </w:r>
      <w:r w:rsidR="00820F0A" w:rsidRPr="00AE40D7">
        <w:rPr>
          <w:rFonts w:eastAsia="Times New Roman"/>
          <w:sz w:val="28"/>
          <w:szCs w:val="28"/>
          <w:lang w:eastAsia="ru-RU"/>
        </w:rPr>
        <w:t xml:space="preserve">ормовые коэффициенты между собой отличались незначительно - на 0,11 ед. Так средняя масса клариевого сома в I варианте была ниже лишь на 65 мг, чем во II варианте. Разница в значениях среднесуточного прироста составила 2,11 мг, а выживаемость на 2% соответственно. </w:t>
      </w:r>
      <w:r w:rsidRPr="00AE40D7">
        <w:rPr>
          <w:rFonts w:eastAsia="Times New Roman"/>
          <w:sz w:val="28"/>
          <w:szCs w:val="28"/>
          <w:lang w:eastAsia="ru-RU"/>
        </w:rPr>
        <w:t xml:space="preserve">Во втором эксперименте были получены аналогичные показатели. </w:t>
      </w:r>
      <w:r w:rsidR="00673048" w:rsidRPr="00AE40D7">
        <w:rPr>
          <w:rFonts w:eastAsia="Times New Roman"/>
          <w:sz w:val="28"/>
          <w:szCs w:val="28"/>
          <w:lang w:eastAsia="ru-RU"/>
        </w:rPr>
        <w:t>Разница в кормовых коэффициентах также составила всего 0,11 ед. (данные не показали статистически достоверных различий, Р</w:t>
      </w:r>
      <w:r w:rsidR="00673048" w:rsidRPr="00AE40D7">
        <w:rPr>
          <w:rFonts w:eastAsia="Times New Roman" w:cs="Times New Roman"/>
          <w:sz w:val="28"/>
          <w:szCs w:val="28"/>
          <w:lang w:eastAsia="ru-RU"/>
        </w:rPr>
        <w:t>≥</w:t>
      </w:r>
      <w:r w:rsidR="00673048" w:rsidRPr="00AE40D7">
        <w:rPr>
          <w:rFonts w:eastAsia="Times New Roman"/>
          <w:sz w:val="28"/>
          <w:szCs w:val="28"/>
          <w:lang w:eastAsia="ru-RU"/>
        </w:rPr>
        <w:t>0,05)</w:t>
      </w:r>
      <w:r w:rsidR="00577DA3" w:rsidRPr="00AE40D7">
        <w:rPr>
          <w:rFonts w:eastAsia="Times New Roman"/>
          <w:sz w:val="28"/>
          <w:szCs w:val="28"/>
          <w:lang w:eastAsia="ru-RU"/>
        </w:rPr>
        <w:t xml:space="preserve"> </w:t>
      </w:r>
      <w:r w:rsidR="00577DA3" w:rsidRPr="00AE40D7">
        <w:rPr>
          <w:rFonts w:eastAsia="Times New Roman" w:cs="Times New Roman"/>
          <w:sz w:val="28"/>
          <w:szCs w:val="28"/>
          <w:lang w:eastAsia="ru-RU"/>
        </w:rPr>
        <w:t>[134]</w:t>
      </w:r>
      <w:r w:rsidR="00577DA3" w:rsidRPr="00AE40D7">
        <w:rPr>
          <w:rFonts w:eastAsia="Times New Roman"/>
          <w:sz w:val="28"/>
          <w:szCs w:val="28"/>
          <w:lang w:eastAsia="ru-RU"/>
        </w:rPr>
        <w:t>.</w:t>
      </w:r>
    </w:p>
    <w:p w:rsidR="008B302D" w:rsidRPr="00AE40D7" w:rsidRDefault="008B302D" w:rsidP="008B302D">
      <w:pPr>
        <w:shd w:val="clear" w:color="auto" w:fill="FFFFFF"/>
        <w:ind w:firstLine="567"/>
        <w:rPr>
          <w:rFonts w:eastAsia="Times New Roman"/>
          <w:sz w:val="28"/>
          <w:szCs w:val="28"/>
          <w:lang w:eastAsia="ru-RU"/>
        </w:rPr>
      </w:pPr>
      <w:r w:rsidRPr="00AE40D7">
        <w:rPr>
          <w:rFonts w:asciiTheme="minorHAnsi" w:eastAsia="Times New Roman" w:hAnsiTheme="minorHAnsi" w:cstheme="minorHAnsi"/>
          <w:i/>
          <w:sz w:val="28"/>
          <w:szCs w:val="28"/>
          <w:lang w:eastAsia="ru-RU"/>
        </w:rPr>
        <w:lastRenderedPageBreak/>
        <w:t xml:space="preserve">Проведение эксперимента по кормам для тиляпии </w:t>
      </w:r>
      <w:r w:rsidRPr="00AE40D7">
        <w:rPr>
          <w:rFonts w:asciiTheme="minorHAnsi" w:hAnsiTheme="minorHAnsi" w:cstheme="minorHAnsi"/>
          <w:i/>
          <w:sz w:val="28"/>
          <w:szCs w:val="28"/>
        </w:rPr>
        <w:t>в ТОО «Капшагайское НВХ-1973»</w:t>
      </w:r>
      <w:r w:rsidRPr="00AE40D7">
        <w:rPr>
          <w:rFonts w:eastAsia="Times New Roman"/>
          <w:i/>
          <w:sz w:val="28"/>
          <w:szCs w:val="28"/>
          <w:lang w:eastAsia="ru-RU"/>
        </w:rPr>
        <w:t xml:space="preserve">. </w:t>
      </w:r>
      <w:r w:rsidRPr="00AE40D7">
        <w:rPr>
          <w:rFonts w:eastAsia="Times New Roman"/>
          <w:sz w:val="28"/>
          <w:szCs w:val="28"/>
          <w:lang w:eastAsia="ru-RU"/>
        </w:rPr>
        <w:t>Для оценки эффективности влияния стартовых искусственных кормов для молоди тиляпии использовали 2 стартовых искусственн</w:t>
      </w:r>
      <w:r w:rsidR="00020370" w:rsidRPr="00AE40D7">
        <w:rPr>
          <w:rFonts w:eastAsia="Times New Roman"/>
          <w:sz w:val="28"/>
          <w:szCs w:val="28"/>
          <w:lang w:eastAsia="ru-RU"/>
        </w:rPr>
        <w:t xml:space="preserve">ых корма: отечественный </w:t>
      </w:r>
      <w:r w:rsidRPr="00AE40D7">
        <w:rPr>
          <w:rFonts w:eastAsia="Times New Roman"/>
          <w:sz w:val="28"/>
          <w:szCs w:val="28"/>
          <w:lang w:eastAsia="ru-RU"/>
        </w:rPr>
        <w:t xml:space="preserve">(вариант I) и </w:t>
      </w:r>
      <w:r w:rsidR="00095AF6" w:rsidRPr="00AE40D7">
        <w:rPr>
          <w:rFonts w:eastAsia="Times New Roman"/>
          <w:sz w:val="28"/>
          <w:szCs w:val="28"/>
          <w:lang w:eastAsia="ru-RU"/>
        </w:rPr>
        <w:t>импортный</w:t>
      </w:r>
      <w:r w:rsidRPr="00AE40D7">
        <w:rPr>
          <w:rFonts w:eastAsia="Times New Roman"/>
          <w:sz w:val="28"/>
          <w:szCs w:val="28"/>
          <w:lang w:eastAsia="ru-RU"/>
        </w:rPr>
        <w:t xml:space="preserve"> «Aller Aqua» (вариант II). Эксперимент проводили в течение 30 дней.</w:t>
      </w:r>
      <w:r w:rsidR="00731FA0" w:rsidRPr="00AE40D7">
        <w:rPr>
          <w:rFonts w:eastAsia="Times New Roman"/>
          <w:sz w:val="28"/>
          <w:szCs w:val="28"/>
          <w:lang w:eastAsia="ru-RU"/>
        </w:rPr>
        <w:t xml:space="preserve"> Кратность кормления 10 раз в сутки. </w:t>
      </w:r>
      <w:r w:rsidRPr="00AE40D7">
        <w:rPr>
          <w:rFonts w:eastAsia="Times New Roman"/>
          <w:sz w:val="28"/>
          <w:szCs w:val="28"/>
          <w:lang w:eastAsia="ru-RU"/>
        </w:rPr>
        <w:t>Результаты представлены в таблице 1</w:t>
      </w:r>
      <w:r w:rsidR="005E470F" w:rsidRPr="00AE40D7">
        <w:rPr>
          <w:rFonts w:eastAsia="Times New Roman"/>
          <w:sz w:val="28"/>
          <w:szCs w:val="28"/>
          <w:lang w:eastAsia="ru-RU"/>
        </w:rPr>
        <w:t>4</w:t>
      </w:r>
      <w:r w:rsidRPr="00AE40D7">
        <w:rPr>
          <w:rFonts w:eastAsia="Times New Roman"/>
          <w:sz w:val="28"/>
          <w:szCs w:val="28"/>
          <w:lang w:eastAsia="ru-RU"/>
        </w:rPr>
        <w:t>.</w:t>
      </w:r>
    </w:p>
    <w:p w:rsidR="008B302D" w:rsidRPr="00AE40D7" w:rsidRDefault="008B302D" w:rsidP="008B302D">
      <w:pPr>
        <w:rPr>
          <w:rFonts w:eastAsia="Times New Roman"/>
          <w:sz w:val="28"/>
          <w:szCs w:val="28"/>
          <w:lang w:eastAsia="ru-RU"/>
        </w:rPr>
      </w:pPr>
    </w:p>
    <w:p w:rsidR="008B302D" w:rsidRPr="00AE40D7" w:rsidRDefault="008B302D" w:rsidP="008B302D">
      <w:pPr>
        <w:ind w:firstLine="0"/>
        <w:rPr>
          <w:rFonts w:eastAsia="Times New Roman"/>
          <w:sz w:val="28"/>
          <w:szCs w:val="28"/>
          <w:lang w:eastAsia="ru-RU"/>
        </w:rPr>
      </w:pPr>
      <w:r w:rsidRPr="00AE40D7">
        <w:rPr>
          <w:rFonts w:eastAsia="Times New Roman"/>
          <w:sz w:val="28"/>
          <w:szCs w:val="28"/>
          <w:lang w:eastAsia="ru-RU"/>
        </w:rPr>
        <w:t>Таблица 1</w:t>
      </w:r>
      <w:r w:rsidR="005E470F" w:rsidRPr="00AE40D7">
        <w:rPr>
          <w:rFonts w:eastAsia="Times New Roman"/>
          <w:sz w:val="28"/>
          <w:szCs w:val="28"/>
          <w:lang w:eastAsia="ru-RU"/>
        </w:rPr>
        <w:t>4</w:t>
      </w:r>
      <w:r w:rsidRPr="00AE40D7">
        <w:rPr>
          <w:rFonts w:eastAsia="Times New Roman"/>
          <w:sz w:val="28"/>
          <w:szCs w:val="28"/>
          <w:lang w:eastAsia="ru-RU"/>
        </w:rPr>
        <w:t xml:space="preserve"> – Рыбоводно-биологические показатели молоди тиляпии </w:t>
      </w:r>
      <w:r w:rsidR="00AF68B8" w:rsidRPr="00AE40D7">
        <w:rPr>
          <w:rFonts w:eastAsia="Times New Roman"/>
          <w:sz w:val="28"/>
          <w:szCs w:val="28"/>
          <w:lang w:eastAsia="ru-RU"/>
        </w:rPr>
        <w:t>(n=25</w:t>
      </w:r>
      <w:r w:rsidR="009F3ACF" w:rsidRPr="00AE40D7">
        <w:rPr>
          <w:rFonts w:eastAsia="Times New Roman"/>
          <w:sz w:val="28"/>
          <w:szCs w:val="28"/>
          <w:lang w:eastAsia="ru-RU"/>
        </w:rPr>
        <w:t>)</w:t>
      </w:r>
    </w:p>
    <w:p w:rsidR="008B302D" w:rsidRPr="00AE40D7" w:rsidRDefault="008B302D" w:rsidP="008B302D">
      <w:pPr>
        <w:rPr>
          <w:rFonts w:eastAsia="Times New Roman"/>
          <w:sz w:val="28"/>
          <w:szCs w:val="28"/>
          <w:lang w:eastAsia="ru-RU"/>
        </w:rPr>
      </w:pPr>
    </w:p>
    <w:tbl>
      <w:tblPr>
        <w:tblW w:w="938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31"/>
        <w:gridCol w:w="1418"/>
        <w:gridCol w:w="1417"/>
        <w:gridCol w:w="1560"/>
        <w:gridCol w:w="1559"/>
      </w:tblGrid>
      <w:tr w:rsidR="00AE40D7" w:rsidRPr="00AE40D7" w:rsidTr="003F7C3C">
        <w:tc>
          <w:tcPr>
            <w:tcW w:w="3431" w:type="dxa"/>
            <w:vMerge w:val="restart"/>
          </w:tcPr>
          <w:p w:rsidR="00673048" w:rsidRPr="00AE40D7" w:rsidRDefault="00673048" w:rsidP="00BE2FF6">
            <w:pPr>
              <w:ind w:firstLine="0"/>
              <w:jc w:val="center"/>
              <w:rPr>
                <w:rFonts w:eastAsia="Times New Roman"/>
                <w:sz w:val="26"/>
                <w:szCs w:val="26"/>
                <w:lang w:eastAsia="ru-RU"/>
              </w:rPr>
            </w:pPr>
          </w:p>
          <w:p w:rsidR="00673048" w:rsidRPr="00AE40D7" w:rsidRDefault="00673048" w:rsidP="00BE2FF6">
            <w:pPr>
              <w:ind w:firstLine="0"/>
              <w:jc w:val="center"/>
              <w:rPr>
                <w:rFonts w:eastAsia="Times New Roman"/>
                <w:sz w:val="26"/>
                <w:szCs w:val="26"/>
                <w:lang w:eastAsia="ru-RU"/>
              </w:rPr>
            </w:pPr>
            <w:r w:rsidRPr="00AE40D7">
              <w:rPr>
                <w:rFonts w:eastAsia="Times New Roman"/>
                <w:sz w:val="26"/>
                <w:szCs w:val="26"/>
                <w:lang w:eastAsia="ru-RU"/>
              </w:rPr>
              <w:t>Показатели</w:t>
            </w:r>
          </w:p>
        </w:tc>
        <w:tc>
          <w:tcPr>
            <w:tcW w:w="5954" w:type="dxa"/>
            <w:gridSpan w:val="4"/>
          </w:tcPr>
          <w:p w:rsidR="00673048" w:rsidRPr="00AE40D7" w:rsidRDefault="00673048" w:rsidP="00BE2FF6">
            <w:pPr>
              <w:ind w:firstLine="0"/>
              <w:jc w:val="center"/>
              <w:rPr>
                <w:rFonts w:eastAsia="Times New Roman"/>
                <w:sz w:val="26"/>
                <w:szCs w:val="26"/>
                <w:lang w:eastAsia="ru-RU"/>
              </w:rPr>
            </w:pPr>
            <w:r w:rsidRPr="00AE40D7">
              <w:rPr>
                <w:rFonts w:eastAsia="Times New Roman"/>
                <w:sz w:val="26"/>
                <w:szCs w:val="26"/>
                <w:lang w:eastAsia="ru-RU"/>
              </w:rPr>
              <w:t xml:space="preserve">Значения </w:t>
            </w:r>
          </w:p>
        </w:tc>
      </w:tr>
      <w:tr w:rsidR="00AE40D7" w:rsidRPr="00AE40D7" w:rsidTr="003F7C3C">
        <w:tc>
          <w:tcPr>
            <w:tcW w:w="3431" w:type="dxa"/>
            <w:vMerge/>
          </w:tcPr>
          <w:p w:rsidR="00673048" w:rsidRPr="00AE40D7" w:rsidRDefault="00673048" w:rsidP="00673048">
            <w:pPr>
              <w:ind w:firstLine="0"/>
              <w:rPr>
                <w:rFonts w:eastAsia="Times New Roman"/>
                <w:sz w:val="26"/>
                <w:szCs w:val="26"/>
                <w:lang w:eastAsia="ru-RU"/>
              </w:rPr>
            </w:pPr>
          </w:p>
        </w:tc>
        <w:tc>
          <w:tcPr>
            <w:tcW w:w="1418" w:type="dxa"/>
          </w:tcPr>
          <w:p w:rsidR="00673048" w:rsidRPr="00AE40D7" w:rsidRDefault="00673048" w:rsidP="00673048">
            <w:pPr>
              <w:ind w:firstLine="0"/>
              <w:jc w:val="center"/>
              <w:rPr>
                <w:rFonts w:eastAsia="Times New Roman"/>
                <w:sz w:val="26"/>
                <w:szCs w:val="26"/>
                <w:lang w:eastAsia="ru-RU"/>
              </w:rPr>
            </w:pPr>
            <w:r w:rsidRPr="00AE40D7">
              <w:rPr>
                <w:rFonts w:eastAsia="Times New Roman"/>
                <w:sz w:val="26"/>
                <w:szCs w:val="26"/>
                <w:lang w:val="en-US" w:eastAsia="ru-RU"/>
              </w:rPr>
              <w:t>Aller Aqua</w:t>
            </w:r>
          </w:p>
        </w:tc>
        <w:tc>
          <w:tcPr>
            <w:tcW w:w="1417" w:type="dxa"/>
          </w:tcPr>
          <w:p w:rsidR="00673048" w:rsidRPr="00AE40D7" w:rsidRDefault="00673048" w:rsidP="00673048">
            <w:pPr>
              <w:ind w:firstLine="0"/>
              <w:jc w:val="center"/>
              <w:rPr>
                <w:rFonts w:eastAsia="Times New Roman"/>
                <w:sz w:val="26"/>
                <w:szCs w:val="26"/>
                <w:lang w:eastAsia="ru-RU"/>
              </w:rPr>
            </w:pPr>
            <w:r w:rsidRPr="00AE40D7">
              <w:rPr>
                <w:rFonts w:eastAsia="Times New Roman"/>
                <w:sz w:val="26"/>
                <w:szCs w:val="26"/>
                <w:lang w:eastAsia="ru-RU"/>
              </w:rPr>
              <w:t xml:space="preserve">Отечеств. </w:t>
            </w:r>
          </w:p>
        </w:tc>
        <w:tc>
          <w:tcPr>
            <w:tcW w:w="1560" w:type="dxa"/>
          </w:tcPr>
          <w:p w:rsidR="00673048" w:rsidRPr="00AE40D7" w:rsidRDefault="00673048" w:rsidP="00673048">
            <w:pPr>
              <w:ind w:firstLine="0"/>
              <w:jc w:val="center"/>
              <w:rPr>
                <w:rFonts w:eastAsia="Times New Roman"/>
                <w:sz w:val="26"/>
                <w:szCs w:val="26"/>
                <w:lang w:eastAsia="ru-RU"/>
              </w:rPr>
            </w:pPr>
            <w:r w:rsidRPr="00AE40D7">
              <w:rPr>
                <w:rFonts w:eastAsia="Times New Roman"/>
                <w:sz w:val="26"/>
                <w:szCs w:val="26"/>
                <w:lang w:val="en-US" w:eastAsia="ru-RU"/>
              </w:rPr>
              <w:t>Aller Aqua</w:t>
            </w:r>
          </w:p>
        </w:tc>
        <w:tc>
          <w:tcPr>
            <w:tcW w:w="1559" w:type="dxa"/>
          </w:tcPr>
          <w:p w:rsidR="00673048" w:rsidRPr="00AE40D7" w:rsidRDefault="00673048" w:rsidP="00673048">
            <w:pPr>
              <w:ind w:firstLine="0"/>
              <w:jc w:val="center"/>
              <w:rPr>
                <w:rFonts w:eastAsia="Times New Roman"/>
                <w:sz w:val="26"/>
                <w:szCs w:val="26"/>
                <w:lang w:eastAsia="ru-RU"/>
              </w:rPr>
            </w:pPr>
            <w:r w:rsidRPr="00AE40D7">
              <w:rPr>
                <w:rFonts w:eastAsia="Times New Roman"/>
                <w:sz w:val="26"/>
                <w:szCs w:val="26"/>
                <w:lang w:eastAsia="ru-RU"/>
              </w:rPr>
              <w:t xml:space="preserve">Отечеств. </w:t>
            </w:r>
          </w:p>
        </w:tc>
      </w:tr>
      <w:tr w:rsidR="00AE40D7" w:rsidRPr="00AE40D7" w:rsidTr="003F7C3C">
        <w:tc>
          <w:tcPr>
            <w:tcW w:w="3431" w:type="dxa"/>
          </w:tcPr>
          <w:p w:rsidR="00673048" w:rsidRPr="00AE40D7" w:rsidRDefault="00673048" w:rsidP="00BE2FF6">
            <w:pPr>
              <w:autoSpaceDE w:val="0"/>
              <w:autoSpaceDN w:val="0"/>
              <w:adjustRightInd w:val="0"/>
              <w:ind w:firstLine="0"/>
              <w:rPr>
                <w:sz w:val="26"/>
                <w:szCs w:val="26"/>
              </w:rPr>
            </w:pPr>
            <w:r w:rsidRPr="00AE40D7">
              <w:rPr>
                <w:sz w:val="26"/>
                <w:szCs w:val="26"/>
              </w:rPr>
              <w:t>Период выращивания, сут.</w:t>
            </w:r>
          </w:p>
        </w:tc>
        <w:tc>
          <w:tcPr>
            <w:tcW w:w="1418" w:type="dxa"/>
          </w:tcPr>
          <w:p w:rsidR="00673048" w:rsidRPr="00AE40D7" w:rsidRDefault="00673048" w:rsidP="00BE2FF6">
            <w:pPr>
              <w:ind w:firstLine="0"/>
              <w:jc w:val="center"/>
              <w:rPr>
                <w:rFonts w:eastAsia="Times New Roman"/>
                <w:sz w:val="26"/>
                <w:szCs w:val="26"/>
                <w:lang w:eastAsia="ru-RU"/>
              </w:rPr>
            </w:pPr>
            <w:r w:rsidRPr="00AE40D7">
              <w:rPr>
                <w:rFonts w:eastAsia="Times New Roman"/>
                <w:sz w:val="26"/>
                <w:szCs w:val="26"/>
                <w:lang w:eastAsia="ru-RU"/>
              </w:rPr>
              <w:t>30</w:t>
            </w:r>
          </w:p>
        </w:tc>
        <w:tc>
          <w:tcPr>
            <w:tcW w:w="1417" w:type="dxa"/>
          </w:tcPr>
          <w:p w:rsidR="00673048" w:rsidRPr="00AE40D7" w:rsidRDefault="00673048" w:rsidP="00BE2FF6">
            <w:pPr>
              <w:ind w:firstLine="0"/>
              <w:jc w:val="center"/>
              <w:rPr>
                <w:rFonts w:eastAsia="Times New Roman"/>
                <w:sz w:val="26"/>
                <w:szCs w:val="26"/>
                <w:lang w:eastAsia="ru-RU"/>
              </w:rPr>
            </w:pPr>
            <w:r w:rsidRPr="00AE40D7">
              <w:rPr>
                <w:rFonts w:eastAsia="Times New Roman"/>
                <w:sz w:val="26"/>
                <w:szCs w:val="26"/>
                <w:lang w:eastAsia="ru-RU"/>
              </w:rPr>
              <w:t>30</w:t>
            </w:r>
          </w:p>
        </w:tc>
        <w:tc>
          <w:tcPr>
            <w:tcW w:w="1560" w:type="dxa"/>
          </w:tcPr>
          <w:p w:rsidR="00673048" w:rsidRPr="00AE40D7" w:rsidRDefault="00673048" w:rsidP="00BE2FF6">
            <w:pPr>
              <w:ind w:firstLine="0"/>
              <w:jc w:val="center"/>
              <w:rPr>
                <w:rFonts w:eastAsia="Times New Roman"/>
                <w:sz w:val="26"/>
                <w:szCs w:val="26"/>
                <w:lang w:eastAsia="ru-RU"/>
              </w:rPr>
            </w:pPr>
            <w:r w:rsidRPr="00AE40D7">
              <w:rPr>
                <w:rFonts w:eastAsia="Times New Roman"/>
                <w:sz w:val="26"/>
                <w:szCs w:val="26"/>
                <w:lang w:eastAsia="ru-RU"/>
              </w:rPr>
              <w:t>30</w:t>
            </w:r>
          </w:p>
        </w:tc>
        <w:tc>
          <w:tcPr>
            <w:tcW w:w="1559" w:type="dxa"/>
          </w:tcPr>
          <w:p w:rsidR="00673048" w:rsidRPr="00AE40D7" w:rsidRDefault="00673048" w:rsidP="00BE2FF6">
            <w:pPr>
              <w:ind w:firstLine="0"/>
              <w:jc w:val="center"/>
              <w:rPr>
                <w:rFonts w:eastAsia="Times New Roman"/>
                <w:sz w:val="26"/>
                <w:szCs w:val="26"/>
                <w:lang w:eastAsia="ru-RU"/>
              </w:rPr>
            </w:pPr>
            <w:r w:rsidRPr="00AE40D7">
              <w:rPr>
                <w:rFonts w:eastAsia="Times New Roman"/>
                <w:sz w:val="26"/>
                <w:szCs w:val="26"/>
                <w:lang w:eastAsia="ru-RU"/>
              </w:rPr>
              <w:t>30</w:t>
            </w:r>
          </w:p>
        </w:tc>
      </w:tr>
      <w:tr w:rsidR="00AE40D7" w:rsidRPr="00AE40D7" w:rsidTr="003F7C3C">
        <w:tc>
          <w:tcPr>
            <w:tcW w:w="3431" w:type="dxa"/>
          </w:tcPr>
          <w:p w:rsidR="00673048" w:rsidRPr="00AE40D7" w:rsidRDefault="00673048" w:rsidP="00BE2FF6">
            <w:pPr>
              <w:autoSpaceDE w:val="0"/>
              <w:autoSpaceDN w:val="0"/>
              <w:adjustRightInd w:val="0"/>
              <w:ind w:firstLine="0"/>
              <w:rPr>
                <w:sz w:val="26"/>
                <w:szCs w:val="26"/>
              </w:rPr>
            </w:pPr>
            <w:r w:rsidRPr="00AE40D7">
              <w:rPr>
                <w:sz w:val="26"/>
                <w:szCs w:val="26"/>
              </w:rPr>
              <w:t>Плотность посадки, шт/м</w:t>
            </w:r>
            <w:r w:rsidRPr="00AE40D7">
              <w:rPr>
                <w:sz w:val="26"/>
                <w:szCs w:val="26"/>
                <w:vertAlign w:val="superscript"/>
              </w:rPr>
              <w:t>3</w:t>
            </w:r>
          </w:p>
        </w:tc>
        <w:tc>
          <w:tcPr>
            <w:tcW w:w="1418" w:type="dxa"/>
          </w:tcPr>
          <w:p w:rsidR="00673048" w:rsidRPr="00AE40D7" w:rsidRDefault="00673048" w:rsidP="00BE2FF6">
            <w:pPr>
              <w:ind w:firstLine="0"/>
              <w:jc w:val="center"/>
              <w:rPr>
                <w:rFonts w:eastAsia="Times New Roman"/>
                <w:sz w:val="26"/>
                <w:szCs w:val="26"/>
                <w:lang w:eastAsia="ru-RU"/>
              </w:rPr>
            </w:pPr>
            <w:r w:rsidRPr="00AE40D7">
              <w:rPr>
                <w:rFonts w:eastAsia="Times New Roman"/>
                <w:sz w:val="26"/>
                <w:szCs w:val="26"/>
                <w:lang w:eastAsia="ru-RU"/>
              </w:rPr>
              <w:t>1000</w:t>
            </w:r>
          </w:p>
        </w:tc>
        <w:tc>
          <w:tcPr>
            <w:tcW w:w="1417" w:type="dxa"/>
          </w:tcPr>
          <w:p w:rsidR="00673048" w:rsidRPr="00AE40D7" w:rsidRDefault="00673048" w:rsidP="00BE2FF6">
            <w:pPr>
              <w:ind w:firstLine="0"/>
              <w:jc w:val="center"/>
              <w:rPr>
                <w:rFonts w:eastAsia="Times New Roman"/>
                <w:sz w:val="26"/>
                <w:szCs w:val="26"/>
                <w:lang w:eastAsia="ru-RU"/>
              </w:rPr>
            </w:pPr>
            <w:r w:rsidRPr="00AE40D7">
              <w:rPr>
                <w:rFonts w:eastAsia="Times New Roman"/>
                <w:sz w:val="26"/>
                <w:szCs w:val="26"/>
                <w:lang w:eastAsia="ru-RU"/>
              </w:rPr>
              <w:t>1000</w:t>
            </w:r>
          </w:p>
        </w:tc>
        <w:tc>
          <w:tcPr>
            <w:tcW w:w="1560" w:type="dxa"/>
          </w:tcPr>
          <w:p w:rsidR="00673048" w:rsidRPr="00AE40D7" w:rsidRDefault="00673048" w:rsidP="00BE2FF6">
            <w:pPr>
              <w:ind w:firstLine="0"/>
              <w:jc w:val="center"/>
              <w:rPr>
                <w:rFonts w:eastAsia="Times New Roman"/>
                <w:sz w:val="26"/>
                <w:szCs w:val="26"/>
                <w:lang w:eastAsia="ru-RU"/>
              </w:rPr>
            </w:pPr>
            <w:r w:rsidRPr="00AE40D7">
              <w:rPr>
                <w:rFonts w:eastAsia="Times New Roman"/>
                <w:sz w:val="26"/>
                <w:szCs w:val="26"/>
                <w:lang w:eastAsia="ru-RU"/>
              </w:rPr>
              <w:t>1000</w:t>
            </w:r>
          </w:p>
        </w:tc>
        <w:tc>
          <w:tcPr>
            <w:tcW w:w="1559" w:type="dxa"/>
          </w:tcPr>
          <w:p w:rsidR="00673048" w:rsidRPr="00AE40D7" w:rsidRDefault="00673048" w:rsidP="00BE2FF6">
            <w:pPr>
              <w:ind w:firstLine="0"/>
              <w:jc w:val="center"/>
              <w:rPr>
                <w:rFonts w:eastAsia="Times New Roman"/>
                <w:sz w:val="26"/>
                <w:szCs w:val="26"/>
                <w:lang w:eastAsia="ru-RU"/>
              </w:rPr>
            </w:pPr>
            <w:r w:rsidRPr="00AE40D7">
              <w:rPr>
                <w:rFonts w:eastAsia="Times New Roman"/>
                <w:sz w:val="26"/>
                <w:szCs w:val="26"/>
                <w:lang w:eastAsia="ru-RU"/>
              </w:rPr>
              <w:t>1000</w:t>
            </w:r>
          </w:p>
        </w:tc>
      </w:tr>
      <w:tr w:rsidR="00AE40D7" w:rsidRPr="00AE40D7" w:rsidTr="003F7C3C">
        <w:tc>
          <w:tcPr>
            <w:tcW w:w="3431" w:type="dxa"/>
          </w:tcPr>
          <w:p w:rsidR="00673048" w:rsidRPr="00AE40D7" w:rsidRDefault="00673048" w:rsidP="00BE2FF6">
            <w:pPr>
              <w:autoSpaceDE w:val="0"/>
              <w:autoSpaceDN w:val="0"/>
              <w:adjustRightInd w:val="0"/>
              <w:ind w:firstLine="0"/>
              <w:rPr>
                <w:sz w:val="26"/>
                <w:szCs w:val="26"/>
              </w:rPr>
            </w:pPr>
            <w:r w:rsidRPr="00AE40D7">
              <w:rPr>
                <w:sz w:val="26"/>
                <w:szCs w:val="26"/>
              </w:rPr>
              <w:t xml:space="preserve">Начальная масса, г (х±m) </w:t>
            </w:r>
          </w:p>
        </w:tc>
        <w:tc>
          <w:tcPr>
            <w:tcW w:w="1418" w:type="dxa"/>
          </w:tcPr>
          <w:p w:rsidR="00673048" w:rsidRPr="00AE40D7" w:rsidRDefault="00673048" w:rsidP="00BE2FF6">
            <w:pPr>
              <w:ind w:firstLine="0"/>
              <w:jc w:val="center"/>
              <w:rPr>
                <w:rFonts w:eastAsia="Times New Roman"/>
                <w:sz w:val="26"/>
                <w:szCs w:val="26"/>
                <w:lang w:eastAsia="ru-RU"/>
              </w:rPr>
            </w:pPr>
            <w:r w:rsidRPr="00AE40D7">
              <w:rPr>
                <w:rFonts w:eastAsia="Times New Roman"/>
                <w:sz w:val="26"/>
                <w:szCs w:val="26"/>
                <w:lang w:eastAsia="ru-RU"/>
              </w:rPr>
              <w:t>1,11±0,1</w:t>
            </w:r>
          </w:p>
        </w:tc>
        <w:tc>
          <w:tcPr>
            <w:tcW w:w="1417" w:type="dxa"/>
          </w:tcPr>
          <w:p w:rsidR="00673048" w:rsidRPr="00AE40D7" w:rsidRDefault="00673048" w:rsidP="00BE2FF6">
            <w:pPr>
              <w:ind w:firstLine="0"/>
              <w:jc w:val="center"/>
              <w:rPr>
                <w:rFonts w:eastAsia="Times New Roman"/>
                <w:sz w:val="26"/>
                <w:szCs w:val="26"/>
                <w:lang w:eastAsia="ru-RU"/>
              </w:rPr>
            </w:pPr>
            <w:r w:rsidRPr="00AE40D7">
              <w:rPr>
                <w:rFonts w:eastAsia="Times New Roman"/>
                <w:sz w:val="26"/>
                <w:szCs w:val="26"/>
                <w:lang w:eastAsia="ru-RU"/>
              </w:rPr>
              <w:t>1,15±0,1</w:t>
            </w:r>
          </w:p>
        </w:tc>
        <w:tc>
          <w:tcPr>
            <w:tcW w:w="1560" w:type="dxa"/>
          </w:tcPr>
          <w:p w:rsidR="00673048" w:rsidRPr="00AE40D7" w:rsidRDefault="00673048" w:rsidP="00BE2FF6">
            <w:pPr>
              <w:ind w:firstLine="0"/>
              <w:jc w:val="center"/>
              <w:rPr>
                <w:rFonts w:eastAsia="Times New Roman"/>
                <w:sz w:val="26"/>
                <w:szCs w:val="26"/>
                <w:lang w:eastAsia="ru-RU"/>
              </w:rPr>
            </w:pPr>
            <w:r w:rsidRPr="00AE40D7">
              <w:rPr>
                <w:rFonts w:eastAsia="Times New Roman"/>
                <w:sz w:val="26"/>
                <w:szCs w:val="26"/>
                <w:lang w:eastAsia="ru-RU"/>
              </w:rPr>
              <w:t>1,10±0,1</w:t>
            </w:r>
          </w:p>
        </w:tc>
        <w:tc>
          <w:tcPr>
            <w:tcW w:w="1559" w:type="dxa"/>
          </w:tcPr>
          <w:p w:rsidR="00673048" w:rsidRPr="00AE40D7" w:rsidRDefault="00673048" w:rsidP="00BE2FF6">
            <w:pPr>
              <w:ind w:firstLine="0"/>
              <w:jc w:val="center"/>
              <w:rPr>
                <w:rFonts w:eastAsia="Times New Roman"/>
                <w:sz w:val="26"/>
                <w:szCs w:val="26"/>
                <w:lang w:eastAsia="ru-RU"/>
              </w:rPr>
            </w:pPr>
            <w:r w:rsidRPr="00AE40D7">
              <w:rPr>
                <w:rFonts w:eastAsia="Times New Roman"/>
                <w:sz w:val="26"/>
                <w:szCs w:val="26"/>
                <w:lang w:eastAsia="ru-RU"/>
              </w:rPr>
              <w:t>1,14±0,1</w:t>
            </w:r>
          </w:p>
        </w:tc>
      </w:tr>
      <w:tr w:rsidR="00AE40D7" w:rsidRPr="00AE40D7" w:rsidTr="003F7C3C">
        <w:tc>
          <w:tcPr>
            <w:tcW w:w="3431" w:type="dxa"/>
          </w:tcPr>
          <w:p w:rsidR="00673048" w:rsidRPr="00AE40D7" w:rsidRDefault="00673048" w:rsidP="00BE2FF6">
            <w:pPr>
              <w:autoSpaceDE w:val="0"/>
              <w:autoSpaceDN w:val="0"/>
              <w:adjustRightInd w:val="0"/>
              <w:ind w:firstLine="0"/>
              <w:rPr>
                <w:sz w:val="26"/>
                <w:szCs w:val="26"/>
              </w:rPr>
            </w:pPr>
            <w:r w:rsidRPr="00AE40D7">
              <w:rPr>
                <w:sz w:val="26"/>
                <w:szCs w:val="26"/>
              </w:rPr>
              <w:t xml:space="preserve">Конечная масса, г (х±m) </w:t>
            </w:r>
          </w:p>
        </w:tc>
        <w:tc>
          <w:tcPr>
            <w:tcW w:w="1418" w:type="dxa"/>
          </w:tcPr>
          <w:p w:rsidR="00673048" w:rsidRPr="00AE40D7" w:rsidRDefault="00673048" w:rsidP="009D41FC">
            <w:pPr>
              <w:ind w:firstLine="0"/>
              <w:jc w:val="center"/>
              <w:rPr>
                <w:rFonts w:eastAsia="Times New Roman"/>
                <w:sz w:val="26"/>
                <w:szCs w:val="26"/>
                <w:lang w:eastAsia="ru-RU"/>
              </w:rPr>
            </w:pPr>
            <w:r w:rsidRPr="00AE40D7">
              <w:rPr>
                <w:rFonts w:eastAsia="Times New Roman"/>
                <w:sz w:val="26"/>
                <w:szCs w:val="26"/>
                <w:lang w:eastAsia="ru-RU"/>
              </w:rPr>
              <w:t>5,1±0,15</w:t>
            </w:r>
          </w:p>
        </w:tc>
        <w:tc>
          <w:tcPr>
            <w:tcW w:w="1417" w:type="dxa"/>
          </w:tcPr>
          <w:p w:rsidR="00673048" w:rsidRPr="00AE40D7" w:rsidRDefault="00673048" w:rsidP="009D41FC">
            <w:pPr>
              <w:ind w:firstLine="0"/>
              <w:jc w:val="center"/>
              <w:rPr>
                <w:rFonts w:eastAsia="Times New Roman"/>
                <w:sz w:val="26"/>
                <w:szCs w:val="26"/>
                <w:lang w:eastAsia="ru-RU"/>
              </w:rPr>
            </w:pPr>
            <w:r w:rsidRPr="00AE40D7">
              <w:rPr>
                <w:rFonts w:eastAsia="Times New Roman"/>
                <w:sz w:val="26"/>
                <w:szCs w:val="26"/>
                <w:lang w:eastAsia="ru-RU"/>
              </w:rPr>
              <w:t>5,3±0,14</w:t>
            </w:r>
          </w:p>
        </w:tc>
        <w:tc>
          <w:tcPr>
            <w:tcW w:w="1560" w:type="dxa"/>
          </w:tcPr>
          <w:p w:rsidR="00673048" w:rsidRPr="00AE40D7" w:rsidRDefault="00673048" w:rsidP="009D41FC">
            <w:pPr>
              <w:ind w:firstLine="0"/>
              <w:jc w:val="center"/>
              <w:rPr>
                <w:rFonts w:eastAsia="Times New Roman"/>
                <w:sz w:val="26"/>
                <w:szCs w:val="26"/>
                <w:lang w:eastAsia="ru-RU"/>
              </w:rPr>
            </w:pPr>
            <w:r w:rsidRPr="00AE40D7">
              <w:rPr>
                <w:rFonts w:eastAsia="Times New Roman"/>
                <w:sz w:val="26"/>
                <w:szCs w:val="26"/>
                <w:lang w:eastAsia="ru-RU"/>
              </w:rPr>
              <w:t>5,0±0,17</w:t>
            </w:r>
          </w:p>
        </w:tc>
        <w:tc>
          <w:tcPr>
            <w:tcW w:w="1559" w:type="dxa"/>
          </w:tcPr>
          <w:p w:rsidR="00673048" w:rsidRPr="00AE40D7" w:rsidRDefault="00673048" w:rsidP="009D41FC">
            <w:pPr>
              <w:ind w:firstLine="0"/>
              <w:jc w:val="center"/>
              <w:rPr>
                <w:rFonts w:eastAsia="Times New Roman"/>
                <w:sz w:val="26"/>
                <w:szCs w:val="26"/>
                <w:lang w:eastAsia="ru-RU"/>
              </w:rPr>
            </w:pPr>
            <w:r w:rsidRPr="00AE40D7">
              <w:rPr>
                <w:rFonts w:eastAsia="Times New Roman"/>
                <w:sz w:val="26"/>
                <w:szCs w:val="26"/>
                <w:lang w:eastAsia="ru-RU"/>
              </w:rPr>
              <w:t>5,2±0,13</w:t>
            </w:r>
          </w:p>
        </w:tc>
      </w:tr>
      <w:tr w:rsidR="00AE40D7" w:rsidRPr="00AE40D7" w:rsidTr="003F7C3C">
        <w:tc>
          <w:tcPr>
            <w:tcW w:w="3431" w:type="dxa"/>
          </w:tcPr>
          <w:p w:rsidR="00673048" w:rsidRPr="00AE40D7" w:rsidRDefault="00673048" w:rsidP="00BE2FF6">
            <w:pPr>
              <w:autoSpaceDE w:val="0"/>
              <w:autoSpaceDN w:val="0"/>
              <w:adjustRightInd w:val="0"/>
              <w:ind w:firstLine="0"/>
              <w:rPr>
                <w:sz w:val="26"/>
                <w:szCs w:val="26"/>
              </w:rPr>
            </w:pPr>
            <w:r w:rsidRPr="00AE40D7">
              <w:rPr>
                <w:sz w:val="26"/>
                <w:szCs w:val="26"/>
              </w:rPr>
              <w:t xml:space="preserve">Абсолютный прирост, г </w:t>
            </w:r>
          </w:p>
        </w:tc>
        <w:tc>
          <w:tcPr>
            <w:tcW w:w="1418" w:type="dxa"/>
          </w:tcPr>
          <w:p w:rsidR="00673048" w:rsidRPr="00AE40D7" w:rsidRDefault="00673048" w:rsidP="009D41FC">
            <w:pPr>
              <w:ind w:firstLine="0"/>
              <w:jc w:val="center"/>
              <w:rPr>
                <w:rFonts w:eastAsia="Times New Roman"/>
                <w:sz w:val="26"/>
                <w:szCs w:val="26"/>
                <w:lang w:eastAsia="ru-RU"/>
              </w:rPr>
            </w:pPr>
            <w:r w:rsidRPr="00AE40D7">
              <w:rPr>
                <w:rFonts w:eastAsia="Times New Roman"/>
                <w:sz w:val="26"/>
                <w:szCs w:val="26"/>
                <w:lang w:eastAsia="ru-RU"/>
              </w:rPr>
              <w:t>4,0</w:t>
            </w:r>
          </w:p>
        </w:tc>
        <w:tc>
          <w:tcPr>
            <w:tcW w:w="1417" w:type="dxa"/>
          </w:tcPr>
          <w:p w:rsidR="00673048" w:rsidRPr="00AE40D7" w:rsidRDefault="00673048" w:rsidP="009D41FC">
            <w:pPr>
              <w:ind w:firstLine="0"/>
              <w:jc w:val="center"/>
              <w:rPr>
                <w:rFonts w:eastAsia="Times New Roman"/>
                <w:sz w:val="26"/>
                <w:szCs w:val="26"/>
                <w:lang w:eastAsia="ru-RU"/>
              </w:rPr>
            </w:pPr>
            <w:r w:rsidRPr="00AE40D7">
              <w:rPr>
                <w:rFonts w:eastAsia="Times New Roman"/>
                <w:sz w:val="26"/>
                <w:szCs w:val="26"/>
                <w:lang w:eastAsia="ru-RU"/>
              </w:rPr>
              <w:t>4,15</w:t>
            </w:r>
          </w:p>
        </w:tc>
        <w:tc>
          <w:tcPr>
            <w:tcW w:w="1560" w:type="dxa"/>
          </w:tcPr>
          <w:p w:rsidR="00673048" w:rsidRPr="00AE40D7" w:rsidRDefault="00673048" w:rsidP="009D41FC">
            <w:pPr>
              <w:ind w:firstLine="0"/>
              <w:jc w:val="center"/>
              <w:rPr>
                <w:rFonts w:eastAsia="Times New Roman"/>
                <w:sz w:val="26"/>
                <w:szCs w:val="26"/>
                <w:lang w:eastAsia="ru-RU"/>
              </w:rPr>
            </w:pPr>
            <w:r w:rsidRPr="00AE40D7">
              <w:rPr>
                <w:rFonts w:eastAsia="Times New Roman"/>
                <w:sz w:val="26"/>
                <w:szCs w:val="26"/>
                <w:lang w:eastAsia="ru-RU"/>
              </w:rPr>
              <w:t>3,9</w:t>
            </w:r>
          </w:p>
        </w:tc>
        <w:tc>
          <w:tcPr>
            <w:tcW w:w="1559" w:type="dxa"/>
          </w:tcPr>
          <w:p w:rsidR="00673048" w:rsidRPr="00AE40D7" w:rsidRDefault="00673048" w:rsidP="009D41FC">
            <w:pPr>
              <w:ind w:firstLine="0"/>
              <w:jc w:val="center"/>
              <w:rPr>
                <w:rFonts w:eastAsia="Times New Roman"/>
                <w:sz w:val="26"/>
                <w:szCs w:val="26"/>
                <w:lang w:eastAsia="ru-RU"/>
              </w:rPr>
            </w:pPr>
            <w:r w:rsidRPr="00AE40D7">
              <w:rPr>
                <w:rFonts w:eastAsia="Times New Roman"/>
                <w:sz w:val="26"/>
                <w:szCs w:val="26"/>
                <w:lang w:eastAsia="ru-RU"/>
              </w:rPr>
              <w:t>4,06</w:t>
            </w:r>
          </w:p>
        </w:tc>
      </w:tr>
      <w:tr w:rsidR="00AE40D7" w:rsidRPr="00AE40D7" w:rsidTr="003F7C3C">
        <w:tc>
          <w:tcPr>
            <w:tcW w:w="3431" w:type="dxa"/>
          </w:tcPr>
          <w:p w:rsidR="00673048" w:rsidRPr="00AE40D7" w:rsidRDefault="00673048" w:rsidP="00BE2FF6">
            <w:pPr>
              <w:autoSpaceDE w:val="0"/>
              <w:autoSpaceDN w:val="0"/>
              <w:adjustRightInd w:val="0"/>
              <w:ind w:firstLine="0"/>
              <w:rPr>
                <w:sz w:val="26"/>
                <w:szCs w:val="26"/>
              </w:rPr>
            </w:pPr>
            <w:r w:rsidRPr="00AE40D7">
              <w:rPr>
                <w:sz w:val="26"/>
                <w:szCs w:val="26"/>
              </w:rPr>
              <w:t xml:space="preserve">Среднесуточный прирост, г </w:t>
            </w:r>
          </w:p>
        </w:tc>
        <w:tc>
          <w:tcPr>
            <w:tcW w:w="1418" w:type="dxa"/>
          </w:tcPr>
          <w:p w:rsidR="00673048" w:rsidRPr="00AE40D7" w:rsidRDefault="00673048" w:rsidP="009D41FC">
            <w:pPr>
              <w:ind w:firstLine="0"/>
              <w:jc w:val="center"/>
              <w:rPr>
                <w:rFonts w:eastAsia="Times New Roman"/>
                <w:sz w:val="26"/>
                <w:szCs w:val="26"/>
                <w:lang w:eastAsia="ru-RU"/>
              </w:rPr>
            </w:pPr>
            <w:r w:rsidRPr="00AE40D7">
              <w:rPr>
                <w:rFonts w:eastAsia="Times New Roman"/>
                <w:sz w:val="26"/>
                <w:szCs w:val="26"/>
                <w:lang w:eastAsia="ru-RU"/>
              </w:rPr>
              <w:t>0,13</w:t>
            </w:r>
          </w:p>
        </w:tc>
        <w:tc>
          <w:tcPr>
            <w:tcW w:w="1417" w:type="dxa"/>
          </w:tcPr>
          <w:p w:rsidR="00673048" w:rsidRPr="00AE40D7" w:rsidRDefault="00673048" w:rsidP="009D41FC">
            <w:pPr>
              <w:ind w:firstLine="0"/>
              <w:jc w:val="center"/>
              <w:rPr>
                <w:rFonts w:eastAsia="Times New Roman"/>
                <w:sz w:val="26"/>
                <w:szCs w:val="26"/>
                <w:lang w:eastAsia="ru-RU"/>
              </w:rPr>
            </w:pPr>
            <w:r w:rsidRPr="00AE40D7">
              <w:rPr>
                <w:rFonts w:eastAsia="Times New Roman"/>
                <w:sz w:val="26"/>
                <w:szCs w:val="26"/>
                <w:lang w:eastAsia="ru-RU"/>
              </w:rPr>
              <w:t>0,14</w:t>
            </w:r>
          </w:p>
        </w:tc>
        <w:tc>
          <w:tcPr>
            <w:tcW w:w="1560" w:type="dxa"/>
          </w:tcPr>
          <w:p w:rsidR="00673048" w:rsidRPr="00AE40D7" w:rsidRDefault="00673048" w:rsidP="009D41FC">
            <w:pPr>
              <w:ind w:firstLine="0"/>
              <w:jc w:val="center"/>
              <w:rPr>
                <w:rFonts w:eastAsia="Times New Roman"/>
                <w:sz w:val="26"/>
                <w:szCs w:val="26"/>
                <w:lang w:eastAsia="ru-RU"/>
              </w:rPr>
            </w:pPr>
            <w:r w:rsidRPr="00AE40D7">
              <w:rPr>
                <w:rFonts w:eastAsia="Times New Roman"/>
                <w:sz w:val="26"/>
                <w:szCs w:val="26"/>
                <w:lang w:eastAsia="ru-RU"/>
              </w:rPr>
              <w:t>0,13</w:t>
            </w:r>
          </w:p>
        </w:tc>
        <w:tc>
          <w:tcPr>
            <w:tcW w:w="1559" w:type="dxa"/>
          </w:tcPr>
          <w:p w:rsidR="00673048" w:rsidRPr="00AE40D7" w:rsidRDefault="00673048" w:rsidP="009D41FC">
            <w:pPr>
              <w:ind w:firstLine="0"/>
              <w:jc w:val="center"/>
              <w:rPr>
                <w:rFonts w:eastAsia="Times New Roman"/>
                <w:sz w:val="26"/>
                <w:szCs w:val="26"/>
                <w:lang w:eastAsia="ru-RU"/>
              </w:rPr>
            </w:pPr>
            <w:r w:rsidRPr="00AE40D7">
              <w:rPr>
                <w:rFonts w:eastAsia="Times New Roman"/>
                <w:sz w:val="26"/>
                <w:szCs w:val="26"/>
                <w:lang w:eastAsia="ru-RU"/>
              </w:rPr>
              <w:t>0,13</w:t>
            </w:r>
          </w:p>
        </w:tc>
      </w:tr>
      <w:tr w:rsidR="00AE40D7" w:rsidRPr="00AE40D7" w:rsidTr="003F7C3C">
        <w:tc>
          <w:tcPr>
            <w:tcW w:w="3431" w:type="dxa"/>
          </w:tcPr>
          <w:p w:rsidR="00673048" w:rsidRPr="00AE40D7" w:rsidRDefault="00673048" w:rsidP="00BE2FF6">
            <w:pPr>
              <w:autoSpaceDE w:val="0"/>
              <w:autoSpaceDN w:val="0"/>
              <w:adjustRightInd w:val="0"/>
              <w:ind w:firstLine="0"/>
              <w:rPr>
                <w:sz w:val="26"/>
                <w:szCs w:val="26"/>
              </w:rPr>
            </w:pPr>
            <w:r w:rsidRPr="00AE40D7">
              <w:rPr>
                <w:sz w:val="26"/>
                <w:szCs w:val="26"/>
              </w:rPr>
              <w:t>Кормовой коэффициент, ед.</w:t>
            </w:r>
          </w:p>
        </w:tc>
        <w:tc>
          <w:tcPr>
            <w:tcW w:w="1418" w:type="dxa"/>
          </w:tcPr>
          <w:p w:rsidR="00673048" w:rsidRPr="00AE40D7" w:rsidRDefault="00673048" w:rsidP="009D41FC">
            <w:pPr>
              <w:ind w:firstLine="0"/>
              <w:jc w:val="center"/>
              <w:rPr>
                <w:rFonts w:eastAsia="Times New Roman"/>
                <w:sz w:val="26"/>
                <w:szCs w:val="26"/>
                <w:lang w:eastAsia="ru-RU"/>
              </w:rPr>
            </w:pPr>
            <w:r w:rsidRPr="00AE40D7">
              <w:rPr>
                <w:rFonts w:eastAsia="Times New Roman"/>
                <w:sz w:val="26"/>
                <w:szCs w:val="26"/>
                <w:lang w:eastAsia="ru-RU"/>
              </w:rPr>
              <w:t>1,2</w:t>
            </w:r>
          </w:p>
        </w:tc>
        <w:tc>
          <w:tcPr>
            <w:tcW w:w="1417" w:type="dxa"/>
          </w:tcPr>
          <w:p w:rsidR="00673048" w:rsidRPr="00AE40D7" w:rsidRDefault="00673048" w:rsidP="009D41FC">
            <w:pPr>
              <w:ind w:firstLine="0"/>
              <w:jc w:val="center"/>
              <w:rPr>
                <w:rFonts w:eastAsia="Times New Roman"/>
                <w:sz w:val="26"/>
                <w:szCs w:val="26"/>
                <w:lang w:eastAsia="ru-RU"/>
              </w:rPr>
            </w:pPr>
            <w:r w:rsidRPr="00AE40D7">
              <w:rPr>
                <w:rFonts w:eastAsia="Times New Roman"/>
                <w:sz w:val="26"/>
                <w:szCs w:val="26"/>
                <w:lang w:eastAsia="ru-RU"/>
              </w:rPr>
              <w:t>1,1</w:t>
            </w:r>
          </w:p>
        </w:tc>
        <w:tc>
          <w:tcPr>
            <w:tcW w:w="1560" w:type="dxa"/>
          </w:tcPr>
          <w:p w:rsidR="00673048" w:rsidRPr="00AE40D7" w:rsidRDefault="00673048" w:rsidP="009D41FC">
            <w:pPr>
              <w:ind w:firstLine="0"/>
              <w:jc w:val="center"/>
              <w:rPr>
                <w:rFonts w:eastAsia="Times New Roman"/>
                <w:sz w:val="26"/>
                <w:szCs w:val="26"/>
                <w:lang w:eastAsia="ru-RU"/>
              </w:rPr>
            </w:pPr>
            <w:r w:rsidRPr="00AE40D7">
              <w:rPr>
                <w:rFonts w:eastAsia="Times New Roman"/>
                <w:sz w:val="26"/>
                <w:szCs w:val="26"/>
                <w:lang w:eastAsia="ru-RU"/>
              </w:rPr>
              <w:t>1,28</w:t>
            </w:r>
          </w:p>
        </w:tc>
        <w:tc>
          <w:tcPr>
            <w:tcW w:w="1559" w:type="dxa"/>
          </w:tcPr>
          <w:p w:rsidR="00673048" w:rsidRPr="00AE40D7" w:rsidRDefault="00673048" w:rsidP="009D41FC">
            <w:pPr>
              <w:ind w:firstLine="0"/>
              <w:jc w:val="center"/>
              <w:rPr>
                <w:rFonts w:eastAsia="Times New Roman"/>
                <w:sz w:val="26"/>
                <w:szCs w:val="26"/>
                <w:lang w:eastAsia="ru-RU"/>
              </w:rPr>
            </w:pPr>
            <w:r w:rsidRPr="00AE40D7">
              <w:rPr>
                <w:rFonts w:eastAsia="Times New Roman"/>
                <w:sz w:val="26"/>
                <w:szCs w:val="26"/>
                <w:lang w:eastAsia="ru-RU"/>
              </w:rPr>
              <w:t>1,1</w:t>
            </w:r>
          </w:p>
        </w:tc>
      </w:tr>
      <w:tr w:rsidR="00673048" w:rsidRPr="00AE40D7" w:rsidTr="003F7C3C">
        <w:tc>
          <w:tcPr>
            <w:tcW w:w="3431" w:type="dxa"/>
          </w:tcPr>
          <w:p w:rsidR="00673048" w:rsidRPr="00AE40D7" w:rsidRDefault="00673048" w:rsidP="00BE2FF6">
            <w:pPr>
              <w:autoSpaceDE w:val="0"/>
              <w:autoSpaceDN w:val="0"/>
              <w:adjustRightInd w:val="0"/>
              <w:ind w:firstLine="0"/>
              <w:rPr>
                <w:sz w:val="26"/>
                <w:szCs w:val="26"/>
              </w:rPr>
            </w:pPr>
            <w:r w:rsidRPr="00AE40D7">
              <w:rPr>
                <w:sz w:val="26"/>
                <w:szCs w:val="26"/>
              </w:rPr>
              <w:t xml:space="preserve">Выживаемость, % </w:t>
            </w:r>
          </w:p>
        </w:tc>
        <w:tc>
          <w:tcPr>
            <w:tcW w:w="1418" w:type="dxa"/>
          </w:tcPr>
          <w:p w:rsidR="00673048" w:rsidRPr="00AE40D7" w:rsidRDefault="00673048" w:rsidP="009D41FC">
            <w:pPr>
              <w:ind w:firstLine="0"/>
              <w:jc w:val="center"/>
              <w:rPr>
                <w:rFonts w:eastAsia="Times New Roman"/>
                <w:sz w:val="26"/>
                <w:szCs w:val="26"/>
                <w:lang w:eastAsia="ru-RU"/>
              </w:rPr>
            </w:pPr>
            <w:r w:rsidRPr="00AE40D7">
              <w:rPr>
                <w:rFonts w:eastAsia="Times New Roman"/>
                <w:sz w:val="26"/>
                <w:szCs w:val="26"/>
                <w:lang w:eastAsia="ru-RU"/>
              </w:rPr>
              <w:t>98</w:t>
            </w:r>
          </w:p>
        </w:tc>
        <w:tc>
          <w:tcPr>
            <w:tcW w:w="1417" w:type="dxa"/>
          </w:tcPr>
          <w:p w:rsidR="00673048" w:rsidRPr="00AE40D7" w:rsidRDefault="00673048" w:rsidP="00BE2FF6">
            <w:pPr>
              <w:ind w:firstLine="0"/>
              <w:jc w:val="center"/>
              <w:rPr>
                <w:rFonts w:eastAsia="Times New Roman"/>
                <w:sz w:val="26"/>
                <w:szCs w:val="26"/>
                <w:lang w:eastAsia="ru-RU"/>
              </w:rPr>
            </w:pPr>
            <w:r w:rsidRPr="00AE40D7">
              <w:rPr>
                <w:rFonts w:eastAsia="Times New Roman"/>
                <w:sz w:val="26"/>
                <w:szCs w:val="26"/>
                <w:lang w:eastAsia="ru-RU"/>
              </w:rPr>
              <w:t>98</w:t>
            </w:r>
          </w:p>
        </w:tc>
        <w:tc>
          <w:tcPr>
            <w:tcW w:w="1560" w:type="dxa"/>
          </w:tcPr>
          <w:p w:rsidR="00673048" w:rsidRPr="00AE40D7" w:rsidRDefault="00673048" w:rsidP="00BE2FF6">
            <w:pPr>
              <w:ind w:firstLine="0"/>
              <w:jc w:val="center"/>
              <w:rPr>
                <w:rFonts w:eastAsia="Times New Roman"/>
                <w:sz w:val="26"/>
                <w:szCs w:val="26"/>
                <w:lang w:eastAsia="ru-RU"/>
              </w:rPr>
            </w:pPr>
            <w:r w:rsidRPr="00AE40D7">
              <w:rPr>
                <w:rFonts w:eastAsia="Times New Roman"/>
                <w:sz w:val="26"/>
                <w:szCs w:val="26"/>
                <w:lang w:eastAsia="ru-RU"/>
              </w:rPr>
              <w:t>97</w:t>
            </w:r>
          </w:p>
        </w:tc>
        <w:tc>
          <w:tcPr>
            <w:tcW w:w="1559" w:type="dxa"/>
          </w:tcPr>
          <w:p w:rsidR="00673048" w:rsidRPr="00AE40D7" w:rsidRDefault="00673048" w:rsidP="00BE2FF6">
            <w:pPr>
              <w:ind w:firstLine="0"/>
              <w:jc w:val="center"/>
              <w:rPr>
                <w:rFonts w:eastAsia="Times New Roman"/>
                <w:sz w:val="26"/>
                <w:szCs w:val="26"/>
                <w:lang w:eastAsia="ru-RU"/>
              </w:rPr>
            </w:pPr>
            <w:r w:rsidRPr="00AE40D7">
              <w:rPr>
                <w:rFonts w:eastAsia="Times New Roman"/>
                <w:sz w:val="26"/>
                <w:szCs w:val="26"/>
                <w:lang w:eastAsia="ru-RU"/>
              </w:rPr>
              <w:t>98</w:t>
            </w:r>
          </w:p>
        </w:tc>
      </w:tr>
    </w:tbl>
    <w:p w:rsidR="008B302D" w:rsidRPr="00AE40D7" w:rsidRDefault="008B302D" w:rsidP="008B302D">
      <w:pPr>
        <w:ind w:firstLine="567"/>
        <w:rPr>
          <w:rFonts w:eastAsia="Times New Roman"/>
          <w:sz w:val="28"/>
          <w:szCs w:val="28"/>
          <w:lang w:eastAsia="ru-RU"/>
        </w:rPr>
      </w:pPr>
    </w:p>
    <w:p w:rsidR="008B302D" w:rsidRPr="00AE40D7" w:rsidRDefault="008B302D" w:rsidP="008B302D">
      <w:pPr>
        <w:ind w:firstLine="567"/>
        <w:rPr>
          <w:rFonts w:eastAsia="Times New Roman"/>
          <w:sz w:val="28"/>
          <w:szCs w:val="28"/>
          <w:lang w:eastAsia="ru-RU"/>
        </w:rPr>
      </w:pPr>
      <w:r w:rsidRPr="00AE40D7">
        <w:rPr>
          <w:rFonts w:eastAsia="Times New Roman"/>
          <w:sz w:val="28"/>
          <w:szCs w:val="28"/>
          <w:lang w:eastAsia="ru-RU"/>
        </w:rPr>
        <w:t xml:space="preserve">Как показали результаты, </w:t>
      </w:r>
      <w:r w:rsidR="00673048" w:rsidRPr="00AE40D7">
        <w:rPr>
          <w:rFonts w:eastAsia="Times New Roman"/>
          <w:sz w:val="28"/>
          <w:szCs w:val="28"/>
          <w:lang w:eastAsia="ru-RU"/>
        </w:rPr>
        <w:t xml:space="preserve">в первом эксперименте </w:t>
      </w:r>
      <w:r w:rsidRPr="00AE40D7">
        <w:rPr>
          <w:rFonts w:eastAsia="Times New Roman"/>
          <w:sz w:val="28"/>
          <w:szCs w:val="28"/>
          <w:lang w:eastAsia="ru-RU"/>
        </w:rPr>
        <w:t>в обоих варианта</w:t>
      </w:r>
      <w:r w:rsidR="009D41FC" w:rsidRPr="00AE40D7">
        <w:rPr>
          <w:rFonts w:eastAsia="Times New Roman"/>
          <w:sz w:val="28"/>
          <w:szCs w:val="28"/>
          <w:lang w:eastAsia="ru-RU"/>
        </w:rPr>
        <w:t>х</w:t>
      </w:r>
      <w:r w:rsidRPr="00AE40D7">
        <w:rPr>
          <w:rFonts w:eastAsia="Times New Roman"/>
          <w:sz w:val="28"/>
          <w:szCs w:val="28"/>
          <w:lang w:eastAsia="ru-RU"/>
        </w:rPr>
        <w:t xml:space="preserve"> были получены удовлетворительные показатели. Значения абсолютного и среднесуточного прироста отличались незначительно: на 0,</w:t>
      </w:r>
      <w:r w:rsidR="009D41FC" w:rsidRPr="00AE40D7">
        <w:rPr>
          <w:rFonts w:eastAsia="Times New Roman"/>
          <w:sz w:val="28"/>
          <w:szCs w:val="28"/>
          <w:lang w:eastAsia="ru-RU"/>
        </w:rPr>
        <w:t>15</w:t>
      </w:r>
      <w:r w:rsidRPr="00AE40D7">
        <w:rPr>
          <w:rFonts w:eastAsia="Times New Roman"/>
          <w:sz w:val="28"/>
          <w:szCs w:val="28"/>
          <w:lang w:eastAsia="ru-RU"/>
        </w:rPr>
        <w:t xml:space="preserve"> мг и на 0,0</w:t>
      </w:r>
      <w:r w:rsidR="009D41FC" w:rsidRPr="00AE40D7">
        <w:rPr>
          <w:rFonts w:eastAsia="Times New Roman"/>
          <w:sz w:val="28"/>
          <w:szCs w:val="28"/>
          <w:lang w:eastAsia="ru-RU"/>
        </w:rPr>
        <w:t>1</w:t>
      </w:r>
      <w:r w:rsidRPr="00AE40D7">
        <w:rPr>
          <w:rFonts w:eastAsia="Times New Roman"/>
          <w:sz w:val="28"/>
          <w:szCs w:val="28"/>
          <w:lang w:eastAsia="ru-RU"/>
        </w:rPr>
        <w:t xml:space="preserve"> мг соответственно</w:t>
      </w:r>
      <w:r w:rsidR="00393E4E" w:rsidRPr="00AE40D7">
        <w:rPr>
          <w:rFonts w:eastAsia="Times New Roman"/>
          <w:sz w:val="28"/>
          <w:szCs w:val="28"/>
          <w:lang w:eastAsia="ru-RU"/>
        </w:rPr>
        <w:t>, что составило 3,6% и 7,1% соответственно</w:t>
      </w:r>
      <w:r w:rsidRPr="00AE40D7">
        <w:rPr>
          <w:rFonts w:eastAsia="Times New Roman"/>
          <w:sz w:val="28"/>
          <w:szCs w:val="28"/>
          <w:lang w:eastAsia="ru-RU"/>
        </w:rPr>
        <w:t xml:space="preserve">. Значения выживаемости также были нормативными и разнились лишь на </w:t>
      </w:r>
      <w:r w:rsidR="00393E4E" w:rsidRPr="00AE40D7">
        <w:rPr>
          <w:rFonts w:eastAsia="Times New Roman"/>
          <w:sz w:val="28"/>
          <w:szCs w:val="28"/>
          <w:lang w:eastAsia="ru-RU"/>
        </w:rPr>
        <w:t>1</w:t>
      </w:r>
      <w:r w:rsidRPr="00AE40D7">
        <w:rPr>
          <w:rFonts w:eastAsia="Times New Roman"/>
          <w:sz w:val="28"/>
          <w:szCs w:val="28"/>
          <w:lang w:eastAsia="ru-RU"/>
        </w:rPr>
        <w:t xml:space="preserve">%. </w:t>
      </w:r>
      <w:r w:rsidR="00020370" w:rsidRPr="00AE40D7">
        <w:rPr>
          <w:rFonts w:eastAsia="Times New Roman"/>
          <w:sz w:val="28"/>
          <w:szCs w:val="28"/>
          <w:lang w:eastAsia="ru-RU"/>
        </w:rPr>
        <w:t>Отечественный с</w:t>
      </w:r>
      <w:r w:rsidRPr="00AE40D7">
        <w:rPr>
          <w:rFonts w:eastAsia="Times New Roman"/>
          <w:sz w:val="28"/>
          <w:szCs w:val="28"/>
          <w:lang w:eastAsia="ru-RU"/>
        </w:rPr>
        <w:t xml:space="preserve">тартовый корм, разработанный для молоди тиляпии хорошо зарекомендовал себя. </w:t>
      </w:r>
      <w:r w:rsidR="00393E4E" w:rsidRPr="00AE40D7">
        <w:rPr>
          <w:rFonts w:eastAsia="Times New Roman"/>
          <w:sz w:val="28"/>
          <w:szCs w:val="28"/>
          <w:lang w:eastAsia="ru-RU"/>
        </w:rPr>
        <w:t xml:space="preserve">Разница кормовых </w:t>
      </w:r>
      <w:r w:rsidRPr="00AE40D7">
        <w:rPr>
          <w:rFonts w:eastAsia="Times New Roman"/>
          <w:sz w:val="28"/>
          <w:szCs w:val="28"/>
          <w:lang w:eastAsia="ru-RU"/>
        </w:rPr>
        <w:t>коэффициент</w:t>
      </w:r>
      <w:r w:rsidR="00393E4E" w:rsidRPr="00AE40D7">
        <w:rPr>
          <w:rFonts w:eastAsia="Times New Roman"/>
          <w:sz w:val="28"/>
          <w:szCs w:val="28"/>
          <w:lang w:eastAsia="ru-RU"/>
        </w:rPr>
        <w:t>ов</w:t>
      </w:r>
      <w:r w:rsidRPr="00AE40D7">
        <w:rPr>
          <w:rFonts w:eastAsia="Times New Roman"/>
          <w:sz w:val="28"/>
          <w:szCs w:val="28"/>
          <w:lang w:eastAsia="ru-RU"/>
        </w:rPr>
        <w:t xml:space="preserve"> </w:t>
      </w:r>
      <w:r w:rsidR="00393E4E" w:rsidRPr="00AE40D7">
        <w:rPr>
          <w:rFonts w:eastAsia="Times New Roman"/>
          <w:sz w:val="28"/>
          <w:szCs w:val="28"/>
          <w:lang w:eastAsia="ru-RU"/>
        </w:rPr>
        <w:t>составила всего</w:t>
      </w:r>
      <w:r w:rsidRPr="00AE40D7">
        <w:rPr>
          <w:rFonts w:eastAsia="Times New Roman"/>
          <w:sz w:val="28"/>
          <w:szCs w:val="28"/>
          <w:lang w:eastAsia="ru-RU"/>
        </w:rPr>
        <w:t xml:space="preserve"> 0,1 ед.</w:t>
      </w:r>
      <w:r w:rsidR="00020370" w:rsidRPr="00AE40D7">
        <w:rPr>
          <w:rFonts w:eastAsia="Times New Roman"/>
          <w:sz w:val="28"/>
          <w:szCs w:val="28"/>
          <w:lang w:eastAsia="ru-RU"/>
        </w:rPr>
        <w:t xml:space="preserve"> </w:t>
      </w:r>
      <w:r w:rsidR="00673048" w:rsidRPr="00AE40D7">
        <w:rPr>
          <w:rFonts w:eastAsia="Times New Roman"/>
          <w:sz w:val="28"/>
          <w:szCs w:val="28"/>
          <w:lang w:eastAsia="ru-RU"/>
        </w:rPr>
        <w:t xml:space="preserve">Во втором эксперименте получены аналогичные показатели. Кормовой коэффициент отличался незначительно всего на 0,18 ед. </w:t>
      </w:r>
      <w:r w:rsidR="00020370" w:rsidRPr="00AE40D7">
        <w:rPr>
          <w:rFonts w:eastAsia="Times New Roman"/>
          <w:sz w:val="28"/>
          <w:szCs w:val="28"/>
          <w:lang w:eastAsia="ru-RU"/>
        </w:rPr>
        <w:t>(данные не показали статистически достоверных различий, Р</w:t>
      </w:r>
      <w:r w:rsidR="00020370" w:rsidRPr="00AE40D7">
        <w:rPr>
          <w:rFonts w:eastAsia="Times New Roman" w:cs="Times New Roman"/>
          <w:sz w:val="28"/>
          <w:szCs w:val="28"/>
          <w:lang w:eastAsia="ru-RU"/>
        </w:rPr>
        <w:t>≥</w:t>
      </w:r>
      <w:r w:rsidR="00020370" w:rsidRPr="00AE40D7">
        <w:rPr>
          <w:rFonts w:eastAsia="Times New Roman"/>
          <w:sz w:val="28"/>
          <w:szCs w:val="28"/>
          <w:lang w:eastAsia="ru-RU"/>
        </w:rPr>
        <w:t>0,05)</w:t>
      </w:r>
      <w:r w:rsidR="00577DA3" w:rsidRPr="00AE40D7">
        <w:rPr>
          <w:rFonts w:eastAsia="Times New Roman"/>
          <w:sz w:val="28"/>
          <w:szCs w:val="28"/>
          <w:lang w:eastAsia="ru-RU"/>
        </w:rPr>
        <w:t xml:space="preserve"> </w:t>
      </w:r>
      <w:r w:rsidR="00577DA3" w:rsidRPr="00AE40D7">
        <w:rPr>
          <w:rFonts w:eastAsia="Times New Roman" w:cs="Times New Roman"/>
          <w:sz w:val="28"/>
          <w:szCs w:val="28"/>
          <w:lang w:eastAsia="ru-RU"/>
        </w:rPr>
        <w:t>[</w:t>
      </w:r>
      <w:r w:rsidR="00D861DA" w:rsidRPr="00AE40D7">
        <w:rPr>
          <w:rFonts w:eastAsia="Times New Roman" w:cs="Times New Roman"/>
          <w:sz w:val="28"/>
          <w:szCs w:val="28"/>
          <w:lang w:eastAsia="ru-RU"/>
        </w:rPr>
        <w:t>11</w:t>
      </w:r>
      <w:r w:rsidR="000B0093" w:rsidRPr="00AE40D7">
        <w:rPr>
          <w:rFonts w:eastAsia="Times New Roman" w:cs="Times New Roman"/>
          <w:sz w:val="28"/>
          <w:szCs w:val="28"/>
          <w:lang w:eastAsia="ru-RU"/>
        </w:rPr>
        <w:t>,135</w:t>
      </w:r>
      <w:r w:rsidR="00577DA3" w:rsidRPr="00AE40D7">
        <w:rPr>
          <w:rFonts w:eastAsia="Times New Roman" w:cs="Times New Roman"/>
          <w:sz w:val="28"/>
          <w:szCs w:val="28"/>
          <w:lang w:eastAsia="ru-RU"/>
        </w:rPr>
        <w:t>]</w:t>
      </w:r>
      <w:r w:rsidR="00020370" w:rsidRPr="00AE40D7">
        <w:rPr>
          <w:rFonts w:eastAsia="Times New Roman"/>
          <w:sz w:val="28"/>
          <w:szCs w:val="28"/>
          <w:lang w:eastAsia="ru-RU"/>
        </w:rPr>
        <w:t>.</w:t>
      </w:r>
      <w:r w:rsidRPr="00AE40D7">
        <w:rPr>
          <w:rFonts w:eastAsia="Times New Roman"/>
          <w:sz w:val="28"/>
          <w:szCs w:val="28"/>
          <w:lang w:eastAsia="ru-RU"/>
        </w:rPr>
        <w:t xml:space="preserve"> </w:t>
      </w:r>
    </w:p>
    <w:p w:rsidR="008B302D" w:rsidRPr="00AE40D7" w:rsidRDefault="008B302D" w:rsidP="005B48C8">
      <w:pPr>
        <w:rPr>
          <w:sz w:val="28"/>
          <w:szCs w:val="28"/>
        </w:rPr>
      </w:pPr>
    </w:p>
    <w:p w:rsidR="008B302D" w:rsidRPr="00AE40D7" w:rsidRDefault="00921541" w:rsidP="005B48C8">
      <w:pPr>
        <w:rPr>
          <w:b/>
          <w:sz w:val="28"/>
          <w:szCs w:val="28"/>
        </w:rPr>
      </w:pPr>
      <w:r w:rsidRPr="00AE40D7">
        <w:rPr>
          <w:b/>
          <w:sz w:val="28"/>
          <w:szCs w:val="28"/>
        </w:rPr>
        <w:t>4</w:t>
      </w:r>
      <w:r w:rsidR="008B302D" w:rsidRPr="00AE40D7">
        <w:rPr>
          <w:b/>
          <w:sz w:val="28"/>
          <w:szCs w:val="28"/>
        </w:rPr>
        <w:t>.2 Отработка технологических приемов выращивания клариевого сома и тиляпии</w:t>
      </w:r>
      <w:r w:rsidR="00AC7DC4" w:rsidRPr="00AE40D7">
        <w:rPr>
          <w:b/>
          <w:sz w:val="28"/>
          <w:szCs w:val="28"/>
        </w:rPr>
        <w:t xml:space="preserve"> в ТОО «Капшагайское нерестово-выростное хозяйство-1973»</w:t>
      </w:r>
    </w:p>
    <w:p w:rsidR="008B302D" w:rsidRPr="00AE40D7" w:rsidRDefault="008B302D" w:rsidP="005B48C8">
      <w:pPr>
        <w:rPr>
          <w:sz w:val="28"/>
          <w:szCs w:val="28"/>
        </w:rPr>
      </w:pPr>
    </w:p>
    <w:p w:rsidR="005B48C8" w:rsidRPr="00AE40D7" w:rsidRDefault="005B48C8" w:rsidP="005B48C8">
      <w:pPr>
        <w:rPr>
          <w:sz w:val="28"/>
          <w:szCs w:val="28"/>
        </w:rPr>
      </w:pPr>
      <w:r w:rsidRPr="00AE40D7">
        <w:rPr>
          <w:rFonts w:asciiTheme="minorHAnsi" w:hAnsiTheme="minorHAnsi" w:cstheme="minorHAnsi"/>
          <w:i/>
          <w:sz w:val="28"/>
          <w:szCs w:val="28"/>
        </w:rPr>
        <w:t>В</w:t>
      </w:r>
      <w:r w:rsidR="00820F0A" w:rsidRPr="00AE40D7">
        <w:rPr>
          <w:rFonts w:asciiTheme="minorHAnsi" w:hAnsiTheme="minorHAnsi" w:cstheme="minorHAnsi"/>
          <w:i/>
          <w:sz w:val="28"/>
          <w:szCs w:val="28"/>
        </w:rPr>
        <w:t>ыращивание</w:t>
      </w:r>
      <w:r w:rsidRPr="00AE40D7">
        <w:rPr>
          <w:rFonts w:asciiTheme="minorHAnsi" w:hAnsiTheme="minorHAnsi" w:cstheme="minorHAnsi"/>
          <w:i/>
          <w:sz w:val="28"/>
          <w:szCs w:val="28"/>
        </w:rPr>
        <w:t xml:space="preserve"> рыбопосадочного материала клариевого сома</w:t>
      </w:r>
      <w:r w:rsidR="00820F0A" w:rsidRPr="00AE40D7">
        <w:rPr>
          <w:rFonts w:asciiTheme="minorHAnsi" w:hAnsiTheme="minorHAnsi" w:cstheme="minorHAnsi"/>
          <w:i/>
          <w:sz w:val="28"/>
          <w:szCs w:val="28"/>
        </w:rPr>
        <w:t xml:space="preserve"> в ТОО «Капшагайское НВХ-1973»</w:t>
      </w:r>
      <w:r w:rsidRPr="00AE40D7">
        <w:rPr>
          <w:rFonts w:asciiTheme="minorHAnsi" w:hAnsiTheme="minorHAnsi" w:cstheme="minorHAnsi"/>
          <w:sz w:val="28"/>
          <w:szCs w:val="28"/>
        </w:rPr>
        <w:t>.</w:t>
      </w:r>
      <w:r w:rsidRPr="00AE40D7">
        <w:rPr>
          <w:sz w:val="28"/>
          <w:szCs w:val="28"/>
        </w:rPr>
        <w:t xml:space="preserve"> Выращивание молоди клариевого сома проводилось в бассейнах в 2 этапа. </w:t>
      </w:r>
    </w:p>
    <w:p w:rsidR="005B48C8" w:rsidRPr="00AE40D7" w:rsidRDefault="005B48C8" w:rsidP="005B48C8">
      <w:pPr>
        <w:rPr>
          <w:sz w:val="28"/>
          <w:szCs w:val="28"/>
        </w:rPr>
      </w:pPr>
      <w:r w:rsidRPr="00AE40D7">
        <w:rPr>
          <w:sz w:val="28"/>
          <w:szCs w:val="28"/>
        </w:rPr>
        <w:t>I этап – выращивание молоди клариевого сома от личинок средней массой 1,5 мг до молоди средней массой 1,3 г. На первом этапе молодь клариевого сома подращивали от личинок, перешедших на внешнее питание, в бассейнах на артезианской воде, с ежедневной двухразовой подменой воды и системой нагрева</w:t>
      </w:r>
      <w:r w:rsidR="00A37268" w:rsidRPr="00AE40D7">
        <w:rPr>
          <w:sz w:val="28"/>
          <w:szCs w:val="28"/>
        </w:rPr>
        <w:t>.</w:t>
      </w:r>
      <w:r w:rsidRPr="00AE40D7">
        <w:rPr>
          <w:sz w:val="28"/>
          <w:szCs w:val="28"/>
        </w:rPr>
        <w:t xml:space="preserve"> Плотность посадки личинок составила 10 тыс.шт/м</w:t>
      </w:r>
      <w:r w:rsidRPr="00AE40D7">
        <w:rPr>
          <w:sz w:val="28"/>
          <w:szCs w:val="28"/>
          <w:vertAlign w:val="superscript"/>
        </w:rPr>
        <w:t>3</w:t>
      </w:r>
      <w:r w:rsidRPr="00AE40D7">
        <w:rPr>
          <w:sz w:val="28"/>
          <w:szCs w:val="28"/>
        </w:rPr>
        <w:t>. Подращивание проводили в течение 30 дней</w:t>
      </w:r>
      <w:r w:rsidR="00731FA0" w:rsidRPr="00AE40D7">
        <w:rPr>
          <w:sz w:val="28"/>
          <w:szCs w:val="28"/>
        </w:rPr>
        <w:t>, кратность кормления 15 раз в сутки</w:t>
      </w:r>
      <w:r w:rsidRPr="00AE40D7">
        <w:rPr>
          <w:sz w:val="28"/>
          <w:szCs w:val="28"/>
        </w:rPr>
        <w:t xml:space="preserve">. </w:t>
      </w:r>
    </w:p>
    <w:p w:rsidR="005B48C8" w:rsidRPr="00AE40D7" w:rsidRDefault="005B48C8" w:rsidP="005B48C8">
      <w:pPr>
        <w:rPr>
          <w:sz w:val="28"/>
          <w:szCs w:val="28"/>
        </w:rPr>
      </w:pPr>
      <w:r w:rsidRPr="00AE40D7">
        <w:rPr>
          <w:sz w:val="28"/>
          <w:szCs w:val="28"/>
        </w:rPr>
        <w:lastRenderedPageBreak/>
        <w:t>В начале для кормления использовали живые корма (мелкий зоопланктон). Постепенно в рацион стали вводить отечественн</w:t>
      </w:r>
      <w:r w:rsidR="00020370" w:rsidRPr="00AE40D7">
        <w:rPr>
          <w:sz w:val="28"/>
          <w:szCs w:val="28"/>
        </w:rPr>
        <w:t>ый стартовый искусственный корм.</w:t>
      </w:r>
      <w:r w:rsidR="00A37268" w:rsidRPr="00AE40D7">
        <w:rPr>
          <w:sz w:val="28"/>
          <w:szCs w:val="28"/>
        </w:rPr>
        <w:t xml:space="preserve"> Суточный рацион составлял 5% от массы рыбы.</w:t>
      </w:r>
      <w:r w:rsidRPr="00AE40D7">
        <w:rPr>
          <w:sz w:val="28"/>
          <w:szCs w:val="28"/>
        </w:rPr>
        <w:t xml:space="preserve"> Результаты подращивания молоди клариевого сома в бассейнах на I</w:t>
      </w:r>
      <w:r w:rsidR="004E0D1C" w:rsidRPr="00AE40D7">
        <w:rPr>
          <w:sz w:val="28"/>
          <w:szCs w:val="28"/>
        </w:rPr>
        <w:t>-</w:t>
      </w:r>
      <w:r w:rsidR="00B51C38" w:rsidRPr="00AE40D7">
        <w:rPr>
          <w:sz w:val="28"/>
          <w:szCs w:val="28"/>
        </w:rPr>
        <w:t>II</w:t>
      </w:r>
      <w:r w:rsidRPr="00AE40D7">
        <w:rPr>
          <w:sz w:val="28"/>
          <w:szCs w:val="28"/>
        </w:rPr>
        <w:t xml:space="preserve"> этап</w:t>
      </w:r>
      <w:r w:rsidR="00B51C38" w:rsidRPr="00AE40D7">
        <w:rPr>
          <w:sz w:val="28"/>
          <w:szCs w:val="28"/>
        </w:rPr>
        <w:t>ах</w:t>
      </w:r>
      <w:r w:rsidRPr="00AE40D7">
        <w:rPr>
          <w:sz w:val="28"/>
          <w:szCs w:val="28"/>
        </w:rPr>
        <w:t xml:space="preserve"> представлены в таблице </w:t>
      </w:r>
      <w:r w:rsidR="004E0D1C" w:rsidRPr="00AE40D7">
        <w:rPr>
          <w:sz w:val="28"/>
          <w:szCs w:val="28"/>
        </w:rPr>
        <w:t>1</w:t>
      </w:r>
      <w:r w:rsidR="005E470F" w:rsidRPr="00AE40D7">
        <w:rPr>
          <w:sz w:val="28"/>
          <w:szCs w:val="28"/>
        </w:rPr>
        <w:t>5</w:t>
      </w:r>
      <w:r w:rsidRPr="00AE40D7">
        <w:rPr>
          <w:sz w:val="28"/>
          <w:szCs w:val="28"/>
        </w:rPr>
        <w:t xml:space="preserve">. </w:t>
      </w:r>
    </w:p>
    <w:p w:rsidR="00AF68B8" w:rsidRPr="00AE40D7" w:rsidRDefault="00AF68B8" w:rsidP="005B48C8">
      <w:pPr>
        <w:ind w:firstLine="0"/>
        <w:rPr>
          <w:sz w:val="28"/>
          <w:szCs w:val="28"/>
        </w:rPr>
      </w:pPr>
    </w:p>
    <w:p w:rsidR="005B48C8" w:rsidRPr="00AE40D7" w:rsidRDefault="005B48C8" w:rsidP="005B48C8">
      <w:pPr>
        <w:ind w:firstLine="0"/>
        <w:rPr>
          <w:sz w:val="28"/>
          <w:szCs w:val="28"/>
        </w:rPr>
      </w:pPr>
      <w:r w:rsidRPr="00AE40D7">
        <w:rPr>
          <w:sz w:val="28"/>
          <w:szCs w:val="28"/>
        </w:rPr>
        <w:t xml:space="preserve">Таблица </w:t>
      </w:r>
      <w:r w:rsidR="004E0D1C" w:rsidRPr="00AE40D7">
        <w:rPr>
          <w:sz w:val="28"/>
          <w:szCs w:val="28"/>
        </w:rPr>
        <w:t>1</w:t>
      </w:r>
      <w:r w:rsidR="005E470F" w:rsidRPr="00AE40D7">
        <w:rPr>
          <w:sz w:val="28"/>
          <w:szCs w:val="28"/>
        </w:rPr>
        <w:t>5</w:t>
      </w:r>
      <w:r w:rsidRPr="00AE40D7">
        <w:rPr>
          <w:sz w:val="28"/>
          <w:szCs w:val="28"/>
        </w:rPr>
        <w:t xml:space="preserve">– Рыбоводно-биологические показатели </w:t>
      </w:r>
      <w:r w:rsidR="00B51C38" w:rsidRPr="00AE40D7">
        <w:rPr>
          <w:sz w:val="28"/>
          <w:szCs w:val="28"/>
        </w:rPr>
        <w:t>клариевого сома</w:t>
      </w:r>
      <w:r w:rsidR="00DC5F3C" w:rsidRPr="00AE40D7">
        <w:rPr>
          <w:sz w:val="28"/>
          <w:szCs w:val="28"/>
        </w:rPr>
        <w:t xml:space="preserve"> (</w:t>
      </w:r>
      <w:r w:rsidR="00731FA0" w:rsidRPr="00AE40D7">
        <w:rPr>
          <w:rFonts w:eastAsia="Times New Roman"/>
          <w:sz w:val="28"/>
          <w:szCs w:val="28"/>
          <w:lang w:eastAsia="ru-RU"/>
        </w:rPr>
        <w:t>n=25</w:t>
      </w:r>
      <w:r w:rsidR="00DC5F3C" w:rsidRPr="00AE40D7">
        <w:rPr>
          <w:sz w:val="28"/>
          <w:szCs w:val="28"/>
        </w:rPr>
        <w:t>)</w:t>
      </w:r>
    </w:p>
    <w:p w:rsidR="00DC570B" w:rsidRPr="00AE40D7" w:rsidRDefault="00DC570B" w:rsidP="005B48C8">
      <w:pPr>
        <w:ind w:firstLine="0"/>
        <w:rPr>
          <w:sz w:val="28"/>
          <w:szCs w:val="28"/>
        </w:rPr>
      </w:pPr>
    </w:p>
    <w:tbl>
      <w:tblPr>
        <w:tblW w:w="938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73"/>
        <w:gridCol w:w="1741"/>
        <w:gridCol w:w="2071"/>
      </w:tblGrid>
      <w:tr w:rsidR="00AE40D7" w:rsidRPr="00AE40D7" w:rsidTr="00AC7DC4">
        <w:trPr>
          <w:trHeight w:val="254"/>
        </w:trPr>
        <w:tc>
          <w:tcPr>
            <w:tcW w:w="5841" w:type="dxa"/>
          </w:tcPr>
          <w:p w:rsidR="00DC570B" w:rsidRPr="00AE40D7" w:rsidRDefault="00DC570B" w:rsidP="000C1F2C">
            <w:pPr>
              <w:jc w:val="center"/>
              <w:rPr>
                <w:sz w:val="28"/>
                <w:szCs w:val="28"/>
              </w:rPr>
            </w:pPr>
            <w:r w:rsidRPr="00AE40D7">
              <w:rPr>
                <w:sz w:val="28"/>
                <w:szCs w:val="28"/>
              </w:rPr>
              <w:t>Показатели</w:t>
            </w:r>
          </w:p>
        </w:tc>
        <w:tc>
          <w:tcPr>
            <w:tcW w:w="3544" w:type="dxa"/>
            <w:gridSpan w:val="2"/>
          </w:tcPr>
          <w:p w:rsidR="00DC570B" w:rsidRPr="00AE40D7" w:rsidRDefault="00DC570B" w:rsidP="000C1F2C">
            <w:pPr>
              <w:jc w:val="center"/>
              <w:rPr>
                <w:sz w:val="28"/>
                <w:szCs w:val="28"/>
              </w:rPr>
            </w:pPr>
            <w:r w:rsidRPr="00AE40D7">
              <w:rPr>
                <w:sz w:val="28"/>
                <w:szCs w:val="28"/>
              </w:rPr>
              <w:t>Значения</w:t>
            </w:r>
          </w:p>
        </w:tc>
      </w:tr>
      <w:tr w:rsidR="00AE40D7" w:rsidRPr="00AE40D7" w:rsidTr="00AC7DC4">
        <w:trPr>
          <w:trHeight w:val="254"/>
        </w:trPr>
        <w:tc>
          <w:tcPr>
            <w:tcW w:w="9385" w:type="dxa"/>
            <w:gridSpan w:val="3"/>
          </w:tcPr>
          <w:p w:rsidR="00B51C38" w:rsidRPr="00AE40D7" w:rsidRDefault="00B51C38" w:rsidP="00B51C38">
            <w:pPr>
              <w:ind w:firstLine="0"/>
              <w:jc w:val="center"/>
              <w:rPr>
                <w:sz w:val="28"/>
                <w:szCs w:val="28"/>
              </w:rPr>
            </w:pPr>
            <w:r w:rsidRPr="00AE40D7">
              <w:rPr>
                <w:sz w:val="28"/>
                <w:szCs w:val="28"/>
              </w:rPr>
              <w:t>I этап</w:t>
            </w:r>
          </w:p>
        </w:tc>
      </w:tr>
      <w:tr w:rsidR="00AE40D7" w:rsidRPr="00AE40D7" w:rsidTr="008005D1">
        <w:trPr>
          <w:trHeight w:val="268"/>
        </w:trPr>
        <w:tc>
          <w:tcPr>
            <w:tcW w:w="5841" w:type="dxa"/>
          </w:tcPr>
          <w:p w:rsidR="008005D1" w:rsidRPr="00AE40D7" w:rsidRDefault="008005D1" w:rsidP="000C1F2C">
            <w:pPr>
              <w:pStyle w:val="Default"/>
              <w:rPr>
                <w:color w:val="auto"/>
                <w:sz w:val="28"/>
                <w:szCs w:val="28"/>
              </w:rPr>
            </w:pPr>
            <w:r w:rsidRPr="00AE40D7">
              <w:rPr>
                <w:color w:val="auto"/>
                <w:sz w:val="28"/>
                <w:szCs w:val="28"/>
              </w:rPr>
              <w:t xml:space="preserve">Корм </w:t>
            </w:r>
          </w:p>
        </w:tc>
        <w:tc>
          <w:tcPr>
            <w:tcW w:w="1772" w:type="dxa"/>
          </w:tcPr>
          <w:p w:rsidR="008005D1" w:rsidRPr="00AE40D7" w:rsidRDefault="008005D1" w:rsidP="00953DBC">
            <w:pPr>
              <w:ind w:firstLine="0"/>
              <w:jc w:val="center"/>
              <w:rPr>
                <w:sz w:val="28"/>
                <w:szCs w:val="28"/>
              </w:rPr>
            </w:pPr>
            <w:r w:rsidRPr="00AE40D7">
              <w:rPr>
                <w:sz w:val="28"/>
                <w:szCs w:val="28"/>
              </w:rPr>
              <w:t>Aller Aqua</w:t>
            </w:r>
          </w:p>
        </w:tc>
        <w:tc>
          <w:tcPr>
            <w:tcW w:w="1772" w:type="dxa"/>
          </w:tcPr>
          <w:p w:rsidR="008005D1" w:rsidRPr="00AE40D7" w:rsidRDefault="008005D1" w:rsidP="00953DBC">
            <w:pPr>
              <w:ind w:firstLine="0"/>
              <w:jc w:val="center"/>
              <w:rPr>
                <w:sz w:val="28"/>
                <w:szCs w:val="28"/>
              </w:rPr>
            </w:pPr>
            <w:r w:rsidRPr="00AE40D7">
              <w:rPr>
                <w:sz w:val="28"/>
                <w:szCs w:val="28"/>
              </w:rPr>
              <w:t>Отечественный</w:t>
            </w:r>
          </w:p>
        </w:tc>
      </w:tr>
      <w:tr w:rsidR="00AE40D7" w:rsidRPr="00AE40D7" w:rsidTr="008005D1">
        <w:trPr>
          <w:trHeight w:val="268"/>
        </w:trPr>
        <w:tc>
          <w:tcPr>
            <w:tcW w:w="5841" w:type="dxa"/>
          </w:tcPr>
          <w:p w:rsidR="008005D1" w:rsidRPr="00AE40D7" w:rsidRDefault="008005D1" w:rsidP="000C1F2C">
            <w:pPr>
              <w:pStyle w:val="Default"/>
              <w:rPr>
                <w:color w:val="auto"/>
                <w:sz w:val="28"/>
                <w:szCs w:val="28"/>
              </w:rPr>
            </w:pPr>
            <w:r w:rsidRPr="00AE40D7">
              <w:rPr>
                <w:color w:val="auto"/>
                <w:sz w:val="28"/>
                <w:szCs w:val="28"/>
              </w:rPr>
              <w:t>Период подращивания, сут.</w:t>
            </w:r>
          </w:p>
        </w:tc>
        <w:tc>
          <w:tcPr>
            <w:tcW w:w="1772" w:type="dxa"/>
          </w:tcPr>
          <w:p w:rsidR="008005D1" w:rsidRPr="00AE40D7" w:rsidRDefault="008005D1" w:rsidP="00953DBC">
            <w:pPr>
              <w:ind w:firstLine="0"/>
              <w:jc w:val="center"/>
              <w:rPr>
                <w:sz w:val="28"/>
                <w:szCs w:val="28"/>
              </w:rPr>
            </w:pPr>
            <w:r w:rsidRPr="00AE40D7">
              <w:rPr>
                <w:sz w:val="28"/>
                <w:szCs w:val="28"/>
              </w:rPr>
              <w:t>30</w:t>
            </w:r>
          </w:p>
        </w:tc>
        <w:tc>
          <w:tcPr>
            <w:tcW w:w="1772" w:type="dxa"/>
          </w:tcPr>
          <w:p w:rsidR="008005D1" w:rsidRPr="00AE40D7" w:rsidRDefault="008005D1" w:rsidP="00953DBC">
            <w:pPr>
              <w:ind w:firstLine="0"/>
              <w:jc w:val="center"/>
              <w:rPr>
                <w:sz w:val="28"/>
                <w:szCs w:val="28"/>
              </w:rPr>
            </w:pPr>
            <w:r w:rsidRPr="00AE40D7">
              <w:rPr>
                <w:sz w:val="28"/>
                <w:szCs w:val="28"/>
              </w:rPr>
              <w:t>30</w:t>
            </w:r>
          </w:p>
        </w:tc>
      </w:tr>
      <w:tr w:rsidR="00AE40D7" w:rsidRPr="00AE40D7" w:rsidTr="008005D1">
        <w:trPr>
          <w:trHeight w:val="254"/>
        </w:trPr>
        <w:tc>
          <w:tcPr>
            <w:tcW w:w="5841" w:type="dxa"/>
          </w:tcPr>
          <w:p w:rsidR="008005D1" w:rsidRPr="00AE40D7" w:rsidRDefault="008005D1" w:rsidP="000C1F2C">
            <w:pPr>
              <w:pStyle w:val="Default"/>
              <w:rPr>
                <w:color w:val="auto"/>
                <w:sz w:val="28"/>
                <w:szCs w:val="28"/>
              </w:rPr>
            </w:pPr>
            <w:r w:rsidRPr="00AE40D7">
              <w:rPr>
                <w:color w:val="auto"/>
                <w:sz w:val="28"/>
                <w:szCs w:val="28"/>
              </w:rPr>
              <w:t>Плотность посадки, шт/м</w:t>
            </w:r>
            <w:r w:rsidRPr="00AE40D7">
              <w:rPr>
                <w:color w:val="auto"/>
                <w:sz w:val="28"/>
                <w:szCs w:val="28"/>
                <w:vertAlign w:val="superscript"/>
              </w:rPr>
              <w:t>3</w:t>
            </w:r>
          </w:p>
        </w:tc>
        <w:tc>
          <w:tcPr>
            <w:tcW w:w="1772" w:type="dxa"/>
          </w:tcPr>
          <w:p w:rsidR="008005D1" w:rsidRPr="00AE40D7" w:rsidRDefault="008005D1" w:rsidP="00953DBC">
            <w:pPr>
              <w:ind w:firstLine="0"/>
              <w:jc w:val="center"/>
              <w:rPr>
                <w:sz w:val="28"/>
                <w:szCs w:val="28"/>
              </w:rPr>
            </w:pPr>
            <w:r w:rsidRPr="00AE40D7">
              <w:rPr>
                <w:sz w:val="28"/>
                <w:szCs w:val="28"/>
              </w:rPr>
              <w:t>10000</w:t>
            </w:r>
          </w:p>
        </w:tc>
        <w:tc>
          <w:tcPr>
            <w:tcW w:w="1772" w:type="dxa"/>
          </w:tcPr>
          <w:p w:rsidR="008005D1" w:rsidRPr="00AE40D7" w:rsidRDefault="008005D1" w:rsidP="00953DBC">
            <w:pPr>
              <w:ind w:firstLine="0"/>
              <w:jc w:val="center"/>
              <w:rPr>
                <w:sz w:val="28"/>
                <w:szCs w:val="28"/>
              </w:rPr>
            </w:pPr>
            <w:r w:rsidRPr="00AE40D7">
              <w:rPr>
                <w:sz w:val="28"/>
                <w:szCs w:val="28"/>
              </w:rPr>
              <w:t>10000</w:t>
            </w:r>
          </w:p>
        </w:tc>
      </w:tr>
      <w:tr w:rsidR="00AE40D7" w:rsidRPr="00AE40D7" w:rsidTr="008005D1">
        <w:trPr>
          <w:trHeight w:val="254"/>
        </w:trPr>
        <w:tc>
          <w:tcPr>
            <w:tcW w:w="5841" w:type="dxa"/>
          </w:tcPr>
          <w:p w:rsidR="008005D1" w:rsidRPr="00AE40D7" w:rsidRDefault="008005D1" w:rsidP="000C1F2C">
            <w:pPr>
              <w:pStyle w:val="Default"/>
              <w:rPr>
                <w:color w:val="auto"/>
                <w:sz w:val="28"/>
                <w:szCs w:val="28"/>
              </w:rPr>
            </w:pPr>
            <w:r w:rsidRPr="00AE40D7">
              <w:rPr>
                <w:color w:val="auto"/>
                <w:sz w:val="28"/>
                <w:szCs w:val="28"/>
              </w:rPr>
              <w:t xml:space="preserve">Начальная масса, мг (х±m) </w:t>
            </w:r>
          </w:p>
        </w:tc>
        <w:tc>
          <w:tcPr>
            <w:tcW w:w="1772" w:type="dxa"/>
          </w:tcPr>
          <w:p w:rsidR="008005D1" w:rsidRPr="00AE40D7" w:rsidRDefault="008005D1" w:rsidP="00953DBC">
            <w:pPr>
              <w:ind w:firstLine="0"/>
              <w:jc w:val="center"/>
              <w:rPr>
                <w:sz w:val="28"/>
                <w:szCs w:val="28"/>
              </w:rPr>
            </w:pPr>
            <w:r w:rsidRPr="00AE40D7">
              <w:rPr>
                <w:sz w:val="28"/>
                <w:szCs w:val="28"/>
              </w:rPr>
              <w:t>1,3±0,1</w:t>
            </w:r>
          </w:p>
        </w:tc>
        <w:tc>
          <w:tcPr>
            <w:tcW w:w="1772" w:type="dxa"/>
          </w:tcPr>
          <w:p w:rsidR="008005D1" w:rsidRPr="00AE40D7" w:rsidRDefault="008005D1" w:rsidP="00953DBC">
            <w:pPr>
              <w:ind w:firstLine="0"/>
              <w:jc w:val="center"/>
              <w:rPr>
                <w:sz w:val="28"/>
                <w:szCs w:val="28"/>
              </w:rPr>
            </w:pPr>
            <w:r w:rsidRPr="00AE40D7">
              <w:rPr>
                <w:sz w:val="28"/>
                <w:szCs w:val="28"/>
              </w:rPr>
              <w:t>1,4</w:t>
            </w:r>
            <w:r w:rsidRPr="00AE40D7">
              <w:rPr>
                <w:rFonts w:cs="Times New Roman"/>
                <w:sz w:val="28"/>
                <w:szCs w:val="28"/>
              </w:rPr>
              <w:t>±0,1</w:t>
            </w:r>
          </w:p>
        </w:tc>
      </w:tr>
      <w:tr w:rsidR="00AE40D7" w:rsidRPr="00AE40D7" w:rsidTr="008005D1">
        <w:trPr>
          <w:trHeight w:val="254"/>
        </w:trPr>
        <w:tc>
          <w:tcPr>
            <w:tcW w:w="5841" w:type="dxa"/>
          </w:tcPr>
          <w:p w:rsidR="008005D1" w:rsidRPr="00AE40D7" w:rsidRDefault="008005D1" w:rsidP="000C1F2C">
            <w:pPr>
              <w:pStyle w:val="Default"/>
              <w:rPr>
                <w:color w:val="auto"/>
                <w:sz w:val="28"/>
                <w:szCs w:val="28"/>
              </w:rPr>
            </w:pPr>
            <w:r w:rsidRPr="00AE40D7">
              <w:rPr>
                <w:color w:val="auto"/>
                <w:sz w:val="28"/>
                <w:szCs w:val="28"/>
              </w:rPr>
              <w:t xml:space="preserve">Конечная масса, мг (х±m) </w:t>
            </w:r>
          </w:p>
        </w:tc>
        <w:tc>
          <w:tcPr>
            <w:tcW w:w="1772" w:type="dxa"/>
          </w:tcPr>
          <w:p w:rsidR="008005D1" w:rsidRPr="00AE40D7" w:rsidRDefault="008005D1" w:rsidP="008005D1">
            <w:pPr>
              <w:ind w:firstLine="0"/>
              <w:jc w:val="center"/>
              <w:rPr>
                <w:sz w:val="28"/>
                <w:szCs w:val="28"/>
              </w:rPr>
            </w:pPr>
            <w:r w:rsidRPr="00AE40D7">
              <w:rPr>
                <w:sz w:val="28"/>
                <w:szCs w:val="28"/>
              </w:rPr>
              <w:t>1327±68,1</w:t>
            </w:r>
          </w:p>
        </w:tc>
        <w:tc>
          <w:tcPr>
            <w:tcW w:w="1772" w:type="dxa"/>
          </w:tcPr>
          <w:p w:rsidR="008005D1" w:rsidRPr="00AE40D7" w:rsidRDefault="008005D1" w:rsidP="00953DBC">
            <w:pPr>
              <w:ind w:firstLine="0"/>
              <w:jc w:val="center"/>
              <w:rPr>
                <w:sz w:val="28"/>
                <w:szCs w:val="28"/>
              </w:rPr>
            </w:pPr>
            <w:r w:rsidRPr="00AE40D7">
              <w:rPr>
                <w:rFonts w:cs="Times New Roman"/>
                <w:sz w:val="28"/>
                <w:szCs w:val="28"/>
              </w:rPr>
              <w:t>1210±59,2</w:t>
            </w:r>
          </w:p>
        </w:tc>
      </w:tr>
      <w:tr w:rsidR="00AE40D7" w:rsidRPr="00AE40D7" w:rsidTr="008005D1">
        <w:trPr>
          <w:trHeight w:val="254"/>
        </w:trPr>
        <w:tc>
          <w:tcPr>
            <w:tcW w:w="5841" w:type="dxa"/>
          </w:tcPr>
          <w:p w:rsidR="008005D1" w:rsidRPr="00AE40D7" w:rsidRDefault="008005D1" w:rsidP="000C1F2C">
            <w:pPr>
              <w:pStyle w:val="Default"/>
              <w:rPr>
                <w:color w:val="auto"/>
                <w:sz w:val="28"/>
                <w:szCs w:val="28"/>
              </w:rPr>
            </w:pPr>
            <w:r w:rsidRPr="00AE40D7">
              <w:rPr>
                <w:color w:val="auto"/>
                <w:sz w:val="28"/>
                <w:szCs w:val="28"/>
              </w:rPr>
              <w:t xml:space="preserve">Абсолютный прирост, </w:t>
            </w:r>
            <w:r w:rsidR="00101B92" w:rsidRPr="00AE40D7">
              <w:rPr>
                <w:color w:val="auto"/>
                <w:sz w:val="28"/>
                <w:szCs w:val="28"/>
              </w:rPr>
              <w:t>м</w:t>
            </w:r>
            <w:r w:rsidRPr="00AE40D7">
              <w:rPr>
                <w:color w:val="auto"/>
                <w:sz w:val="28"/>
                <w:szCs w:val="28"/>
              </w:rPr>
              <w:t xml:space="preserve">г </w:t>
            </w:r>
          </w:p>
        </w:tc>
        <w:tc>
          <w:tcPr>
            <w:tcW w:w="1772" w:type="dxa"/>
          </w:tcPr>
          <w:p w:rsidR="008005D1" w:rsidRPr="00AE40D7" w:rsidRDefault="008005D1" w:rsidP="00953DBC">
            <w:pPr>
              <w:ind w:firstLine="0"/>
              <w:jc w:val="center"/>
              <w:rPr>
                <w:sz w:val="28"/>
                <w:szCs w:val="28"/>
              </w:rPr>
            </w:pPr>
            <w:r w:rsidRPr="00AE40D7">
              <w:rPr>
                <w:sz w:val="28"/>
                <w:szCs w:val="28"/>
              </w:rPr>
              <w:t>1325,7</w:t>
            </w:r>
          </w:p>
        </w:tc>
        <w:tc>
          <w:tcPr>
            <w:tcW w:w="1772" w:type="dxa"/>
          </w:tcPr>
          <w:p w:rsidR="008005D1" w:rsidRPr="00AE40D7" w:rsidRDefault="008005D1" w:rsidP="00953DBC">
            <w:pPr>
              <w:ind w:firstLine="0"/>
              <w:jc w:val="center"/>
              <w:rPr>
                <w:sz w:val="28"/>
                <w:szCs w:val="28"/>
              </w:rPr>
            </w:pPr>
            <w:r w:rsidRPr="00AE40D7">
              <w:rPr>
                <w:sz w:val="28"/>
                <w:szCs w:val="28"/>
              </w:rPr>
              <w:t>1208,6</w:t>
            </w:r>
          </w:p>
        </w:tc>
      </w:tr>
      <w:tr w:rsidR="00AE40D7" w:rsidRPr="00AE40D7" w:rsidTr="008005D1">
        <w:trPr>
          <w:trHeight w:val="254"/>
        </w:trPr>
        <w:tc>
          <w:tcPr>
            <w:tcW w:w="5841" w:type="dxa"/>
          </w:tcPr>
          <w:p w:rsidR="008005D1" w:rsidRPr="00AE40D7" w:rsidRDefault="008005D1" w:rsidP="000C1F2C">
            <w:pPr>
              <w:pStyle w:val="Default"/>
              <w:rPr>
                <w:color w:val="auto"/>
                <w:sz w:val="28"/>
                <w:szCs w:val="28"/>
              </w:rPr>
            </w:pPr>
            <w:r w:rsidRPr="00AE40D7">
              <w:rPr>
                <w:color w:val="auto"/>
                <w:sz w:val="28"/>
                <w:szCs w:val="28"/>
              </w:rPr>
              <w:t xml:space="preserve">Среднесуточный прирост, мг </w:t>
            </w:r>
          </w:p>
        </w:tc>
        <w:tc>
          <w:tcPr>
            <w:tcW w:w="1772" w:type="dxa"/>
          </w:tcPr>
          <w:p w:rsidR="008005D1" w:rsidRPr="00AE40D7" w:rsidRDefault="008005D1" w:rsidP="00953DBC">
            <w:pPr>
              <w:ind w:firstLine="0"/>
              <w:jc w:val="center"/>
              <w:rPr>
                <w:sz w:val="28"/>
                <w:szCs w:val="28"/>
              </w:rPr>
            </w:pPr>
            <w:r w:rsidRPr="00AE40D7">
              <w:rPr>
                <w:sz w:val="28"/>
                <w:szCs w:val="28"/>
              </w:rPr>
              <w:t>44,2</w:t>
            </w:r>
          </w:p>
        </w:tc>
        <w:tc>
          <w:tcPr>
            <w:tcW w:w="1772" w:type="dxa"/>
          </w:tcPr>
          <w:p w:rsidR="008005D1" w:rsidRPr="00AE40D7" w:rsidRDefault="008005D1" w:rsidP="00953DBC">
            <w:pPr>
              <w:ind w:firstLine="0"/>
              <w:jc w:val="center"/>
              <w:rPr>
                <w:sz w:val="28"/>
                <w:szCs w:val="28"/>
              </w:rPr>
            </w:pPr>
            <w:r w:rsidRPr="00AE40D7">
              <w:rPr>
                <w:sz w:val="28"/>
                <w:szCs w:val="28"/>
              </w:rPr>
              <w:t>40,3</w:t>
            </w:r>
          </w:p>
        </w:tc>
      </w:tr>
      <w:tr w:rsidR="00AE40D7" w:rsidRPr="00AE40D7" w:rsidTr="008005D1">
        <w:trPr>
          <w:trHeight w:val="254"/>
        </w:trPr>
        <w:tc>
          <w:tcPr>
            <w:tcW w:w="5841" w:type="dxa"/>
          </w:tcPr>
          <w:p w:rsidR="008005D1" w:rsidRPr="00AE40D7" w:rsidRDefault="008005D1" w:rsidP="000C1F2C">
            <w:pPr>
              <w:pStyle w:val="Default"/>
              <w:rPr>
                <w:color w:val="auto"/>
                <w:sz w:val="28"/>
                <w:szCs w:val="28"/>
              </w:rPr>
            </w:pPr>
            <w:r w:rsidRPr="00AE40D7">
              <w:rPr>
                <w:color w:val="auto"/>
                <w:sz w:val="28"/>
                <w:szCs w:val="28"/>
              </w:rPr>
              <w:t>Кормовой коэффициент, ед</w:t>
            </w:r>
            <w:r w:rsidR="00AF68B8" w:rsidRPr="00AE40D7">
              <w:rPr>
                <w:color w:val="auto"/>
                <w:sz w:val="28"/>
                <w:szCs w:val="28"/>
              </w:rPr>
              <w:t>.</w:t>
            </w:r>
          </w:p>
        </w:tc>
        <w:tc>
          <w:tcPr>
            <w:tcW w:w="1772" w:type="dxa"/>
          </w:tcPr>
          <w:p w:rsidR="008005D1" w:rsidRPr="00AE40D7" w:rsidRDefault="008005D1" w:rsidP="00953DBC">
            <w:pPr>
              <w:ind w:firstLine="0"/>
              <w:jc w:val="center"/>
              <w:rPr>
                <w:sz w:val="28"/>
                <w:szCs w:val="28"/>
              </w:rPr>
            </w:pPr>
            <w:r w:rsidRPr="00AE40D7">
              <w:rPr>
                <w:sz w:val="28"/>
                <w:szCs w:val="28"/>
              </w:rPr>
              <w:t>0,8</w:t>
            </w:r>
          </w:p>
        </w:tc>
        <w:tc>
          <w:tcPr>
            <w:tcW w:w="1772" w:type="dxa"/>
          </w:tcPr>
          <w:p w:rsidR="008005D1" w:rsidRPr="00AE40D7" w:rsidRDefault="008005D1" w:rsidP="00953DBC">
            <w:pPr>
              <w:ind w:firstLine="0"/>
              <w:jc w:val="center"/>
              <w:rPr>
                <w:sz w:val="28"/>
                <w:szCs w:val="28"/>
              </w:rPr>
            </w:pPr>
            <w:r w:rsidRPr="00AE40D7">
              <w:rPr>
                <w:sz w:val="28"/>
                <w:szCs w:val="28"/>
              </w:rPr>
              <w:t>0,9</w:t>
            </w:r>
          </w:p>
        </w:tc>
      </w:tr>
      <w:tr w:rsidR="00AE40D7" w:rsidRPr="00AE40D7" w:rsidTr="008005D1">
        <w:trPr>
          <w:trHeight w:val="268"/>
        </w:trPr>
        <w:tc>
          <w:tcPr>
            <w:tcW w:w="5841" w:type="dxa"/>
          </w:tcPr>
          <w:p w:rsidR="008005D1" w:rsidRPr="00AE40D7" w:rsidRDefault="008005D1" w:rsidP="000C1F2C">
            <w:pPr>
              <w:pStyle w:val="Default"/>
              <w:rPr>
                <w:color w:val="auto"/>
                <w:sz w:val="28"/>
                <w:szCs w:val="28"/>
              </w:rPr>
            </w:pPr>
            <w:r w:rsidRPr="00AE40D7">
              <w:rPr>
                <w:color w:val="auto"/>
                <w:sz w:val="28"/>
                <w:szCs w:val="28"/>
              </w:rPr>
              <w:t xml:space="preserve">Выживаемость, % </w:t>
            </w:r>
          </w:p>
        </w:tc>
        <w:tc>
          <w:tcPr>
            <w:tcW w:w="1772" w:type="dxa"/>
          </w:tcPr>
          <w:p w:rsidR="008005D1" w:rsidRPr="00AE40D7" w:rsidRDefault="008005D1" w:rsidP="00953DBC">
            <w:pPr>
              <w:ind w:firstLine="0"/>
              <w:jc w:val="center"/>
              <w:rPr>
                <w:sz w:val="28"/>
                <w:szCs w:val="28"/>
              </w:rPr>
            </w:pPr>
            <w:r w:rsidRPr="00AE40D7">
              <w:rPr>
                <w:sz w:val="28"/>
                <w:szCs w:val="28"/>
              </w:rPr>
              <w:t>79</w:t>
            </w:r>
          </w:p>
        </w:tc>
        <w:tc>
          <w:tcPr>
            <w:tcW w:w="1772" w:type="dxa"/>
          </w:tcPr>
          <w:p w:rsidR="008005D1" w:rsidRPr="00AE40D7" w:rsidRDefault="008005D1" w:rsidP="00953DBC">
            <w:pPr>
              <w:ind w:firstLine="0"/>
              <w:jc w:val="center"/>
              <w:rPr>
                <w:sz w:val="28"/>
                <w:szCs w:val="28"/>
              </w:rPr>
            </w:pPr>
            <w:r w:rsidRPr="00AE40D7">
              <w:rPr>
                <w:sz w:val="28"/>
                <w:szCs w:val="28"/>
              </w:rPr>
              <w:t>76</w:t>
            </w:r>
          </w:p>
        </w:tc>
      </w:tr>
      <w:tr w:rsidR="00AE40D7" w:rsidRPr="00AE40D7" w:rsidTr="00AC7D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44"/>
        </w:trPr>
        <w:tc>
          <w:tcPr>
            <w:tcW w:w="9385" w:type="dxa"/>
            <w:gridSpan w:val="3"/>
            <w:vAlign w:val="center"/>
          </w:tcPr>
          <w:p w:rsidR="00B51C38" w:rsidRPr="00AE40D7" w:rsidRDefault="00B51C38" w:rsidP="00B51C38">
            <w:pPr>
              <w:pStyle w:val="Default"/>
              <w:jc w:val="center"/>
              <w:rPr>
                <w:color w:val="auto"/>
                <w:sz w:val="28"/>
                <w:szCs w:val="28"/>
              </w:rPr>
            </w:pPr>
            <w:r w:rsidRPr="00AE40D7">
              <w:rPr>
                <w:color w:val="auto"/>
                <w:sz w:val="28"/>
                <w:szCs w:val="28"/>
              </w:rPr>
              <w:t>II этап</w:t>
            </w:r>
          </w:p>
        </w:tc>
      </w:tr>
      <w:tr w:rsidR="00AE40D7" w:rsidRPr="00AE40D7" w:rsidTr="00AC7D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86"/>
        </w:trPr>
        <w:tc>
          <w:tcPr>
            <w:tcW w:w="5841" w:type="dxa"/>
          </w:tcPr>
          <w:p w:rsidR="00DC570B" w:rsidRPr="00AE40D7" w:rsidRDefault="00DC570B" w:rsidP="000C1F2C">
            <w:pPr>
              <w:pStyle w:val="Default"/>
              <w:rPr>
                <w:color w:val="auto"/>
                <w:sz w:val="28"/>
                <w:szCs w:val="28"/>
              </w:rPr>
            </w:pPr>
            <w:r w:rsidRPr="00AE40D7">
              <w:rPr>
                <w:color w:val="auto"/>
                <w:sz w:val="28"/>
                <w:szCs w:val="28"/>
              </w:rPr>
              <w:t>Период выращивания, сут.</w:t>
            </w:r>
          </w:p>
        </w:tc>
        <w:tc>
          <w:tcPr>
            <w:tcW w:w="3544" w:type="dxa"/>
            <w:gridSpan w:val="2"/>
            <w:vAlign w:val="center"/>
          </w:tcPr>
          <w:p w:rsidR="00DC570B" w:rsidRPr="00AE40D7" w:rsidRDefault="00DC570B" w:rsidP="000C1F2C">
            <w:pPr>
              <w:pStyle w:val="Default"/>
              <w:jc w:val="center"/>
              <w:rPr>
                <w:color w:val="auto"/>
                <w:sz w:val="28"/>
                <w:szCs w:val="28"/>
              </w:rPr>
            </w:pPr>
            <w:r w:rsidRPr="00AE40D7">
              <w:rPr>
                <w:color w:val="auto"/>
                <w:sz w:val="28"/>
                <w:szCs w:val="28"/>
              </w:rPr>
              <w:t>60</w:t>
            </w:r>
          </w:p>
        </w:tc>
      </w:tr>
      <w:tr w:rsidR="00AE40D7" w:rsidRPr="00AE40D7" w:rsidTr="00AC7D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86"/>
        </w:trPr>
        <w:tc>
          <w:tcPr>
            <w:tcW w:w="5841" w:type="dxa"/>
          </w:tcPr>
          <w:p w:rsidR="00DC570B" w:rsidRPr="00AE40D7" w:rsidRDefault="00DC570B" w:rsidP="000C1F2C">
            <w:pPr>
              <w:pStyle w:val="Default"/>
              <w:rPr>
                <w:color w:val="auto"/>
                <w:sz w:val="28"/>
                <w:szCs w:val="28"/>
              </w:rPr>
            </w:pPr>
            <w:r w:rsidRPr="00AE40D7">
              <w:rPr>
                <w:color w:val="auto"/>
                <w:sz w:val="28"/>
                <w:szCs w:val="28"/>
              </w:rPr>
              <w:t>Плотность посадки, шт/м</w:t>
            </w:r>
            <w:r w:rsidRPr="00AE40D7">
              <w:rPr>
                <w:color w:val="auto"/>
                <w:sz w:val="28"/>
                <w:szCs w:val="28"/>
                <w:vertAlign w:val="superscript"/>
              </w:rPr>
              <w:t>3</w:t>
            </w:r>
          </w:p>
        </w:tc>
        <w:tc>
          <w:tcPr>
            <w:tcW w:w="3544" w:type="dxa"/>
            <w:gridSpan w:val="2"/>
            <w:vAlign w:val="center"/>
          </w:tcPr>
          <w:p w:rsidR="00DC570B" w:rsidRPr="00AE40D7" w:rsidRDefault="00DC570B" w:rsidP="000C1F2C">
            <w:pPr>
              <w:pStyle w:val="Default"/>
              <w:jc w:val="center"/>
              <w:rPr>
                <w:color w:val="auto"/>
                <w:sz w:val="28"/>
                <w:szCs w:val="28"/>
              </w:rPr>
            </w:pPr>
            <w:r w:rsidRPr="00AE40D7">
              <w:rPr>
                <w:color w:val="auto"/>
                <w:sz w:val="28"/>
                <w:szCs w:val="28"/>
              </w:rPr>
              <w:t>2000</w:t>
            </w:r>
          </w:p>
        </w:tc>
      </w:tr>
      <w:tr w:rsidR="00AE40D7" w:rsidRPr="00AE40D7" w:rsidTr="00AC7D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93"/>
        </w:trPr>
        <w:tc>
          <w:tcPr>
            <w:tcW w:w="5841" w:type="dxa"/>
          </w:tcPr>
          <w:p w:rsidR="00DC570B" w:rsidRPr="00AE40D7" w:rsidRDefault="00DC570B" w:rsidP="000C1F2C">
            <w:pPr>
              <w:pStyle w:val="Default"/>
              <w:rPr>
                <w:color w:val="auto"/>
                <w:sz w:val="28"/>
                <w:szCs w:val="28"/>
              </w:rPr>
            </w:pPr>
            <w:r w:rsidRPr="00AE40D7">
              <w:rPr>
                <w:color w:val="auto"/>
                <w:sz w:val="28"/>
                <w:szCs w:val="28"/>
              </w:rPr>
              <w:t xml:space="preserve">Начальная масса, г (х±m) </w:t>
            </w:r>
          </w:p>
        </w:tc>
        <w:tc>
          <w:tcPr>
            <w:tcW w:w="3544" w:type="dxa"/>
            <w:gridSpan w:val="2"/>
            <w:vAlign w:val="center"/>
          </w:tcPr>
          <w:p w:rsidR="00DC570B" w:rsidRPr="00AE40D7" w:rsidRDefault="00DC570B" w:rsidP="000C1F2C">
            <w:pPr>
              <w:pStyle w:val="Default"/>
              <w:jc w:val="center"/>
              <w:rPr>
                <w:color w:val="auto"/>
                <w:sz w:val="28"/>
                <w:szCs w:val="28"/>
              </w:rPr>
            </w:pPr>
            <w:r w:rsidRPr="00AE40D7">
              <w:rPr>
                <w:color w:val="auto"/>
                <w:sz w:val="28"/>
                <w:szCs w:val="28"/>
              </w:rPr>
              <w:t>1,3±0,1</w:t>
            </w:r>
          </w:p>
        </w:tc>
      </w:tr>
      <w:tr w:rsidR="00AE40D7" w:rsidRPr="00AE40D7" w:rsidTr="00AC7D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93"/>
        </w:trPr>
        <w:tc>
          <w:tcPr>
            <w:tcW w:w="5841" w:type="dxa"/>
          </w:tcPr>
          <w:p w:rsidR="00DC570B" w:rsidRPr="00AE40D7" w:rsidRDefault="00DC570B" w:rsidP="000C1F2C">
            <w:pPr>
              <w:pStyle w:val="Default"/>
              <w:rPr>
                <w:color w:val="auto"/>
                <w:sz w:val="28"/>
                <w:szCs w:val="28"/>
              </w:rPr>
            </w:pPr>
            <w:r w:rsidRPr="00AE40D7">
              <w:rPr>
                <w:color w:val="auto"/>
                <w:sz w:val="28"/>
                <w:szCs w:val="28"/>
              </w:rPr>
              <w:t xml:space="preserve">Конечная масса, г (х±m) </w:t>
            </w:r>
          </w:p>
        </w:tc>
        <w:tc>
          <w:tcPr>
            <w:tcW w:w="3544" w:type="dxa"/>
            <w:gridSpan w:val="2"/>
            <w:vAlign w:val="center"/>
          </w:tcPr>
          <w:p w:rsidR="00DC570B" w:rsidRPr="00AE40D7" w:rsidRDefault="00DC570B" w:rsidP="000C1F2C">
            <w:pPr>
              <w:pStyle w:val="Default"/>
              <w:jc w:val="center"/>
              <w:rPr>
                <w:color w:val="auto"/>
                <w:sz w:val="28"/>
                <w:szCs w:val="28"/>
              </w:rPr>
            </w:pPr>
            <w:r w:rsidRPr="00AE40D7">
              <w:rPr>
                <w:color w:val="auto"/>
                <w:sz w:val="28"/>
                <w:szCs w:val="28"/>
              </w:rPr>
              <w:t>15,8±1,33</w:t>
            </w:r>
          </w:p>
        </w:tc>
      </w:tr>
      <w:tr w:rsidR="00AE40D7" w:rsidRPr="00AE40D7" w:rsidTr="00AC7D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86"/>
        </w:trPr>
        <w:tc>
          <w:tcPr>
            <w:tcW w:w="5841" w:type="dxa"/>
          </w:tcPr>
          <w:p w:rsidR="00DC570B" w:rsidRPr="00AE40D7" w:rsidRDefault="00DC570B" w:rsidP="000C1F2C">
            <w:pPr>
              <w:pStyle w:val="Default"/>
              <w:rPr>
                <w:color w:val="auto"/>
                <w:sz w:val="28"/>
                <w:szCs w:val="28"/>
              </w:rPr>
            </w:pPr>
            <w:r w:rsidRPr="00AE40D7">
              <w:rPr>
                <w:color w:val="auto"/>
                <w:sz w:val="28"/>
                <w:szCs w:val="28"/>
              </w:rPr>
              <w:t>Абсолютный прирост, г</w:t>
            </w:r>
          </w:p>
        </w:tc>
        <w:tc>
          <w:tcPr>
            <w:tcW w:w="3544" w:type="dxa"/>
            <w:gridSpan w:val="2"/>
            <w:vAlign w:val="center"/>
          </w:tcPr>
          <w:p w:rsidR="00DC570B" w:rsidRPr="00AE40D7" w:rsidRDefault="00DC570B" w:rsidP="000C1F2C">
            <w:pPr>
              <w:pStyle w:val="Default"/>
              <w:jc w:val="center"/>
              <w:rPr>
                <w:color w:val="auto"/>
                <w:sz w:val="28"/>
                <w:szCs w:val="28"/>
              </w:rPr>
            </w:pPr>
            <w:r w:rsidRPr="00AE40D7">
              <w:rPr>
                <w:color w:val="auto"/>
                <w:sz w:val="28"/>
                <w:szCs w:val="28"/>
              </w:rPr>
              <w:t>14,5</w:t>
            </w:r>
          </w:p>
        </w:tc>
      </w:tr>
      <w:tr w:rsidR="00AE40D7" w:rsidRPr="00AE40D7" w:rsidTr="00AC7D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86"/>
        </w:trPr>
        <w:tc>
          <w:tcPr>
            <w:tcW w:w="5841" w:type="dxa"/>
          </w:tcPr>
          <w:p w:rsidR="00DC570B" w:rsidRPr="00AE40D7" w:rsidRDefault="00DC570B" w:rsidP="000C1F2C">
            <w:pPr>
              <w:pStyle w:val="Default"/>
              <w:rPr>
                <w:color w:val="auto"/>
                <w:sz w:val="28"/>
                <w:szCs w:val="28"/>
              </w:rPr>
            </w:pPr>
            <w:r w:rsidRPr="00AE40D7">
              <w:rPr>
                <w:color w:val="auto"/>
                <w:sz w:val="28"/>
                <w:szCs w:val="28"/>
              </w:rPr>
              <w:t>Среднесуточный прирост, г</w:t>
            </w:r>
          </w:p>
        </w:tc>
        <w:tc>
          <w:tcPr>
            <w:tcW w:w="3544" w:type="dxa"/>
            <w:gridSpan w:val="2"/>
            <w:vAlign w:val="center"/>
          </w:tcPr>
          <w:p w:rsidR="00DC570B" w:rsidRPr="00AE40D7" w:rsidRDefault="00DC570B" w:rsidP="000C1F2C">
            <w:pPr>
              <w:pStyle w:val="Default"/>
              <w:jc w:val="center"/>
              <w:rPr>
                <w:color w:val="auto"/>
                <w:sz w:val="28"/>
                <w:szCs w:val="28"/>
              </w:rPr>
            </w:pPr>
            <w:r w:rsidRPr="00AE40D7">
              <w:rPr>
                <w:color w:val="auto"/>
                <w:sz w:val="28"/>
                <w:szCs w:val="28"/>
              </w:rPr>
              <w:t>0,48</w:t>
            </w:r>
          </w:p>
        </w:tc>
      </w:tr>
      <w:tr w:rsidR="00AE40D7" w:rsidRPr="00AE40D7" w:rsidTr="00AC7D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86"/>
        </w:trPr>
        <w:tc>
          <w:tcPr>
            <w:tcW w:w="5841" w:type="dxa"/>
          </w:tcPr>
          <w:p w:rsidR="00DC570B" w:rsidRPr="00AE40D7" w:rsidRDefault="00DC570B" w:rsidP="000C1F2C">
            <w:pPr>
              <w:pStyle w:val="Default"/>
              <w:rPr>
                <w:color w:val="auto"/>
                <w:sz w:val="28"/>
                <w:szCs w:val="28"/>
              </w:rPr>
            </w:pPr>
            <w:r w:rsidRPr="00AE40D7">
              <w:rPr>
                <w:color w:val="auto"/>
                <w:sz w:val="28"/>
                <w:szCs w:val="28"/>
              </w:rPr>
              <w:t>Кормовой коэффициент, ед</w:t>
            </w:r>
            <w:r w:rsidR="00220A8A" w:rsidRPr="00AE40D7">
              <w:rPr>
                <w:color w:val="auto"/>
                <w:sz w:val="28"/>
                <w:szCs w:val="28"/>
              </w:rPr>
              <w:t>.</w:t>
            </w:r>
          </w:p>
        </w:tc>
        <w:tc>
          <w:tcPr>
            <w:tcW w:w="3544" w:type="dxa"/>
            <w:gridSpan w:val="2"/>
            <w:vAlign w:val="center"/>
          </w:tcPr>
          <w:p w:rsidR="00DC570B" w:rsidRPr="00AE40D7" w:rsidRDefault="00DC570B" w:rsidP="000C1F2C">
            <w:pPr>
              <w:pStyle w:val="Default"/>
              <w:jc w:val="center"/>
              <w:rPr>
                <w:color w:val="auto"/>
                <w:sz w:val="28"/>
                <w:szCs w:val="28"/>
              </w:rPr>
            </w:pPr>
            <w:r w:rsidRPr="00AE40D7">
              <w:rPr>
                <w:color w:val="auto"/>
                <w:sz w:val="28"/>
                <w:szCs w:val="28"/>
              </w:rPr>
              <w:t>1,2</w:t>
            </w:r>
          </w:p>
        </w:tc>
      </w:tr>
      <w:tr w:rsidR="00AE40D7" w:rsidRPr="00AE40D7" w:rsidTr="00AC7D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86"/>
        </w:trPr>
        <w:tc>
          <w:tcPr>
            <w:tcW w:w="5841" w:type="dxa"/>
          </w:tcPr>
          <w:p w:rsidR="00DC570B" w:rsidRPr="00AE40D7" w:rsidRDefault="00DC570B" w:rsidP="000C1F2C">
            <w:pPr>
              <w:pStyle w:val="Default"/>
              <w:rPr>
                <w:color w:val="auto"/>
                <w:sz w:val="28"/>
                <w:szCs w:val="28"/>
              </w:rPr>
            </w:pPr>
            <w:r w:rsidRPr="00AE40D7">
              <w:rPr>
                <w:color w:val="auto"/>
                <w:sz w:val="28"/>
                <w:szCs w:val="28"/>
              </w:rPr>
              <w:t xml:space="preserve">Выживаемость, % </w:t>
            </w:r>
          </w:p>
        </w:tc>
        <w:tc>
          <w:tcPr>
            <w:tcW w:w="3544" w:type="dxa"/>
            <w:gridSpan w:val="2"/>
            <w:vAlign w:val="center"/>
          </w:tcPr>
          <w:p w:rsidR="00DC570B" w:rsidRPr="00AE40D7" w:rsidRDefault="00DC570B" w:rsidP="000C1F2C">
            <w:pPr>
              <w:pStyle w:val="Default"/>
              <w:jc w:val="center"/>
              <w:rPr>
                <w:color w:val="auto"/>
                <w:sz w:val="28"/>
                <w:szCs w:val="28"/>
              </w:rPr>
            </w:pPr>
            <w:r w:rsidRPr="00AE40D7">
              <w:rPr>
                <w:color w:val="auto"/>
                <w:sz w:val="28"/>
                <w:szCs w:val="28"/>
              </w:rPr>
              <w:t>86</w:t>
            </w:r>
          </w:p>
        </w:tc>
      </w:tr>
      <w:tr w:rsidR="00AE40D7" w:rsidRPr="00AE40D7" w:rsidTr="00AC7D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86"/>
        </w:trPr>
        <w:tc>
          <w:tcPr>
            <w:tcW w:w="5841" w:type="dxa"/>
          </w:tcPr>
          <w:p w:rsidR="00A37268" w:rsidRPr="00AE40D7" w:rsidRDefault="00A37268" w:rsidP="000C1F2C">
            <w:pPr>
              <w:pStyle w:val="Default"/>
              <w:rPr>
                <w:color w:val="auto"/>
                <w:sz w:val="28"/>
                <w:szCs w:val="28"/>
              </w:rPr>
            </w:pPr>
            <w:r w:rsidRPr="00AE40D7">
              <w:rPr>
                <w:color w:val="auto"/>
                <w:sz w:val="28"/>
                <w:szCs w:val="28"/>
              </w:rPr>
              <w:t>Выживаемость, шт.</w:t>
            </w:r>
          </w:p>
        </w:tc>
        <w:tc>
          <w:tcPr>
            <w:tcW w:w="3544" w:type="dxa"/>
            <w:gridSpan w:val="2"/>
            <w:vAlign w:val="center"/>
          </w:tcPr>
          <w:p w:rsidR="00A37268" w:rsidRPr="00AE40D7" w:rsidRDefault="00A37268" w:rsidP="000C1F2C">
            <w:pPr>
              <w:pStyle w:val="Default"/>
              <w:jc w:val="center"/>
              <w:rPr>
                <w:color w:val="auto"/>
                <w:sz w:val="28"/>
                <w:szCs w:val="28"/>
              </w:rPr>
            </w:pPr>
            <w:r w:rsidRPr="00AE40D7">
              <w:rPr>
                <w:color w:val="auto"/>
                <w:sz w:val="28"/>
                <w:szCs w:val="28"/>
              </w:rPr>
              <w:t>1720</w:t>
            </w:r>
          </w:p>
        </w:tc>
      </w:tr>
      <w:tr w:rsidR="00A37268" w:rsidRPr="00AE40D7" w:rsidTr="00AC7D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86"/>
        </w:trPr>
        <w:tc>
          <w:tcPr>
            <w:tcW w:w="5841" w:type="dxa"/>
          </w:tcPr>
          <w:p w:rsidR="00A37268" w:rsidRPr="00AE40D7" w:rsidRDefault="00A37268" w:rsidP="000C1F2C">
            <w:pPr>
              <w:pStyle w:val="Default"/>
              <w:rPr>
                <w:color w:val="auto"/>
                <w:sz w:val="28"/>
                <w:szCs w:val="28"/>
              </w:rPr>
            </w:pPr>
            <w:r w:rsidRPr="00AE40D7">
              <w:rPr>
                <w:color w:val="auto"/>
                <w:sz w:val="28"/>
                <w:szCs w:val="28"/>
              </w:rPr>
              <w:t>Рыбопродуктивность, кг/м</w:t>
            </w:r>
            <w:r w:rsidRPr="00AE40D7">
              <w:rPr>
                <w:color w:val="auto"/>
                <w:sz w:val="28"/>
                <w:szCs w:val="28"/>
                <w:vertAlign w:val="superscript"/>
              </w:rPr>
              <w:t>3</w:t>
            </w:r>
          </w:p>
        </w:tc>
        <w:tc>
          <w:tcPr>
            <w:tcW w:w="3544" w:type="dxa"/>
            <w:gridSpan w:val="2"/>
            <w:vAlign w:val="center"/>
          </w:tcPr>
          <w:p w:rsidR="00A37268" w:rsidRPr="00AE40D7" w:rsidRDefault="00A37268" w:rsidP="000C1F2C">
            <w:pPr>
              <w:pStyle w:val="Default"/>
              <w:jc w:val="center"/>
              <w:rPr>
                <w:color w:val="auto"/>
                <w:sz w:val="28"/>
                <w:szCs w:val="28"/>
              </w:rPr>
            </w:pPr>
            <w:r w:rsidRPr="00AE40D7">
              <w:rPr>
                <w:color w:val="auto"/>
                <w:sz w:val="28"/>
                <w:szCs w:val="28"/>
              </w:rPr>
              <w:t>24,94</w:t>
            </w:r>
          </w:p>
        </w:tc>
      </w:tr>
    </w:tbl>
    <w:p w:rsidR="005B48C8" w:rsidRPr="00AE40D7" w:rsidRDefault="005B48C8" w:rsidP="005B48C8">
      <w:pPr>
        <w:rPr>
          <w:sz w:val="28"/>
          <w:szCs w:val="28"/>
        </w:rPr>
      </w:pPr>
    </w:p>
    <w:p w:rsidR="00B51C38" w:rsidRPr="00AE40D7" w:rsidRDefault="00B51C38" w:rsidP="00B51C38">
      <w:pPr>
        <w:shd w:val="clear" w:color="auto" w:fill="FFFFFF"/>
        <w:rPr>
          <w:sz w:val="28"/>
          <w:szCs w:val="28"/>
        </w:rPr>
      </w:pPr>
      <w:r w:rsidRPr="00AE40D7">
        <w:rPr>
          <w:sz w:val="28"/>
          <w:szCs w:val="28"/>
        </w:rPr>
        <w:t>В результате подращивания молоди клариевого сома в бассейнах</w:t>
      </w:r>
      <w:r w:rsidR="00AF68B8" w:rsidRPr="00AE40D7">
        <w:rPr>
          <w:sz w:val="28"/>
          <w:szCs w:val="28"/>
        </w:rPr>
        <w:t xml:space="preserve"> на 1 этапе</w:t>
      </w:r>
      <w:r w:rsidRPr="00AE40D7">
        <w:rPr>
          <w:sz w:val="28"/>
          <w:szCs w:val="28"/>
        </w:rPr>
        <w:t xml:space="preserve"> получены удовлетворительные результаты. </w:t>
      </w:r>
      <w:r w:rsidR="002D410D" w:rsidRPr="00AE40D7">
        <w:rPr>
          <w:sz w:val="28"/>
          <w:szCs w:val="28"/>
        </w:rPr>
        <w:t>Средняя масса клариевого сома во 2 варианте была ниже лишь на 117 мг, чем в 1 варианте</w:t>
      </w:r>
      <w:r w:rsidRPr="00AE40D7">
        <w:rPr>
          <w:sz w:val="28"/>
          <w:szCs w:val="28"/>
        </w:rPr>
        <w:t>.</w:t>
      </w:r>
      <w:r w:rsidR="002D410D" w:rsidRPr="00AE40D7">
        <w:rPr>
          <w:sz w:val="28"/>
          <w:szCs w:val="28"/>
        </w:rPr>
        <w:t xml:space="preserve"> Разница в значениях среднесуточного прироста составила 3,9 мг, а выживаемость на 3% соответственно. Кормовые коэффициенты между собой отличались незначительно – на 0,1 ед.</w:t>
      </w:r>
      <w:r w:rsidR="00AF68B8" w:rsidRPr="00AE40D7">
        <w:rPr>
          <w:sz w:val="28"/>
          <w:szCs w:val="28"/>
        </w:rPr>
        <w:t xml:space="preserve"> (данные не показали статистически достоверных различий, Р</w:t>
      </w:r>
      <w:r w:rsidR="00AF68B8" w:rsidRPr="00AE40D7">
        <w:rPr>
          <w:rFonts w:cs="Times New Roman"/>
          <w:sz w:val="28"/>
          <w:szCs w:val="28"/>
        </w:rPr>
        <w:t>≥</w:t>
      </w:r>
      <w:r w:rsidR="00AF68B8" w:rsidRPr="00AE40D7">
        <w:rPr>
          <w:sz w:val="28"/>
          <w:szCs w:val="28"/>
        </w:rPr>
        <w:t>0,05).</w:t>
      </w:r>
    </w:p>
    <w:p w:rsidR="005B48C8" w:rsidRPr="00AE40D7" w:rsidRDefault="00B51C38" w:rsidP="00AC7DC4">
      <w:pPr>
        <w:rPr>
          <w:sz w:val="28"/>
          <w:szCs w:val="28"/>
        </w:rPr>
      </w:pPr>
      <w:r w:rsidRPr="00AE40D7">
        <w:rPr>
          <w:sz w:val="28"/>
          <w:szCs w:val="28"/>
        </w:rPr>
        <w:t>На II этапе - выращивание сеголеток клариевого сома проводили в бассейнах от средней массы 1,3 г, при этом период выращивания составил 60 дней.</w:t>
      </w:r>
      <w:r w:rsidR="008005D1" w:rsidRPr="00AE40D7">
        <w:rPr>
          <w:sz w:val="28"/>
          <w:szCs w:val="28"/>
        </w:rPr>
        <w:t xml:space="preserve"> </w:t>
      </w:r>
      <w:r w:rsidRPr="00AE40D7">
        <w:rPr>
          <w:sz w:val="28"/>
          <w:szCs w:val="28"/>
        </w:rPr>
        <w:t xml:space="preserve">Суточный рацион составил 5% от массы </w:t>
      </w:r>
      <w:r w:rsidR="008005D1" w:rsidRPr="00AE40D7">
        <w:rPr>
          <w:sz w:val="28"/>
          <w:szCs w:val="28"/>
        </w:rPr>
        <w:t>рыбы</w:t>
      </w:r>
      <w:r w:rsidRPr="00AE40D7">
        <w:rPr>
          <w:sz w:val="28"/>
          <w:szCs w:val="28"/>
        </w:rPr>
        <w:t>.</w:t>
      </w:r>
      <w:r w:rsidR="00AC7DC4" w:rsidRPr="00AE40D7">
        <w:rPr>
          <w:sz w:val="28"/>
          <w:szCs w:val="28"/>
        </w:rPr>
        <w:t xml:space="preserve"> </w:t>
      </w:r>
      <w:r w:rsidR="005B48C8" w:rsidRPr="00AE40D7">
        <w:rPr>
          <w:sz w:val="28"/>
          <w:szCs w:val="28"/>
        </w:rPr>
        <w:t>В результате выращивания сеголеток клариевого сома в бассейнах получена высокая выживаемость сеголеток 8</w:t>
      </w:r>
      <w:r w:rsidR="00DC570B" w:rsidRPr="00AE40D7">
        <w:rPr>
          <w:sz w:val="28"/>
          <w:szCs w:val="28"/>
        </w:rPr>
        <w:t>6</w:t>
      </w:r>
      <w:r w:rsidR="005B48C8" w:rsidRPr="00AE40D7">
        <w:rPr>
          <w:sz w:val="28"/>
          <w:szCs w:val="28"/>
        </w:rPr>
        <w:t xml:space="preserve">%, при этом абсолютный и среднесуточный прирост составил </w:t>
      </w:r>
      <w:r w:rsidR="00DC570B" w:rsidRPr="00AE40D7">
        <w:rPr>
          <w:sz w:val="28"/>
          <w:szCs w:val="28"/>
        </w:rPr>
        <w:t>14,5</w:t>
      </w:r>
      <w:r w:rsidR="005B48C8" w:rsidRPr="00AE40D7">
        <w:rPr>
          <w:sz w:val="28"/>
          <w:szCs w:val="28"/>
        </w:rPr>
        <w:t xml:space="preserve"> г и 0,</w:t>
      </w:r>
      <w:r w:rsidR="00DC570B" w:rsidRPr="00AE40D7">
        <w:rPr>
          <w:sz w:val="28"/>
          <w:szCs w:val="28"/>
        </w:rPr>
        <w:t>48</w:t>
      </w:r>
      <w:r w:rsidR="005B48C8" w:rsidRPr="00AE40D7">
        <w:rPr>
          <w:sz w:val="28"/>
          <w:szCs w:val="28"/>
        </w:rPr>
        <w:t xml:space="preserve"> г</w:t>
      </w:r>
      <w:r w:rsidR="007922C5" w:rsidRPr="00AE40D7">
        <w:rPr>
          <w:sz w:val="28"/>
          <w:szCs w:val="28"/>
        </w:rPr>
        <w:t xml:space="preserve"> соответственно</w:t>
      </w:r>
      <w:r w:rsidR="00D861DA" w:rsidRPr="00AE40D7">
        <w:rPr>
          <w:sz w:val="28"/>
          <w:szCs w:val="28"/>
        </w:rPr>
        <w:t xml:space="preserve"> </w:t>
      </w:r>
      <w:r w:rsidR="00D861DA" w:rsidRPr="00AE40D7">
        <w:rPr>
          <w:rFonts w:cs="Times New Roman"/>
          <w:sz w:val="28"/>
          <w:szCs w:val="28"/>
        </w:rPr>
        <w:t>[13</w:t>
      </w:r>
      <w:r w:rsidR="002F0BBB" w:rsidRPr="00AE40D7">
        <w:rPr>
          <w:rFonts w:cs="Times New Roman"/>
          <w:sz w:val="28"/>
          <w:szCs w:val="28"/>
        </w:rPr>
        <w:t>6</w:t>
      </w:r>
      <w:r w:rsidR="00D861DA" w:rsidRPr="00AE40D7">
        <w:rPr>
          <w:rFonts w:cs="Times New Roman"/>
          <w:sz w:val="28"/>
          <w:szCs w:val="28"/>
        </w:rPr>
        <w:t>]</w:t>
      </w:r>
      <w:r w:rsidR="005B48C8" w:rsidRPr="00AE40D7">
        <w:rPr>
          <w:sz w:val="28"/>
          <w:szCs w:val="28"/>
        </w:rPr>
        <w:t xml:space="preserve">. </w:t>
      </w:r>
      <w:r w:rsidR="00A37268" w:rsidRPr="00AE40D7">
        <w:rPr>
          <w:sz w:val="28"/>
          <w:szCs w:val="28"/>
        </w:rPr>
        <w:t>По</w:t>
      </w:r>
      <w:r w:rsidR="005B48C8" w:rsidRPr="00AE40D7">
        <w:rPr>
          <w:sz w:val="28"/>
          <w:szCs w:val="28"/>
        </w:rPr>
        <w:t xml:space="preserve"> </w:t>
      </w:r>
      <w:r w:rsidR="00AF68B8" w:rsidRPr="00AE40D7">
        <w:rPr>
          <w:sz w:val="28"/>
          <w:szCs w:val="28"/>
        </w:rPr>
        <w:t>окончании эксперимента</w:t>
      </w:r>
      <w:r w:rsidR="005B48C8" w:rsidRPr="00AE40D7">
        <w:rPr>
          <w:sz w:val="28"/>
          <w:szCs w:val="28"/>
        </w:rPr>
        <w:t xml:space="preserve"> в бассейнах был</w:t>
      </w:r>
      <w:r w:rsidR="00731FA0" w:rsidRPr="00AE40D7">
        <w:rPr>
          <w:sz w:val="28"/>
          <w:szCs w:val="28"/>
        </w:rPr>
        <w:t>а</w:t>
      </w:r>
      <w:r w:rsidR="005B48C8" w:rsidRPr="00AE40D7">
        <w:rPr>
          <w:sz w:val="28"/>
          <w:szCs w:val="28"/>
        </w:rPr>
        <w:t xml:space="preserve"> выращен</w:t>
      </w:r>
      <w:r w:rsidR="00AF68B8" w:rsidRPr="00AE40D7">
        <w:rPr>
          <w:sz w:val="28"/>
          <w:szCs w:val="28"/>
        </w:rPr>
        <w:t>а</w:t>
      </w:r>
      <w:r w:rsidR="005B48C8" w:rsidRPr="00AE40D7">
        <w:rPr>
          <w:sz w:val="28"/>
          <w:szCs w:val="28"/>
        </w:rPr>
        <w:t xml:space="preserve"> качественн</w:t>
      </w:r>
      <w:r w:rsidR="00DC570B" w:rsidRPr="00AE40D7">
        <w:rPr>
          <w:sz w:val="28"/>
          <w:szCs w:val="28"/>
        </w:rPr>
        <w:t>ая молодь клариевого сома.</w:t>
      </w:r>
      <w:r w:rsidR="00820F0A" w:rsidRPr="00AE40D7">
        <w:rPr>
          <w:sz w:val="28"/>
          <w:szCs w:val="28"/>
        </w:rPr>
        <w:t xml:space="preserve"> </w:t>
      </w:r>
    </w:p>
    <w:p w:rsidR="00AC7DC4" w:rsidRPr="00AE40D7" w:rsidRDefault="00AC7DC4" w:rsidP="00AC7DC4">
      <w:pPr>
        <w:rPr>
          <w:sz w:val="28"/>
          <w:szCs w:val="28"/>
        </w:rPr>
      </w:pPr>
      <w:r w:rsidRPr="00AE40D7">
        <w:rPr>
          <w:rFonts w:asciiTheme="minorHAnsi" w:hAnsiTheme="minorHAnsi" w:cstheme="minorHAnsi"/>
          <w:i/>
          <w:sz w:val="28"/>
          <w:szCs w:val="28"/>
        </w:rPr>
        <w:lastRenderedPageBreak/>
        <w:t>Выращивание товарной продукции клариевого сома в мини-УЗВ и проточных бассейнах в ТОО «Капшагайское НВХ-1973»</w:t>
      </w:r>
      <w:r w:rsidRPr="00AE40D7">
        <w:rPr>
          <w:sz w:val="28"/>
          <w:szCs w:val="28"/>
        </w:rPr>
        <w:t xml:space="preserve">. Для </w:t>
      </w:r>
      <w:r w:rsidR="00414766" w:rsidRPr="00AE40D7">
        <w:rPr>
          <w:sz w:val="28"/>
          <w:szCs w:val="28"/>
        </w:rPr>
        <w:t>отработки технологических приёмов</w:t>
      </w:r>
      <w:r w:rsidRPr="00AE40D7">
        <w:rPr>
          <w:sz w:val="28"/>
          <w:szCs w:val="28"/>
        </w:rPr>
        <w:t xml:space="preserve"> выращивания товарной продукции клариевого сома в мини-УЗВ и в проточных бассейнах на артезианской воде с подогревом завезли рыбопосадочный материал средней массой 100 г.</w:t>
      </w:r>
    </w:p>
    <w:p w:rsidR="00AC7DC4" w:rsidRPr="00AE40D7" w:rsidRDefault="00AC7DC4" w:rsidP="00AC7DC4">
      <w:pPr>
        <w:rPr>
          <w:sz w:val="28"/>
          <w:szCs w:val="28"/>
        </w:rPr>
      </w:pPr>
      <w:r w:rsidRPr="00AE40D7">
        <w:rPr>
          <w:sz w:val="28"/>
          <w:szCs w:val="28"/>
        </w:rPr>
        <w:t>Плотность посадки клариевого сома составила 100 шт</w:t>
      </w:r>
      <w:r w:rsidR="007922C5" w:rsidRPr="00AE40D7">
        <w:rPr>
          <w:sz w:val="28"/>
          <w:szCs w:val="28"/>
        </w:rPr>
        <w:t>.</w:t>
      </w:r>
      <w:r w:rsidRPr="00AE40D7">
        <w:rPr>
          <w:sz w:val="28"/>
          <w:szCs w:val="28"/>
        </w:rPr>
        <w:t>/м</w:t>
      </w:r>
      <w:r w:rsidRPr="00AE40D7">
        <w:rPr>
          <w:sz w:val="28"/>
          <w:szCs w:val="28"/>
          <w:vertAlign w:val="superscript"/>
        </w:rPr>
        <w:t>3</w:t>
      </w:r>
      <w:r w:rsidRPr="00AE40D7">
        <w:rPr>
          <w:sz w:val="28"/>
          <w:szCs w:val="28"/>
        </w:rPr>
        <w:t xml:space="preserve">. Кормили клариевого сома в течение дня 3 раза через каждые 5 часов. Для кормления использовали продукционный корм для клариевого сома отечественного производства </w:t>
      </w:r>
      <w:r w:rsidR="00414766" w:rsidRPr="00AE40D7">
        <w:rPr>
          <w:sz w:val="28"/>
          <w:szCs w:val="28"/>
        </w:rPr>
        <w:t xml:space="preserve">комбикормового завода </w:t>
      </w:r>
      <w:r w:rsidRPr="00AE40D7">
        <w:rPr>
          <w:sz w:val="28"/>
          <w:szCs w:val="28"/>
        </w:rPr>
        <w:t>ТОО «Pet</w:t>
      </w:r>
      <w:r w:rsidR="007922C5" w:rsidRPr="00AE40D7">
        <w:rPr>
          <w:sz w:val="28"/>
          <w:szCs w:val="28"/>
        </w:rPr>
        <w:t xml:space="preserve"> </w:t>
      </w:r>
      <w:r w:rsidRPr="00AE40D7">
        <w:rPr>
          <w:sz w:val="28"/>
          <w:szCs w:val="28"/>
        </w:rPr>
        <w:t>Food</w:t>
      </w:r>
      <w:r w:rsidR="007922C5" w:rsidRPr="00AE40D7">
        <w:rPr>
          <w:sz w:val="28"/>
          <w:szCs w:val="28"/>
        </w:rPr>
        <w:t xml:space="preserve"> </w:t>
      </w:r>
      <w:r w:rsidRPr="00AE40D7">
        <w:rPr>
          <w:sz w:val="28"/>
          <w:szCs w:val="28"/>
        </w:rPr>
        <w:t xml:space="preserve">KZ». Рыбоводно-биологические показатели товарной продукции клариевого сома, при выращивании в бассейнах и мини-УЗВ в ТОО «Капшагайское НВХ - 1973», представлены в таблице </w:t>
      </w:r>
      <w:r w:rsidR="005E470F" w:rsidRPr="00AE40D7">
        <w:rPr>
          <w:sz w:val="28"/>
          <w:szCs w:val="28"/>
        </w:rPr>
        <w:t>16</w:t>
      </w:r>
      <w:r w:rsidRPr="00AE40D7">
        <w:rPr>
          <w:sz w:val="28"/>
          <w:szCs w:val="28"/>
        </w:rPr>
        <w:t>.</w:t>
      </w:r>
    </w:p>
    <w:p w:rsidR="00AC7DC4" w:rsidRPr="00AE40D7" w:rsidRDefault="00AC7DC4" w:rsidP="00AC7DC4">
      <w:pPr>
        <w:ind w:firstLine="0"/>
        <w:rPr>
          <w:sz w:val="28"/>
          <w:szCs w:val="28"/>
        </w:rPr>
      </w:pPr>
    </w:p>
    <w:p w:rsidR="00AC7DC4" w:rsidRPr="00AE40D7" w:rsidRDefault="00AC7DC4" w:rsidP="00AC7DC4">
      <w:pPr>
        <w:ind w:firstLine="0"/>
        <w:rPr>
          <w:sz w:val="28"/>
          <w:szCs w:val="28"/>
        </w:rPr>
      </w:pPr>
      <w:r w:rsidRPr="00AE40D7">
        <w:rPr>
          <w:sz w:val="28"/>
          <w:szCs w:val="28"/>
        </w:rPr>
        <w:t xml:space="preserve">Таблица </w:t>
      </w:r>
      <w:r w:rsidR="005E470F" w:rsidRPr="00AE40D7">
        <w:rPr>
          <w:sz w:val="28"/>
          <w:szCs w:val="28"/>
        </w:rPr>
        <w:t>16</w:t>
      </w:r>
      <w:r w:rsidRPr="00AE40D7">
        <w:rPr>
          <w:sz w:val="28"/>
          <w:szCs w:val="28"/>
        </w:rPr>
        <w:t xml:space="preserve"> – Рыбоводно-биологические показатели товарной продукции клариевого сома при выращивании в бассейнах и мини-УЗВ</w:t>
      </w:r>
      <w:r w:rsidR="00731FA0" w:rsidRPr="00AE40D7">
        <w:rPr>
          <w:sz w:val="28"/>
          <w:szCs w:val="28"/>
        </w:rPr>
        <w:t xml:space="preserve"> (</w:t>
      </w:r>
      <w:r w:rsidR="00731FA0" w:rsidRPr="00AE40D7">
        <w:rPr>
          <w:rFonts w:eastAsia="Times New Roman"/>
          <w:sz w:val="28"/>
          <w:szCs w:val="28"/>
          <w:lang w:eastAsia="ru-RU"/>
        </w:rPr>
        <w:t>n=25</w:t>
      </w:r>
      <w:r w:rsidR="00731FA0" w:rsidRPr="00AE40D7">
        <w:rPr>
          <w:sz w:val="28"/>
          <w:szCs w:val="28"/>
        </w:rPr>
        <w:t>)</w:t>
      </w:r>
    </w:p>
    <w:p w:rsidR="00AC7DC4" w:rsidRPr="00AE40D7" w:rsidRDefault="00AC7DC4" w:rsidP="00AC7DC4">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99"/>
        <w:gridCol w:w="1659"/>
        <w:gridCol w:w="1659"/>
        <w:gridCol w:w="2048"/>
      </w:tblGrid>
      <w:tr w:rsidR="00AE40D7" w:rsidRPr="00AE40D7" w:rsidTr="00BE2FF6">
        <w:trPr>
          <w:trHeight w:val="303"/>
        </w:trPr>
        <w:tc>
          <w:tcPr>
            <w:tcW w:w="4099" w:type="dxa"/>
            <w:vAlign w:val="center"/>
          </w:tcPr>
          <w:p w:rsidR="00AC7DC4" w:rsidRPr="00AE40D7" w:rsidRDefault="00AC7DC4" w:rsidP="00BE2FF6">
            <w:pPr>
              <w:ind w:firstLine="0"/>
              <w:jc w:val="center"/>
              <w:rPr>
                <w:sz w:val="28"/>
                <w:szCs w:val="28"/>
              </w:rPr>
            </w:pPr>
            <w:r w:rsidRPr="00AE40D7">
              <w:rPr>
                <w:sz w:val="28"/>
                <w:szCs w:val="28"/>
              </w:rPr>
              <w:t xml:space="preserve"> Показатели</w:t>
            </w:r>
          </w:p>
        </w:tc>
        <w:tc>
          <w:tcPr>
            <w:tcW w:w="1659" w:type="dxa"/>
            <w:vAlign w:val="center"/>
          </w:tcPr>
          <w:p w:rsidR="00AC7DC4" w:rsidRPr="00AE40D7" w:rsidRDefault="00AC7DC4" w:rsidP="00BE2FF6">
            <w:pPr>
              <w:ind w:firstLine="0"/>
              <w:jc w:val="center"/>
              <w:rPr>
                <w:sz w:val="28"/>
                <w:szCs w:val="28"/>
              </w:rPr>
            </w:pPr>
            <w:r w:rsidRPr="00AE40D7">
              <w:rPr>
                <w:sz w:val="28"/>
                <w:szCs w:val="28"/>
              </w:rPr>
              <w:t>Ед. изм</w:t>
            </w:r>
            <w:r w:rsidR="00220A8A" w:rsidRPr="00AE40D7">
              <w:rPr>
                <w:sz w:val="28"/>
                <w:szCs w:val="28"/>
              </w:rPr>
              <w:t>.</w:t>
            </w:r>
          </w:p>
        </w:tc>
        <w:tc>
          <w:tcPr>
            <w:tcW w:w="3707" w:type="dxa"/>
            <w:gridSpan w:val="2"/>
          </w:tcPr>
          <w:p w:rsidR="00AC7DC4" w:rsidRPr="00AE40D7" w:rsidRDefault="00AC7DC4" w:rsidP="00BE2FF6">
            <w:pPr>
              <w:ind w:firstLine="0"/>
              <w:jc w:val="center"/>
              <w:rPr>
                <w:sz w:val="28"/>
                <w:szCs w:val="28"/>
              </w:rPr>
            </w:pPr>
            <w:r w:rsidRPr="00AE40D7">
              <w:rPr>
                <w:sz w:val="28"/>
                <w:szCs w:val="28"/>
              </w:rPr>
              <w:t>Значения</w:t>
            </w:r>
          </w:p>
        </w:tc>
      </w:tr>
      <w:tr w:rsidR="00AE40D7" w:rsidRPr="00AE40D7" w:rsidTr="00BE2FF6">
        <w:trPr>
          <w:trHeight w:val="118"/>
        </w:trPr>
        <w:tc>
          <w:tcPr>
            <w:tcW w:w="4099" w:type="dxa"/>
            <w:vAlign w:val="center"/>
          </w:tcPr>
          <w:p w:rsidR="00AC7DC4" w:rsidRPr="00AE40D7" w:rsidRDefault="00AC7DC4" w:rsidP="00BE2FF6">
            <w:pPr>
              <w:ind w:firstLine="0"/>
              <w:rPr>
                <w:sz w:val="28"/>
                <w:szCs w:val="28"/>
              </w:rPr>
            </w:pPr>
            <w:r w:rsidRPr="00AE40D7">
              <w:rPr>
                <w:sz w:val="28"/>
                <w:szCs w:val="28"/>
              </w:rPr>
              <w:t xml:space="preserve">Емкость </w:t>
            </w:r>
          </w:p>
        </w:tc>
        <w:tc>
          <w:tcPr>
            <w:tcW w:w="1659" w:type="dxa"/>
            <w:vAlign w:val="center"/>
          </w:tcPr>
          <w:p w:rsidR="00AC7DC4" w:rsidRPr="00AE40D7" w:rsidRDefault="00AC7DC4" w:rsidP="00BE2FF6">
            <w:pPr>
              <w:ind w:firstLine="0"/>
              <w:jc w:val="center"/>
              <w:rPr>
                <w:sz w:val="28"/>
                <w:szCs w:val="28"/>
              </w:rPr>
            </w:pPr>
          </w:p>
        </w:tc>
        <w:tc>
          <w:tcPr>
            <w:tcW w:w="1659" w:type="dxa"/>
          </w:tcPr>
          <w:p w:rsidR="00AC7DC4" w:rsidRPr="00AE40D7" w:rsidRDefault="00AC7DC4" w:rsidP="00BE2FF6">
            <w:pPr>
              <w:ind w:firstLine="0"/>
              <w:jc w:val="center"/>
              <w:rPr>
                <w:sz w:val="28"/>
                <w:szCs w:val="28"/>
              </w:rPr>
            </w:pPr>
            <w:r w:rsidRPr="00AE40D7">
              <w:rPr>
                <w:sz w:val="28"/>
                <w:szCs w:val="28"/>
              </w:rPr>
              <w:t>бассейны</w:t>
            </w:r>
          </w:p>
        </w:tc>
        <w:tc>
          <w:tcPr>
            <w:tcW w:w="2048" w:type="dxa"/>
          </w:tcPr>
          <w:p w:rsidR="00AC7DC4" w:rsidRPr="00AE40D7" w:rsidRDefault="00AC7DC4" w:rsidP="00BE2FF6">
            <w:pPr>
              <w:ind w:firstLine="0"/>
              <w:jc w:val="center"/>
              <w:rPr>
                <w:sz w:val="28"/>
                <w:szCs w:val="28"/>
              </w:rPr>
            </w:pPr>
            <w:r w:rsidRPr="00AE40D7">
              <w:rPr>
                <w:sz w:val="28"/>
                <w:szCs w:val="28"/>
              </w:rPr>
              <w:t>мини-УЗВ</w:t>
            </w:r>
          </w:p>
        </w:tc>
      </w:tr>
      <w:tr w:rsidR="00AE40D7" w:rsidRPr="00AE40D7" w:rsidTr="00BE2FF6">
        <w:trPr>
          <w:trHeight w:val="122"/>
        </w:trPr>
        <w:tc>
          <w:tcPr>
            <w:tcW w:w="4099" w:type="dxa"/>
            <w:vAlign w:val="center"/>
          </w:tcPr>
          <w:p w:rsidR="00AC7DC4" w:rsidRPr="00AE40D7" w:rsidRDefault="00AC7DC4" w:rsidP="00BE2FF6">
            <w:pPr>
              <w:ind w:firstLine="0"/>
              <w:rPr>
                <w:sz w:val="28"/>
                <w:szCs w:val="28"/>
              </w:rPr>
            </w:pPr>
            <w:r w:rsidRPr="00AE40D7">
              <w:rPr>
                <w:sz w:val="28"/>
                <w:szCs w:val="28"/>
              </w:rPr>
              <w:t>Период выращивания</w:t>
            </w:r>
          </w:p>
        </w:tc>
        <w:tc>
          <w:tcPr>
            <w:tcW w:w="1659" w:type="dxa"/>
            <w:vAlign w:val="center"/>
          </w:tcPr>
          <w:p w:rsidR="00AC7DC4" w:rsidRPr="00AE40D7" w:rsidRDefault="00AC7DC4" w:rsidP="00BE2FF6">
            <w:pPr>
              <w:ind w:firstLine="0"/>
              <w:jc w:val="center"/>
              <w:rPr>
                <w:sz w:val="28"/>
                <w:szCs w:val="28"/>
              </w:rPr>
            </w:pPr>
            <w:r w:rsidRPr="00AE40D7">
              <w:rPr>
                <w:sz w:val="28"/>
                <w:szCs w:val="28"/>
              </w:rPr>
              <w:t>сутки</w:t>
            </w:r>
          </w:p>
        </w:tc>
        <w:tc>
          <w:tcPr>
            <w:tcW w:w="1659" w:type="dxa"/>
          </w:tcPr>
          <w:p w:rsidR="00AC7DC4" w:rsidRPr="00AE40D7" w:rsidRDefault="00AC7DC4" w:rsidP="00BE2FF6">
            <w:pPr>
              <w:ind w:firstLine="0"/>
              <w:jc w:val="center"/>
              <w:rPr>
                <w:sz w:val="28"/>
                <w:szCs w:val="28"/>
              </w:rPr>
            </w:pPr>
            <w:r w:rsidRPr="00AE40D7">
              <w:rPr>
                <w:sz w:val="28"/>
                <w:szCs w:val="28"/>
              </w:rPr>
              <w:t>90</w:t>
            </w:r>
          </w:p>
        </w:tc>
        <w:tc>
          <w:tcPr>
            <w:tcW w:w="2048" w:type="dxa"/>
          </w:tcPr>
          <w:p w:rsidR="00AC7DC4" w:rsidRPr="00AE40D7" w:rsidRDefault="00AC7DC4" w:rsidP="00BE2FF6">
            <w:pPr>
              <w:ind w:firstLine="0"/>
              <w:jc w:val="center"/>
              <w:rPr>
                <w:sz w:val="28"/>
                <w:szCs w:val="28"/>
              </w:rPr>
            </w:pPr>
            <w:r w:rsidRPr="00AE40D7">
              <w:rPr>
                <w:sz w:val="28"/>
                <w:szCs w:val="28"/>
              </w:rPr>
              <w:t>90</w:t>
            </w:r>
          </w:p>
        </w:tc>
      </w:tr>
      <w:tr w:rsidR="00AE40D7" w:rsidRPr="00AE40D7" w:rsidTr="00BE2FF6">
        <w:trPr>
          <w:trHeight w:val="70"/>
        </w:trPr>
        <w:tc>
          <w:tcPr>
            <w:tcW w:w="4099" w:type="dxa"/>
            <w:vAlign w:val="center"/>
          </w:tcPr>
          <w:p w:rsidR="00AC7DC4" w:rsidRPr="00AE40D7" w:rsidRDefault="00AC7DC4" w:rsidP="00BE2FF6">
            <w:pPr>
              <w:ind w:firstLine="0"/>
              <w:rPr>
                <w:sz w:val="28"/>
                <w:szCs w:val="28"/>
              </w:rPr>
            </w:pPr>
            <w:r w:rsidRPr="00AE40D7">
              <w:rPr>
                <w:sz w:val="28"/>
                <w:szCs w:val="28"/>
              </w:rPr>
              <w:t>Плотность посадки</w:t>
            </w:r>
          </w:p>
        </w:tc>
        <w:tc>
          <w:tcPr>
            <w:tcW w:w="1659" w:type="dxa"/>
            <w:vAlign w:val="center"/>
          </w:tcPr>
          <w:p w:rsidR="00AC7DC4" w:rsidRPr="00AE40D7" w:rsidRDefault="007922C5" w:rsidP="00BE2FF6">
            <w:pPr>
              <w:ind w:firstLine="0"/>
              <w:jc w:val="center"/>
              <w:rPr>
                <w:sz w:val="28"/>
                <w:szCs w:val="28"/>
              </w:rPr>
            </w:pPr>
            <w:r w:rsidRPr="00AE40D7">
              <w:rPr>
                <w:sz w:val="28"/>
                <w:szCs w:val="28"/>
              </w:rPr>
              <w:t>ш</w:t>
            </w:r>
            <w:r w:rsidR="00AC7DC4" w:rsidRPr="00AE40D7">
              <w:rPr>
                <w:sz w:val="28"/>
                <w:szCs w:val="28"/>
              </w:rPr>
              <w:t>т</w:t>
            </w:r>
            <w:r w:rsidRPr="00AE40D7">
              <w:rPr>
                <w:sz w:val="28"/>
                <w:szCs w:val="28"/>
              </w:rPr>
              <w:t>.</w:t>
            </w:r>
            <w:r w:rsidR="00AC7DC4" w:rsidRPr="00AE40D7">
              <w:rPr>
                <w:sz w:val="28"/>
                <w:szCs w:val="28"/>
              </w:rPr>
              <w:t>/м</w:t>
            </w:r>
            <w:r w:rsidR="00AC7DC4" w:rsidRPr="00AE40D7">
              <w:rPr>
                <w:sz w:val="28"/>
                <w:szCs w:val="28"/>
                <w:vertAlign w:val="superscript"/>
              </w:rPr>
              <w:t>3</w:t>
            </w:r>
          </w:p>
        </w:tc>
        <w:tc>
          <w:tcPr>
            <w:tcW w:w="1659" w:type="dxa"/>
          </w:tcPr>
          <w:p w:rsidR="00AC7DC4" w:rsidRPr="00AE40D7" w:rsidRDefault="00AC7DC4" w:rsidP="00BE2FF6">
            <w:pPr>
              <w:ind w:firstLine="0"/>
              <w:jc w:val="center"/>
              <w:rPr>
                <w:sz w:val="28"/>
                <w:szCs w:val="28"/>
              </w:rPr>
            </w:pPr>
            <w:r w:rsidRPr="00AE40D7">
              <w:rPr>
                <w:sz w:val="28"/>
                <w:szCs w:val="28"/>
              </w:rPr>
              <w:t>100</w:t>
            </w:r>
          </w:p>
        </w:tc>
        <w:tc>
          <w:tcPr>
            <w:tcW w:w="2048" w:type="dxa"/>
          </w:tcPr>
          <w:p w:rsidR="00AC7DC4" w:rsidRPr="00AE40D7" w:rsidRDefault="00AC7DC4" w:rsidP="00BE2FF6">
            <w:pPr>
              <w:ind w:firstLine="0"/>
              <w:jc w:val="center"/>
              <w:rPr>
                <w:sz w:val="28"/>
                <w:szCs w:val="28"/>
              </w:rPr>
            </w:pPr>
            <w:r w:rsidRPr="00AE40D7">
              <w:rPr>
                <w:sz w:val="28"/>
                <w:szCs w:val="28"/>
              </w:rPr>
              <w:t>100</w:t>
            </w:r>
          </w:p>
        </w:tc>
      </w:tr>
      <w:tr w:rsidR="00AE40D7" w:rsidRPr="00AE40D7" w:rsidTr="00BE2FF6">
        <w:trPr>
          <w:trHeight w:val="70"/>
        </w:trPr>
        <w:tc>
          <w:tcPr>
            <w:tcW w:w="4099" w:type="dxa"/>
            <w:vAlign w:val="center"/>
          </w:tcPr>
          <w:p w:rsidR="00AC7DC4" w:rsidRPr="00AE40D7" w:rsidRDefault="00AC7DC4" w:rsidP="002D0839">
            <w:pPr>
              <w:ind w:firstLine="0"/>
              <w:rPr>
                <w:sz w:val="28"/>
                <w:szCs w:val="28"/>
              </w:rPr>
            </w:pPr>
            <w:r w:rsidRPr="00AE40D7">
              <w:rPr>
                <w:sz w:val="28"/>
                <w:szCs w:val="28"/>
              </w:rPr>
              <w:t xml:space="preserve">Начальная масса </w:t>
            </w:r>
          </w:p>
        </w:tc>
        <w:tc>
          <w:tcPr>
            <w:tcW w:w="1659" w:type="dxa"/>
            <w:vAlign w:val="center"/>
          </w:tcPr>
          <w:p w:rsidR="00AC7DC4" w:rsidRPr="00AE40D7" w:rsidRDefault="00AC7DC4" w:rsidP="00BE2FF6">
            <w:pPr>
              <w:ind w:firstLine="0"/>
              <w:jc w:val="center"/>
              <w:rPr>
                <w:sz w:val="28"/>
                <w:szCs w:val="28"/>
              </w:rPr>
            </w:pPr>
            <w:r w:rsidRPr="00AE40D7">
              <w:rPr>
                <w:sz w:val="28"/>
                <w:szCs w:val="28"/>
              </w:rPr>
              <w:t>г</w:t>
            </w:r>
          </w:p>
        </w:tc>
        <w:tc>
          <w:tcPr>
            <w:tcW w:w="1659" w:type="dxa"/>
          </w:tcPr>
          <w:p w:rsidR="00AC7DC4" w:rsidRPr="00AE40D7" w:rsidRDefault="00AC7DC4" w:rsidP="00BE2FF6">
            <w:pPr>
              <w:ind w:firstLine="0"/>
              <w:jc w:val="center"/>
              <w:rPr>
                <w:sz w:val="28"/>
                <w:szCs w:val="28"/>
              </w:rPr>
            </w:pPr>
            <w:r w:rsidRPr="00AE40D7">
              <w:rPr>
                <w:sz w:val="28"/>
                <w:szCs w:val="28"/>
              </w:rPr>
              <w:t>100</w:t>
            </w:r>
            <w:r w:rsidR="001B15C1" w:rsidRPr="00AE40D7">
              <w:rPr>
                <w:sz w:val="28"/>
                <w:szCs w:val="28"/>
              </w:rPr>
              <w:t>,0</w:t>
            </w:r>
            <w:r w:rsidRPr="00AE40D7">
              <w:rPr>
                <w:sz w:val="28"/>
                <w:szCs w:val="28"/>
              </w:rPr>
              <w:t>±3,5</w:t>
            </w:r>
          </w:p>
        </w:tc>
        <w:tc>
          <w:tcPr>
            <w:tcW w:w="2048" w:type="dxa"/>
          </w:tcPr>
          <w:p w:rsidR="00AC7DC4" w:rsidRPr="00AE40D7" w:rsidRDefault="00AC7DC4" w:rsidP="00BE2FF6">
            <w:pPr>
              <w:ind w:firstLine="0"/>
              <w:jc w:val="center"/>
              <w:rPr>
                <w:sz w:val="28"/>
                <w:szCs w:val="28"/>
              </w:rPr>
            </w:pPr>
            <w:r w:rsidRPr="00AE40D7">
              <w:rPr>
                <w:sz w:val="28"/>
                <w:szCs w:val="28"/>
              </w:rPr>
              <w:t>100</w:t>
            </w:r>
            <w:r w:rsidR="001B15C1" w:rsidRPr="00AE40D7">
              <w:rPr>
                <w:sz w:val="28"/>
                <w:szCs w:val="28"/>
              </w:rPr>
              <w:t>,0</w:t>
            </w:r>
            <w:r w:rsidRPr="00AE40D7">
              <w:rPr>
                <w:sz w:val="28"/>
                <w:szCs w:val="28"/>
              </w:rPr>
              <w:t>±3,4</w:t>
            </w:r>
          </w:p>
        </w:tc>
      </w:tr>
      <w:tr w:rsidR="00AE40D7" w:rsidRPr="00AE40D7" w:rsidTr="00BE2FF6">
        <w:trPr>
          <w:trHeight w:val="70"/>
        </w:trPr>
        <w:tc>
          <w:tcPr>
            <w:tcW w:w="4099" w:type="dxa"/>
            <w:vAlign w:val="center"/>
          </w:tcPr>
          <w:p w:rsidR="00AC7DC4" w:rsidRPr="00AE40D7" w:rsidRDefault="00AC7DC4" w:rsidP="002D0839">
            <w:pPr>
              <w:ind w:firstLine="0"/>
              <w:rPr>
                <w:sz w:val="28"/>
                <w:szCs w:val="28"/>
              </w:rPr>
            </w:pPr>
            <w:r w:rsidRPr="00AE40D7">
              <w:rPr>
                <w:sz w:val="28"/>
                <w:szCs w:val="28"/>
              </w:rPr>
              <w:t>Конечная масса</w:t>
            </w:r>
          </w:p>
        </w:tc>
        <w:tc>
          <w:tcPr>
            <w:tcW w:w="1659" w:type="dxa"/>
            <w:vAlign w:val="center"/>
          </w:tcPr>
          <w:p w:rsidR="00AC7DC4" w:rsidRPr="00AE40D7" w:rsidRDefault="00AC7DC4" w:rsidP="00BE2FF6">
            <w:pPr>
              <w:ind w:firstLine="0"/>
              <w:jc w:val="center"/>
              <w:rPr>
                <w:sz w:val="28"/>
                <w:szCs w:val="28"/>
              </w:rPr>
            </w:pPr>
            <w:r w:rsidRPr="00AE40D7">
              <w:rPr>
                <w:sz w:val="28"/>
                <w:szCs w:val="28"/>
              </w:rPr>
              <w:t>г</w:t>
            </w:r>
          </w:p>
        </w:tc>
        <w:tc>
          <w:tcPr>
            <w:tcW w:w="1659" w:type="dxa"/>
          </w:tcPr>
          <w:p w:rsidR="00AC7DC4" w:rsidRPr="00AE40D7" w:rsidRDefault="00AC7DC4" w:rsidP="00BE2FF6">
            <w:pPr>
              <w:ind w:firstLine="0"/>
              <w:jc w:val="center"/>
              <w:rPr>
                <w:sz w:val="28"/>
                <w:szCs w:val="28"/>
              </w:rPr>
            </w:pPr>
            <w:r w:rsidRPr="00AE40D7">
              <w:rPr>
                <w:sz w:val="28"/>
                <w:szCs w:val="28"/>
              </w:rPr>
              <w:t>395</w:t>
            </w:r>
            <w:r w:rsidR="001B15C1" w:rsidRPr="00AE40D7">
              <w:rPr>
                <w:sz w:val="28"/>
                <w:szCs w:val="28"/>
              </w:rPr>
              <w:t>,0</w:t>
            </w:r>
            <w:r w:rsidRPr="00AE40D7">
              <w:rPr>
                <w:sz w:val="28"/>
                <w:szCs w:val="28"/>
              </w:rPr>
              <w:t>±27,3</w:t>
            </w:r>
          </w:p>
        </w:tc>
        <w:tc>
          <w:tcPr>
            <w:tcW w:w="2048" w:type="dxa"/>
          </w:tcPr>
          <w:p w:rsidR="00AC7DC4" w:rsidRPr="00AE40D7" w:rsidRDefault="00AC7DC4" w:rsidP="00BE2FF6">
            <w:pPr>
              <w:ind w:firstLine="0"/>
              <w:jc w:val="center"/>
              <w:rPr>
                <w:sz w:val="28"/>
                <w:szCs w:val="28"/>
              </w:rPr>
            </w:pPr>
            <w:r w:rsidRPr="00AE40D7">
              <w:rPr>
                <w:sz w:val="28"/>
                <w:szCs w:val="28"/>
              </w:rPr>
              <w:t>440</w:t>
            </w:r>
            <w:r w:rsidR="001B15C1" w:rsidRPr="00AE40D7">
              <w:rPr>
                <w:sz w:val="28"/>
                <w:szCs w:val="28"/>
              </w:rPr>
              <w:t>,0</w:t>
            </w:r>
            <w:r w:rsidRPr="00AE40D7">
              <w:rPr>
                <w:sz w:val="28"/>
                <w:szCs w:val="28"/>
              </w:rPr>
              <w:t>±28,9</w:t>
            </w:r>
          </w:p>
        </w:tc>
      </w:tr>
      <w:tr w:rsidR="00AE40D7" w:rsidRPr="00AE40D7" w:rsidTr="00BE2FF6">
        <w:trPr>
          <w:trHeight w:val="70"/>
        </w:trPr>
        <w:tc>
          <w:tcPr>
            <w:tcW w:w="4099" w:type="dxa"/>
            <w:vAlign w:val="center"/>
          </w:tcPr>
          <w:p w:rsidR="00AC7DC4" w:rsidRPr="00AE40D7" w:rsidRDefault="00AC7DC4" w:rsidP="00BE2FF6">
            <w:pPr>
              <w:ind w:firstLine="0"/>
              <w:rPr>
                <w:sz w:val="28"/>
                <w:szCs w:val="28"/>
              </w:rPr>
            </w:pPr>
            <w:r w:rsidRPr="00AE40D7">
              <w:rPr>
                <w:sz w:val="28"/>
                <w:szCs w:val="28"/>
              </w:rPr>
              <w:t>Абсолютный прирост</w:t>
            </w:r>
          </w:p>
        </w:tc>
        <w:tc>
          <w:tcPr>
            <w:tcW w:w="1659" w:type="dxa"/>
            <w:vAlign w:val="center"/>
          </w:tcPr>
          <w:p w:rsidR="00AC7DC4" w:rsidRPr="00AE40D7" w:rsidRDefault="00AC7DC4" w:rsidP="00BE2FF6">
            <w:pPr>
              <w:ind w:firstLine="0"/>
              <w:jc w:val="center"/>
              <w:rPr>
                <w:sz w:val="28"/>
                <w:szCs w:val="28"/>
              </w:rPr>
            </w:pPr>
            <w:r w:rsidRPr="00AE40D7">
              <w:rPr>
                <w:sz w:val="28"/>
                <w:szCs w:val="28"/>
              </w:rPr>
              <w:t>г</w:t>
            </w:r>
          </w:p>
        </w:tc>
        <w:tc>
          <w:tcPr>
            <w:tcW w:w="1659" w:type="dxa"/>
          </w:tcPr>
          <w:p w:rsidR="00AC7DC4" w:rsidRPr="00AE40D7" w:rsidRDefault="00AC7DC4" w:rsidP="00BE2FF6">
            <w:pPr>
              <w:ind w:firstLine="0"/>
              <w:jc w:val="center"/>
              <w:rPr>
                <w:sz w:val="28"/>
                <w:szCs w:val="28"/>
              </w:rPr>
            </w:pPr>
            <w:r w:rsidRPr="00AE40D7">
              <w:rPr>
                <w:sz w:val="28"/>
                <w:szCs w:val="28"/>
              </w:rPr>
              <w:t>295</w:t>
            </w:r>
          </w:p>
        </w:tc>
        <w:tc>
          <w:tcPr>
            <w:tcW w:w="2048" w:type="dxa"/>
          </w:tcPr>
          <w:p w:rsidR="00AC7DC4" w:rsidRPr="00AE40D7" w:rsidRDefault="00AC7DC4" w:rsidP="00BE2FF6">
            <w:pPr>
              <w:ind w:firstLine="0"/>
              <w:jc w:val="center"/>
              <w:rPr>
                <w:sz w:val="28"/>
                <w:szCs w:val="28"/>
              </w:rPr>
            </w:pPr>
            <w:r w:rsidRPr="00AE40D7">
              <w:rPr>
                <w:sz w:val="28"/>
                <w:szCs w:val="28"/>
              </w:rPr>
              <w:t>340</w:t>
            </w:r>
          </w:p>
        </w:tc>
      </w:tr>
      <w:tr w:rsidR="00AE40D7" w:rsidRPr="00AE40D7" w:rsidTr="00BE2FF6">
        <w:trPr>
          <w:trHeight w:val="88"/>
        </w:trPr>
        <w:tc>
          <w:tcPr>
            <w:tcW w:w="4099" w:type="dxa"/>
            <w:vAlign w:val="center"/>
          </w:tcPr>
          <w:p w:rsidR="00AC7DC4" w:rsidRPr="00AE40D7" w:rsidRDefault="00AC7DC4" w:rsidP="00BE2FF6">
            <w:pPr>
              <w:ind w:firstLine="0"/>
              <w:rPr>
                <w:sz w:val="28"/>
                <w:szCs w:val="28"/>
              </w:rPr>
            </w:pPr>
            <w:r w:rsidRPr="00AE40D7">
              <w:rPr>
                <w:sz w:val="28"/>
                <w:szCs w:val="28"/>
              </w:rPr>
              <w:t>Среднесуточный прирост</w:t>
            </w:r>
          </w:p>
        </w:tc>
        <w:tc>
          <w:tcPr>
            <w:tcW w:w="1659" w:type="dxa"/>
            <w:vAlign w:val="center"/>
          </w:tcPr>
          <w:p w:rsidR="00AC7DC4" w:rsidRPr="00AE40D7" w:rsidRDefault="00AC7DC4" w:rsidP="00BE2FF6">
            <w:pPr>
              <w:ind w:firstLine="0"/>
              <w:jc w:val="center"/>
              <w:rPr>
                <w:sz w:val="28"/>
                <w:szCs w:val="28"/>
              </w:rPr>
            </w:pPr>
            <w:r w:rsidRPr="00AE40D7">
              <w:rPr>
                <w:sz w:val="28"/>
                <w:szCs w:val="28"/>
              </w:rPr>
              <w:t>г</w:t>
            </w:r>
          </w:p>
        </w:tc>
        <w:tc>
          <w:tcPr>
            <w:tcW w:w="1659" w:type="dxa"/>
          </w:tcPr>
          <w:p w:rsidR="00AC7DC4" w:rsidRPr="00AE40D7" w:rsidRDefault="00AC7DC4" w:rsidP="00BE2FF6">
            <w:pPr>
              <w:ind w:firstLine="0"/>
              <w:jc w:val="center"/>
              <w:rPr>
                <w:sz w:val="28"/>
                <w:szCs w:val="28"/>
              </w:rPr>
            </w:pPr>
            <w:r w:rsidRPr="00AE40D7">
              <w:rPr>
                <w:sz w:val="28"/>
                <w:szCs w:val="28"/>
              </w:rPr>
              <w:t>3,3</w:t>
            </w:r>
          </w:p>
        </w:tc>
        <w:tc>
          <w:tcPr>
            <w:tcW w:w="2048" w:type="dxa"/>
          </w:tcPr>
          <w:p w:rsidR="00AC7DC4" w:rsidRPr="00AE40D7" w:rsidRDefault="00AC7DC4" w:rsidP="00BE2FF6">
            <w:pPr>
              <w:ind w:firstLine="0"/>
              <w:jc w:val="center"/>
              <w:rPr>
                <w:sz w:val="28"/>
                <w:szCs w:val="28"/>
              </w:rPr>
            </w:pPr>
            <w:r w:rsidRPr="00AE40D7">
              <w:rPr>
                <w:sz w:val="28"/>
                <w:szCs w:val="28"/>
              </w:rPr>
              <w:t>3,8</w:t>
            </w:r>
          </w:p>
        </w:tc>
      </w:tr>
      <w:tr w:rsidR="00AE40D7" w:rsidRPr="00AE40D7" w:rsidTr="00BE2FF6">
        <w:trPr>
          <w:trHeight w:val="70"/>
        </w:trPr>
        <w:tc>
          <w:tcPr>
            <w:tcW w:w="4099" w:type="dxa"/>
            <w:vAlign w:val="center"/>
          </w:tcPr>
          <w:p w:rsidR="00AC7DC4" w:rsidRPr="00AE40D7" w:rsidRDefault="00AC7DC4" w:rsidP="00BE2FF6">
            <w:pPr>
              <w:ind w:firstLine="0"/>
              <w:rPr>
                <w:sz w:val="28"/>
                <w:szCs w:val="28"/>
              </w:rPr>
            </w:pPr>
            <w:r w:rsidRPr="00AE40D7">
              <w:rPr>
                <w:sz w:val="28"/>
                <w:szCs w:val="28"/>
              </w:rPr>
              <w:t>Относительный прирост</w:t>
            </w:r>
          </w:p>
        </w:tc>
        <w:tc>
          <w:tcPr>
            <w:tcW w:w="1659" w:type="dxa"/>
            <w:vAlign w:val="center"/>
          </w:tcPr>
          <w:p w:rsidR="00AC7DC4" w:rsidRPr="00AE40D7" w:rsidRDefault="00AC7DC4" w:rsidP="00BE2FF6">
            <w:pPr>
              <w:ind w:firstLine="0"/>
              <w:jc w:val="center"/>
              <w:rPr>
                <w:sz w:val="28"/>
                <w:szCs w:val="28"/>
              </w:rPr>
            </w:pPr>
            <w:r w:rsidRPr="00AE40D7">
              <w:rPr>
                <w:sz w:val="28"/>
                <w:szCs w:val="28"/>
              </w:rPr>
              <w:t>%</w:t>
            </w:r>
          </w:p>
        </w:tc>
        <w:tc>
          <w:tcPr>
            <w:tcW w:w="1659" w:type="dxa"/>
          </w:tcPr>
          <w:p w:rsidR="00AC7DC4" w:rsidRPr="00AE40D7" w:rsidRDefault="00AC7DC4" w:rsidP="00BE2FF6">
            <w:pPr>
              <w:ind w:firstLine="0"/>
              <w:jc w:val="center"/>
              <w:rPr>
                <w:sz w:val="28"/>
                <w:szCs w:val="28"/>
              </w:rPr>
            </w:pPr>
            <w:r w:rsidRPr="00AE40D7">
              <w:rPr>
                <w:sz w:val="28"/>
                <w:szCs w:val="28"/>
              </w:rPr>
              <w:t>295</w:t>
            </w:r>
          </w:p>
        </w:tc>
        <w:tc>
          <w:tcPr>
            <w:tcW w:w="2048" w:type="dxa"/>
          </w:tcPr>
          <w:p w:rsidR="00AC7DC4" w:rsidRPr="00AE40D7" w:rsidRDefault="00AC7DC4" w:rsidP="00BE2FF6">
            <w:pPr>
              <w:ind w:firstLine="0"/>
              <w:jc w:val="center"/>
              <w:rPr>
                <w:sz w:val="28"/>
                <w:szCs w:val="28"/>
              </w:rPr>
            </w:pPr>
            <w:r w:rsidRPr="00AE40D7">
              <w:rPr>
                <w:sz w:val="28"/>
                <w:szCs w:val="28"/>
              </w:rPr>
              <w:t>340</w:t>
            </w:r>
          </w:p>
        </w:tc>
      </w:tr>
      <w:tr w:rsidR="00AE40D7" w:rsidRPr="00AE40D7" w:rsidTr="00BE2FF6">
        <w:trPr>
          <w:trHeight w:val="70"/>
        </w:trPr>
        <w:tc>
          <w:tcPr>
            <w:tcW w:w="4099" w:type="dxa"/>
            <w:vAlign w:val="center"/>
          </w:tcPr>
          <w:p w:rsidR="00AC7DC4" w:rsidRPr="00AE40D7" w:rsidRDefault="00AC7DC4" w:rsidP="00BE2FF6">
            <w:pPr>
              <w:ind w:firstLine="0"/>
              <w:rPr>
                <w:sz w:val="28"/>
                <w:szCs w:val="28"/>
              </w:rPr>
            </w:pPr>
            <w:r w:rsidRPr="00AE40D7">
              <w:rPr>
                <w:sz w:val="28"/>
                <w:szCs w:val="28"/>
              </w:rPr>
              <w:t>Выживаемость</w:t>
            </w:r>
          </w:p>
        </w:tc>
        <w:tc>
          <w:tcPr>
            <w:tcW w:w="1659" w:type="dxa"/>
            <w:vAlign w:val="center"/>
          </w:tcPr>
          <w:p w:rsidR="00AC7DC4" w:rsidRPr="00AE40D7" w:rsidRDefault="00AC7DC4" w:rsidP="00BE2FF6">
            <w:pPr>
              <w:ind w:firstLine="0"/>
              <w:jc w:val="center"/>
              <w:rPr>
                <w:sz w:val="28"/>
                <w:szCs w:val="28"/>
              </w:rPr>
            </w:pPr>
            <w:r w:rsidRPr="00AE40D7">
              <w:rPr>
                <w:sz w:val="28"/>
                <w:szCs w:val="28"/>
              </w:rPr>
              <w:t>%</w:t>
            </w:r>
          </w:p>
        </w:tc>
        <w:tc>
          <w:tcPr>
            <w:tcW w:w="1659" w:type="dxa"/>
          </w:tcPr>
          <w:p w:rsidR="00AC7DC4" w:rsidRPr="00AE40D7" w:rsidRDefault="00AC7DC4" w:rsidP="00BE2FF6">
            <w:pPr>
              <w:ind w:firstLine="0"/>
              <w:jc w:val="center"/>
              <w:rPr>
                <w:sz w:val="28"/>
                <w:szCs w:val="28"/>
              </w:rPr>
            </w:pPr>
            <w:r w:rsidRPr="00AE40D7">
              <w:rPr>
                <w:sz w:val="28"/>
                <w:szCs w:val="28"/>
              </w:rPr>
              <w:t>97</w:t>
            </w:r>
          </w:p>
        </w:tc>
        <w:tc>
          <w:tcPr>
            <w:tcW w:w="2048" w:type="dxa"/>
          </w:tcPr>
          <w:p w:rsidR="00AC7DC4" w:rsidRPr="00AE40D7" w:rsidRDefault="00AC7DC4" w:rsidP="00BE2FF6">
            <w:pPr>
              <w:ind w:firstLine="0"/>
              <w:jc w:val="center"/>
              <w:rPr>
                <w:sz w:val="28"/>
                <w:szCs w:val="28"/>
              </w:rPr>
            </w:pPr>
            <w:r w:rsidRPr="00AE40D7">
              <w:rPr>
                <w:sz w:val="28"/>
                <w:szCs w:val="28"/>
              </w:rPr>
              <w:t>98</w:t>
            </w:r>
          </w:p>
        </w:tc>
      </w:tr>
      <w:tr w:rsidR="00AE40D7" w:rsidRPr="00AE40D7" w:rsidTr="00BE2FF6">
        <w:trPr>
          <w:trHeight w:val="143"/>
        </w:trPr>
        <w:tc>
          <w:tcPr>
            <w:tcW w:w="4099" w:type="dxa"/>
            <w:vAlign w:val="center"/>
          </w:tcPr>
          <w:p w:rsidR="00AC7DC4" w:rsidRPr="00AE40D7" w:rsidRDefault="00AC7DC4" w:rsidP="00BE2FF6">
            <w:pPr>
              <w:ind w:firstLine="0"/>
              <w:rPr>
                <w:sz w:val="28"/>
                <w:szCs w:val="28"/>
              </w:rPr>
            </w:pPr>
            <w:r w:rsidRPr="00AE40D7">
              <w:rPr>
                <w:sz w:val="28"/>
                <w:szCs w:val="28"/>
              </w:rPr>
              <w:t>Кормовой коэффициент</w:t>
            </w:r>
          </w:p>
        </w:tc>
        <w:tc>
          <w:tcPr>
            <w:tcW w:w="1659" w:type="dxa"/>
            <w:vAlign w:val="center"/>
          </w:tcPr>
          <w:p w:rsidR="00AC7DC4" w:rsidRPr="00AE40D7" w:rsidRDefault="00AC7DC4" w:rsidP="00BE2FF6">
            <w:pPr>
              <w:ind w:firstLine="0"/>
              <w:jc w:val="center"/>
              <w:rPr>
                <w:sz w:val="28"/>
                <w:szCs w:val="28"/>
              </w:rPr>
            </w:pPr>
            <w:r w:rsidRPr="00AE40D7">
              <w:rPr>
                <w:sz w:val="28"/>
                <w:szCs w:val="28"/>
              </w:rPr>
              <w:t>ед.</w:t>
            </w:r>
          </w:p>
        </w:tc>
        <w:tc>
          <w:tcPr>
            <w:tcW w:w="1659" w:type="dxa"/>
          </w:tcPr>
          <w:p w:rsidR="00AC7DC4" w:rsidRPr="00AE40D7" w:rsidRDefault="00AC7DC4" w:rsidP="00BE2FF6">
            <w:pPr>
              <w:ind w:firstLine="0"/>
              <w:jc w:val="center"/>
              <w:rPr>
                <w:sz w:val="28"/>
                <w:szCs w:val="28"/>
              </w:rPr>
            </w:pPr>
            <w:r w:rsidRPr="00AE40D7">
              <w:rPr>
                <w:sz w:val="28"/>
                <w:szCs w:val="28"/>
              </w:rPr>
              <w:t>1,4</w:t>
            </w:r>
          </w:p>
        </w:tc>
        <w:tc>
          <w:tcPr>
            <w:tcW w:w="2048" w:type="dxa"/>
          </w:tcPr>
          <w:p w:rsidR="00AC7DC4" w:rsidRPr="00AE40D7" w:rsidRDefault="00AC7DC4" w:rsidP="00BE2FF6">
            <w:pPr>
              <w:ind w:firstLine="0"/>
              <w:jc w:val="center"/>
              <w:rPr>
                <w:sz w:val="28"/>
                <w:szCs w:val="28"/>
              </w:rPr>
            </w:pPr>
            <w:r w:rsidRPr="00AE40D7">
              <w:rPr>
                <w:sz w:val="28"/>
                <w:szCs w:val="28"/>
              </w:rPr>
              <w:t>1,2</w:t>
            </w:r>
          </w:p>
        </w:tc>
      </w:tr>
      <w:tr w:rsidR="00AC7DC4" w:rsidRPr="00AE40D7" w:rsidTr="00BE2FF6">
        <w:trPr>
          <w:trHeight w:val="120"/>
        </w:trPr>
        <w:tc>
          <w:tcPr>
            <w:tcW w:w="4099" w:type="dxa"/>
            <w:vAlign w:val="center"/>
          </w:tcPr>
          <w:p w:rsidR="00AC7DC4" w:rsidRPr="00AE40D7" w:rsidRDefault="00AC7DC4" w:rsidP="00BE2FF6">
            <w:pPr>
              <w:ind w:firstLine="0"/>
              <w:rPr>
                <w:sz w:val="28"/>
                <w:szCs w:val="28"/>
              </w:rPr>
            </w:pPr>
            <w:r w:rsidRPr="00AE40D7">
              <w:rPr>
                <w:sz w:val="28"/>
                <w:szCs w:val="28"/>
              </w:rPr>
              <w:t>Рыбопродуктивность</w:t>
            </w:r>
          </w:p>
        </w:tc>
        <w:tc>
          <w:tcPr>
            <w:tcW w:w="1659" w:type="dxa"/>
            <w:vAlign w:val="center"/>
          </w:tcPr>
          <w:p w:rsidR="00AC7DC4" w:rsidRPr="00AE40D7" w:rsidRDefault="00AC7DC4" w:rsidP="00BE2FF6">
            <w:pPr>
              <w:ind w:firstLine="0"/>
              <w:jc w:val="center"/>
              <w:rPr>
                <w:sz w:val="28"/>
                <w:szCs w:val="28"/>
              </w:rPr>
            </w:pPr>
            <w:r w:rsidRPr="00AE40D7">
              <w:rPr>
                <w:sz w:val="28"/>
                <w:szCs w:val="28"/>
              </w:rPr>
              <w:t>кг/м</w:t>
            </w:r>
            <w:r w:rsidRPr="00AE40D7">
              <w:rPr>
                <w:sz w:val="28"/>
                <w:szCs w:val="28"/>
                <w:vertAlign w:val="superscript"/>
              </w:rPr>
              <w:t>3</w:t>
            </w:r>
          </w:p>
        </w:tc>
        <w:tc>
          <w:tcPr>
            <w:tcW w:w="1659" w:type="dxa"/>
          </w:tcPr>
          <w:p w:rsidR="00AC7DC4" w:rsidRPr="00AE40D7" w:rsidRDefault="00AC7DC4" w:rsidP="00BE2FF6">
            <w:pPr>
              <w:ind w:firstLine="0"/>
              <w:jc w:val="center"/>
              <w:rPr>
                <w:sz w:val="28"/>
                <w:szCs w:val="28"/>
              </w:rPr>
            </w:pPr>
            <w:r w:rsidRPr="00AE40D7">
              <w:rPr>
                <w:sz w:val="28"/>
                <w:szCs w:val="28"/>
              </w:rPr>
              <w:t>28,6</w:t>
            </w:r>
          </w:p>
        </w:tc>
        <w:tc>
          <w:tcPr>
            <w:tcW w:w="2048" w:type="dxa"/>
          </w:tcPr>
          <w:p w:rsidR="00AC7DC4" w:rsidRPr="00AE40D7" w:rsidRDefault="00AC7DC4" w:rsidP="00BE2FF6">
            <w:pPr>
              <w:ind w:firstLine="0"/>
              <w:jc w:val="center"/>
              <w:rPr>
                <w:sz w:val="28"/>
                <w:szCs w:val="28"/>
              </w:rPr>
            </w:pPr>
            <w:r w:rsidRPr="00AE40D7">
              <w:rPr>
                <w:sz w:val="28"/>
                <w:szCs w:val="28"/>
              </w:rPr>
              <w:t>33,3</w:t>
            </w:r>
          </w:p>
        </w:tc>
      </w:tr>
    </w:tbl>
    <w:p w:rsidR="00AC7DC4" w:rsidRPr="00AE40D7" w:rsidRDefault="00AC7DC4" w:rsidP="00AC7DC4">
      <w:pPr>
        <w:rPr>
          <w:sz w:val="28"/>
          <w:szCs w:val="28"/>
        </w:rPr>
      </w:pPr>
    </w:p>
    <w:p w:rsidR="00AC7DC4" w:rsidRPr="00AE40D7" w:rsidRDefault="00AC7DC4" w:rsidP="00AC7DC4">
      <w:pPr>
        <w:rPr>
          <w:sz w:val="28"/>
          <w:szCs w:val="28"/>
        </w:rPr>
      </w:pPr>
      <w:r w:rsidRPr="00AE40D7">
        <w:rPr>
          <w:sz w:val="28"/>
          <w:szCs w:val="28"/>
        </w:rPr>
        <w:t>Клариевый сом показал одинаково высокую выживаемость, как в бассейнах, так и в мини-УЗВ (97-98%). При сравнении рыбоводно-биологических показателей клариевого сома, можно отметить, что в мини-УЗВ значения абсолютного, среднесуточного, относительного прироста и рыбопродуктивности были выше на 45 г, 0,5 г, 45% и 4,7 кг/м</w:t>
      </w:r>
      <w:r w:rsidRPr="00AE40D7">
        <w:rPr>
          <w:sz w:val="28"/>
          <w:szCs w:val="28"/>
          <w:vertAlign w:val="superscript"/>
        </w:rPr>
        <w:t>3</w:t>
      </w:r>
      <w:r w:rsidRPr="00AE40D7">
        <w:rPr>
          <w:sz w:val="28"/>
          <w:szCs w:val="28"/>
        </w:rPr>
        <w:t xml:space="preserve"> соответственно. Кормовые коэффициенты корма в обоих вариантах имели оптимальные значения с разницей в сторону увеличения при выращивании в бассейнах лишь на 0,2 ед. </w:t>
      </w:r>
      <w:r w:rsidR="007922C5" w:rsidRPr="00AE40D7">
        <w:rPr>
          <w:rFonts w:eastAsia="Times New Roman"/>
          <w:sz w:val="28"/>
          <w:szCs w:val="28"/>
          <w:lang w:eastAsia="ru-RU"/>
        </w:rPr>
        <w:t>(данные не показали статистически достоверных различий, Р</w:t>
      </w:r>
      <w:r w:rsidR="007922C5" w:rsidRPr="00AE40D7">
        <w:rPr>
          <w:rFonts w:eastAsia="Times New Roman" w:cs="Times New Roman"/>
          <w:sz w:val="28"/>
          <w:szCs w:val="28"/>
          <w:lang w:eastAsia="ru-RU"/>
        </w:rPr>
        <w:t>≥</w:t>
      </w:r>
      <w:r w:rsidR="007922C5" w:rsidRPr="00AE40D7">
        <w:rPr>
          <w:rFonts w:eastAsia="Times New Roman"/>
          <w:sz w:val="28"/>
          <w:szCs w:val="28"/>
          <w:lang w:eastAsia="ru-RU"/>
        </w:rPr>
        <w:t>0,05).</w:t>
      </w:r>
    </w:p>
    <w:p w:rsidR="005B48C8" w:rsidRPr="00AE40D7" w:rsidRDefault="005B48C8" w:rsidP="005B48C8">
      <w:pPr>
        <w:rPr>
          <w:sz w:val="28"/>
          <w:szCs w:val="28"/>
        </w:rPr>
      </w:pPr>
      <w:r w:rsidRPr="00AE40D7">
        <w:rPr>
          <w:rFonts w:asciiTheme="minorHAnsi" w:eastAsia="Times New Roman" w:hAnsiTheme="minorHAnsi" w:cstheme="minorHAnsi"/>
          <w:i/>
          <w:sz w:val="28"/>
          <w:szCs w:val="28"/>
          <w:lang w:eastAsia="ru-RU"/>
        </w:rPr>
        <w:t>Выращивание рыбопосадочного материала тиляпии</w:t>
      </w:r>
      <w:r w:rsidR="00820F0A" w:rsidRPr="00AE40D7">
        <w:rPr>
          <w:rFonts w:asciiTheme="minorHAnsi" w:eastAsia="Times New Roman" w:hAnsiTheme="minorHAnsi" w:cstheme="minorHAnsi"/>
          <w:i/>
          <w:sz w:val="28"/>
          <w:szCs w:val="28"/>
          <w:lang w:eastAsia="ru-RU"/>
        </w:rPr>
        <w:t xml:space="preserve"> </w:t>
      </w:r>
      <w:r w:rsidR="00820F0A" w:rsidRPr="00AE40D7">
        <w:rPr>
          <w:rFonts w:asciiTheme="minorHAnsi" w:hAnsiTheme="minorHAnsi" w:cstheme="minorHAnsi"/>
          <w:i/>
          <w:sz w:val="28"/>
          <w:szCs w:val="28"/>
        </w:rPr>
        <w:t>в ТОО «Капшагайское НВХ-1973»</w:t>
      </w:r>
      <w:r w:rsidRPr="00AE40D7">
        <w:rPr>
          <w:rFonts w:eastAsia="Times New Roman"/>
          <w:sz w:val="28"/>
          <w:szCs w:val="28"/>
          <w:lang w:eastAsia="ru-RU"/>
        </w:rPr>
        <w:t xml:space="preserve">. </w:t>
      </w:r>
      <w:r w:rsidRPr="00AE40D7">
        <w:rPr>
          <w:sz w:val="28"/>
          <w:szCs w:val="28"/>
        </w:rPr>
        <w:t>Выращивание рыбопосадочного материала тиляпии проводилось в садках, установленных в нагревном пруду. Для кормления использовали отечественный стартовый</w:t>
      </w:r>
      <w:r w:rsidR="00922C89" w:rsidRPr="00AE40D7">
        <w:rPr>
          <w:sz w:val="28"/>
          <w:szCs w:val="28"/>
        </w:rPr>
        <w:t xml:space="preserve"> искусственный корм.</w:t>
      </w:r>
      <w:r w:rsidRPr="00AE40D7">
        <w:rPr>
          <w:sz w:val="28"/>
          <w:szCs w:val="28"/>
        </w:rPr>
        <w:t xml:space="preserve"> </w:t>
      </w:r>
    </w:p>
    <w:p w:rsidR="005B48C8" w:rsidRPr="00AE40D7" w:rsidRDefault="005B48C8" w:rsidP="005B48C8">
      <w:pPr>
        <w:rPr>
          <w:sz w:val="28"/>
          <w:szCs w:val="28"/>
        </w:rPr>
      </w:pPr>
      <w:r w:rsidRPr="00AE40D7">
        <w:rPr>
          <w:sz w:val="28"/>
          <w:szCs w:val="28"/>
        </w:rPr>
        <w:t>В период выращивания тиляпии в садках температура воды в пруду изменялась в пределах 20,3-25,1°С, в среднем 22,7°С, что находится на нижней границе оптимальных значений</w:t>
      </w:r>
      <w:r w:rsidR="00922C89" w:rsidRPr="00AE40D7">
        <w:rPr>
          <w:sz w:val="28"/>
          <w:szCs w:val="28"/>
        </w:rPr>
        <w:t xml:space="preserve"> для тиляпии</w:t>
      </w:r>
      <w:r w:rsidRPr="00AE40D7">
        <w:rPr>
          <w:sz w:val="28"/>
          <w:szCs w:val="28"/>
        </w:rPr>
        <w:t xml:space="preserve">. Выращивание тиляпии проходило </w:t>
      </w:r>
      <w:r w:rsidRPr="00AE40D7">
        <w:rPr>
          <w:sz w:val="28"/>
          <w:szCs w:val="28"/>
        </w:rPr>
        <w:lastRenderedPageBreak/>
        <w:t xml:space="preserve">в 2 этапа: I этап - выращивание молоди тиляпии от средней массы 1 г до 5 г, период составил 30 дней; II этап – выращивание сеголеток от средней массы 5 г до </w:t>
      </w:r>
      <w:r w:rsidR="00704B90" w:rsidRPr="00AE40D7">
        <w:rPr>
          <w:sz w:val="28"/>
          <w:szCs w:val="28"/>
        </w:rPr>
        <w:t>2</w:t>
      </w:r>
      <w:r w:rsidRPr="00AE40D7">
        <w:rPr>
          <w:sz w:val="28"/>
          <w:szCs w:val="28"/>
        </w:rPr>
        <w:t xml:space="preserve">8 г, </w:t>
      </w:r>
      <w:r w:rsidR="00704B90" w:rsidRPr="00AE40D7">
        <w:rPr>
          <w:sz w:val="28"/>
          <w:szCs w:val="28"/>
        </w:rPr>
        <w:t>п</w:t>
      </w:r>
      <w:r w:rsidRPr="00AE40D7">
        <w:rPr>
          <w:sz w:val="28"/>
          <w:szCs w:val="28"/>
        </w:rPr>
        <w:t>ериод</w:t>
      </w:r>
      <w:r w:rsidR="00731FA0" w:rsidRPr="00AE40D7">
        <w:rPr>
          <w:sz w:val="28"/>
          <w:szCs w:val="28"/>
        </w:rPr>
        <w:t xml:space="preserve"> выращивания составил 60 дней. </w:t>
      </w:r>
      <w:r w:rsidR="00AC7DC4" w:rsidRPr="00AE40D7">
        <w:rPr>
          <w:sz w:val="28"/>
          <w:szCs w:val="28"/>
        </w:rPr>
        <w:t>Р</w:t>
      </w:r>
      <w:r w:rsidRPr="00AE40D7">
        <w:rPr>
          <w:sz w:val="28"/>
          <w:szCs w:val="28"/>
        </w:rPr>
        <w:t>ыбоводно-биологически</w:t>
      </w:r>
      <w:r w:rsidR="00AC7DC4" w:rsidRPr="00AE40D7">
        <w:rPr>
          <w:sz w:val="28"/>
          <w:szCs w:val="28"/>
        </w:rPr>
        <w:t>е</w:t>
      </w:r>
      <w:r w:rsidRPr="00AE40D7">
        <w:rPr>
          <w:sz w:val="28"/>
          <w:szCs w:val="28"/>
        </w:rPr>
        <w:t xml:space="preserve"> показател</w:t>
      </w:r>
      <w:r w:rsidR="00AC7DC4" w:rsidRPr="00AE40D7">
        <w:rPr>
          <w:sz w:val="28"/>
          <w:szCs w:val="28"/>
        </w:rPr>
        <w:t>и</w:t>
      </w:r>
      <w:r w:rsidRPr="00AE40D7">
        <w:rPr>
          <w:sz w:val="28"/>
          <w:szCs w:val="28"/>
        </w:rPr>
        <w:t xml:space="preserve"> молоди тиляпии</w:t>
      </w:r>
      <w:r w:rsidR="00AC7DC4" w:rsidRPr="00AE40D7">
        <w:rPr>
          <w:sz w:val="28"/>
          <w:szCs w:val="28"/>
        </w:rPr>
        <w:t>,</w:t>
      </w:r>
      <w:r w:rsidRPr="00AE40D7">
        <w:rPr>
          <w:sz w:val="28"/>
          <w:szCs w:val="28"/>
        </w:rPr>
        <w:t xml:space="preserve"> подрощенной в садках на I</w:t>
      </w:r>
      <w:r w:rsidR="007A323D" w:rsidRPr="00AE40D7">
        <w:rPr>
          <w:sz w:val="28"/>
          <w:szCs w:val="28"/>
        </w:rPr>
        <w:t>-II</w:t>
      </w:r>
      <w:r w:rsidRPr="00AE40D7">
        <w:rPr>
          <w:sz w:val="28"/>
          <w:szCs w:val="28"/>
        </w:rPr>
        <w:t xml:space="preserve"> этап</w:t>
      </w:r>
      <w:r w:rsidR="007A323D" w:rsidRPr="00AE40D7">
        <w:rPr>
          <w:sz w:val="28"/>
          <w:szCs w:val="28"/>
        </w:rPr>
        <w:t>ах</w:t>
      </w:r>
      <w:r w:rsidRPr="00AE40D7">
        <w:rPr>
          <w:sz w:val="28"/>
          <w:szCs w:val="28"/>
        </w:rPr>
        <w:t xml:space="preserve"> представлены в таблице </w:t>
      </w:r>
      <w:r w:rsidR="007A323D" w:rsidRPr="00AE40D7">
        <w:rPr>
          <w:sz w:val="28"/>
          <w:szCs w:val="28"/>
        </w:rPr>
        <w:t>17</w:t>
      </w:r>
      <w:r w:rsidRPr="00AE40D7">
        <w:rPr>
          <w:sz w:val="28"/>
          <w:szCs w:val="28"/>
        </w:rPr>
        <w:t>.</w:t>
      </w:r>
    </w:p>
    <w:p w:rsidR="00E908D9" w:rsidRPr="00AE40D7" w:rsidRDefault="00E908D9" w:rsidP="00E908D9">
      <w:pPr>
        <w:shd w:val="clear" w:color="auto" w:fill="FFFFFF"/>
        <w:rPr>
          <w:sz w:val="28"/>
          <w:szCs w:val="28"/>
        </w:rPr>
      </w:pPr>
      <w:r w:rsidRPr="00AE40D7">
        <w:rPr>
          <w:sz w:val="28"/>
          <w:szCs w:val="28"/>
        </w:rPr>
        <w:t xml:space="preserve">Как показали результаты, за 30 дней подращивания в садках молодь тиляпии показала высокую выживаемость 82,1%, при этом абсолютный и среднесуточный прирост составили 3,86 и 0,13 г соответственно. Кормовой коэффициент (1,5 ед.) был в пределах оптимальных значений.  </w:t>
      </w:r>
    </w:p>
    <w:p w:rsidR="005B48C8" w:rsidRPr="00AE40D7" w:rsidRDefault="005B48C8" w:rsidP="005B48C8">
      <w:pPr>
        <w:shd w:val="clear" w:color="auto" w:fill="FFFFFF"/>
        <w:ind w:firstLine="0"/>
        <w:rPr>
          <w:sz w:val="28"/>
          <w:szCs w:val="28"/>
        </w:rPr>
      </w:pPr>
    </w:p>
    <w:p w:rsidR="005B48C8" w:rsidRPr="00AE40D7" w:rsidRDefault="005B48C8" w:rsidP="005B48C8">
      <w:pPr>
        <w:shd w:val="clear" w:color="auto" w:fill="FFFFFF"/>
        <w:ind w:firstLine="0"/>
        <w:rPr>
          <w:sz w:val="28"/>
          <w:szCs w:val="28"/>
        </w:rPr>
      </w:pPr>
      <w:r w:rsidRPr="00AE40D7">
        <w:rPr>
          <w:sz w:val="28"/>
          <w:szCs w:val="28"/>
        </w:rPr>
        <w:t xml:space="preserve">Таблица </w:t>
      </w:r>
      <w:r w:rsidR="007A323D" w:rsidRPr="00AE40D7">
        <w:rPr>
          <w:sz w:val="28"/>
          <w:szCs w:val="28"/>
        </w:rPr>
        <w:t>17</w:t>
      </w:r>
      <w:r w:rsidRPr="00AE40D7">
        <w:rPr>
          <w:sz w:val="28"/>
          <w:szCs w:val="28"/>
        </w:rPr>
        <w:t xml:space="preserve"> – Рыбоводно-биологические показатели молоди тиляпии </w:t>
      </w:r>
      <w:r w:rsidR="00731FA0" w:rsidRPr="00AE40D7">
        <w:rPr>
          <w:sz w:val="28"/>
          <w:szCs w:val="28"/>
        </w:rPr>
        <w:t>(</w:t>
      </w:r>
      <w:r w:rsidR="00922C89" w:rsidRPr="00AE40D7">
        <w:rPr>
          <w:rFonts w:eastAsia="Times New Roman"/>
          <w:sz w:val="28"/>
          <w:szCs w:val="28"/>
          <w:lang w:eastAsia="ru-RU"/>
        </w:rPr>
        <w:t>n=25</w:t>
      </w:r>
      <w:r w:rsidR="00731FA0" w:rsidRPr="00AE40D7">
        <w:rPr>
          <w:sz w:val="28"/>
          <w:szCs w:val="28"/>
        </w:rPr>
        <w:t>)</w:t>
      </w:r>
    </w:p>
    <w:p w:rsidR="005B48C8" w:rsidRPr="00AE40D7" w:rsidRDefault="005B48C8" w:rsidP="005B48C8">
      <w:pPr>
        <w:shd w:val="clear" w:color="auto" w:fill="FFFFFF"/>
        <w:rPr>
          <w:sz w:val="28"/>
          <w:szCs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94"/>
        <w:gridCol w:w="3662"/>
      </w:tblGrid>
      <w:tr w:rsidR="00AE40D7" w:rsidRPr="00AE40D7" w:rsidTr="007A323D">
        <w:trPr>
          <w:trHeight w:val="276"/>
        </w:trPr>
        <w:tc>
          <w:tcPr>
            <w:tcW w:w="5694" w:type="dxa"/>
          </w:tcPr>
          <w:p w:rsidR="005B48C8" w:rsidRPr="00AE40D7" w:rsidRDefault="005B48C8" w:rsidP="005B48C8">
            <w:pPr>
              <w:ind w:firstLine="0"/>
              <w:jc w:val="center"/>
              <w:rPr>
                <w:sz w:val="28"/>
                <w:szCs w:val="28"/>
              </w:rPr>
            </w:pPr>
            <w:r w:rsidRPr="00AE40D7">
              <w:rPr>
                <w:sz w:val="28"/>
                <w:szCs w:val="28"/>
              </w:rPr>
              <w:t>Показатели</w:t>
            </w:r>
          </w:p>
        </w:tc>
        <w:tc>
          <w:tcPr>
            <w:tcW w:w="3662" w:type="dxa"/>
          </w:tcPr>
          <w:p w:rsidR="005B48C8" w:rsidRPr="00AE40D7" w:rsidRDefault="005B48C8" w:rsidP="005B48C8">
            <w:pPr>
              <w:ind w:firstLine="0"/>
              <w:jc w:val="center"/>
              <w:rPr>
                <w:sz w:val="28"/>
                <w:szCs w:val="28"/>
              </w:rPr>
            </w:pPr>
            <w:r w:rsidRPr="00AE40D7">
              <w:rPr>
                <w:sz w:val="28"/>
                <w:szCs w:val="28"/>
              </w:rPr>
              <w:t>Значения</w:t>
            </w:r>
          </w:p>
        </w:tc>
      </w:tr>
      <w:tr w:rsidR="00AE40D7" w:rsidRPr="00AE40D7" w:rsidTr="007A323D">
        <w:trPr>
          <w:trHeight w:val="276"/>
        </w:trPr>
        <w:tc>
          <w:tcPr>
            <w:tcW w:w="9356" w:type="dxa"/>
            <w:gridSpan w:val="2"/>
          </w:tcPr>
          <w:p w:rsidR="007A323D" w:rsidRPr="00AE40D7" w:rsidRDefault="007A323D" w:rsidP="005B48C8">
            <w:pPr>
              <w:ind w:firstLine="0"/>
              <w:jc w:val="center"/>
              <w:rPr>
                <w:sz w:val="28"/>
                <w:szCs w:val="28"/>
              </w:rPr>
            </w:pPr>
            <w:r w:rsidRPr="00AE40D7">
              <w:rPr>
                <w:sz w:val="28"/>
                <w:szCs w:val="28"/>
              </w:rPr>
              <w:t>I этап</w:t>
            </w:r>
          </w:p>
        </w:tc>
      </w:tr>
      <w:tr w:rsidR="00AE40D7" w:rsidRPr="00AE40D7" w:rsidTr="007A323D">
        <w:trPr>
          <w:trHeight w:val="267"/>
        </w:trPr>
        <w:tc>
          <w:tcPr>
            <w:tcW w:w="5694" w:type="dxa"/>
          </w:tcPr>
          <w:p w:rsidR="005B48C8" w:rsidRPr="00AE40D7" w:rsidRDefault="005B48C8" w:rsidP="005B48C8">
            <w:pPr>
              <w:autoSpaceDE w:val="0"/>
              <w:autoSpaceDN w:val="0"/>
              <w:adjustRightInd w:val="0"/>
              <w:ind w:firstLine="0"/>
              <w:rPr>
                <w:rFonts w:eastAsia="Times New Roman"/>
                <w:sz w:val="28"/>
                <w:szCs w:val="28"/>
                <w:lang w:eastAsia="ru-RU"/>
              </w:rPr>
            </w:pPr>
            <w:r w:rsidRPr="00AE40D7">
              <w:rPr>
                <w:rFonts w:eastAsia="Times New Roman"/>
                <w:sz w:val="28"/>
                <w:szCs w:val="28"/>
                <w:lang w:eastAsia="ru-RU"/>
              </w:rPr>
              <w:t>Период выращивания, сут.</w:t>
            </w:r>
          </w:p>
        </w:tc>
        <w:tc>
          <w:tcPr>
            <w:tcW w:w="3662" w:type="dxa"/>
          </w:tcPr>
          <w:p w:rsidR="005B48C8" w:rsidRPr="00AE40D7" w:rsidRDefault="005B48C8" w:rsidP="005B48C8">
            <w:pPr>
              <w:ind w:firstLine="0"/>
              <w:jc w:val="center"/>
              <w:rPr>
                <w:sz w:val="28"/>
                <w:szCs w:val="28"/>
              </w:rPr>
            </w:pPr>
            <w:r w:rsidRPr="00AE40D7">
              <w:rPr>
                <w:sz w:val="28"/>
                <w:szCs w:val="28"/>
              </w:rPr>
              <w:t>30</w:t>
            </w:r>
          </w:p>
        </w:tc>
      </w:tr>
      <w:tr w:rsidR="00AE40D7" w:rsidRPr="00AE40D7" w:rsidTr="007A323D">
        <w:trPr>
          <w:trHeight w:val="267"/>
        </w:trPr>
        <w:tc>
          <w:tcPr>
            <w:tcW w:w="5694" w:type="dxa"/>
          </w:tcPr>
          <w:p w:rsidR="005B48C8" w:rsidRPr="00AE40D7" w:rsidRDefault="005B48C8" w:rsidP="005B48C8">
            <w:pPr>
              <w:autoSpaceDE w:val="0"/>
              <w:autoSpaceDN w:val="0"/>
              <w:adjustRightInd w:val="0"/>
              <w:ind w:firstLine="0"/>
              <w:rPr>
                <w:rFonts w:eastAsia="Times New Roman"/>
                <w:sz w:val="28"/>
                <w:szCs w:val="28"/>
                <w:lang w:eastAsia="ru-RU"/>
              </w:rPr>
            </w:pPr>
            <w:r w:rsidRPr="00AE40D7">
              <w:rPr>
                <w:rFonts w:eastAsia="Times New Roman"/>
                <w:sz w:val="28"/>
                <w:szCs w:val="28"/>
                <w:lang w:eastAsia="ru-RU"/>
              </w:rPr>
              <w:t>Плотность посадки, шт/м</w:t>
            </w:r>
            <w:r w:rsidRPr="00AE40D7">
              <w:rPr>
                <w:rFonts w:eastAsia="Times New Roman"/>
                <w:sz w:val="28"/>
                <w:szCs w:val="28"/>
                <w:vertAlign w:val="superscript"/>
                <w:lang w:eastAsia="ru-RU"/>
              </w:rPr>
              <w:t>3</w:t>
            </w:r>
          </w:p>
        </w:tc>
        <w:tc>
          <w:tcPr>
            <w:tcW w:w="3662" w:type="dxa"/>
          </w:tcPr>
          <w:p w:rsidR="005B48C8" w:rsidRPr="00AE40D7" w:rsidRDefault="005B48C8" w:rsidP="005B48C8">
            <w:pPr>
              <w:ind w:firstLine="0"/>
              <w:jc w:val="center"/>
              <w:rPr>
                <w:sz w:val="28"/>
                <w:szCs w:val="28"/>
              </w:rPr>
            </w:pPr>
            <w:r w:rsidRPr="00AE40D7">
              <w:rPr>
                <w:sz w:val="28"/>
                <w:szCs w:val="28"/>
              </w:rPr>
              <w:t>1000</w:t>
            </w:r>
          </w:p>
        </w:tc>
      </w:tr>
      <w:tr w:rsidR="00AE40D7" w:rsidRPr="00AE40D7" w:rsidTr="007A323D">
        <w:trPr>
          <w:trHeight w:val="267"/>
        </w:trPr>
        <w:tc>
          <w:tcPr>
            <w:tcW w:w="5694" w:type="dxa"/>
          </w:tcPr>
          <w:p w:rsidR="005B48C8" w:rsidRPr="00AE40D7" w:rsidRDefault="005B48C8" w:rsidP="005B48C8">
            <w:pPr>
              <w:autoSpaceDE w:val="0"/>
              <w:autoSpaceDN w:val="0"/>
              <w:adjustRightInd w:val="0"/>
              <w:ind w:firstLine="0"/>
              <w:rPr>
                <w:rFonts w:eastAsia="Times New Roman"/>
                <w:sz w:val="28"/>
                <w:szCs w:val="28"/>
                <w:lang w:eastAsia="ru-RU"/>
              </w:rPr>
            </w:pPr>
            <w:r w:rsidRPr="00AE40D7">
              <w:rPr>
                <w:rFonts w:eastAsia="Times New Roman"/>
                <w:sz w:val="28"/>
                <w:szCs w:val="28"/>
                <w:lang w:eastAsia="ru-RU"/>
              </w:rPr>
              <w:t xml:space="preserve">Начальная масса, г (х±m) </w:t>
            </w:r>
          </w:p>
        </w:tc>
        <w:tc>
          <w:tcPr>
            <w:tcW w:w="3662" w:type="dxa"/>
          </w:tcPr>
          <w:p w:rsidR="005B48C8" w:rsidRPr="00AE40D7" w:rsidRDefault="005B48C8" w:rsidP="005B48C8">
            <w:pPr>
              <w:ind w:firstLine="0"/>
              <w:jc w:val="center"/>
              <w:rPr>
                <w:sz w:val="28"/>
                <w:szCs w:val="28"/>
              </w:rPr>
            </w:pPr>
            <w:r w:rsidRPr="00AE40D7">
              <w:rPr>
                <w:sz w:val="28"/>
                <w:szCs w:val="28"/>
              </w:rPr>
              <w:t>1,14±0,1</w:t>
            </w:r>
          </w:p>
        </w:tc>
      </w:tr>
      <w:tr w:rsidR="00AE40D7" w:rsidRPr="00AE40D7" w:rsidTr="007A323D">
        <w:trPr>
          <w:trHeight w:val="267"/>
        </w:trPr>
        <w:tc>
          <w:tcPr>
            <w:tcW w:w="5694" w:type="dxa"/>
          </w:tcPr>
          <w:p w:rsidR="005B48C8" w:rsidRPr="00AE40D7" w:rsidRDefault="005B48C8" w:rsidP="005B48C8">
            <w:pPr>
              <w:autoSpaceDE w:val="0"/>
              <w:autoSpaceDN w:val="0"/>
              <w:adjustRightInd w:val="0"/>
              <w:ind w:firstLine="0"/>
              <w:rPr>
                <w:rFonts w:eastAsia="Times New Roman"/>
                <w:sz w:val="28"/>
                <w:szCs w:val="28"/>
                <w:lang w:eastAsia="ru-RU"/>
              </w:rPr>
            </w:pPr>
            <w:r w:rsidRPr="00AE40D7">
              <w:rPr>
                <w:rFonts w:eastAsia="Times New Roman"/>
                <w:sz w:val="28"/>
                <w:szCs w:val="28"/>
                <w:lang w:eastAsia="ru-RU"/>
              </w:rPr>
              <w:t xml:space="preserve">Конечная масса, г (х±m) </w:t>
            </w:r>
          </w:p>
        </w:tc>
        <w:tc>
          <w:tcPr>
            <w:tcW w:w="3662" w:type="dxa"/>
          </w:tcPr>
          <w:p w:rsidR="005B48C8" w:rsidRPr="00AE40D7" w:rsidRDefault="005B48C8" w:rsidP="005B48C8">
            <w:pPr>
              <w:ind w:firstLine="0"/>
              <w:jc w:val="center"/>
              <w:rPr>
                <w:sz w:val="28"/>
                <w:szCs w:val="28"/>
              </w:rPr>
            </w:pPr>
            <w:r w:rsidRPr="00AE40D7">
              <w:rPr>
                <w:sz w:val="28"/>
                <w:szCs w:val="28"/>
              </w:rPr>
              <w:t>5,0±0,17</w:t>
            </w:r>
          </w:p>
        </w:tc>
      </w:tr>
      <w:tr w:rsidR="00AE40D7" w:rsidRPr="00AE40D7" w:rsidTr="007A323D">
        <w:trPr>
          <w:trHeight w:val="267"/>
        </w:trPr>
        <w:tc>
          <w:tcPr>
            <w:tcW w:w="5694" w:type="dxa"/>
          </w:tcPr>
          <w:p w:rsidR="005B48C8" w:rsidRPr="00AE40D7" w:rsidRDefault="005B48C8" w:rsidP="005B48C8">
            <w:pPr>
              <w:autoSpaceDE w:val="0"/>
              <w:autoSpaceDN w:val="0"/>
              <w:adjustRightInd w:val="0"/>
              <w:ind w:firstLine="0"/>
              <w:rPr>
                <w:rFonts w:eastAsia="Times New Roman"/>
                <w:sz w:val="28"/>
                <w:szCs w:val="28"/>
                <w:lang w:eastAsia="ru-RU"/>
              </w:rPr>
            </w:pPr>
            <w:r w:rsidRPr="00AE40D7">
              <w:rPr>
                <w:rFonts w:eastAsia="Times New Roman"/>
                <w:sz w:val="28"/>
                <w:szCs w:val="28"/>
                <w:lang w:eastAsia="ru-RU"/>
              </w:rPr>
              <w:t xml:space="preserve">Абсолютный прирост, г </w:t>
            </w:r>
          </w:p>
        </w:tc>
        <w:tc>
          <w:tcPr>
            <w:tcW w:w="3662" w:type="dxa"/>
          </w:tcPr>
          <w:p w:rsidR="005B48C8" w:rsidRPr="00AE40D7" w:rsidRDefault="005B48C8" w:rsidP="005B48C8">
            <w:pPr>
              <w:ind w:firstLine="0"/>
              <w:jc w:val="center"/>
              <w:rPr>
                <w:sz w:val="28"/>
                <w:szCs w:val="28"/>
              </w:rPr>
            </w:pPr>
            <w:r w:rsidRPr="00AE40D7">
              <w:rPr>
                <w:sz w:val="28"/>
                <w:szCs w:val="28"/>
              </w:rPr>
              <w:t>3,86</w:t>
            </w:r>
          </w:p>
        </w:tc>
      </w:tr>
      <w:tr w:rsidR="00AE40D7" w:rsidRPr="00AE40D7" w:rsidTr="007A323D">
        <w:trPr>
          <w:trHeight w:val="267"/>
        </w:trPr>
        <w:tc>
          <w:tcPr>
            <w:tcW w:w="5694" w:type="dxa"/>
          </w:tcPr>
          <w:p w:rsidR="005B48C8" w:rsidRPr="00AE40D7" w:rsidRDefault="005B48C8" w:rsidP="005B48C8">
            <w:pPr>
              <w:autoSpaceDE w:val="0"/>
              <w:autoSpaceDN w:val="0"/>
              <w:adjustRightInd w:val="0"/>
              <w:ind w:firstLine="0"/>
              <w:rPr>
                <w:rFonts w:eastAsia="Times New Roman"/>
                <w:sz w:val="28"/>
                <w:szCs w:val="28"/>
                <w:lang w:eastAsia="ru-RU"/>
              </w:rPr>
            </w:pPr>
            <w:r w:rsidRPr="00AE40D7">
              <w:rPr>
                <w:rFonts w:eastAsia="Times New Roman"/>
                <w:sz w:val="28"/>
                <w:szCs w:val="28"/>
                <w:lang w:eastAsia="ru-RU"/>
              </w:rPr>
              <w:t xml:space="preserve">Среднесуточный прирост, г </w:t>
            </w:r>
          </w:p>
        </w:tc>
        <w:tc>
          <w:tcPr>
            <w:tcW w:w="3662" w:type="dxa"/>
          </w:tcPr>
          <w:p w:rsidR="005B48C8" w:rsidRPr="00AE40D7" w:rsidRDefault="005B48C8" w:rsidP="005B48C8">
            <w:pPr>
              <w:ind w:firstLine="0"/>
              <w:jc w:val="center"/>
              <w:rPr>
                <w:sz w:val="28"/>
                <w:szCs w:val="28"/>
              </w:rPr>
            </w:pPr>
            <w:r w:rsidRPr="00AE40D7">
              <w:rPr>
                <w:sz w:val="28"/>
                <w:szCs w:val="28"/>
              </w:rPr>
              <w:t>0,13</w:t>
            </w:r>
          </w:p>
        </w:tc>
      </w:tr>
      <w:tr w:rsidR="00AE40D7" w:rsidRPr="00AE40D7" w:rsidTr="007A323D">
        <w:trPr>
          <w:trHeight w:val="267"/>
        </w:trPr>
        <w:tc>
          <w:tcPr>
            <w:tcW w:w="5694" w:type="dxa"/>
          </w:tcPr>
          <w:p w:rsidR="005B48C8" w:rsidRPr="00AE40D7" w:rsidRDefault="005B48C8" w:rsidP="005B48C8">
            <w:pPr>
              <w:autoSpaceDE w:val="0"/>
              <w:autoSpaceDN w:val="0"/>
              <w:adjustRightInd w:val="0"/>
              <w:ind w:firstLine="0"/>
              <w:rPr>
                <w:rFonts w:eastAsia="Times New Roman"/>
                <w:sz w:val="28"/>
                <w:szCs w:val="28"/>
                <w:lang w:eastAsia="ru-RU"/>
              </w:rPr>
            </w:pPr>
            <w:r w:rsidRPr="00AE40D7">
              <w:rPr>
                <w:rFonts w:eastAsia="Times New Roman"/>
                <w:sz w:val="28"/>
                <w:szCs w:val="28"/>
                <w:lang w:eastAsia="ru-RU"/>
              </w:rPr>
              <w:t>Кормовой коэффициент, ед</w:t>
            </w:r>
            <w:r w:rsidR="00AF68B8" w:rsidRPr="00AE40D7">
              <w:rPr>
                <w:rFonts w:eastAsia="Times New Roman"/>
                <w:sz w:val="28"/>
                <w:szCs w:val="28"/>
                <w:lang w:eastAsia="ru-RU"/>
              </w:rPr>
              <w:t>.</w:t>
            </w:r>
          </w:p>
        </w:tc>
        <w:tc>
          <w:tcPr>
            <w:tcW w:w="3662" w:type="dxa"/>
          </w:tcPr>
          <w:p w:rsidR="005B48C8" w:rsidRPr="00AE40D7" w:rsidRDefault="005B48C8" w:rsidP="005B48C8">
            <w:pPr>
              <w:ind w:firstLine="0"/>
              <w:jc w:val="center"/>
              <w:rPr>
                <w:sz w:val="28"/>
                <w:szCs w:val="28"/>
              </w:rPr>
            </w:pPr>
            <w:r w:rsidRPr="00AE40D7">
              <w:rPr>
                <w:sz w:val="28"/>
                <w:szCs w:val="28"/>
              </w:rPr>
              <w:t>1,5</w:t>
            </w:r>
          </w:p>
        </w:tc>
      </w:tr>
      <w:tr w:rsidR="00AE40D7" w:rsidRPr="00AE40D7" w:rsidTr="007A323D">
        <w:trPr>
          <w:trHeight w:val="282"/>
        </w:trPr>
        <w:tc>
          <w:tcPr>
            <w:tcW w:w="5694" w:type="dxa"/>
          </w:tcPr>
          <w:p w:rsidR="005B48C8" w:rsidRPr="00AE40D7" w:rsidRDefault="005B48C8" w:rsidP="005B48C8">
            <w:pPr>
              <w:autoSpaceDE w:val="0"/>
              <w:autoSpaceDN w:val="0"/>
              <w:adjustRightInd w:val="0"/>
              <w:ind w:firstLine="0"/>
              <w:rPr>
                <w:rFonts w:eastAsia="Times New Roman"/>
                <w:sz w:val="28"/>
                <w:szCs w:val="28"/>
                <w:lang w:eastAsia="ru-RU"/>
              </w:rPr>
            </w:pPr>
            <w:r w:rsidRPr="00AE40D7">
              <w:rPr>
                <w:rFonts w:eastAsia="Times New Roman"/>
                <w:sz w:val="28"/>
                <w:szCs w:val="28"/>
                <w:lang w:eastAsia="ru-RU"/>
              </w:rPr>
              <w:t xml:space="preserve">Выживаемость, % </w:t>
            </w:r>
          </w:p>
        </w:tc>
        <w:tc>
          <w:tcPr>
            <w:tcW w:w="3662" w:type="dxa"/>
          </w:tcPr>
          <w:p w:rsidR="005B48C8" w:rsidRPr="00AE40D7" w:rsidRDefault="005B48C8" w:rsidP="005B48C8">
            <w:pPr>
              <w:ind w:firstLine="0"/>
              <w:jc w:val="center"/>
              <w:rPr>
                <w:sz w:val="28"/>
                <w:szCs w:val="28"/>
              </w:rPr>
            </w:pPr>
            <w:r w:rsidRPr="00AE40D7">
              <w:rPr>
                <w:sz w:val="28"/>
                <w:szCs w:val="28"/>
              </w:rPr>
              <w:t>8</w:t>
            </w:r>
            <w:r w:rsidR="004B2A40" w:rsidRPr="00AE40D7">
              <w:rPr>
                <w:sz w:val="28"/>
                <w:szCs w:val="28"/>
              </w:rPr>
              <w:t>2,</w:t>
            </w:r>
            <w:r w:rsidRPr="00AE40D7">
              <w:rPr>
                <w:sz w:val="28"/>
                <w:szCs w:val="28"/>
              </w:rPr>
              <w:t>1</w:t>
            </w:r>
          </w:p>
        </w:tc>
      </w:tr>
      <w:tr w:rsidR="00AE40D7" w:rsidRPr="00AE40D7" w:rsidTr="00CB3F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1"/>
        </w:trPr>
        <w:tc>
          <w:tcPr>
            <w:tcW w:w="9356" w:type="dxa"/>
            <w:gridSpan w:val="2"/>
            <w:vAlign w:val="center"/>
          </w:tcPr>
          <w:p w:rsidR="007A323D" w:rsidRPr="00AE40D7" w:rsidRDefault="007A323D" w:rsidP="005B48C8">
            <w:pPr>
              <w:ind w:firstLine="0"/>
              <w:jc w:val="center"/>
              <w:rPr>
                <w:sz w:val="28"/>
                <w:szCs w:val="28"/>
              </w:rPr>
            </w:pPr>
            <w:r w:rsidRPr="00AE40D7">
              <w:rPr>
                <w:sz w:val="28"/>
                <w:szCs w:val="28"/>
              </w:rPr>
              <w:t>II этап</w:t>
            </w:r>
          </w:p>
        </w:tc>
      </w:tr>
      <w:tr w:rsidR="00AE40D7" w:rsidRPr="00AE40D7" w:rsidTr="007A323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694" w:type="dxa"/>
            <w:vAlign w:val="center"/>
          </w:tcPr>
          <w:p w:rsidR="007A323D" w:rsidRPr="00AE40D7" w:rsidRDefault="007A323D" w:rsidP="004B2A40">
            <w:pPr>
              <w:ind w:firstLine="0"/>
              <w:rPr>
                <w:sz w:val="28"/>
                <w:szCs w:val="28"/>
              </w:rPr>
            </w:pPr>
            <w:r w:rsidRPr="00AE40D7">
              <w:rPr>
                <w:rFonts w:eastAsia="Times New Roman"/>
                <w:sz w:val="28"/>
                <w:szCs w:val="28"/>
                <w:lang w:eastAsia="ru-RU"/>
              </w:rPr>
              <w:t>Период выращивания, сут.</w:t>
            </w:r>
          </w:p>
        </w:tc>
        <w:tc>
          <w:tcPr>
            <w:tcW w:w="3662" w:type="dxa"/>
            <w:vAlign w:val="center"/>
          </w:tcPr>
          <w:p w:rsidR="007A323D" w:rsidRPr="00AE40D7" w:rsidRDefault="007A323D" w:rsidP="004B2A40">
            <w:pPr>
              <w:ind w:firstLine="11"/>
              <w:jc w:val="center"/>
              <w:rPr>
                <w:rFonts w:cs="Times New Roman"/>
                <w:sz w:val="28"/>
                <w:szCs w:val="28"/>
              </w:rPr>
            </w:pPr>
            <w:r w:rsidRPr="00AE40D7">
              <w:rPr>
                <w:rFonts w:cs="Times New Roman"/>
                <w:sz w:val="28"/>
                <w:szCs w:val="28"/>
              </w:rPr>
              <w:t>60</w:t>
            </w:r>
          </w:p>
        </w:tc>
      </w:tr>
      <w:tr w:rsidR="00AE40D7" w:rsidRPr="00AE40D7" w:rsidTr="007A323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694" w:type="dxa"/>
            <w:vAlign w:val="center"/>
          </w:tcPr>
          <w:p w:rsidR="007A323D" w:rsidRPr="00AE40D7" w:rsidRDefault="007A323D" w:rsidP="004B2A40">
            <w:pPr>
              <w:ind w:firstLine="0"/>
              <w:rPr>
                <w:sz w:val="28"/>
                <w:szCs w:val="28"/>
              </w:rPr>
            </w:pPr>
            <w:r w:rsidRPr="00AE40D7">
              <w:rPr>
                <w:sz w:val="28"/>
                <w:szCs w:val="28"/>
              </w:rPr>
              <w:t>Плотность посадки, шт/м</w:t>
            </w:r>
            <w:r w:rsidRPr="00AE40D7">
              <w:rPr>
                <w:sz w:val="28"/>
                <w:szCs w:val="28"/>
                <w:vertAlign w:val="superscript"/>
              </w:rPr>
              <w:t>3</w:t>
            </w:r>
          </w:p>
        </w:tc>
        <w:tc>
          <w:tcPr>
            <w:tcW w:w="3662" w:type="dxa"/>
            <w:vAlign w:val="center"/>
          </w:tcPr>
          <w:p w:rsidR="007A323D" w:rsidRPr="00AE40D7" w:rsidRDefault="007A323D" w:rsidP="004B2A40">
            <w:pPr>
              <w:ind w:firstLine="11"/>
              <w:jc w:val="center"/>
              <w:rPr>
                <w:rFonts w:cs="Times New Roman"/>
                <w:sz w:val="28"/>
                <w:szCs w:val="28"/>
              </w:rPr>
            </w:pPr>
            <w:r w:rsidRPr="00AE40D7">
              <w:rPr>
                <w:rFonts w:cs="Times New Roman"/>
                <w:sz w:val="28"/>
                <w:szCs w:val="28"/>
              </w:rPr>
              <w:t>500</w:t>
            </w:r>
          </w:p>
        </w:tc>
      </w:tr>
      <w:tr w:rsidR="00AE40D7" w:rsidRPr="00AE40D7" w:rsidTr="007A323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694" w:type="dxa"/>
            <w:vAlign w:val="center"/>
          </w:tcPr>
          <w:p w:rsidR="007A323D" w:rsidRPr="00AE40D7" w:rsidRDefault="007A323D" w:rsidP="004B2A40">
            <w:pPr>
              <w:ind w:firstLine="0"/>
              <w:rPr>
                <w:sz w:val="28"/>
                <w:szCs w:val="28"/>
              </w:rPr>
            </w:pPr>
            <w:r w:rsidRPr="00AE40D7">
              <w:rPr>
                <w:sz w:val="28"/>
                <w:szCs w:val="28"/>
              </w:rPr>
              <w:t>Начальная масса, г</w:t>
            </w:r>
          </w:p>
        </w:tc>
        <w:tc>
          <w:tcPr>
            <w:tcW w:w="3662" w:type="dxa"/>
            <w:vAlign w:val="center"/>
          </w:tcPr>
          <w:p w:rsidR="007A323D" w:rsidRPr="00AE40D7" w:rsidRDefault="007A323D" w:rsidP="004B2A40">
            <w:pPr>
              <w:ind w:firstLine="11"/>
              <w:jc w:val="center"/>
              <w:rPr>
                <w:rFonts w:cs="Times New Roman"/>
                <w:sz w:val="28"/>
                <w:szCs w:val="28"/>
              </w:rPr>
            </w:pPr>
            <w:r w:rsidRPr="00AE40D7">
              <w:rPr>
                <w:rFonts w:cs="Times New Roman"/>
                <w:sz w:val="28"/>
                <w:szCs w:val="28"/>
              </w:rPr>
              <w:t>5,0±0,17</w:t>
            </w:r>
          </w:p>
        </w:tc>
      </w:tr>
      <w:tr w:rsidR="00AE40D7" w:rsidRPr="00AE40D7" w:rsidTr="007A323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694" w:type="dxa"/>
            <w:vAlign w:val="center"/>
          </w:tcPr>
          <w:p w:rsidR="007A323D" w:rsidRPr="00AE40D7" w:rsidRDefault="007A323D" w:rsidP="004B2A40">
            <w:pPr>
              <w:ind w:firstLine="0"/>
              <w:rPr>
                <w:sz w:val="28"/>
                <w:szCs w:val="28"/>
              </w:rPr>
            </w:pPr>
            <w:r w:rsidRPr="00AE40D7">
              <w:rPr>
                <w:sz w:val="28"/>
                <w:szCs w:val="28"/>
              </w:rPr>
              <w:t>Конечная масса, г</w:t>
            </w:r>
          </w:p>
        </w:tc>
        <w:tc>
          <w:tcPr>
            <w:tcW w:w="3662" w:type="dxa"/>
            <w:vAlign w:val="center"/>
          </w:tcPr>
          <w:p w:rsidR="007A323D" w:rsidRPr="00AE40D7" w:rsidRDefault="007A323D" w:rsidP="004B2A40">
            <w:pPr>
              <w:ind w:firstLine="11"/>
              <w:jc w:val="center"/>
              <w:rPr>
                <w:rFonts w:cs="Times New Roman"/>
                <w:sz w:val="28"/>
                <w:szCs w:val="28"/>
              </w:rPr>
            </w:pPr>
            <w:r w:rsidRPr="00AE40D7">
              <w:rPr>
                <w:rFonts w:cs="Times New Roman"/>
                <w:sz w:val="28"/>
                <w:szCs w:val="28"/>
              </w:rPr>
              <w:t>28,0±3,7</w:t>
            </w:r>
          </w:p>
        </w:tc>
      </w:tr>
      <w:tr w:rsidR="00AE40D7" w:rsidRPr="00AE40D7" w:rsidTr="007A323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694" w:type="dxa"/>
            <w:vAlign w:val="center"/>
          </w:tcPr>
          <w:p w:rsidR="007A323D" w:rsidRPr="00AE40D7" w:rsidRDefault="007A323D" w:rsidP="004B2A40">
            <w:pPr>
              <w:ind w:firstLine="0"/>
              <w:rPr>
                <w:sz w:val="28"/>
                <w:szCs w:val="28"/>
              </w:rPr>
            </w:pPr>
            <w:r w:rsidRPr="00AE40D7">
              <w:rPr>
                <w:sz w:val="28"/>
                <w:szCs w:val="28"/>
              </w:rPr>
              <w:t>Абсолютный прирост, г</w:t>
            </w:r>
          </w:p>
        </w:tc>
        <w:tc>
          <w:tcPr>
            <w:tcW w:w="3662" w:type="dxa"/>
            <w:vAlign w:val="center"/>
          </w:tcPr>
          <w:p w:rsidR="007A323D" w:rsidRPr="00AE40D7" w:rsidRDefault="007A323D" w:rsidP="004B2A40">
            <w:pPr>
              <w:ind w:firstLine="11"/>
              <w:jc w:val="center"/>
              <w:rPr>
                <w:rFonts w:cs="Times New Roman"/>
                <w:sz w:val="28"/>
                <w:szCs w:val="28"/>
              </w:rPr>
            </w:pPr>
            <w:r w:rsidRPr="00AE40D7">
              <w:rPr>
                <w:rFonts w:cs="Times New Roman"/>
                <w:sz w:val="28"/>
                <w:szCs w:val="28"/>
              </w:rPr>
              <w:t>23,0</w:t>
            </w:r>
          </w:p>
        </w:tc>
      </w:tr>
      <w:tr w:rsidR="00AE40D7" w:rsidRPr="00AE40D7" w:rsidTr="007A323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694" w:type="dxa"/>
            <w:vAlign w:val="center"/>
          </w:tcPr>
          <w:p w:rsidR="007A323D" w:rsidRPr="00AE40D7" w:rsidRDefault="007A323D" w:rsidP="004B2A40">
            <w:pPr>
              <w:ind w:firstLine="0"/>
              <w:rPr>
                <w:sz w:val="28"/>
                <w:szCs w:val="28"/>
              </w:rPr>
            </w:pPr>
            <w:r w:rsidRPr="00AE40D7">
              <w:rPr>
                <w:sz w:val="28"/>
                <w:szCs w:val="28"/>
              </w:rPr>
              <w:t>Среднесуточный прирост, г</w:t>
            </w:r>
          </w:p>
        </w:tc>
        <w:tc>
          <w:tcPr>
            <w:tcW w:w="3662" w:type="dxa"/>
            <w:vAlign w:val="center"/>
          </w:tcPr>
          <w:p w:rsidR="007A323D" w:rsidRPr="00AE40D7" w:rsidRDefault="007A323D" w:rsidP="004B2A40">
            <w:pPr>
              <w:ind w:firstLine="11"/>
              <w:jc w:val="center"/>
              <w:rPr>
                <w:rFonts w:cs="Times New Roman"/>
                <w:sz w:val="28"/>
                <w:szCs w:val="28"/>
              </w:rPr>
            </w:pPr>
            <w:r w:rsidRPr="00AE40D7">
              <w:rPr>
                <w:rFonts w:cs="Times New Roman"/>
                <w:sz w:val="28"/>
                <w:szCs w:val="28"/>
              </w:rPr>
              <w:t>0,38</w:t>
            </w:r>
          </w:p>
        </w:tc>
      </w:tr>
      <w:tr w:rsidR="00AE40D7" w:rsidRPr="00AE40D7" w:rsidTr="007A323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694" w:type="dxa"/>
            <w:vAlign w:val="center"/>
          </w:tcPr>
          <w:p w:rsidR="007A323D" w:rsidRPr="00AE40D7" w:rsidRDefault="007A323D" w:rsidP="004B2A40">
            <w:pPr>
              <w:ind w:firstLine="0"/>
              <w:rPr>
                <w:sz w:val="28"/>
                <w:szCs w:val="28"/>
              </w:rPr>
            </w:pPr>
            <w:r w:rsidRPr="00AE40D7">
              <w:rPr>
                <w:sz w:val="28"/>
                <w:szCs w:val="28"/>
              </w:rPr>
              <w:t>Выживаемость, %</w:t>
            </w:r>
          </w:p>
        </w:tc>
        <w:tc>
          <w:tcPr>
            <w:tcW w:w="3662" w:type="dxa"/>
            <w:vAlign w:val="center"/>
          </w:tcPr>
          <w:p w:rsidR="007A323D" w:rsidRPr="00AE40D7" w:rsidRDefault="007A323D" w:rsidP="004B2A40">
            <w:pPr>
              <w:ind w:firstLine="11"/>
              <w:jc w:val="center"/>
              <w:rPr>
                <w:rFonts w:cs="Times New Roman"/>
                <w:sz w:val="28"/>
                <w:szCs w:val="28"/>
              </w:rPr>
            </w:pPr>
            <w:r w:rsidRPr="00AE40D7">
              <w:rPr>
                <w:rFonts w:cs="Times New Roman"/>
                <w:sz w:val="28"/>
                <w:szCs w:val="28"/>
              </w:rPr>
              <w:t>96</w:t>
            </w:r>
          </w:p>
        </w:tc>
      </w:tr>
      <w:tr w:rsidR="00AE40D7" w:rsidRPr="00AE40D7" w:rsidTr="007A323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694" w:type="dxa"/>
            <w:vAlign w:val="center"/>
          </w:tcPr>
          <w:p w:rsidR="007A323D" w:rsidRPr="00AE40D7" w:rsidRDefault="007A323D" w:rsidP="004B2A40">
            <w:pPr>
              <w:ind w:firstLine="0"/>
              <w:rPr>
                <w:sz w:val="28"/>
                <w:szCs w:val="28"/>
              </w:rPr>
            </w:pPr>
            <w:r w:rsidRPr="00AE40D7">
              <w:rPr>
                <w:sz w:val="28"/>
                <w:szCs w:val="28"/>
              </w:rPr>
              <w:t>Выживаемость, шт.</w:t>
            </w:r>
          </w:p>
        </w:tc>
        <w:tc>
          <w:tcPr>
            <w:tcW w:w="3662" w:type="dxa"/>
            <w:vAlign w:val="center"/>
          </w:tcPr>
          <w:p w:rsidR="007A323D" w:rsidRPr="00AE40D7" w:rsidRDefault="007A323D" w:rsidP="004B2A40">
            <w:pPr>
              <w:ind w:firstLine="11"/>
              <w:jc w:val="center"/>
              <w:rPr>
                <w:rFonts w:cs="Times New Roman"/>
                <w:sz w:val="28"/>
                <w:szCs w:val="28"/>
              </w:rPr>
            </w:pPr>
            <w:r w:rsidRPr="00AE40D7">
              <w:rPr>
                <w:rFonts w:cs="Times New Roman"/>
                <w:sz w:val="28"/>
                <w:szCs w:val="28"/>
              </w:rPr>
              <w:t>480</w:t>
            </w:r>
          </w:p>
        </w:tc>
      </w:tr>
      <w:tr w:rsidR="00AE40D7" w:rsidRPr="00AE40D7" w:rsidTr="007A323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694" w:type="dxa"/>
            <w:vAlign w:val="center"/>
          </w:tcPr>
          <w:p w:rsidR="007A323D" w:rsidRPr="00AE40D7" w:rsidRDefault="007A323D" w:rsidP="004B2A40">
            <w:pPr>
              <w:ind w:firstLine="0"/>
              <w:rPr>
                <w:sz w:val="28"/>
                <w:szCs w:val="28"/>
              </w:rPr>
            </w:pPr>
            <w:r w:rsidRPr="00AE40D7">
              <w:rPr>
                <w:sz w:val="28"/>
                <w:szCs w:val="28"/>
              </w:rPr>
              <w:t>Кормовой коэффициент, ед.</w:t>
            </w:r>
          </w:p>
        </w:tc>
        <w:tc>
          <w:tcPr>
            <w:tcW w:w="3662" w:type="dxa"/>
            <w:vAlign w:val="center"/>
          </w:tcPr>
          <w:p w:rsidR="007A323D" w:rsidRPr="00AE40D7" w:rsidRDefault="007A323D" w:rsidP="004B2A40">
            <w:pPr>
              <w:ind w:firstLine="11"/>
              <w:jc w:val="center"/>
              <w:rPr>
                <w:rFonts w:cs="Times New Roman"/>
                <w:sz w:val="28"/>
                <w:szCs w:val="28"/>
              </w:rPr>
            </w:pPr>
            <w:r w:rsidRPr="00AE40D7">
              <w:rPr>
                <w:rFonts w:cs="Times New Roman"/>
                <w:sz w:val="28"/>
                <w:szCs w:val="28"/>
              </w:rPr>
              <w:t>1,8</w:t>
            </w:r>
          </w:p>
        </w:tc>
      </w:tr>
      <w:tr w:rsidR="007A323D" w:rsidRPr="00AE40D7" w:rsidTr="007A323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694" w:type="dxa"/>
            <w:vAlign w:val="center"/>
          </w:tcPr>
          <w:p w:rsidR="007A323D" w:rsidRPr="00AE40D7" w:rsidRDefault="007A323D" w:rsidP="004B2A40">
            <w:pPr>
              <w:ind w:firstLine="0"/>
              <w:rPr>
                <w:sz w:val="28"/>
                <w:szCs w:val="28"/>
              </w:rPr>
            </w:pPr>
            <w:r w:rsidRPr="00AE40D7">
              <w:rPr>
                <w:sz w:val="28"/>
                <w:szCs w:val="28"/>
              </w:rPr>
              <w:t>Рыбопродуктивность, кг/м</w:t>
            </w:r>
            <w:r w:rsidRPr="00AE40D7">
              <w:rPr>
                <w:sz w:val="28"/>
                <w:szCs w:val="28"/>
                <w:vertAlign w:val="superscript"/>
              </w:rPr>
              <w:t>2</w:t>
            </w:r>
          </w:p>
        </w:tc>
        <w:tc>
          <w:tcPr>
            <w:tcW w:w="3662" w:type="dxa"/>
            <w:vAlign w:val="center"/>
          </w:tcPr>
          <w:p w:rsidR="007A323D" w:rsidRPr="00AE40D7" w:rsidRDefault="007A323D" w:rsidP="004B2A40">
            <w:pPr>
              <w:ind w:firstLine="11"/>
              <w:jc w:val="center"/>
              <w:rPr>
                <w:rFonts w:cs="Times New Roman"/>
                <w:sz w:val="28"/>
                <w:szCs w:val="28"/>
              </w:rPr>
            </w:pPr>
            <w:r w:rsidRPr="00AE40D7">
              <w:rPr>
                <w:rFonts w:cs="Times New Roman"/>
                <w:sz w:val="28"/>
                <w:szCs w:val="28"/>
              </w:rPr>
              <w:t>11,04</w:t>
            </w:r>
          </w:p>
        </w:tc>
      </w:tr>
    </w:tbl>
    <w:p w:rsidR="005B48C8" w:rsidRPr="00AE40D7" w:rsidRDefault="005B48C8" w:rsidP="005B48C8">
      <w:pPr>
        <w:ind w:firstLine="708"/>
        <w:rPr>
          <w:sz w:val="28"/>
          <w:szCs w:val="28"/>
        </w:rPr>
      </w:pPr>
    </w:p>
    <w:p w:rsidR="005B48C8" w:rsidRPr="00AE40D7" w:rsidRDefault="007A323D" w:rsidP="00AC7DC4">
      <w:pPr>
        <w:shd w:val="clear" w:color="auto" w:fill="FFFFFF"/>
        <w:rPr>
          <w:sz w:val="28"/>
          <w:szCs w:val="28"/>
        </w:rPr>
      </w:pPr>
      <w:r w:rsidRPr="00AE40D7">
        <w:rPr>
          <w:sz w:val="28"/>
          <w:szCs w:val="28"/>
        </w:rPr>
        <w:t>После проведения подращивания молоди тиляпии была проведена генеральная чистка садков и сортировка молоди.</w:t>
      </w:r>
      <w:r w:rsidR="00AC7DC4" w:rsidRPr="00AE40D7">
        <w:rPr>
          <w:sz w:val="28"/>
          <w:szCs w:val="28"/>
        </w:rPr>
        <w:t xml:space="preserve"> На II этапе т</w:t>
      </w:r>
      <w:r w:rsidR="005B48C8" w:rsidRPr="00AE40D7">
        <w:rPr>
          <w:sz w:val="28"/>
          <w:szCs w:val="28"/>
        </w:rPr>
        <w:t xml:space="preserve">иляпия показала высокую выживаемость 96%. Значения абсолютного, среднесуточного прироста и рыбопродуктивности тиляпии составили </w:t>
      </w:r>
      <w:r w:rsidR="004B2A40" w:rsidRPr="00AE40D7">
        <w:rPr>
          <w:sz w:val="28"/>
          <w:szCs w:val="28"/>
        </w:rPr>
        <w:t>2</w:t>
      </w:r>
      <w:r w:rsidR="005B48C8" w:rsidRPr="00AE40D7">
        <w:rPr>
          <w:sz w:val="28"/>
          <w:szCs w:val="28"/>
        </w:rPr>
        <w:t>3,0 г, 0,</w:t>
      </w:r>
      <w:r w:rsidR="004B2A40" w:rsidRPr="00AE40D7">
        <w:rPr>
          <w:sz w:val="28"/>
          <w:szCs w:val="28"/>
        </w:rPr>
        <w:t>38</w:t>
      </w:r>
      <w:r w:rsidR="00AC7DC4" w:rsidRPr="00AE40D7">
        <w:rPr>
          <w:sz w:val="28"/>
          <w:szCs w:val="28"/>
        </w:rPr>
        <w:t xml:space="preserve"> </w:t>
      </w:r>
      <w:r w:rsidR="005B48C8" w:rsidRPr="00AE40D7">
        <w:rPr>
          <w:sz w:val="28"/>
          <w:szCs w:val="28"/>
        </w:rPr>
        <w:t xml:space="preserve">г и </w:t>
      </w:r>
      <w:r w:rsidR="004B2A40" w:rsidRPr="00AE40D7">
        <w:rPr>
          <w:sz w:val="28"/>
          <w:szCs w:val="28"/>
        </w:rPr>
        <w:t>11,04</w:t>
      </w:r>
      <w:r w:rsidR="005B48C8" w:rsidRPr="00AE40D7">
        <w:rPr>
          <w:sz w:val="28"/>
          <w:szCs w:val="28"/>
        </w:rPr>
        <w:t xml:space="preserve"> кг/м</w:t>
      </w:r>
      <w:r w:rsidR="005B48C8" w:rsidRPr="00AE40D7">
        <w:rPr>
          <w:sz w:val="28"/>
          <w:szCs w:val="28"/>
          <w:vertAlign w:val="superscript"/>
        </w:rPr>
        <w:t xml:space="preserve">2 </w:t>
      </w:r>
      <w:r w:rsidR="005B48C8" w:rsidRPr="00AE40D7">
        <w:rPr>
          <w:sz w:val="28"/>
          <w:szCs w:val="28"/>
        </w:rPr>
        <w:t xml:space="preserve">соответственно и соответствовали </w:t>
      </w:r>
      <w:r w:rsidR="00922C89" w:rsidRPr="00AE40D7">
        <w:rPr>
          <w:sz w:val="28"/>
          <w:szCs w:val="28"/>
        </w:rPr>
        <w:t>принятым в рыбоводстве нормативам</w:t>
      </w:r>
      <w:r w:rsidR="005B48C8" w:rsidRPr="00AE40D7">
        <w:rPr>
          <w:sz w:val="28"/>
          <w:szCs w:val="28"/>
        </w:rPr>
        <w:t>. Кормовой коэффициент равный 1,</w:t>
      </w:r>
      <w:r w:rsidR="004B2A40" w:rsidRPr="00AE40D7">
        <w:rPr>
          <w:sz w:val="28"/>
          <w:szCs w:val="28"/>
        </w:rPr>
        <w:t>8 ед.</w:t>
      </w:r>
      <w:r w:rsidR="005B48C8" w:rsidRPr="00AE40D7">
        <w:rPr>
          <w:sz w:val="28"/>
          <w:szCs w:val="28"/>
        </w:rPr>
        <w:t xml:space="preserve"> соответствовал оптимальным значениям. </w:t>
      </w:r>
    </w:p>
    <w:p w:rsidR="00AC7DC4" w:rsidRPr="00AE40D7" w:rsidRDefault="00AC7DC4" w:rsidP="00AC7DC4">
      <w:pPr>
        <w:rPr>
          <w:sz w:val="28"/>
          <w:szCs w:val="28"/>
        </w:rPr>
      </w:pPr>
      <w:r w:rsidRPr="00AE40D7">
        <w:rPr>
          <w:rFonts w:asciiTheme="minorHAnsi" w:hAnsiTheme="minorHAnsi" w:cstheme="minorHAnsi"/>
          <w:i/>
          <w:sz w:val="28"/>
          <w:szCs w:val="28"/>
        </w:rPr>
        <w:t>Выращивание товарной продукции тиляпии в мини-УЗВ и проточных бассейнах в ТОО «Капшагайское НВХ-1973»</w:t>
      </w:r>
      <w:r w:rsidR="003F7C3C" w:rsidRPr="00AE40D7">
        <w:rPr>
          <w:rFonts w:asciiTheme="minorHAnsi" w:hAnsiTheme="minorHAnsi" w:cstheme="minorHAnsi"/>
          <w:i/>
          <w:sz w:val="28"/>
          <w:szCs w:val="28"/>
        </w:rPr>
        <w:t>.</w:t>
      </w:r>
      <w:r w:rsidRPr="00AE40D7">
        <w:rPr>
          <w:i/>
          <w:sz w:val="28"/>
          <w:szCs w:val="28"/>
        </w:rPr>
        <w:t xml:space="preserve"> </w:t>
      </w:r>
      <w:r w:rsidRPr="00AE40D7">
        <w:rPr>
          <w:sz w:val="28"/>
          <w:szCs w:val="28"/>
        </w:rPr>
        <w:t xml:space="preserve">Для </w:t>
      </w:r>
      <w:r w:rsidR="00414766" w:rsidRPr="00AE40D7">
        <w:rPr>
          <w:sz w:val="28"/>
          <w:szCs w:val="28"/>
        </w:rPr>
        <w:t>отработки технологических приемов выращивания</w:t>
      </w:r>
      <w:r w:rsidRPr="00AE40D7">
        <w:rPr>
          <w:sz w:val="28"/>
          <w:szCs w:val="28"/>
        </w:rPr>
        <w:t xml:space="preserve"> товарной продукции тиляпии в мини-УЗВ и в проточных </w:t>
      </w:r>
      <w:r w:rsidRPr="00AE40D7">
        <w:rPr>
          <w:sz w:val="28"/>
          <w:szCs w:val="28"/>
        </w:rPr>
        <w:lastRenderedPageBreak/>
        <w:t xml:space="preserve">бассейнах на артезианской воде с подогревом завезли рыбопосадочный материал средней массой 100 г. </w:t>
      </w:r>
    </w:p>
    <w:p w:rsidR="00AC7DC4" w:rsidRPr="00AE40D7" w:rsidRDefault="00AC7DC4" w:rsidP="00AC7DC4">
      <w:pPr>
        <w:rPr>
          <w:sz w:val="28"/>
          <w:szCs w:val="28"/>
        </w:rPr>
      </w:pPr>
      <w:r w:rsidRPr="00AE40D7">
        <w:rPr>
          <w:sz w:val="28"/>
          <w:szCs w:val="28"/>
        </w:rPr>
        <w:t>Плотность посадки тиляпии в мини-УЗВ и проточных бассейнах составила 100 шт/м</w:t>
      </w:r>
      <w:r w:rsidRPr="00AE40D7">
        <w:rPr>
          <w:sz w:val="28"/>
          <w:szCs w:val="28"/>
          <w:vertAlign w:val="superscript"/>
        </w:rPr>
        <w:t>3</w:t>
      </w:r>
      <w:r w:rsidRPr="00AE40D7">
        <w:rPr>
          <w:sz w:val="28"/>
          <w:szCs w:val="28"/>
        </w:rPr>
        <w:t xml:space="preserve">. </w:t>
      </w:r>
      <w:r w:rsidR="003F7C3C" w:rsidRPr="00AE40D7">
        <w:rPr>
          <w:sz w:val="28"/>
          <w:szCs w:val="28"/>
        </w:rPr>
        <w:t>Кратность кормления</w:t>
      </w:r>
      <w:r w:rsidRPr="00AE40D7">
        <w:rPr>
          <w:sz w:val="28"/>
          <w:szCs w:val="28"/>
        </w:rPr>
        <w:t xml:space="preserve"> в течение дня 3 раза через каждые 5 часов. Для кормления использовали продукционный искусственный корм для тиляпии отечественного производства </w:t>
      </w:r>
      <w:r w:rsidR="00414766" w:rsidRPr="00AE40D7">
        <w:rPr>
          <w:sz w:val="28"/>
          <w:szCs w:val="28"/>
        </w:rPr>
        <w:t xml:space="preserve">комбикормового завода </w:t>
      </w:r>
      <w:r w:rsidRPr="00AE40D7">
        <w:rPr>
          <w:sz w:val="28"/>
          <w:szCs w:val="28"/>
        </w:rPr>
        <w:t>ТОО «Pet</w:t>
      </w:r>
      <w:r w:rsidR="00922C89" w:rsidRPr="00AE40D7">
        <w:rPr>
          <w:sz w:val="28"/>
          <w:szCs w:val="28"/>
        </w:rPr>
        <w:t xml:space="preserve"> </w:t>
      </w:r>
      <w:r w:rsidRPr="00AE40D7">
        <w:rPr>
          <w:sz w:val="28"/>
          <w:szCs w:val="28"/>
        </w:rPr>
        <w:t>Food</w:t>
      </w:r>
      <w:r w:rsidR="00922C89" w:rsidRPr="00AE40D7">
        <w:rPr>
          <w:sz w:val="28"/>
          <w:szCs w:val="28"/>
        </w:rPr>
        <w:t xml:space="preserve"> </w:t>
      </w:r>
      <w:r w:rsidRPr="00AE40D7">
        <w:rPr>
          <w:sz w:val="28"/>
          <w:szCs w:val="28"/>
        </w:rPr>
        <w:t xml:space="preserve">KZ». Данные рыбоводно-биологических показателей товарной продукции тиляпии при выращивании в бассейнах и мини-УЗВ в ТОО «Капшагайское НВХ - 1973» представлены в таблице </w:t>
      </w:r>
      <w:r w:rsidR="005E470F" w:rsidRPr="00AE40D7">
        <w:rPr>
          <w:sz w:val="28"/>
          <w:szCs w:val="28"/>
        </w:rPr>
        <w:t>18</w:t>
      </w:r>
      <w:r w:rsidRPr="00AE40D7">
        <w:rPr>
          <w:sz w:val="28"/>
          <w:szCs w:val="28"/>
        </w:rPr>
        <w:t>.</w:t>
      </w:r>
    </w:p>
    <w:p w:rsidR="00AC7DC4" w:rsidRPr="00AE40D7" w:rsidRDefault="00AC7DC4" w:rsidP="00AC7DC4">
      <w:pPr>
        <w:rPr>
          <w:sz w:val="28"/>
          <w:szCs w:val="28"/>
        </w:rPr>
      </w:pPr>
    </w:p>
    <w:p w:rsidR="00AC7DC4" w:rsidRPr="00AE40D7" w:rsidRDefault="00AC7DC4" w:rsidP="00AC7DC4">
      <w:pPr>
        <w:shd w:val="clear" w:color="auto" w:fill="FFFFFF"/>
        <w:ind w:firstLine="0"/>
        <w:rPr>
          <w:sz w:val="28"/>
          <w:szCs w:val="28"/>
        </w:rPr>
      </w:pPr>
      <w:r w:rsidRPr="00AE40D7">
        <w:rPr>
          <w:sz w:val="28"/>
          <w:szCs w:val="28"/>
        </w:rPr>
        <w:t xml:space="preserve">Таблица </w:t>
      </w:r>
      <w:r w:rsidR="005E470F" w:rsidRPr="00AE40D7">
        <w:rPr>
          <w:sz w:val="28"/>
          <w:szCs w:val="28"/>
        </w:rPr>
        <w:t>18</w:t>
      </w:r>
      <w:r w:rsidRPr="00AE40D7">
        <w:rPr>
          <w:sz w:val="28"/>
          <w:szCs w:val="28"/>
        </w:rPr>
        <w:t xml:space="preserve"> - Рыбоводно-биологические показатели товарной продукции тиляпии при выращивании в бассейнах и мини-УЗВ</w:t>
      </w:r>
      <w:r w:rsidR="00731FA0" w:rsidRPr="00AE40D7">
        <w:rPr>
          <w:sz w:val="28"/>
          <w:szCs w:val="28"/>
        </w:rPr>
        <w:t xml:space="preserve"> (</w:t>
      </w:r>
      <w:r w:rsidR="00731FA0" w:rsidRPr="00AE40D7">
        <w:rPr>
          <w:rFonts w:eastAsia="Times New Roman"/>
          <w:sz w:val="28"/>
          <w:szCs w:val="28"/>
          <w:lang w:eastAsia="ru-RU"/>
        </w:rPr>
        <w:t>n=25</w:t>
      </w:r>
      <w:r w:rsidR="00922C89" w:rsidRPr="00AE40D7">
        <w:rPr>
          <w:rFonts w:eastAsia="Times New Roman"/>
          <w:sz w:val="28"/>
          <w:szCs w:val="28"/>
          <w:lang w:eastAsia="ru-RU"/>
        </w:rPr>
        <w:t>)</w:t>
      </w:r>
    </w:p>
    <w:p w:rsidR="00AC7DC4" w:rsidRPr="00AE40D7" w:rsidRDefault="00AC7DC4" w:rsidP="00AC7DC4">
      <w:pPr>
        <w:shd w:val="clear" w:color="auto" w:fill="FFFFFF"/>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9"/>
        <w:gridCol w:w="1689"/>
        <w:gridCol w:w="1687"/>
        <w:gridCol w:w="2083"/>
      </w:tblGrid>
      <w:tr w:rsidR="00AE40D7" w:rsidRPr="00AE40D7" w:rsidTr="00BE2FF6">
        <w:trPr>
          <w:trHeight w:val="302"/>
        </w:trPr>
        <w:tc>
          <w:tcPr>
            <w:tcW w:w="2165" w:type="pct"/>
            <w:vAlign w:val="center"/>
          </w:tcPr>
          <w:p w:rsidR="00AC7DC4" w:rsidRPr="00AE40D7" w:rsidRDefault="00AC7DC4" w:rsidP="00BE2FF6">
            <w:pPr>
              <w:ind w:firstLine="0"/>
              <w:jc w:val="center"/>
              <w:rPr>
                <w:sz w:val="28"/>
                <w:szCs w:val="28"/>
              </w:rPr>
            </w:pPr>
            <w:r w:rsidRPr="00AE40D7">
              <w:rPr>
                <w:sz w:val="28"/>
                <w:szCs w:val="28"/>
              </w:rPr>
              <w:t>Показатели</w:t>
            </w:r>
          </w:p>
        </w:tc>
        <w:tc>
          <w:tcPr>
            <w:tcW w:w="877" w:type="pct"/>
            <w:vAlign w:val="center"/>
          </w:tcPr>
          <w:p w:rsidR="00AC7DC4" w:rsidRPr="00AE40D7" w:rsidRDefault="00AC7DC4" w:rsidP="00BE2FF6">
            <w:pPr>
              <w:ind w:firstLine="0"/>
              <w:jc w:val="center"/>
              <w:rPr>
                <w:sz w:val="28"/>
                <w:szCs w:val="28"/>
              </w:rPr>
            </w:pPr>
            <w:r w:rsidRPr="00AE40D7">
              <w:rPr>
                <w:sz w:val="28"/>
                <w:szCs w:val="28"/>
              </w:rPr>
              <w:t>Ед. изм</w:t>
            </w:r>
            <w:r w:rsidR="00220A8A" w:rsidRPr="00AE40D7">
              <w:rPr>
                <w:sz w:val="28"/>
                <w:szCs w:val="28"/>
              </w:rPr>
              <w:t>.</w:t>
            </w:r>
          </w:p>
        </w:tc>
        <w:tc>
          <w:tcPr>
            <w:tcW w:w="1958" w:type="pct"/>
            <w:gridSpan w:val="2"/>
          </w:tcPr>
          <w:p w:rsidR="00AC7DC4" w:rsidRPr="00AE40D7" w:rsidRDefault="00AC7DC4" w:rsidP="00BE2FF6">
            <w:pPr>
              <w:ind w:firstLine="0"/>
              <w:jc w:val="center"/>
              <w:rPr>
                <w:sz w:val="28"/>
                <w:szCs w:val="28"/>
              </w:rPr>
            </w:pPr>
            <w:r w:rsidRPr="00AE40D7">
              <w:rPr>
                <w:sz w:val="28"/>
                <w:szCs w:val="28"/>
              </w:rPr>
              <w:t>Значения</w:t>
            </w:r>
          </w:p>
        </w:tc>
      </w:tr>
      <w:tr w:rsidR="00AE40D7" w:rsidRPr="00AE40D7" w:rsidTr="00BE2FF6">
        <w:trPr>
          <w:trHeight w:val="302"/>
        </w:trPr>
        <w:tc>
          <w:tcPr>
            <w:tcW w:w="2165" w:type="pct"/>
            <w:vAlign w:val="center"/>
          </w:tcPr>
          <w:p w:rsidR="00AC7DC4" w:rsidRPr="00AE40D7" w:rsidRDefault="00AC7DC4" w:rsidP="00BE2FF6">
            <w:pPr>
              <w:ind w:firstLine="0"/>
              <w:rPr>
                <w:sz w:val="28"/>
                <w:szCs w:val="28"/>
              </w:rPr>
            </w:pPr>
            <w:r w:rsidRPr="00AE40D7">
              <w:rPr>
                <w:sz w:val="28"/>
                <w:szCs w:val="28"/>
              </w:rPr>
              <w:t xml:space="preserve">Емкость </w:t>
            </w:r>
          </w:p>
        </w:tc>
        <w:tc>
          <w:tcPr>
            <w:tcW w:w="877" w:type="pct"/>
            <w:vAlign w:val="center"/>
          </w:tcPr>
          <w:p w:rsidR="00AC7DC4" w:rsidRPr="00AE40D7" w:rsidRDefault="00AC7DC4" w:rsidP="00BE2FF6">
            <w:pPr>
              <w:ind w:firstLine="0"/>
              <w:jc w:val="center"/>
              <w:rPr>
                <w:sz w:val="28"/>
                <w:szCs w:val="28"/>
              </w:rPr>
            </w:pPr>
          </w:p>
        </w:tc>
        <w:tc>
          <w:tcPr>
            <w:tcW w:w="876" w:type="pct"/>
          </w:tcPr>
          <w:p w:rsidR="00AC7DC4" w:rsidRPr="00AE40D7" w:rsidRDefault="00AC7DC4" w:rsidP="00BE2FF6">
            <w:pPr>
              <w:ind w:firstLine="0"/>
              <w:jc w:val="center"/>
              <w:rPr>
                <w:sz w:val="28"/>
                <w:szCs w:val="28"/>
              </w:rPr>
            </w:pPr>
            <w:r w:rsidRPr="00AE40D7">
              <w:rPr>
                <w:sz w:val="28"/>
                <w:szCs w:val="28"/>
              </w:rPr>
              <w:t>бассейны</w:t>
            </w:r>
          </w:p>
        </w:tc>
        <w:tc>
          <w:tcPr>
            <w:tcW w:w="1082" w:type="pct"/>
          </w:tcPr>
          <w:p w:rsidR="00AC7DC4" w:rsidRPr="00AE40D7" w:rsidRDefault="00AC7DC4" w:rsidP="00BE2FF6">
            <w:pPr>
              <w:ind w:firstLine="0"/>
              <w:jc w:val="center"/>
              <w:rPr>
                <w:sz w:val="28"/>
                <w:szCs w:val="28"/>
              </w:rPr>
            </w:pPr>
            <w:r w:rsidRPr="00AE40D7">
              <w:rPr>
                <w:sz w:val="28"/>
                <w:szCs w:val="28"/>
              </w:rPr>
              <w:t>мини-УЗВ</w:t>
            </w:r>
          </w:p>
        </w:tc>
      </w:tr>
      <w:tr w:rsidR="00AE40D7" w:rsidRPr="00AE40D7" w:rsidTr="00BE2FF6">
        <w:trPr>
          <w:trHeight w:val="302"/>
        </w:trPr>
        <w:tc>
          <w:tcPr>
            <w:tcW w:w="2165" w:type="pct"/>
            <w:vAlign w:val="center"/>
          </w:tcPr>
          <w:p w:rsidR="00AC7DC4" w:rsidRPr="00AE40D7" w:rsidRDefault="00AC7DC4" w:rsidP="00BE2FF6">
            <w:pPr>
              <w:ind w:firstLine="0"/>
              <w:rPr>
                <w:sz w:val="28"/>
                <w:szCs w:val="28"/>
              </w:rPr>
            </w:pPr>
            <w:r w:rsidRPr="00AE40D7">
              <w:rPr>
                <w:sz w:val="28"/>
                <w:szCs w:val="28"/>
              </w:rPr>
              <w:t>Период выращивания</w:t>
            </w:r>
          </w:p>
        </w:tc>
        <w:tc>
          <w:tcPr>
            <w:tcW w:w="877" w:type="pct"/>
            <w:vAlign w:val="center"/>
          </w:tcPr>
          <w:p w:rsidR="00AC7DC4" w:rsidRPr="00AE40D7" w:rsidRDefault="00AC7DC4" w:rsidP="00BE2FF6">
            <w:pPr>
              <w:ind w:firstLine="0"/>
              <w:jc w:val="center"/>
              <w:rPr>
                <w:sz w:val="28"/>
                <w:szCs w:val="28"/>
              </w:rPr>
            </w:pPr>
            <w:r w:rsidRPr="00AE40D7">
              <w:rPr>
                <w:sz w:val="28"/>
                <w:szCs w:val="28"/>
              </w:rPr>
              <w:t>сутки</w:t>
            </w:r>
          </w:p>
        </w:tc>
        <w:tc>
          <w:tcPr>
            <w:tcW w:w="876" w:type="pct"/>
          </w:tcPr>
          <w:p w:rsidR="00AC7DC4" w:rsidRPr="00AE40D7" w:rsidRDefault="00AC7DC4" w:rsidP="00BE2FF6">
            <w:pPr>
              <w:ind w:firstLine="0"/>
              <w:jc w:val="center"/>
              <w:rPr>
                <w:sz w:val="28"/>
                <w:szCs w:val="28"/>
              </w:rPr>
            </w:pPr>
            <w:r w:rsidRPr="00AE40D7">
              <w:rPr>
                <w:sz w:val="28"/>
                <w:szCs w:val="28"/>
              </w:rPr>
              <w:t>90</w:t>
            </w:r>
          </w:p>
        </w:tc>
        <w:tc>
          <w:tcPr>
            <w:tcW w:w="1082" w:type="pct"/>
          </w:tcPr>
          <w:p w:rsidR="00AC7DC4" w:rsidRPr="00AE40D7" w:rsidRDefault="00AC7DC4" w:rsidP="00BE2FF6">
            <w:pPr>
              <w:ind w:firstLine="0"/>
              <w:jc w:val="center"/>
              <w:rPr>
                <w:sz w:val="28"/>
                <w:szCs w:val="28"/>
              </w:rPr>
            </w:pPr>
            <w:r w:rsidRPr="00AE40D7">
              <w:rPr>
                <w:sz w:val="28"/>
                <w:szCs w:val="28"/>
              </w:rPr>
              <w:t>90</w:t>
            </w:r>
          </w:p>
        </w:tc>
      </w:tr>
      <w:tr w:rsidR="00AE40D7" w:rsidRPr="00AE40D7" w:rsidTr="00BE2FF6">
        <w:trPr>
          <w:trHeight w:val="302"/>
        </w:trPr>
        <w:tc>
          <w:tcPr>
            <w:tcW w:w="2165" w:type="pct"/>
            <w:vAlign w:val="center"/>
          </w:tcPr>
          <w:p w:rsidR="00AC7DC4" w:rsidRPr="00AE40D7" w:rsidRDefault="00AC7DC4" w:rsidP="00BE2FF6">
            <w:pPr>
              <w:ind w:firstLine="0"/>
              <w:rPr>
                <w:sz w:val="28"/>
                <w:szCs w:val="28"/>
              </w:rPr>
            </w:pPr>
            <w:r w:rsidRPr="00AE40D7">
              <w:rPr>
                <w:sz w:val="28"/>
                <w:szCs w:val="28"/>
              </w:rPr>
              <w:t>Плотность посадки</w:t>
            </w:r>
          </w:p>
        </w:tc>
        <w:tc>
          <w:tcPr>
            <w:tcW w:w="877" w:type="pct"/>
            <w:vAlign w:val="center"/>
          </w:tcPr>
          <w:p w:rsidR="00AC7DC4" w:rsidRPr="00AE40D7" w:rsidRDefault="00AC7DC4" w:rsidP="00BE2FF6">
            <w:pPr>
              <w:ind w:firstLine="0"/>
              <w:jc w:val="center"/>
              <w:rPr>
                <w:sz w:val="28"/>
                <w:szCs w:val="28"/>
              </w:rPr>
            </w:pPr>
            <w:r w:rsidRPr="00AE40D7">
              <w:rPr>
                <w:sz w:val="28"/>
                <w:szCs w:val="28"/>
              </w:rPr>
              <w:t>шт/м</w:t>
            </w:r>
            <w:r w:rsidRPr="00AE40D7">
              <w:rPr>
                <w:sz w:val="28"/>
                <w:szCs w:val="28"/>
                <w:vertAlign w:val="superscript"/>
              </w:rPr>
              <w:t>3</w:t>
            </w:r>
          </w:p>
        </w:tc>
        <w:tc>
          <w:tcPr>
            <w:tcW w:w="876" w:type="pct"/>
          </w:tcPr>
          <w:p w:rsidR="00AC7DC4" w:rsidRPr="00AE40D7" w:rsidRDefault="00AC7DC4" w:rsidP="00BE2FF6">
            <w:pPr>
              <w:ind w:firstLine="0"/>
              <w:jc w:val="center"/>
              <w:rPr>
                <w:sz w:val="28"/>
                <w:szCs w:val="28"/>
              </w:rPr>
            </w:pPr>
            <w:r w:rsidRPr="00AE40D7">
              <w:rPr>
                <w:sz w:val="28"/>
                <w:szCs w:val="28"/>
              </w:rPr>
              <w:t>100</w:t>
            </w:r>
          </w:p>
        </w:tc>
        <w:tc>
          <w:tcPr>
            <w:tcW w:w="1082" w:type="pct"/>
          </w:tcPr>
          <w:p w:rsidR="00AC7DC4" w:rsidRPr="00AE40D7" w:rsidRDefault="00AC7DC4" w:rsidP="00BE2FF6">
            <w:pPr>
              <w:ind w:firstLine="0"/>
              <w:jc w:val="center"/>
              <w:rPr>
                <w:sz w:val="28"/>
                <w:szCs w:val="28"/>
              </w:rPr>
            </w:pPr>
            <w:r w:rsidRPr="00AE40D7">
              <w:rPr>
                <w:sz w:val="28"/>
                <w:szCs w:val="28"/>
              </w:rPr>
              <w:t>100</w:t>
            </w:r>
          </w:p>
        </w:tc>
      </w:tr>
      <w:tr w:rsidR="00AE40D7" w:rsidRPr="00AE40D7" w:rsidTr="00BE2FF6">
        <w:trPr>
          <w:trHeight w:val="302"/>
        </w:trPr>
        <w:tc>
          <w:tcPr>
            <w:tcW w:w="2165" w:type="pct"/>
            <w:vAlign w:val="center"/>
          </w:tcPr>
          <w:p w:rsidR="00AC7DC4" w:rsidRPr="00AE40D7" w:rsidRDefault="00AC7DC4" w:rsidP="002D0839">
            <w:pPr>
              <w:ind w:firstLine="0"/>
              <w:rPr>
                <w:sz w:val="28"/>
                <w:szCs w:val="28"/>
              </w:rPr>
            </w:pPr>
            <w:r w:rsidRPr="00AE40D7">
              <w:rPr>
                <w:sz w:val="28"/>
                <w:szCs w:val="28"/>
              </w:rPr>
              <w:t xml:space="preserve">Начальная масса </w:t>
            </w:r>
          </w:p>
        </w:tc>
        <w:tc>
          <w:tcPr>
            <w:tcW w:w="877" w:type="pct"/>
            <w:vAlign w:val="center"/>
          </w:tcPr>
          <w:p w:rsidR="00AC7DC4" w:rsidRPr="00AE40D7" w:rsidRDefault="00AC7DC4" w:rsidP="00BE2FF6">
            <w:pPr>
              <w:ind w:firstLine="0"/>
              <w:jc w:val="center"/>
              <w:rPr>
                <w:sz w:val="28"/>
                <w:szCs w:val="28"/>
              </w:rPr>
            </w:pPr>
            <w:r w:rsidRPr="00AE40D7">
              <w:rPr>
                <w:sz w:val="28"/>
                <w:szCs w:val="28"/>
              </w:rPr>
              <w:t>г</w:t>
            </w:r>
          </w:p>
        </w:tc>
        <w:tc>
          <w:tcPr>
            <w:tcW w:w="876" w:type="pct"/>
          </w:tcPr>
          <w:p w:rsidR="00AC7DC4" w:rsidRPr="00AE40D7" w:rsidRDefault="00AC7DC4" w:rsidP="00BE2FF6">
            <w:pPr>
              <w:ind w:firstLine="0"/>
              <w:jc w:val="center"/>
              <w:rPr>
                <w:sz w:val="28"/>
                <w:szCs w:val="28"/>
              </w:rPr>
            </w:pPr>
            <w:r w:rsidRPr="00AE40D7">
              <w:rPr>
                <w:sz w:val="28"/>
                <w:szCs w:val="28"/>
              </w:rPr>
              <w:t>100±3,8</w:t>
            </w:r>
          </w:p>
        </w:tc>
        <w:tc>
          <w:tcPr>
            <w:tcW w:w="1082" w:type="pct"/>
          </w:tcPr>
          <w:p w:rsidR="00AC7DC4" w:rsidRPr="00AE40D7" w:rsidRDefault="00AC7DC4" w:rsidP="00BE2FF6">
            <w:pPr>
              <w:ind w:firstLine="0"/>
              <w:jc w:val="center"/>
              <w:rPr>
                <w:sz w:val="28"/>
                <w:szCs w:val="28"/>
              </w:rPr>
            </w:pPr>
            <w:r w:rsidRPr="00AE40D7">
              <w:rPr>
                <w:sz w:val="28"/>
                <w:szCs w:val="28"/>
              </w:rPr>
              <w:t>100±3,9</w:t>
            </w:r>
          </w:p>
        </w:tc>
      </w:tr>
      <w:tr w:rsidR="00AE40D7" w:rsidRPr="00AE40D7" w:rsidTr="00BE2FF6">
        <w:trPr>
          <w:trHeight w:val="302"/>
        </w:trPr>
        <w:tc>
          <w:tcPr>
            <w:tcW w:w="2165" w:type="pct"/>
            <w:vAlign w:val="center"/>
          </w:tcPr>
          <w:p w:rsidR="00AC7DC4" w:rsidRPr="00AE40D7" w:rsidRDefault="00AC7DC4" w:rsidP="002D0839">
            <w:pPr>
              <w:ind w:firstLine="0"/>
              <w:rPr>
                <w:sz w:val="28"/>
                <w:szCs w:val="28"/>
              </w:rPr>
            </w:pPr>
            <w:r w:rsidRPr="00AE40D7">
              <w:rPr>
                <w:sz w:val="28"/>
                <w:szCs w:val="28"/>
              </w:rPr>
              <w:t>Конечная масса</w:t>
            </w:r>
          </w:p>
        </w:tc>
        <w:tc>
          <w:tcPr>
            <w:tcW w:w="877" w:type="pct"/>
            <w:vAlign w:val="center"/>
          </w:tcPr>
          <w:p w:rsidR="00AC7DC4" w:rsidRPr="00AE40D7" w:rsidRDefault="00AC7DC4" w:rsidP="00BE2FF6">
            <w:pPr>
              <w:ind w:firstLine="0"/>
              <w:jc w:val="center"/>
              <w:rPr>
                <w:sz w:val="28"/>
                <w:szCs w:val="28"/>
              </w:rPr>
            </w:pPr>
            <w:r w:rsidRPr="00AE40D7">
              <w:rPr>
                <w:sz w:val="28"/>
                <w:szCs w:val="28"/>
              </w:rPr>
              <w:t>г</w:t>
            </w:r>
          </w:p>
        </w:tc>
        <w:tc>
          <w:tcPr>
            <w:tcW w:w="876" w:type="pct"/>
          </w:tcPr>
          <w:p w:rsidR="00AC7DC4" w:rsidRPr="00AE40D7" w:rsidRDefault="00AC7DC4" w:rsidP="00BE2FF6">
            <w:pPr>
              <w:ind w:firstLine="0"/>
              <w:jc w:val="center"/>
              <w:rPr>
                <w:sz w:val="28"/>
                <w:szCs w:val="28"/>
              </w:rPr>
            </w:pPr>
            <w:r w:rsidRPr="00AE40D7">
              <w:rPr>
                <w:sz w:val="28"/>
                <w:szCs w:val="28"/>
              </w:rPr>
              <w:t>380±26,2</w:t>
            </w:r>
          </w:p>
        </w:tc>
        <w:tc>
          <w:tcPr>
            <w:tcW w:w="1082" w:type="pct"/>
          </w:tcPr>
          <w:p w:rsidR="00AC7DC4" w:rsidRPr="00AE40D7" w:rsidRDefault="00AC7DC4" w:rsidP="00BE2FF6">
            <w:pPr>
              <w:ind w:firstLine="0"/>
              <w:jc w:val="center"/>
              <w:rPr>
                <w:sz w:val="28"/>
                <w:szCs w:val="28"/>
              </w:rPr>
            </w:pPr>
            <w:r w:rsidRPr="00AE40D7">
              <w:rPr>
                <w:sz w:val="28"/>
                <w:szCs w:val="28"/>
              </w:rPr>
              <w:t>410±28,6</w:t>
            </w:r>
          </w:p>
        </w:tc>
      </w:tr>
      <w:tr w:rsidR="00AE40D7" w:rsidRPr="00AE40D7" w:rsidTr="00BE2FF6">
        <w:trPr>
          <w:trHeight w:val="302"/>
        </w:trPr>
        <w:tc>
          <w:tcPr>
            <w:tcW w:w="2165" w:type="pct"/>
            <w:vAlign w:val="center"/>
          </w:tcPr>
          <w:p w:rsidR="00AC7DC4" w:rsidRPr="00AE40D7" w:rsidRDefault="00AC7DC4" w:rsidP="00BE2FF6">
            <w:pPr>
              <w:ind w:firstLine="0"/>
              <w:rPr>
                <w:sz w:val="28"/>
                <w:szCs w:val="28"/>
              </w:rPr>
            </w:pPr>
            <w:r w:rsidRPr="00AE40D7">
              <w:rPr>
                <w:sz w:val="28"/>
                <w:szCs w:val="28"/>
              </w:rPr>
              <w:t>Абсолютный прирост</w:t>
            </w:r>
          </w:p>
        </w:tc>
        <w:tc>
          <w:tcPr>
            <w:tcW w:w="877" w:type="pct"/>
            <w:vAlign w:val="center"/>
          </w:tcPr>
          <w:p w:rsidR="00AC7DC4" w:rsidRPr="00AE40D7" w:rsidRDefault="00AC7DC4" w:rsidP="00BE2FF6">
            <w:pPr>
              <w:ind w:firstLine="0"/>
              <w:jc w:val="center"/>
              <w:rPr>
                <w:sz w:val="28"/>
                <w:szCs w:val="28"/>
              </w:rPr>
            </w:pPr>
            <w:r w:rsidRPr="00AE40D7">
              <w:rPr>
                <w:sz w:val="28"/>
                <w:szCs w:val="28"/>
              </w:rPr>
              <w:t>г</w:t>
            </w:r>
          </w:p>
        </w:tc>
        <w:tc>
          <w:tcPr>
            <w:tcW w:w="876" w:type="pct"/>
          </w:tcPr>
          <w:p w:rsidR="00AC7DC4" w:rsidRPr="00AE40D7" w:rsidRDefault="00AC7DC4" w:rsidP="00BE2FF6">
            <w:pPr>
              <w:ind w:firstLine="0"/>
              <w:jc w:val="center"/>
              <w:rPr>
                <w:sz w:val="28"/>
                <w:szCs w:val="28"/>
              </w:rPr>
            </w:pPr>
            <w:r w:rsidRPr="00AE40D7">
              <w:rPr>
                <w:sz w:val="28"/>
                <w:szCs w:val="28"/>
              </w:rPr>
              <w:t>280</w:t>
            </w:r>
          </w:p>
        </w:tc>
        <w:tc>
          <w:tcPr>
            <w:tcW w:w="1082" w:type="pct"/>
          </w:tcPr>
          <w:p w:rsidR="00AC7DC4" w:rsidRPr="00AE40D7" w:rsidRDefault="00AC7DC4" w:rsidP="00BE2FF6">
            <w:pPr>
              <w:ind w:firstLine="0"/>
              <w:jc w:val="center"/>
              <w:rPr>
                <w:sz w:val="28"/>
                <w:szCs w:val="28"/>
              </w:rPr>
            </w:pPr>
            <w:r w:rsidRPr="00AE40D7">
              <w:rPr>
                <w:sz w:val="28"/>
                <w:szCs w:val="28"/>
              </w:rPr>
              <w:t>310</w:t>
            </w:r>
          </w:p>
        </w:tc>
      </w:tr>
      <w:tr w:rsidR="00AE40D7" w:rsidRPr="00AE40D7" w:rsidTr="00BE2FF6">
        <w:trPr>
          <w:trHeight w:val="302"/>
        </w:trPr>
        <w:tc>
          <w:tcPr>
            <w:tcW w:w="2165" w:type="pct"/>
            <w:vAlign w:val="center"/>
          </w:tcPr>
          <w:p w:rsidR="00AC7DC4" w:rsidRPr="00AE40D7" w:rsidRDefault="00AC7DC4" w:rsidP="00BE2FF6">
            <w:pPr>
              <w:ind w:firstLine="0"/>
              <w:rPr>
                <w:sz w:val="28"/>
                <w:szCs w:val="28"/>
              </w:rPr>
            </w:pPr>
            <w:r w:rsidRPr="00AE40D7">
              <w:rPr>
                <w:sz w:val="28"/>
                <w:szCs w:val="28"/>
              </w:rPr>
              <w:t>Среднесуточный прирост</w:t>
            </w:r>
          </w:p>
        </w:tc>
        <w:tc>
          <w:tcPr>
            <w:tcW w:w="877" w:type="pct"/>
            <w:vAlign w:val="center"/>
          </w:tcPr>
          <w:p w:rsidR="00AC7DC4" w:rsidRPr="00AE40D7" w:rsidRDefault="00AC7DC4" w:rsidP="00BE2FF6">
            <w:pPr>
              <w:ind w:firstLine="0"/>
              <w:jc w:val="center"/>
              <w:rPr>
                <w:sz w:val="28"/>
                <w:szCs w:val="28"/>
              </w:rPr>
            </w:pPr>
            <w:r w:rsidRPr="00AE40D7">
              <w:rPr>
                <w:sz w:val="28"/>
                <w:szCs w:val="28"/>
              </w:rPr>
              <w:t>г</w:t>
            </w:r>
          </w:p>
        </w:tc>
        <w:tc>
          <w:tcPr>
            <w:tcW w:w="876" w:type="pct"/>
          </w:tcPr>
          <w:p w:rsidR="00AC7DC4" w:rsidRPr="00AE40D7" w:rsidRDefault="00AC7DC4" w:rsidP="00BE2FF6">
            <w:pPr>
              <w:ind w:firstLine="0"/>
              <w:jc w:val="center"/>
              <w:rPr>
                <w:sz w:val="28"/>
                <w:szCs w:val="28"/>
              </w:rPr>
            </w:pPr>
            <w:r w:rsidRPr="00AE40D7">
              <w:rPr>
                <w:sz w:val="28"/>
                <w:szCs w:val="28"/>
              </w:rPr>
              <w:t>3,1</w:t>
            </w:r>
          </w:p>
        </w:tc>
        <w:tc>
          <w:tcPr>
            <w:tcW w:w="1082" w:type="pct"/>
          </w:tcPr>
          <w:p w:rsidR="00AC7DC4" w:rsidRPr="00AE40D7" w:rsidRDefault="00AC7DC4" w:rsidP="00BE2FF6">
            <w:pPr>
              <w:ind w:firstLine="0"/>
              <w:jc w:val="center"/>
              <w:rPr>
                <w:sz w:val="28"/>
                <w:szCs w:val="28"/>
              </w:rPr>
            </w:pPr>
            <w:r w:rsidRPr="00AE40D7">
              <w:rPr>
                <w:sz w:val="28"/>
                <w:szCs w:val="28"/>
              </w:rPr>
              <w:t>3,4</w:t>
            </w:r>
          </w:p>
        </w:tc>
      </w:tr>
      <w:tr w:rsidR="00AE40D7" w:rsidRPr="00AE40D7" w:rsidTr="00BE2FF6">
        <w:trPr>
          <w:trHeight w:val="302"/>
        </w:trPr>
        <w:tc>
          <w:tcPr>
            <w:tcW w:w="2165" w:type="pct"/>
            <w:vAlign w:val="center"/>
          </w:tcPr>
          <w:p w:rsidR="00AC7DC4" w:rsidRPr="00AE40D7" w:rsidRDefault="00AC7DC4" w:rsidP="00BE2FF6">
            <w:pPr>
              <w:ind w:firstLine="0"/>
              <w:rPr>
                <w:sz w:val="28"/>
                <w:szCs w:val="28"/>
              </w:rPr>
            </w:pPr>
            <w:r w:rsidRPr="00AE40D7">
              <w:rPr>
                <w:sz w:val="28"/>
                <w:szCs w:val="28"/>
              </w:rPr>
              <w:t>Относительный прирост</w:t>
            </w:r>
          </w:p>
        </w:tc>
        <w:tc>
          <w:tcPr>
            <w:tcW w:w="877" w:type="pct"/>
            <w:vAlign w:val="center"/>
          </w:tcPr>
          <w:p w:rsidR="00AC7DC4" w:rsidRPr="00AE40D7" w:rsidRDefault="00AC7DC4" w:rsidP="00BE2FF6">
            <w:pPr>
              <w:ind w:firstLine="0"/>
              <w:jc w:val="center"/>
              <w:rPr>
                <w:sz w:val="28"/>
                <w:szCs w:val="28"/>
              </w:rPr>
            </w:pPr>
            <w:r w:rsidRPr="00AE40D7">
              <w:rPr>
                <w:sz w:val="28"/>
                <w:szCs w:val="28"/>
              </w:rPr>
              <w:t>%</w:t>
            </w:r>
          </w:p>
        </w:tc>
        <w:tc>
          <w:tcPr>
            <w:tcW w:w="876" w:type="pct"/>
          </w:tcPr>
          <w:p w:rsidR="00AC7DC4" w:rsidRPr="00AE40D7" w:rsidRDefault="00AC7DC4" w:rsidP="00BE2FF6">
            <w:pPr>
              <w:ind w:firstLine="0"/>
              <w:jc w:val="center"/>
              <w:rPr>
                <w:sz w:val="28"/>
                <w:szCs w:val="28"/>
              </w:rPr>
            </w:pPr>
            <w:r w:rsidRPr="00AE40D7">
              <w:rPr>
                <w:sz w:val="28"/>
                <w:szCs w:val="28"/>
              </w:rPr>
              <w:t>280</w:t>
            </w:r>
          </w:p>
        </w:tc>
        <w:tc>
          <w:tcPr>
            <w:tcW w:w="1082" w:type="pct"/>
          </w:tcPr>
          <w:p w:rsidR="00AC7DC4" w:rsidRPr="00AE40D7" w:rsidRDefault="00AC7DC4" w:rsidP="00BE2FF6">
            <w:pPr>
              <w:ind w:firstLine="0"/>
              <w:jc w:val="center"/>
              <w:rPr>
                <w:sz w:val="28"/>
                <w:szCs w:val="28"/>
              </w:rPr>
            </w:pPr>
            <w:r w:rsidRPr="00AE40D7">
              <w:rPr>
                <w:sz w:val="28"/>
                <w:szCs w:val="28"/>
              </w:rPr>
              <w:t>310</w:t>
            </w:r>
          </w:p>
        </w:tc>
      </w:tr>
      <w:tr w:rsidR="00AE40D7" w:rsidRPr="00AE40D7" w:rsidTr="00BE2FF6">
        <w:trPr>
          <w:trHeight w:val="302"/>
        </w:trPr>
        <w:tc>
          <w:tcPr>
            <w:tcW w:w="2165" w:type="pct"/>
            <w:vAlign w:val="center"/>
          </w:tcPr>
          <w:p w:rsidR="00AC7DC4" w:rsidRPr="00AE40D7" w:rsidRDefault="00AC7DC4" w:rsidP="00BE2FF6">
            <w:pPr>
              <w:ind w:firstLine="0"/>
              <w:rPr>
                <w:sz w:val="28"/>
                <w:szCs w:val="28"/>
              </w:rPr>
            </w:pPr>
            <w:r w:rsidRPr="00AE40D7">
              <w:rPr>
                <w:sz w:val="28"/>
                <w:szCs w:val="28"/>
              </w:rPr>
              <w:t>Выживаемость</w:t>
            </w:r>
          </w:p>
        </w:tc>
        <w:tc>
          <w:tcPr>
            <w:tcW w:w="877" w:type="pct"/>
            <w:vAlign w:val="center"/>
          </w:tcPr>
          <w:p w:rsidR="00AC7DC4" w:rsidRPr="00AE40D7" w:rsidRDefault="00AC7DC4" w:rsidP="00BE2FF6">
            <w:pPr>
              <w:ind w:firstLine="0"/>
              <w:jc w:val="center"/>
              <w:rPr>
                <w:sz w:val="28"/>
                <w:szCs w:val="28"/>
              </w:rPr>
            </w:pPr>
            <w:r w:rsidRPr="00AE40D7">
              <w:rPr>
                <w:sz w:val="28"/>
                <w:szCs w:val="28"/>
              </w:rPr>
              <w:t>%</w:t>
            </w:r>
          </w:p>
        </w:tc>
        <w:tc>
          <w:tcPr>
            <w:tcW w:w="876" w:type="pct"/>
          </w:tcPr>
          <w:p w:rsidR="00AC7DC4" w:rsidRPr="00AE40D7" w:rsidRDefault="00AC7DC4" w:rsidP="00BE2FF6">
            <w:pPr>
              <w:ind w:firstLine="0"/>
              <w:jc w:val="center"/>
              <w:rPr>
                <w:sz w:val="28"/>
                <w:szCs w:val="28"/>
              </w:rPr>
            </w:pPr>
            <w:r w:rsidRPr="00AE40D7">
              <w:rPr>
                <w:sz w:val="28"/>
                <w:szCs w:val="28"/>
              </w:rPr>
              <w:t>97</w:t>
            </w:r>
          </w:p>
        </w:tc>
        <w:tc>
          <w:tcPr>
            <w:tcW w:w="1082" w:type="pct"/>
          </w:tcPr>
          <w:p w:rsidR="00AC7DC4" w:rsidRPr="00AE40D7" w:rsidRDefault="00AC7DC4" w:rsidP="00BE2FF6">
            <w:pPr>
              <w:ind w:firstLine="0"/>
              <w:jc w:val="center"/>
              <w:rPr>
                <w:sz w:val="28"/>
                <w:szCs w:val="28"/>
              </w:rPr>
            </w:pPr>
            <w:r w:rsidRPr="00AE40D7">
              <w:rPr>
                <w:sz w:val="28"/>
                <w:szCs w:val="28"/>
              </w:rPr>
              <w:t>98</w:t>
            </w:r>
          </w:p>
        </w:tc>
      </w:tr>
      <w:tr w:rsidR="00AE40D7" w:rsidRPr="00AE40D7" w:rsidTr="00BE2FF6">
        <w:trPr>
          <w:trHeight w:val="302"/>
        </w:trPr>
        <w:tc>
          <w:tcPr>
            <w:tcW w:w="2165" w:type="pct"/>
            <w:vAlign w:val="center"/>
          </w:tcPr>
          <w:p w:rsidR="00AC7DC4" w:rsidRPr="00AE40D7" w:rsidRDefault="00AC7DC4" w:rsidP="00BE2FF6">
            <w:pPr>
              <w:ind w:firstLine="0"/>
              <w:rPr>
                <w:sz w:val="28"/>
                <w:szCs w:val="28"/>
              </w:rPr>
            </w:pPr>
            <w:r w:rsidRPr="00AE40D7">
              <w:rPr>
                <w:sz w:val="28"/>
                <w:szCs w:val="28"/>
              </w:rPr>
              <w:t>Кормовой коэффициент</w:t>
            </w:r>
          </w:p>
        </w:tc>
        <w:tc>
          <w:tcPr>
            <w:tcW w:w="877" w:type="pct"/>
            <w:vAlign w:val="center"/>
          </w:tcPr>
          <w:p w:rsidR="00AC7DC4" w:rsidRPr="00AE40D7" w:rsidRDefault="00AC7DC4" w:rsidP="00BE2FF6">
            <w:pPr>
              <w:ind w:firstLine="0"/>
              <w:jc w:val="center"/>
              <w:rPr>
                <w:sz w:val="28"/>
                <w:szCs w:val="28"/>
              </w:rPr>
            </w:pPr>
            <w:r w:rsidRPr="00AE40D7">
              <w:rPr>
                <w:sz w:val="28"/>
                <w:szCs w:val="28"/>
              </w:rPr>
              <w:t>ед.</w:t>
            </w:r>
          </w:p>
        </w:tc>
        <w:tc>
          <w:tcPr>
            <w:tcW w:w="876" w:type="pct"/>
          </w:tcPr>
          <w:p w:rsidR="00AC7DC4" w:rsidRPr="00AE40D7" w:rsidRDefault="00AC7DC4" w:rsidP="00BE2FF6">
            <w:pPr>
              <w:ind w:firstLine="0"/>
              <w:jc w:val="center"/>
              <w:rPr>
                <w:sz w:val="28"/>
                <w:szCs w:val="28"/>
              </w:rPr>
            </w:pPr>
            <w:r w:rsidRPr="00AE40D7">
              <w:rPr>
                <w:sz w:val="28"/>
                <w:szCs w:val="28"/>
              </w:rPr>
              <w:t>1,7</w:t>
            </w:r>
          </w:p>
        </w:tc>
        <w:tc>
          <w:tcPr>
            <w:tcW w:w="1082" w:type="pct"/>
          </w:tcPr>
          <w:p w:rsidR="00AC7DC4" w:rsidRPr="00AE40D7" w:rsidRDefault="00AC7DC4" w:rsidP="00BE2FF6">
            <w:pPr>
              <w:ind w:firstLine="0"/>
              <w:jc w:val="center"/>
              <w:rPr>
                <w:sz w:val="28"/>
                <w:szCs w:val="28"/>
              </w:rPr>
            </w:pPr>
            <w:r w:rsidRPr="00AE40D7">
              <w:rPr>
                <w:sz w:val="28"/>
                <w:szCs w:val="28"/>
              </w:rPr>
              <w:t>1,3</w:t>
            </w:r>
          </w:p>
        </w:tc>
      </w:tr>
      <w:tr w:rsidR="00AC7DC4" w:rsidRPr="00AE40D7" w:rsidTr="00BE2FF6">
        <w:trPr>
          <w:trHeight w:val="302"/>
        </w:trPr>
        <w:tc>
          <w:tcPr>
            <w:tcW w:w="2165" w:type="pct"/>
            <w:vAlign w:val="center"/>
          </w:tcPr>
          <w:p w:rsidR="00AC7DC4" w:rsidRPr="00AE40D7" w:rsidRDefault="00AC7DC4" w:rsidP="00BE2FF6">
            <w:pPr>
              <w:ind w:firstLine="0"/>
              <w:rPr>
                <w:sz w:val="28"/>
                <w:szCs w:val="28"/>
              </w:rPr>
            </w:pPr>
            <w:r w:rsidRPr="00AE40D7">
              <w:rPr>
                <w:sz w:val="28"/>
                <w:szCs w:val="28"/>
              </w:rPr>
              <w:t>Рыбопродуктивность</w:t>
            </w:r>
          </w:p>
        </w:tc>
        <w:tc>
          <w:tcPr>
            <w:tcW w:w="877" w:type="pct"/>
            <w:vAlign w:val="center"/>
          </w:tcPr>
          <w:p w:rsidR="00AC7DC4" w:rsidRPr="00AE40D7" w:rsidRDefault="00AC7DC4" w:rsidP="00BE2FF6">
            <w:pPr>
              <w:ind w:firstLine="0"/>
              <w:jc w:val="center"/>
              <w:rPr>
                <w:sz w:val="28"/>
                <w:szCs w:val="28"/>
              </w:rPr>
            </w:pPr>
            <w:r w:rsidRPr="00AE40D7">
              <w:rPr>
                <w:sz w:val="28"/>
                <w:szCs w:val="28"/>
              </w:rPr>
              <w:t>кг/м</w:t>
            </w:r>
            <w:r w:rsidRPr="00AE40D7">
              <w:rPr>
                <w:sz w:val="28"/>
                <w:szCs w:val="28"/>
                <w:vertAlign w:val="superscript"/>
              </w:rPr>
              <w:t>3</w:t>
            </w:r>
          </w:p>
        </w:tc>
        <w:tc>
          <w:tcPr>
            <w:tcW w:w="876" w:type="pct"/>
          </w:tcPr>
          <w:p w:rsidR="00AC7DC4" w:rsidRPr="00AE40D7" w:rsidRDefault="00AC7DC4" w:rsidP="00BE2FF6">
            <w:pPr>
              <w:ind w:firstLine="0"/>
              <w:jc w:val="center"/>
              <w:rPr>
                <w:sz w:val="28"/>
                <w:szCs w:val="28"/>
              </w:rPr>
            </w:pPr>
            <w:r w:rsidRPr="00AE40D7">
              <w:rPr>
                <w:sz w:val="28"/>
                <w:szCs w:val="28"/>
              </w:rPr>
              <w:t>27,2</w:t>
            </w:r>
          </w:p>
        </w:tc>
        <w:tc>
          <w:tcPr>
            <w:tcW w:w="1082" w:type="pct"/>
          </w:tcPr>
          <w:p w:rsidR="00AC7DC4" w:rsidRPr="00AE40D7" w:rsidRDefault="00AC7DC4" w:rsidP="00BE2FF6">
            <w:pPr>
              <w:ind w:firstLine="0"/>
              <w:jc w:val="center"/>
              <w:rPr>
                <w:sz w:val="28"/>
                <w:szCs w:val="28"/>
              </w:rPr>
            </w:pPr>
            <w:r w:rsidRPr="00AE40D7">
              <w:rPr>
                <w:sz w:val="28"/>
                <w:szCs w:val="28"/>
              </w:rPr>
              <w:t>30,4</w:t>
            </w:r>
          </w:p>
        </w:tc>
      </w:tr>
    </w:tbl>
    <w:p w:rsidR="00AC7DC4" w:rsidRPr="00AE40D7" w:rsidRDefault="00AC7DC4" w:rsidP="00AC7DC4">
      <w:pPr>
        <w:rPr>
          <w:sz w:val="28"/>
          <w:szCs w:val="28"/>
        </w:rPr>
      </w:pPr>
    </w:p>
    <w:p w:rsidR="008B302D" w:rsidRPr="00AE40D7" w:rsidRDefault="00AC7DC4" w:rsidP="00AC7DC4">
      <w:pPr>
        <w:ind w:firstLine="708"/>
        <w:rPr>
          <w:sz w:val="28"/>
          <w:szCs w:val="28"/>
        </w:rPr>
      </w:pPr>
      <w:r w:rsidRPr="00AE40D7">
        <w:rPr>
          <w:sz w:val="28"/>
          <w:szCs w:val="28"/>
        </w:rPr>
        <w:t>Тиляпия показала одинаково высокую выживаемость, как в бассейнах, так и в мини-УЗВ (97-98%). При сравнении рыбоводно-биологических показателей тиляпии, можно отметить, что в мини-УЗВ значения абсолютного, среднесуточного, относительного прироста и рыбопродуктивности тиляпии были выше на 30 г, 0,3 г, 30% и 3,2 кг/м</w:t>
      </w:r>
      <w:r w:rsidRPr="00AE40D7">
        <w:rPr>
          <w:sz w:val="28"/>
          <w:szCs w:val="28"/>
          <w:vertAlign w:val="superscript"/>
        </w:rPr>
        <w:t>3</w:t>
      </w:r>
      <w:r w:rsidRPr="00AE40D7">
        <w:rPr>
          <w:sz w:val="28"/>
          <w:szCs w:val="28"/>
        </w:rPr>
        <w:t xml:space="preserve"> соответственно. Кормовые коэффициенты корма для тиляпии в обоих вариантах имели оптимальные значения с разницей в сторону увеличения при выращивании в бассейнах лишь на 0,4 ед.</w:t>
      </w:r>
      <w:r w:rsidR="00EC3517" w:rsidRPr="00AE40D7">
        <w:rPr>
          <w:sz w:val="28"/>
          <w:szCs w:val="28"/>
        </w:rPr>
        <w:t xml:space="preserve"> </w:t>
      </w:r>
      <w:r w:rsidR="00EC3517" w:rsidRPr="00AE40D7">
        <w:rPr>
          <w:rFonts w:eastAsia="Times New Roman"/>
          <w:sz w:val="28"/>
          <w:szCs w:val="28"/>
          <w:lang w:eastAsia="ru-RU"/>
        </w:rPr>
        <w:t>(данные не показали статистически достоверных различий, Р</w:t>
      </w:r>
      <w:r w:rsidR="00EC3517" w:rsidRPr="00AE40D7">
        <w:rPr>
          <w:rFonts w:eastAsia="Times New Roman" w:cs="Times New Roman"/>
          <w:sz w:val="28"/>
          <w:szCs w:val="28"/>
          <w:lang w:eastAsia="ru-RU"/>
        </w:rPr>
        <w:t>≥</w:t>
      </w:r>
      <w:r w:rsidR="00EC3517" w:rsidRPr="00AE40D7">
        <w:rPr>
          <w:rFonts w:eastAsia="Times New Roman"/>
          <w:sz w:val="28"/>
          <w:szCs w:val="28"/>
          <w:lang w:eastAsia="ru-RU"/>
        </w:rPr>
        <w:t>0,05).</w:t>
      </w:r>
    </w:p>
    <w:p w:rsidR="003513D2" w:rsidRPr="00AE40D7" w:rsidRDefault="003513D2" w:rsidP="003513D2">
      <w:pPr>
        <w:rPr>
          <w:sz w:val="28"/>
          <w:szCs w:val="28"/>
        </w:rPr>
      </w:pPr>
    </w:p>
    <w:p w:rsidR="001F05EB" w:rsidRPr="00AE40D7" w:rsidRDefault="00921541" w:rsidP="00071665">
      <w:pPr>
        <w:rPr>
          <w:b/>
          <w:sz w:val="28"/>
          <w:szCs w:val="28"/>
        </w:rPr>
      </w:pPr>
      <w:r w:rsidRPr="00AE40D7">
        <w:rPr>
          <w:b/>
          <w:sz w:val="28"/>
          <w:szCs w:val="28"/>
        </w:rPr>
        <w:t>4</w:t>
      </w:r>
      <w:r w:rsidR="007741DB" w:rsidRPr="00AE40D7">
        <w:rPr>
          <w:b/>
          <w:sz w:val="28"/>
          <w:szCs w:val="28"/>
        </w:rPr>
        <w:t>.3</w:t>
      </w:r>
      <w:r w:rsidR="001F05EB" w:rsidRPr="00AE40D7">
        <w:rPr>
          <w:b/>
          <w:sz w:val="28"/>
          <w:szCs w:val="28"/>
        </w:rPr>
        <w:t xml:space="preserve"> Производственные испытания стартовых комбикормов для клариевого сома и тиляпии в ТОО «Halyk Balyk»</w:t>
      </w:r>
    </w:p>
    <w:p w:rsidR="001F05EB" w:rsidRPr="00AE40D7" w:rsidRDefault="001F05EB" w:rsidP="00071665">
      <w:pPr>
        <w:rPr>
          <w:iCs/>
          <w:sz w:val="28"/>
          <w:szCs w:val="28"/>
        </w:rPr>
      </w:pPr>
    </w:p>
    <w:p w:rsidR="005A21B5" w:rsidRPr="00AE40D7" w:rsidRDefault="00F77069" w:rsidP="00071665">
      <w:pPr>
        <w:rPr>
          <w:bCs/>
          <w:sz w:val="28"/>
          <w:szCs w:val="28"/>
        </w:rPr>
      </w:pPr>
      <w:r w:rsidRPr="00AE40D7">
        <w:rPr>
          <w:rFonts w:asciiTheme="minorHAnsi" w:hAnsiTheme="minorHAnsi" w:cstheme="minorHAnsi"/>
          <w:i/>
          <w:sz w:val="28"/>
          <w:szCs w:val="28"/>
        </w:rPr>
        <w:t>Характеристика гидрохимических показателей воды в ТОО «Halyk Balyk»</w:t>
      </w:r>
      <w:r w:rsidR="003F7C3C" w:rsidRPr="00AE40D7">
        <w:rPr>
          <w:rFonts w:asciiTheme="minorHAnsi" w:hAnsiTheme="minorHAnsi" w:cstheme="minorHAnsi"/>
          <w:i/>
          <w:sz w:val="28"/>
          <w:szCs w:val="28"/>
        </w:rPr>
        <w:t xml:space="preserve">. </w:t>
      </w:r>
      <w:r w:rsidR="00BA2696" w:rsidRPr="00AE40D7">
        <w:rPr>
          <w:sz w:val="28"/>
          <w:szCs w:val="28"/>
        </w:rPr>
        <w:t xml:space="preserve">Для проведения </w:t>
      </w:r>
      <w:r w:rsidR="005A21B5" w:rsidRPr="00AE40D7">
        <w:rPr>
          <w:sz w:val="28"/>
          <w:szCs w:val="28"/>
        </w:rPr>
        <w:t xml:space="preserve">исследований </w:t>
      </w:r>
      <w:r w:rsidR="00BA2696" w:rsidRPr="00AE40D7">
        <w:rPr>
          <w:sz w:val="28"/>
          <w:szCs w:val="28"/>
        </w:rPr>
        <w:t>использовались</w:t>
      </w:r>
      <w:r w:rsidR="005A21B5" w:rsidRPr="00AE40D7">
        <w:rPr>
          <w:sz w:val="28"/>
          <w:szCs w:val="28"/>
        </w:rPr>
        <w:t xml:space="preserve"> бассейн</w:t>
      </w:r>
      <w:r w:rsidR="00BA2696" w:rsidRPr="00AE40D7">
        <w:rPr>
          <w:sz w:val="28"/>
          <w:szCs w:val="28"/>
        </w:rPr>
        <w:t>ы</w:t>
      </w:r>
      <w:r w:rsidR="005A21B5" w:rsidRPr="00AE40D7">
        <w:rPr>
          <w:sz w:val="28"/>
          <w:szCs w:val="28"/>
        </w:rPr>
        <w:t xml:space="preserve"> и садк</w:t>
      </w:r>
      <w:r w:rsidR="00BA2696" w:rsidRPr="00AE40D7">
        <w:rPr>
          <w:sz w:val="28"/>
          <w:szCs w:val="28"/>
        </w:rPr>
        <w:t>и</w:t>
      </w:r>
      <w:r w:rsidR="005A21B5" w:rsidRPr="00AE40D7">
        <w:rPr>
          <w:sz w:val="28"/>
          <w:szCs w:val="28"/>
        </w:rPr>
        <w:t xml:space="preserve">, </w:t>
      </w:r>
      <w:r w:rsidR="00BA2696" w:rsidRPr="00AE40D7">
        <w:rPr>
          <w:sz w:val="28"/>
          <w:szCs w:val="28"/>
        </w:rPr>
        <w:t>установленные</w:t>
      </w:r>
      <w:r w:rsidR="005A21B5" w:rsidRPr="00AE40D7">
        <w:rPr>
          <w:sz w:val="28"/>
          <w:szCs w:val="28"/>
        </w:rPr>
        <w:t xml:space="preserve"> на экспериментальном участке ТОО «Halyk Balyk»</w:t>
      </w:r>
      <w:r w:rsidR="005A21B5" w:rsidRPr="00AE40D7">
        <w:rPr>
          <w:bCs/>
          <w:sz w:val="28"/>
          <w:szCs w:val="28"/>
        </w:rPr>
        <w:t xml:space="preserve"> </w:t>
      </w:r>
      <w:r w:rsidR="005A21B5" w:rsidRPr="00AE40D7">
        <w:rPr>
          <w:sz w:val="28"/>
          <w:szCs w:val="28"/>
        </w:rPr>
        <w:t>(Алматинская область, V зона прудового рыбоводства по классификации, принятой в Республике Казахстан)</w:t>
      </w:r>
      <w:r w:rsidR="005A21B5" w:rsidRPr="00AE40D7">
        <w:rPr>
          <w:bCs/>
          <w:sz w:val="28"/>
          <w:szCs w:val="28"/>
        </w:rPr>
        <w:t xml:space="preserve">. </w:t>
      </w:r>
    </w:p>
    <w:p w:rsidR="007741DB" w:rsidRPr="00AE40D7" w:rsidRDefault="005A21B5" w:rsidP="007741DB">
      <w:pPr>
        <w:tabs>
          <w:tab w:val="num" w:pos="360"/>
        </w:tabs>
        <w:rPr>
          <w:sz w:val="28"/>
          <w:szCs w:val="28"/>
        </w:rPr>
      </w:pPr>
      <w:r w:rsidRPr="00AE40D7">
        <w:rPr>
          <w:sz w:val="28"/>
          <w:szCs w:val="28"/>
        </w:rPr>
        <w:lastRenderedPageBreak/>
        <w:t xml:space="preserve">Водоснабжение на хозяйстве осуществлялось из водоподающего канала. </w:t>
      </w:r>
      <w:r w:rsidR="007741DB" w:rsidRPr="00AE40D7">
        <w:rPr>
          <w:sz w:val="28"/>
          <w:szCs w:val="28"/>
        </w:rPr>
        <w:t xml:space="preserve">Результаты гидрохимического анализа представлены в таблице </w:t>
      </w:r>
      <w:r w:rsidR="005E470F" w:rsidRPr="00AE40D7">
        <w:rPr>
          <w:sz w:val="28"/>
          <w:szCs w:val="28"/>
        </w:rPr>
        <w:t>19</w:t>
      </w:r>
      <w:r w:rsidR="007741DB" w:rsidRPr="00AE40D7">
        <w:rPr>
          <w:sz w:val="28"/>
          <w:szCs w:val="28"/>
        </w:rPr>
        <w:t xml:space="preserve">.   </w:t>
      </w:r>
    </w:p>
    <w:p w:rsidR="00E908D9" w:rsidRPr="00AE40D7" w:rsidRDefault="00E908D9" w:rsidP="00E908D9">
      <w:pPr>
        <w:tabs>
          <w:tab w:val="num" w:pos="360"/>
        </w:tabs>
        <w:rPr>
          <w:sz w:val="28"/>
          <w:szCs w:val="28"/>
        </w:rPr>
      </w:pPr>
      <w:r w:rsidRPr="00AE40D7">
        <w:rPr>
          <w:sz w:val="28"/>
          <w:szCs w:val="28"/>
        </w:rPr>
        <w:t>Вода из водоподающего канала ТОО «Halyk Balyk» по реакции водной среды нейтральная (величина рН составляет 7,30), количество органических веществ - невысокое (по величине перманганатной окисляемости характеризуется значениями 4,1 О/дм</w:t>
      </w:r>
      <w:r w:rsidRPr="00AE40D7">
        <w:rPr>
          <w:sz w:val="28"/>
          <w:szCs w:val="28"/>
          <w:vertAlign w:val="superscript"/>
        </w:rPr>
        <w:t>3</w:t>
      </w:r>
      <w:r w:rsidRPr="00AE40D7">
        <w:rPr>
          <w:sz w:val="28"/>
          <w:szCs w:val="28"/>
        </w:rPr>
        <w:t>). Содержание биогенных элементов в воде в оптимальных пределах. Азот аммонийный и железо обнаружены в количестве 0,02-0,04 мг/дм</w:t>
      </w:r>
      <w:r w:rsidRPr="00AE40D7">
        <w:rPr>
          <w:sz w:val="28"/>
          <w:szCs w:val="28"/>
          <w:vertAlign w:val="superscript"/>
        </w:rPr>
        <w:t>3</w:t>
      </w:r>
      <w:r w:rsidRPr="00AE40D7">
        <w:rPr>
          <w:sz w:val="28"/>
          <w:szCs w:val="28"/>
        </w:rPr>
        <w:t>, фосфор – 0,010 мг/дм</w:t>
      </w:r>
      <w:r w:rsidRPr="00AE40D7">
        <w:rPr>
          <w:sz w:val="28"/>
          <w:szCs w:val="28"/>
          <w:vertAlign w:val="superscript"/>
        </w:rPr>
        <w:t>3</w:t>
      </w:r>
      <w:r w:rsidRPr="00AE40D7">
        <w:rPr>
          <w:sz w:val="28"/>
          <w:szCs w:val="28"/>
        </w:rPr>
        <w:t>.</w:t>
      </w:r>
    </w:p>
    <w:p w:rsidR="00E908D9" w:rsidRPr="00AE40D7" w:rsidRDefault="00E908D9" w:rsidP="00E908D9">
      <w:pPr>
        <w:rPr>
          <w:sz w:val="28"/>
          <w:szCs w:val="28"/>
        </w:rPr>
      </w:pPr>
      <w:r w:rsidRPr="00AE40D7">
        <w:rPr>
          <w:sz w:val="28"/>
          <w:szCs w:val="28"/>
        </w:rPr>
        <w:t>Концентрация нитритов составляет 0,082 мг/дм</w:t>
      </w:r>
      <w:r w:rsidRPr="00AE40D7">
        <w:rPr>
          <w:sz w:val="28"/>
          <w:szCs w:val="28"/>
          <w:vertAlign w:val="superscript"/>
        </w:rPr>
        <w:t>3</w:t>
      </w:r>
      <w:r w:rsidRPr="00AE40D7">
        <w:rPr>
          <w:sz w:val="28"/>
          <w:szCs w:val="28"/>
        </w:rPr>
        <w:t>. Нитратный азот находится в количестве 0,31 мг/дм</w:t>
      </w:r>
      <w:r w:rsidRPr="00AE40D7">
        <w:rPr>
          <w:sz w:val="28"/>
          <w:szCs w:val="28"/>
          <w:vertAlign w:val="superscript"/>
        </w:rPr>
        <w:t>3</w:t>
      </w:r>
      <w:r w:rsidRPr="00AE40D7">
        <w:rPr>
          <w:sz w:val="28"/>
          <w:szCs w:val="28"/>
        </w:rPr>
        <w:t>. По количеству растворенных солей вода относится к пресным водам с минерализацией 590 мг/дм</w:t>
      </w:r>
      <w:r w:rsidRPr="00AE40D7">
        <w:rPr>
          <w:sz w:val="28"/>
          <w:szCs w:val="28"/>
          <w:vertAlign w:val="superscript"/>
        </w:rPr>
        <w:t>3</w:t>
      </w:r>
      <w:r w:rsidRPr="00AE40D7">
        <w:rPr>
          <w:sz w:val="28"/>
          <w:szCs w:val="28"/>
        </w:rPr>
        <w:t xml:space="preserve">, по соотношению ионов - относится к гидрокарбонатно-кальциевому классу. </w:t>
      </w:r>
    </w:p>
    <w:p w:rsidR="007741DB" w:rsidRPr="00AE40D7" w:rsidRDefault="007741DB" w:rsidP="007741DB">
      <w:pPr>
        <w:rPr>
          <w:sz w:val="28"/>
          <w:szCs w:val="28"/>
        </w:rPr>
      </w:pPr>
    </w:p>
    <w:p w:rsidR="007741DB" w:rsidRPr="00AE40D7" w:rsidRDefault="007741DB" w:rsidP="007741DB">
      <w:pPr>
        <w:ind w:firstLine="0"/>
        <w:rPr>
          <w:i/>
          <w:sz w:val="28"/>
          <w:szCs w:val="28"/>
        </w:rPr>
      </w:pPr>
      <w:r w:rsidRPr="00AE40D7">
        <w:rPr>
          <w:sz w:val="28"/>
          <w:szCs w:val="28"/>
        </w:rPr>
        <w:t xml:space="preserve">Таблица </w:t>
      </w:r>
      <w:r w:rsidR="005E470F" w:rsidRPr="00AE40D7">
        <w:rPr>
          <w:sz w:val="28"/>
          <w:szCs w:val="28"/>
        </w:rPr>
        <w:t>19</w:t>
      </w:r>
      <w:r w:rsidRPr="00AE40D7">
        <w:rPr>
          <w:sz w:val="28"/>
          <w:szCs w:val="28"/>
        </w:rPr>
        <w:t xml:space="preserve"> – Гидрохимические показатели воды из водоподающего канала ТОО «Halyk Balyk» </w:t>
      </w:r>
    </w:p>
    <w:p w:rsidR="007741DB" w:rsidRPr="00AE40D7" w:rsidRDefault="007741DB" w:rsidP="007741DB">
      <w:pPr>
        <w:rPr>
          <w:sz w:val="28"/>
          <w:szCs w:val="28"/>
        </w:rPr>
      </w:pPr>
      <w:r w:rsidRPr="00AE40D7">
        <w:rPr>
          <w:sz w:val="28"/>
          <w:szCs w:val="28"/>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88"/>
        <w:gridCol w:w="2407"/>
        <w:gridCol w:w="2833"/>
      </w:tblGrid>
      <w:tr w:rsidR="00AE40D7" w:rsidRPr="00AE40D7" w:rsidTr="007741DB">
        <w:trPr>
          <w:trHeight w:val="268"/>
        </w:trPr>
        <w:tc>
          <w:tcPr>
            <w:tcW w:w="2278" w:type="pct"/>
          </w:tcPr>
          <w:p w:rsidR="007741DB" w:rsidRPr="00AE40D7" w:rsidRDefault="007741DB" w:rsidP="00BE2FF6">
            <w:pPr>
              <w:ind w:firstLine="0"/>
              <w:jc w:val="center"/>
              <w:rPr>
                <w:sz w:val="28"/>
                <w:szCs w:val="28"/>
              </w:rPr>
            </w:pPr>
            <w:r w:rsidRPr="00AE40D7">
              <w:rPr>
                <w:sz w:val="28"/>
                <w:szCs w:val="28"/>
              </w:rPr>
              <w:t>Показатели</w:t>
            </w:r>
          </w:p>
        </w:tc>
        <w:tc>
          <w:tcPr>
            <w:tcW w:w="1250" w:type="pct"/>
          </w:tcPr>
          <w:p w:rsidR="007741DB" w:rsidRPr="00AE40D7" w:rsidRDefault="007741DB" w:rsidP="00BE2FF6">
            <w:pPr>
              <w:ind w:firstLine="0"/>
              <w:jc w:val="center"/>
              <w:rPr>
                <w:sz w:val="28"/>
                <w:szCs w:val="28"/>
              </w:rPr>
            </w:pPr>
            <w:r w:rsidRPr="00AE40D7">
              <w:rPr>
                <w:sz w:val="28"/>
                <w:szCs w:val="28"/>
              </w:rPr>
              <w:t>Ед. изм.</w:t>
            </w:r>
          </w:p>
        </w:tc>
        <w:tc>
          <w:tcPr>
            <w:tcW w:w="1471" w:type="pct"/>
          </w:tcPr>
          <w:p w:rsidR="007741DB" w:rsidRPr="00AE40D7" w:rsidRDefault="007741DB" w:rsidP="00BE2FF6">
            <w:pPr>
              <w:ind w:firstLine="0"/>
              <w:jc w:val="center"/>
              <w:rPr>
                <w:sz w:val="28"/>
                <w:szCs w:val="28"/>
              </w:rPr>
            </w:pPr>
            <w:r w:rsidRPr="00AE40D7">
              <w:rPr>
                <w:sz w:val="28"/>
                <w:szCs w:val="28"/>
              </w:rPr>
              <w:t xml:space="preserve">Значения </w:t>
            </w:r>
          </w:p>
        </w:tc>
      </w:tr>
      <w:tr w:rsidR="00AE40D7" w:rsidRPr="00AE40D7" w:rsidTr="007741DB">
        <w:trPr>
          <w:trHeight w:val="268"/>
        </w:trPr>
        <w:tc>
          <w:tcPr>
            <w:tcW w:w="2278" w:type="pct"/>
          </w:tcPr>
          <w:p w:rsidR="007741DB" w:rsidRPr="00AE40D7" w:rsidRDefault="007741DB" w:rsidP="00BE2FF6">
            <w:pPr>
              <w:ind w:firstLine="0"/>
              <w:rPr>
                <w:sz w:val="28"/>
                <w:szCs w:val="28"/>
              </w:rPr>
            </w:pPr>
            <w:r w:rsidRPr="00AE40D7">
              <w:rPr>
                <w:sz w:val="28"/>
                <w:szCs w:val="28"/>
              </w:rPr>
              <w:t>Величина рН</w:t>
            </w:r>
          </w:p>
        </w:tc>
        <w:tc>
          <w:tcPr>
            <w:tcW w:w="1250" w:type="pct"/>
          </w:tcPr>
          <w:p w:rsidR="007741DB" w:rsidRPr="00AE40D7" w:rsidRDefault="007741DB" w:rsidP="00BE2FF6">
            <w:pPr>
              <w:ind w:firstLine="0"/>
              <w:jc w:val="center"/>
              <w:rPr>
                <w:sz w:val="28"/>
                <w:szCs w:val="28"/>
              </w:rPr>
            </w:pPr>
            <w:r w:rsidRPr="00AE40D7">
              <w:rPr>
                <w:sz w:val="28"/>
                <w:szCs w:val="28"/>
              </w:rPr>
              <w:t>-</w:t>
            </w:r>
          </w:p>
        </w:tc>
        <w:tc>
          <w:tcPr>
            <w:tcW w:w="1471" w:type="pct"/>
          </w:tcPr>
          <w:p w:rsidR="007741DB" w:rsidRPr="00AE40D7" w:rsidRDefault="007741DB" w:rsidP="00BE2FF6">
            <w:pPr>
              <w:ind w:firstLine="0"/>
              <w:jc w:val="center"/>
              <w:rPr>
                <w:sz w:val="28"/>
                <w:szCs w:val="28"/>
              </w:rPr>
            </w:pPr>
            <w:r w:rsidRPr="00AE40D7">
              <w:rPr>
                <w:sz w:val="28"/>
                <w:szCs w:val="28"/>
              </w:rPr>
              <w:t>7,30</w:t>
            </w:r>
          </w:p>
        </w:tc>
      </w:tr>
      <w:tr w:rsidR="00AE40D7" w:rsidRPr="00AE40D7" w:rsidTr="007741DB">
        <w:trPr>
          <w:trHeight w:val="268"/>
        </w:trPr>
        <w:tc>
          <w:tcPr>
            <w:tcW w:w="2278" w:type="pct"/>
          </w:tcPr>
          <w:p w:rsidR="007741DB" w:rsidRPr="00AE40D7" w:rsidRDefault="007741DB" w:rsidP="00BE2FF6">
            <w:pPr>
              <w:ind w:firstLine="0"/>
              <w:rPr>
                <w:sz w:val="28"/>
                <w:szCs w:val="28"/>
              </w:rPr>
            </w:pPr>
            <w:r w:rsidRPr="00AE40D7">
              <w:rPr>
                <w:sz w:val="28"/>
                <w:szCs w:val="28"/>
              </w:rPr>
              <w:t>Перманганатная окисляемость</w:t>
            </w:r>
          </w:p>
        </w:tc>
        <w:tc>
          <w:tcPr>
            <w:tcW w:w="1250" w:type="pct"/>
          </w:tcPr>
          <w:p w:rsidR="007741DB" w:rsidRPr="00AE40D7" w:rsidRDefault="007741DB" w:rsidP="00BE2FF6">
            <w:pPr>
              <w:ind w:firstLine="0"/>
              <w:jc w:val="center"/>
              <w:rPr>
                <w:sz w:val="28"/>
                <w:szCs w:val="28"/>
                <w:vertAlign w:val="superscript"/>
              </w:rPr>
            </w:pPr>
            <w:r w:rsidRPr="00AE40D7">
              <w:rPr>
                <w:sz w:val="28"/>
                <w:szCs w:val="28"/>
              </w:rPr>
              <w:t>мг О/дм</w:t>
            </w:r>
            <w:r w:rsidRPr="00AE40D7">
              <w:rPr>
                <w:sz w:val="28"/>
                <w:szCs w:val="28"/>
                <w:vertAlign w:val="superscript"/>
              </w:rPr>
              <w:t>3</w:t>
            </w:r>
          </w:p>
        </w:tc>
        <w:tc>
          <w:tcPr>
            <w:tcW w:w="1471" w:type="pct"/>
          </w:tcPr>
          <w:p w:rsidR="007741DB" w:rsidRPr="00AE40D7" w:rsidRDefault="007741DB" w:rsidP="00BE2FF6">
            <w:pPr>
              <w:ind w:firstLine="0"/>
              <w:jc w:val="center"/>
              <w:rPr>
                <w:sz w:val="28"/>
                <w:szCs w:val="28"/>
              </w:rPr>
            </w:pPr>
            <w:r w:rsidRPr="00AE40D7">
              <w:rPr>
                <w:sz w:val="28"/>
                <w:szCs w:val="28"/>
              </w:rPr>
              <w:t>4,1</w:t>
            </w:r>
          </w:p>
        </w:tc>
      </w:tr>
      <w:tr w:rsidR="00AE40D7" w:rsidRPr="00AE40D7" w:rsidTr="007741DB">
        <w:trPr>
          <w:trHeight w:val="268"/>
        </w:trPr>
        <w:tc>
          <w:tcPr>
            <w:tcW w:w="2278" w:type="pct"/>
          </w:tcPr>
          <w:p w:rsidR="007741DB" w:rsidRPr="00AE40D7" w:rsidRDefault="007741DB" w:rsidP="00BE2FF6">
            <w:pPr>
              <w:ind w:firstLine="0"/>
              <w:rPr>
                <w:sz w:val="28"/>
                <w:szCs w:val="28"/>
              </w:rPr>
            </w:pPr>
            <w:r w:rsidRPr="00AE40D7">
              <w:rPr>
                <w:sz w:val="28"/>
                <w:szCs w:val="28"/>
              </w:rPr>
              <w:t>Азот аммонийный</w:t>
            </w:r>
          </w:p>
        </w:tc>
        <w:tc>
          <w:tcPr>
            <w:tcW w:w="1250" w:type="pct"/>
          </w:tcPr>
          <w:p w:rsidR="007741DB" w:rsidRPr="00AE40D7" w:rsidRDefault="007741DB" w:rsidP="00BE2FF6">
            <w:pPr>
              <w:ind w:firstLine="0"/>
              <w:jc w:val="center"/>
              <w:rPr>
                <w:sz w:val="28"/>
                <w:szCs w:val="28"/>
                <w:vertAlign w:val="superscript"/>
              </w:rPr>
            </w:pPr>
            <w:r w:rsidRPr="00AE40D7">
              <w:rPr>
                <w:sz w:val="28"/>
                <w:szCs w:val="28"/>
              </w:rPr>
              <w:t>мг/дм</w:t>
            </w:r>
            <w:r w:rsidRPr="00AE40D7">
              <w:rPr>
                <w:sz w:val="28"/>
                <w:szCs w:val="28"/>
                <w:vertAlign w:val="superscript"/>
              </w:rPr>
              <w:t>3</w:t>
            </w:r>
          </w:p>
        </w:tc>
        <w:tc>
          <w:tcPr>
            <w:tcW w:w="1471" w:type="pct"/>
          </w:tcPr>
          <w:p w:rsidR="007741DB" w:rsidRPr="00AE40D7" w:rsidRDefault="007741DB" w:rsidP="00BE2FF6">
            <w:pPr>
              <w:ind w:firstLine="0"/>
              <w:jc w:val="center"/>
              <w:rPr>
                <w:sz w:val="28"/>
                <w:szCs w:val="28"/>
              </w:rPr>
            </w:pPr>
            <w:r w:rsidRPr="00AE40D7">
              <w:rPr>
                <w:sz w:val="28"/>
                <w:szCs w:val="28"/>
              </w:rPr>
              <w:t>0,02</w:t>
            </w:r>
          </w:p>
        </w:tc>
      </w:tr>
      <w:tr w:rsidR="00AE40D7" w:rsidRPr="00AE40D7" w:rsidTr="007741DB">
        <w:trPr>
          <w:trHeight w:val="268"/>
        </w:trPr>
        <w:tc>
          <w:tcPr>
            <w:tcW w:w="2278" w:type="pct"/>
          </w:tcPr>
          <w:p w:rsidR="007741DB" w:rsidRPr="00AE40D7" w:rsidRDefault="007741DB" w:rsidP="00BE2FF6">
            <w:pPr>
              <w:ind w:firstLine="0"/>
              <w:rPr>
                <w:sz w:val="28"/>
                <w:szCs w:val="28"/>
              </w:rPr>
            </w:pPr>
            <w:r w:rsidRPr="00AE40D7">
              <w:rPr>
                <w:sz w:val="28"/>
                <w:szCs w:val="28"/>
              </w:rPr>
              <w:t>Нитриты</w:t>
            </w:r>
          </w:p>
        </w:tc>
        <w:tc>
          <w:tcPr>
            <w:tcW w:w="1250" w:type="pct"/>
          </w:tcPr>
          <w:p w:rsidR="007741DB" w:rsidRPr="00AE40D7" w:rsidRDefault="007741DB" w:rsidP="00BE2FF6">
            <w:pPr>
              <w:ind w:firstLine="0"/>
              <w:jc w:val="center"/>
              <w:rPr>
                <w:sz w:val="28"/>
                <w:szCs w:val="28"/>
              </w:rPr>
            </w:pPr>
            <w:r w:rsidRPr="00AE40D7">
              <w:rPr>
                <w:sz w:val="28"/>
                <w:szCs w:val="28"/>
              </w:rPr>
              <w:t>мг/дм</w:t>
            </w:r>
            <w:r w:rsidRPr="00AE40D7">
              <w:rPr>
                <w:sz w:val="28"/>
                <w:szCs w:val="28"/>
                <w:vertAlign w:val="superscript"/>
              </w:rPr>
              <w:t>3</w:t>
            </w:r>
          </w:p>
        </w:tc>
        <w:tc>
          <w:tcPr>
            <w:tcW w:w="1471" w:type="pct"/>
          </w:tcPr>
          <w:p w:rsidR="007741DB" w:rsidRPr="00AE40D7" w:rsidRDefault="007741DB" w:rsidP="00BE2FF6">
            <w:pPr>
              <w:ind w:firstLine="0"/>
              <w:jc w:val="center"/>
              <w:rPr>
                <w:sz w:val="28"/>
                <w:szCs w:val="28"/>
              </w:rPr>
            </w:pPr>
            <w:r w:rsidRPr="00AE40D7">
              <w:rPr>
                <w:sz w:val="28"/>
                <w:szCs w:val="28"/>
              </w:rPr>
              <w:t>0,082</w:t>
            </w:r>
          </w:p>
        </w:tc>
      </w:tr>
      <w:tr w:rsidR="00AE40D7" w:rsidRPr="00AE40D7" w:rsidTr="007741DB">
        <w:trPr>
          <w:trHeight w:val="268"/>
        </w:trPr>
        <w:tc>
          <w:tcPr>
            <w:tcW w:w="2278" w:type="pct"/>
          </w:tcPr>
          <w:p w:rsidR="007741DB" w:rsidRPr="00AE40D7" w:rsidRDefault="007741DB" w:rsidP="00BE2FF6">
            <w:pPr>
              <w:ind w:firstLine="0"/>
              <w:rPr>
                <w:sz w:val="28"/>
                <w:szCs w:val="28"/>
              </w:rPr>
            </w:pPr>
            <w:r w:rsidRPr="00AE40D7">
              <w:rPr>
                <w:sz w:val="28"/>
                <w:szCs w:val="28"/>
              </w:rPr>
              <w:t>Нитраты</w:t>
            </w:r>
          </w:p>
        </w:tc>
        <w:tc>
          <w:tcPr>
            <w:tcW w:w="1250" w:type="pct"/>
          </w:tcPr>
          <w:p w:rsidR="007741DB" w:rsidRPr="00AE40D7" w:rsidRDefault="007741DB" w:rsidP="00BE2FF6">
            <w:pPr>
              <w:ind w:firstLine="0"/>
              <w:jc w:val="center"/>
              <w:rPr>
                <w:sz w:val="28"/>
                <w:szCs w:val="28"/>
              </w:rPr>
            </w:pPr>
            <w:r w:rsidRPr="00AE40D7">
              <w:rPr>
                <w:sz w:val="28"/>
                <w:szCs w:val="28"/>
              </w:rPr>
              <w:t>мг/дм</w:t>
            </w:r>
            <w:r w:rsidRPr="00AE40D7">
              <w:rPr>
                <w:sz w:val="28"/>
                <w:szCs w:val="28"/>
                <w:vertAlign w:val="superscript"/>
              </w:rPr>
              <w:t>3</w:t>
            </w:r>
          </w:p>
        </w:tc>
        <w:tc>
          <w:tcPr>
            <w:tcW w:w="1471" w:type="pct"/>
          </w:tcPr>
          <w:p w:rsidR="007741DB" w:rsidRPr="00AE40D7" w:rsidRDefault="007741DB" w:rsidP="00BE2FF6">
            <w:pPr>
              <w:ind w:firstLine="0"/>
              <w:jc w:val="center"/>
              <w:rPr>
                <w:sz w:val="28"/>
                <w:szCs w:val="28"/>
              </w:rPr>
            </w:pPr>
            <w:r w:rsidRPr="00AE40D7">
              <w:rPr>
                <w:sz w:val="28"/>
                <w:szCs w:val="28"/>
              </w:rPr>
              <w:t>0,31</w:t>
            </w:r>
          </w:p>
        </w:tc>
      </w:tr>
      <w:tr w:rsidR="00AE40D7" w:rsidRPr="00AE40D7" w:rsidTr="007741DB">
        <w:trPr>
          <w:trHeight w:val="268"/>
        </w:trPr>
        <w:tc>
          <w:tcPr>
            <w:tcW w:w="2278" w:type="pct"/>
          </w:tcPr>
          <w:p w:rsidR="007741DB" w:rsidRPr="00AE40D7" w:rsidRDefault="007741DB" w:rsidP="00BE2FF6">
            <w:pPr>
              <w:ind w:firstLine="0"/>
              <w:rPr>
                <w:sz w:val="28"/>
                <w:szCs w:val="28"/>
              </w:rPr>
            </w:pPr>
            <w:r w:rsidRPr="00AE40D7">
              <w:rPr>
                <w:sz w:val="28"/>
                <w:szCs w:val="28"/>
              </w:rPr>
              <w:t>Фосфор</w:t>
            </w:r>
          </w:p>
        </w:tc>
        <w:tc>
          <w:tcPr>
            <w:tcW w:w="1250" w:type="pct"/>
          </w:tcPr>
          <w:p w:rsidR="007741DB" w:rsidRPr="00AE40D7" w:rsidRDefault="007741DB" w:rsidP="00BE2FF6">
            <w:pPr>
              <w:ind w:firstLine="0"/>
              <w:jc w:val="center"/>
              <w:rPr>
                <w:sz w:val="28"/>
                <w:szCs w:val="28"/>
              </w:rPr>
            </w:pPr>
            <w:r w:rsidRPr="00AE40D7">
              <w:rPr>
                <w:sz w:val="28"/>
                <w:szCs w:val="28"/>
              </w:rPr>
              <w:t>мг/дм</w:t>
            </w:r>
            <w:r w:rsidRPr="00AE40D7">
              <w:rPr>
                <w:sz w:val="28"/>
                <w:szCs w:val="28"/>
                <w:vertAlign w:val="superscript"/>
              </w:rPr>
              <w:t>3</w:t>
            </w:r>
          </w:p>
        </w:tc>
        <w:tc>
          <w:tcPr>
            <w:tcW w:w="1471" w:type="pct"/>
          </w:tcPr>
          <w:p w:rsidR="007741DB" w:rsidRPr="00AE40D7" w:rsidRDefault="007741DB" w:rsidP="00BE2FF6">
            <w:pPr>
              <w:ind w:firstLine="0"/>
              <w:jc w:val="center"/>
              <w:rPr>
                <w:sz w:val="28"/>
                <w:szCs w:val="28"/>
              </w:rPr>
            </w:pPr>
            <w:r w:rsidRPr="00AE40D7">
              <w:rPr>
                <w:sz w:val="28"/>
                <w:szCs w:val="28"/>
              </w:rPr>
              <w:t>0,01</w:t>
            </w:r>
          </w:p>
        </w:tc>
      </w:tr>
      <w:tr w:rsidR="00AE40D7" w:rsidRPr="00AE40D7" w:rsidTr="007741DB">
        <w:trPr>
          <w:trHeight w:val="268"/>
        </w:trPr>
        <w:tc>
          <w:tcPr>
            <w:tcW w:w="2278" w:type="pct"/>
          </w:tcPr>
          <w:p w:rsidR="007741DB" w:rsidRPr="00AE40D7" w:rsidRDefault="007741DB" w:rsidP="00BE2FF6">
            <w:pPr>
              <w:ind w:firstLine="0"/>
              <w:rPr>
                <w:sz w:val="28"/>
                <w:szCs w:val="28"/>
              </w:rPr>
            </w:pPr>
            <w:r w:rsidRPr="00AE40D7">
              <w:rPr>
                <w:sz w:val="28"/>
                <w:szCs w:val="28"/>
              </w:rPr>
              <w:t>Железо</w:t>
            </w:r>
          </w:p>
        </w:tc>
        <w:tc>
          <w:tcPr>
            <w:tcW w:w="1250" w:type="pct"/>
          </w:tcPr>
          <w:p w:rsidR="007741DB" w:rsidRPr="00AE40D7" w:rsidRDefault="007741DB" w:rsidP="00BE2FF6">
            <w:pPr>
              <w:ind w:firstLine="0"/>
              <w:jc w:val="center"/>
              <w:rPr>
                <w:sz w:val="28"/>
                <w:szCs w:val="28"/>
              </w:rPr>
            </w:pPr>
            <w:r w:rsidRPr="00AE40D7">
              <w:rPr>
                <w:sz w:val="28"/>
                <w:szCs w:val="28"/>
              </w:rPr>
              <w:t>мг/дм</w:t>
            </w:r>
            <w:r w:rsidRPr="00AE40D7">
              <w:rPr>
                <w:sz w:val="28"/>
                <w:szCs w:val="28"/>
                <w:vertAlign w:val="superscript"/>
              </w:rPr>
              <w:t>3</w:t>
            </w:r>
          </w:p>
        </w:tc>
        <w:tc>
          <w:tcPr>
            <w:tcW w:w="1471" w:type="pct"/>
          </w:tcPr>
          <w:p w:rsidR="007741DB" w:rsidRPr="00AE40D7" w:rsidRDefault="007741DB" w:rsidP="00BE2FF6">
            <w:pPr>
              <w:ind w:firstLine="0"/>
              <w:jc w:val="center"/>
              <w:rPr>
                <w:sz w:val="28"/>
                <w:szCs w:val="28"/>
              </w:rPr>
            </w:pPr>
            <w:r w:rsidRPr="00AE40D7">
              <w:rPr>
                <w:sz w:val="28"/>
                <w:szCs w:val="28"/>
              </w:rPr>
              <w:t>0,04</w:t>
            </w:r>
          </w:p>
        </w:tc>
      </w:tr>
      <w:tr w:rsidR="00AE40D7" w:rsidRPr="00AE40D7" w:rsidTr="007741DB">
        <w:trPr>
          <w:trHeight w:val="268"/>
        </w:trPr>
        <w:tc>
          <w:tcPr>
            <w:tcW w:w="2278" w:type="pct"/>
          </w:tcPr>
          <w:p w:rsidR="007741DB" w:rsidRPr="00AE40D7" w:rsidRDefault="007741DB" w:rsidP="00BE2FF6">
            <w:pPr>
              <w:ind w:firstLine="0"/>
              <w:rPr>
                <w:sz w:val="28"/>
                <w:szCs w:val="28"/>
              </w:rPr>
            </w:pPr>
            <w:r w:rsidRPr="00AE40D7">
              <w:rPr>
                <w:sz w:val="28"/>
                <w:szCs w:val="28"/>
              </w:rPr>
              <w:t>Кремний</w:t>
            </w:r>
          </w:p>
        </w:tc>
        <w:tc>
          <w:tcPr>
            <w:tcW w:w="1250" w:type="pct"/>
          </w:tcPr>
          <w:p w:rsidR="007741DB" w:rsidRPr="00AE40D7" w:rsidRDefault="007741DB" w:rsidP="00BE2FF6">
            <w:pPr>
              <w:ind w:firstLine="0"/>
              <w:jc w:val="center"/>
              <w:rPr>
                <w:sz w:val="28"/>
                <w:szCs w:val="28"/>
              </w:rPr>
            </w:pPr>
            <w:r w:rsidRPr="00AE40D7">
              <w:rPr>
                <w:sz w:val="28"/>
                <w:szCs w:val="28"/>
              </w:rPr>
              <w:t>мг/дм</w:t>
            </w:r>
            <w:r w:rsidRPr="00AE40D7">
              <w:rPr>
                <w:sz w:val="28"/>
                <w:szCs w:val="28"/>
                <w:vertAlign w:val="superscript"/>
              </w:rPr>
              <w:t>3</w:t>
            </w:r>
          </w:p>
        </w:tc>
        <w:tc>
          <w:tcPr>
            <w:tcW w:w="1471" w:type="pct"/>
          </w:tcPr>
          <w:p w:rsidR="007741DB" w:rsidRPr="00AE40D7" w:rsidRDefault="007741DB" w:rsidP="00BE2FF6">
            <w:pPr>
              <w:ind w:firstLine="0"/>
              <w:jc w:val="center"/>
              <w:rPr>
                <w:sz w:val="28"/>
                <w:szCs w:val="28"/>
              </w:rPr>
            </w:pPr>
            <w:r w:rsidRPr="00AE40D7">
              <w:rPr>
                <w:sz w:val="28"/>
                <w:szCs w:val="28"/>
              </w:rPr>
              <w:t>2,53</w:t>
            </w:r>
          </w:p>
        </w:tc>
      </w:tr>
      <w:tr w:rsidR="00AE40D7" w:rsidRPr="00AE40D7" w:rsidTr="007741DB">
        <w:trPr>
          <w:trHeight w:val="77"/>
        </w:trPr>
        <w:tc>
          <w:tcPr>
            <w:tcW w:w="2278" w:type="pct"/>
          </w:tcPr>
          <w:p w:rsidR="007741DB" w:rsidRPr="00AE40D7" w:rsidRDefault="007741DB" w:rsidP="00BE2FF6">
            <w:pPr>
              <w:ind w:firstLine="0"/>
              <w:rPr>
                <w:sz w:val="28"/>
                <w:szCs w:val="28"/>
              </w:rPr>
            </w:pPr>
            <w:r w:rsidRPr="00AE40D7">
              <w:rPr>
                <w:sz w:val="28"/>
                <w:szCs w:val="28"/>
              </w:rPr>
              <w:t>Жесткость</w:t>
            </w:r>
          </w:p>
        </w:tc>
        <w:tc>
          <w:tcPr>
            <w:tcW w:w="1250" w:type="pct"/>
          </w:tcPr>
          <w:p w:rsidR="007741DB" w:rsidRPr="00AE40D7" w:rsidRDefault="007741DB" w:rsidP="00BE2FF6">
            <w:pPr>
              <w:ind w:firstLine="0"/>
              <w:jc w:val="center"/>
              <w:rPr>
                <w:sz w:val="28"/>
                <w:szCs w:val="28"/>
              </w:rPr>
            </w:pPr>
            <w:r w:rsidRPr="00AE40D7">
              <w:rPr>
                <w:sz w:val="28"/>
                <w:szCs w:val="28"/>
              </w:rPr>
              <w:t>мг-экв/дм</w:t>
            </w:r>
            <w:r w:rsidRPr="00AE40D7">
              <w:rPr>
                <w:sz w:val="28"/>
                <w:szCs w:val="28"/>
                <w:vertAlign w:val="superscript"/>
              </w:rPr>
              <w:t>3</w:t>
            </w:r>
          </w:p>
        </w:tc>
        <w:tc>
          <w:tcPr>
            <w:tcW w:w="1471" w:type="pct"/>
          </w:tcPr>
          <w:p w:rsidR="007741DB" w:rsidRPr="00AE40D7" w:rsidRDefault="007741DB" w:rsidP="00BE2FF6">
            <w:pPr>
              <w:ind w:firstLine="0"/>
              <w:jc w:val="center"/>
              <w:rPr>
                <w:sz w:val="28"/>
                <w:szCs w:val="28"/>
              </w:rPr>
            </w:pPr>
            <w:r w:rsidRPr="00AE40D7">
              <w:rPr>
                <w:sz w:val="28"/>
                <w:szCs w:val="28"/>
              </w:rPr>
              <w:t>5,6</w:t>
            </w:r>
          </w:p>
        </w:tc>
      </w:tr>
      <w:tr w:rsidR="00AE40D7" w:rsidRPr="00AE40D7" w:rsidTr="007741DB">
        <w:trPr>
          <w:trHeight w:val="268"/>
        </w:trPr>
        <w:tc>
          <w:tcPr>
            <w:tcW w:w="2278" w:type="pct"/>
          </w:tcPr>
          <w:p w:rsidR="007741DB" w:rsidRPr="00AE40D7" w:rsidRDefault="007741DB" w:rsidP="00BE2FF6">
            <w:pPr>
              <w:ind w:firstLine="0"/>
              <w:rPr>
                <w:sz w:val="28"/>
                <w:szCs w:val="28"/>
              </w:rPr>
            </w:pPr>
            <w:r w:rsidRPr="00AE40D7">
              <w:rPr>
                <w:sz w:val="28"/>
                <w:szCs w:val="28"/>
              </w:rPr>
              <w:t>Гидрокарбонаты</w:t>
            </w:r>
          </w:p>
        </w:tc>
        <w:tc>
          <w:tcPr>
            <w:tcW w:w="1250" w:type="pct"/>
          </w:tcPr>
          <w:p w:rsidR="007741DB" w:rsidRPr="00AE40D7" w:rsidRDefault="007741DB" w:rsidP="00BE2FF6">
            <w:pPr>
              <w:ind w:firstLine="0"/>
              <w:jc w:val="center"/>
              <w:rPr>
                <w:sz w:val="28"/>
                <w:szCs w:val="28"/>
              </w:rPr>
            </w:pPr>
            <w:r w:rsidRPr="00AE40D7">
              <w:rPr>
                <w:sz w:val="28"/>
                <w:szCs w:val="28"/>
              </w:rPr>
              <w:t>мг/ дм</w:t>
            </w:r>
            <w:r w:rsidRPr="00AE40D7">
              <w:rPr>
                <w:sz w:val="28"/>
                <w:szCs w:val="28"/>
                <w:vertAlign w:val="superscript"/>
              </w:rPr>
              <w:t>3</w:t>
            </w:r>
          </w:p>
        </w:tc>
        <w:tc>
          <w:tcPr>
            <w:tcW w:w="1471" w:type="pct"/>
          </w:tcPr>
          <w:p w:rsidR="007741DB" w:rsidRPr="00AE40D7" w:rsidRDefault="007741DB" w:rsidP="00BE2FF6">
            <w:pPr>
              <w:ind w:firstLine="0"/>
              <w:jc w:val="center"/>
              <w:rPr>
                <w:sz w:val="28"/>
                <w:szCs w:val="28"/>
              </w:rPr>
            </w:pPr>
            <w:r w:rsidRPr="00AE40D7">
              <w:rPr>
                <w:sz w:val="28"/>
                <w:szCs w:val="28"/>
              </w:rPr>
              <w:t>317</w:t>
            </w:r>
          </w:p>
        </w:tc>
      </w:tr>
      <w:tr w:rsidR="00AE40D7" w:rsidRPr="00AE40D7" w:rsidTr="007741DB">
        <w:trPr>
          <w:trHeight w:val="268"/>
        </w:trPr>
        <w:tc>
          <w:tcPr>
            <w:tcW w:w="2278" w:type="pct"/>
          </w:tcPr>
          <w:p w:rsidR="007741DB" w:rsidRPr="00AE40D7" w:rsidRDefault="007741DB" w:rsidP="00BE2FF6">
            <w:pPr>
              <w:ind w:firstLine="0"/>
              <w:rPr>
                <w:sz w:val="28"/>
                <w:szCs w:val="28"/>
              </w:rPr>
            </w:pPr>
            <w:r w:rsidRPr="00AE40D7">
              <w:rPr>
                <w:sz w:val="28"/>
                <w:szCs w:val="28"/>
              </w:rPr>
              <w:t>Сульфаты</w:t>
            </w:r>
          </w:p>
        </w:tc>
        <w:tc>
          <w:tcPr>
            <w:tcW w:w="1250" w:type="pct"/>
          </w:tcPr>
          <w:p w:rsidR="007741DB" w:rsidRPr="00AE40D7" w:rsidRDefault="007741DB" w:rsidP="00BE2FF6">
            <w:pPr>
              <w:ind w:firstLine="0"/>
              <w:jc w:val="center"/>
              <w:rPr>
                <w:sz w:val="28"/>
                <w:szCs w:val="28"/>
              </w:rPr>
            </w:pPr>
            <w:r w:rsidRPr="00AE40D7">
              <w:rPr>
                <w:sz w:val="28"/>
                <w:szCs w:val="28"/>
              </w:rPr>
              <w:t>мг/дм</w:t>
            </w:r>
            <w:r w:rsidRPr="00AE40D7">
              <w:rPr>
                <w:sz w:val="28"/>
                <w:szCs w:val="28"/>
                <w:vertAlign w:val="superscript"/>
              </w:rPr>
              <w:t>3</w:t>
            </w:r>
          </w:p>
        </w:tc>
        <w:tc>
          <w:tcPr>
            <w:tcW w:w="1471" w:type="pct"/>
          </w:tcPr>
          <w:p w:rsidR="007741DB" w:rsidRPr="00AE40D7" w:rsidRDefault="007741DB" w:rsidP="00BE2FF6">
            <w:pPr>
              <w:ind w:firstLine="0"/>
              <w:jc w:val="center"/>
              <w:rPr>
                <w:sz w:val="28"/>
                <w:szCs w:val="28"/>
              </w:rPr>
            </w:pPr>
            <w:r w:rsidRPr="00AE40D7">
              <w:rPr>
                <w:sz w:val="28"/>
                <w:szCs w:val="28"/>
              </w:rPr>
              <w:t>110</w:t>
            </w:r>
          </w:p>
        </w:tc>
      </w:tr>
      <w:tr w:rsidR="00AE40D7" w:rsidRPr="00AE40D7" w:rsidTr="007741DB">
        <w:trPr>
          <w:trHeight w:val="268"/>
        </w:trPr>
        <w:tc>
          <w:tcPr>
            <w:tcW w:w="2278" w:type="pct"/>
          </w:tcPr>
          <w:p w:rsidR="007741DB" w:rsidRPr="00AE40D7" w:rsidRDefault="007741DB" w:rsidP="00BE2FF6">
            <w:pPr>
              <w:ind w:firstLine="0"/>
              <w:rPr>
                <w:sz w:val="28"/>
                <w:szCs w:val="28"/>
              </w:rPr>
            </w:pPr>
            <w:r w:rsidRPr="00AE40D7">
              <w:rPr>
                <w:sz w:val="28"/>
                <w:szCs w:val="28"/>
              </w:rPr>
              <w:t>Хлориды</w:t>
            </w:r>
          </w:p>
        </w:tc>
        <w:tc>
          <w:tcPr>
            <w:tcW w:w="1250" w:type="pct"/>
          </w:tcPr>
          <w:p w:rsidR="007741DB" w:rsidRPr="00AE40D7" w:rsidRDefault="007741DB" w:rsidP="00BE2FF6">
            <w:pPr>
              <w:ind w:firstLine="0"/>
              <w:jc w:val="center"/>
              <w:rPr>
                <w:sz w:val="28"/>
                <w:szCs w:val="28"/>
              </w:rPr>
            </w:pPr>
            <w:r w:rsidRPr="00AE40D7">
              <w:rPr>
                <w:sz w:val="28"/>
                <w:szCs w:val="28"/>
              </w:rPr>
              <w:t>мг/дм</w:t>
            </w:r>
            <w:r w:rsidRPr="00AE40D7">
              <w:rPr>
                <w:sz w:val="28"/>
                <w:szCs w:val="28"/>
                <w:vertAlign w:val="superscript"/>
              </w:rPr>
              <w:t>3</w:t>
            </w:r>
          </w:p>
        </w:tc>
        <w:tc>
          <w:tcPr>
            <w:tcW w:w="1471" w:type="pct"/>
          </w:tcPr>
          <w:p w:rsidR="007741DB" w:rsidRPr="00AE40D7" w:rsidRDefault="007741DB" w:rsidP="00BE2FF6">
            <w:pPr>
              <w:ind w:firstLine="0"/>
              <w:jc w:val="center"/>
              <w:rPr>
                <w:sz w:val="28"/>
                <w:szCs w:val="28"/>
              </w:rPr>
            </w:pPr>
            <w:r w:rsidRPr="00AE40D7">
              <w:rPr>
                <w:sz w:val="28"/>
                <w:szCs w:val="28"/>
              </w:rPr>
              <w:t>26,9</w:t>
            </w:r>
          </w:p>
        </w:tc>
      </w:tr>
      <w:tr w:rsidR="00AE40D7" w:rsidRPr="00AE40D7" w:rsidTr="007741DB">
        <w:trPr>
          <w:trHeight w:val="268"/>
        </w:trPr>
        <w:tc>
          <w:tcPr>
            <w:tcW w:w="2278" w:type="pct"/>
          </w:tcPr>
          <w:p w:rsidR="007741DB" w:rsidRPr="00AE40D7" w:rsidRDefault="007741DB" w:rsidP="00BE2FF6">
            <w:pPr>
              <w:ind w:firstLine="0"/>
              <w:rPr>
                <w:sz w:val="28"/>
                <w:szCs w:val="28"/>
              </w:rPr>
            </w:pPr>
            <w:r w:rsidRPr="00AE40D7">
              <w:rPr>
                <w:sz w:val="28"/>
                <w:szCs w:val="28"/>
              </w:rPr>
              <w:t>Кальций</w:t>
            </w:r>
          </w:p>
        </w:tc>
        <w:tc>
          <w:tcPr>
            <w:tcW w:w="1250" w:type="pct"/>
          </w:tcPr>
          <w:p w:rsidR="007741DB" w:rsidRPr="00AE40D7" w:rsidRDefault="007741DB" w:rsidP="00BE2FF6">
            <w:pPr>
              <w:ind w:firstLine="0"/>
              <w:jc w:val="center"/>
              <w:rPr>
                <w:sz w:val="28"/>
                <w:szCs w:val="28"/>
              </w:rPr>
            </w:pPr>
            <w:r w:rsidRPr="00AE40D7">
              <w:rPr>
                <w:sz w:val="28"/>
                <w:szCs w:val="28"/>
              </w:rPr>
              <w:t>мг/дм</w:t>
            </w:r>
            <w:r w:rsidRPr="00AE40D7">
              <w:rPr>
                <w:sz w:val="28"/>
                <w:szCs w:val="28"/>
                <w:vertAlign w:val="superscript"/>
              </w:rPr>
              <w:t>3</w:t>
            </w:r>
          </w:p>
        </w:tc>
        <w:tc>
          <w:tcPr>
            <w:tcW w:w="1471" w:type="pct"/>
          </w:tcPr>
          <w:p w:rsidR="007741DB" w:rsidRPr="00AE40D7" w:rsidRDefault="007741DB" w:rsidP="00BE2FF6">
            <w:pPr>
              <w:ind w:firstLine="0"/>
              <w:jc w:val="center"/>
              <w:rPr>
                <w:sz w:val="28"/>
                <w:szCs w:val="28"/>
              </w:rPr>
            </w:pPr>
            <w:r w:rsidRPr="00AE40D7">
              <w:rPr>
                <w:sz w:val="28"/>
                <w:szCs w:val="28"/>
              </w:rPr>
              <w:t>59,3</w:t>
            </w:r>
          </w:p>
        </w:tc>
      </w:tr>
      <w:tr w:rsidR="00AE40D7" w:rsidRPr="00AE40D7" w:rsidTr="007741DB">
        <w:trPr>
          <w:trHeight w:val="268"/>
        </w:trPr>
        <w:tc>
          <w:tcPr>
            <w:tcW w:w="2278" w:type="pct"/>
          </w:tcPr>
          <w:p w:rsidR="007741DB" w:rsidRPr="00AE40D7" w:rsidRDefault="007741DB" w:rsidP="00BE2FF6">
            <w:pPr>
              <w:ind w:firstLine="0"/>
              <w:rPr>
                <w:sz w:val="28"/>
                <w:szCs w:val="28"/>
              </w:rPr>
            </w:pPr>
            <w:r w:rsidRPr="00AE40D7">
              <w:rPr>
                <w:sz w:val="28"/>
                <w:szCs w:val="28"/>
              </w:rPr>
              <w:t>Магний</w:t>
            </w:r>
          </w:p>
        </w:tc>
        <w:tc>
          <w:tcPr>
            <w:tcW w:w="1250" w:type="pct"/>
          </w:tcPr>
          <w:p w:rsidR="007741DB" w:rsidRPr="00AE40D7" w:rsidRDefault="007741DB" w:rsidP="00BE2FF6">
            <w:pPr>
              <w:ind w:firstLine="0"/>
              <w:jc w:val="center"/>
              <w:rPr>
                <w:sz w:val="28"/>
                <w:szCs w:val="28"/>
              </w:rPr>
            </w:pPr>
            <w:r w:rsidRPr="00AE40D7">
              <w:rPr>
                <w:sz w:val="28"/>
                <w:szCs w:val="28"/>
              </w:rPr>
              <w:t>мг/дм</w:t>
            </w:r>
            <w:r w:rsidRPr="00AE40D7">
              <w:rPr>
                <w:sz w:val="28"/>
                <w:szCs w:val="28"/>
                <w:vertAlign w:val="superscript"/>
              </w:rPr>
              <w:t>3</w:t>
            </w:r>
          </w:p>
        </w:tc>
        <w:tc>
          <w:tcPr>
            <w:tcW w:w="1471" w:type="pct"/>
          </w:tcPr>
          <w:p w:rsidR="007741DB" w:rsidRPr="00AE40D7" w:rsidRDefault="007741DB" w:rsidP="00BE2FF6">
            <w:pPr>
              <w:ind w:firstLine="0"/>
              <w:jc w:val="center"/>
              <w:rPr>
                <w:sz w:val="28"/>
                <w:szCs w:val="28"/>
              </w:rPr>
            </w:pPr>
            <w:r w:rsidRPr="00AE40D7">
              <w:rPr>
                <w:sz w:val="28"/>
                <w:szCs w:val="28"/>
              </w:rPr>
              <w:t>32,5</w:t>
            </w:r>
          </w:p>
        </w:tc>
      </w:tr>
      <w:tr w:rsidR="00AE40D7" w:rsidRPr="00AE40D7" w:rsidTr="007741DB">
        <w:trPr>
          <w:trHeight w:val="285"/>
        </w:trPr>
        <w:tc>
          <w:tcPr>
            <w:tcW w:w="2278" w:type="pct"/>
          </w:tcPr>
          <w:p w:rsidR="007741DB" w:rsidRPr="00AE40D7" w:rsidRDefault="007741DB" w:rsidP="00BE2FF6">
            <w:pPr>
              <w:ind w:firstLine="0"/>
              <w:rPr>
                <w:sz w:val="28"/>
                <w:szCs w:val="28"/>
              </w:rPr>
            </w:pPr>
            <w:r w:rsidRPr="00AE40D7">
              <w:rPr>
                <w:sz w:val="28"/>
                <w:szCs w:val="28"/>
              </w:rPr>
              <w:t>Натрий</w:t>
            </w:r>
          </w:p>
        </w:tc>
        <w:tc>
          <w:tcPr>
            <w:tcW w:w="1250" w:type="pct"/>
          </w:tcPr>
          <w:p w:rsidR="007741DB" w:rsidRPr="00AE40D7" w:rsidRDefault="007741DB" w:rsidP="00BE2FF6">
            <w:pPr>
              <w:ind w:firstLine="0"/>
              <w:jc w:val="center"/>
              <w:rPr>
                <w:sz w:val="28"/>
                <w:szCs w:val="28"/>
              </w:rPr>
            </w:pPr>
            <w:r w:rsidRPr="00AE40D7">
              <w:rPr>
                <w:sz w:val="28"/>
                <w:szCs w:val="28"/>
              </w:rPr>
              <w:t>мг/дм</w:t>
            </w:r>
            <w:r w:rsidRPr="00AE40D7">
              <w:rPr>
                <w:sz w:val="28"/>
                <w:szCs w:val="28"/>
                <w:vertAlign w:val="superscript"/>
              </w:rPr>
              <w:t>3</w:t>
            </w:r>
          </w:p>
        </w:tc>
        <w:tc>
          <w:tcPr>
            <w:tcW w:w="1471" w:type="pct"/>
          </w:tcPr>
          <w:p w:rsidR="007741DB" w:rsidRPr="00AE40D7" w:rsidRDefault="007741DB" w:rsidP="00BE2FF6">
            <w:pPr>
              <w:ind w:firstLine="0"/>
              <w:jc w:val="center"/>
              <w:rPr>
                <w:sz w:val="28"/>
                <w:szCs w:val="28"/>
              </w:rPr>
            </w:pPr>
            <w:r w:rsidRPr="00AE40D7">
              <w:rPr>
                <w:sz w:val="28"/>
                <w:szCs w:val="28"/>
              </w:rPr>
              <w:t>40,3</w:t>
            </w:r>
          </w:p>
        </w:tc>
      </w:tr>
      <w:tr w:rsidR="00AE40D7" w:rsidRPr="00AE40D7" w:rsidTr="007741DB">
        <w:trPr>
          <w:trHeight w:val="268"/>
        </w:trPr>
        <w:tc>
          <w:tcPr>
            <w:tcW w:w="2278" w:type="pct"/>
          </w:tcPr>
          <w:p w:rsidR="007741DB" w:rsidRPr="00AE40D7" w:rsidRDefault="007741DB" w:rsidP="00BE2FF6">
            <w:pPr>
              <w:ind w:firstLine="0"/>
              <w:rPr>
                <w:sz w:val="28"/>
                <w:szCs w:val="28"/>
              </w:rPr>
            </w:pPr>
            <w:r w:rsidRPr="00AE40D7">
              <w:rPr>
                <w:sz w:val="28"/>
                <w:szCs w:val="28"/>
              </w:rPr>
              <w:t>Калий</w:t>
            </w:r>
          </w:p>
        </w:tc>
        <w:tc>
          <w:tcPr>
            <w:tcW w:w="1250" w:type="pct"/>
          </w:tcPr>
          <w:p w:rsidR="007741DB" w:rsidRPr="00AE40D7" w:rsidRDefault="007741DB" w:rsidP="00BE2FF6">
            <w:pPr>
              <w:ind w:firstLine="0"/>
              <w:jc w:val="center"/>
              <w:rPr>
                <w:sz w:val="28"/>
                <w:szCs w:val="28"/>
              </w:rPr>
            </w:pPr>
            <w:r w:rsidRPr="00AE40D7">
              <w:rPr>
                <w:sz w:val="28"/>
                <w:szCs w:val="28"/>
              </w:rPr>
              <w:t>мг/дм</w:t>
            </w:r>
            <w:r w:rsidRPr="00AE40D7">
              <w:rPr>
                <w:sz w:val="28"/>
                <w:szCs w:val="28"/>
                <w:vertAlign w:val="superscript"/>
              </w:rPr>
              <w:t>3</w:t>
            </w:r>
          </w:p>
        </w:tc>
        <w:tc>
          <w:tcPr>
            <w:tcW w:w="1471" w:type="pct"/>
          </w:tcPr>
          <w:p w:rsidR="007741DB" w:rsidRPr="00AE40D7" w:rsidRDefault="007741DB" w:rsidP="00BE2FF6">
            <w:pPr>
              <w:ind w:firstLine="0"/>
              <w:jc w:val="center"/>
              <w:rPr>
                <w:sz w:val="28"/>
                <w:szCs w:val="28"/>
              </w:rPr>
            </w:pPr>
            <w:r w:rsidRPr="00AE40D7">
              <w:rPr>
                <w:sz w:val="28"/>
                <w:szCs w:val="28"/>
              </w:rPr>
              <w:t>3,9</w:t>
            </w:r>
          </w:p>
        </w:tc>
      </w:tr>
      <w:tr w:rsidR="00AE40D7" w:rsidRPr="00AE40D7" w:rsidTr="007741DB">
        <w:trPr>
          <w:trHeight w:val="268"/>
        </w:trPr>
        <w:tc>
          <w:tcPr>
            <w:tcW w:w="2278" w:type="pct"/>
          </w:tcPr>
          <w:p w:rsidR="007741DB" w:rsidRPr="00AE40D7" w:rsidRDefault="007741DB" w:rsidP="00BE2FF6">
            <w:pPr>
              <w:ind w:firstLine="0"/>
              <w:rPr>
                <w:sz w:val="28"/>
                <w:szCs w:val="28"/>
              </w:rPr>
            </w:pPr>
            <w:r w:rsidRPr="00AE40D7">
              <w:rPr>
                <w:sz w:val="28"/>
                <w:szCs w:val="28"/>
              </w:rPr>
              <w:t>Минерализация</w:t>
            </w:r>
          </w:p>
        </w:tc>
        <w:tc>
          <w:tcPr>
            <w:tcW w:w="1250" w:type="pct"/>
          </w:tcPr>
          <w:p w:rsidR="007741DB" w:rsidRPr="00AE40D7" w:rsidRDefault="007741DB" w:rsidP="00BE2FF6">
            <w:pPr>
              <w:ind w:firstLine="0"/>
              <w:jc w:val="center"/>
              <w:rPr>
                <w:sz w:val="28"/>
                <w:szCs w:val="28"/>
              </w:rPr>
            </w:pPr>
            <w:r w:rsidRPr="00AE40D7">
              <w:rPr>
                <w:sz w:val="28"/>
                <w:szCs w:val="28"/>
              </w:rPr>
              <w:t>мг/дм</w:t>
            </w:r>
            <w:r w:rsidRPr="00AE40D7">
              <w:rPr>
                <w:sz w:val="28"/>
                <w:szCs w:val="28"/>
                <w:vertAlign w:val="superscript"/>
              </w:rPr>
              <w:t>3</w:t>
            </w:r>
          </w:p>
        </w:tc>
        <w:tc>
          <w:tcPr>
            <w:tcW w:w="1471" w:type="pct"/>
          </w:tcPr>
          <w:p w:rsidR="007741DB" w:rsidRPr="00AE40D7" w:rsidRDefault="007741DB" w:rsidP="00BE2FF6">
            <w:pPr>
              <w:ind w:firstLine="0"/>
              <w:jc w:val="center"/>
              <w:rPr>
                <w:sz w:val="28"/>
                <w:szCs w:val="28"/>
              </w:rPr>
            </w:pPr>
            <w:r w:rsidRPr="00AE40D7">
              <w:rPr>
                <w:sz w:val="28"/>
                <w:szCs w:val="28"/>
              </w:rPr>
              <w:t>590</w:t>
            </w:r>
          </w:p>
        </w:tc>
      </w:tr>
      <w:tr w:rsidR="007741DB" w:rsidRPr="00AE40D7" w:rsidTr="007741DB">
        <w:trPr>
          <w:trHeight w:val="268"/>
        </w:trPr>
        <w:tc>
          <w:tcPr>
            <w:tcW w:w="2278" w:type="pct"/>
          </w:tcPr>
          <w:p w:rsidR="007741DB" w:rsidRPr="00AE40D7" w:rsidRDefault="007741DB" w:rsidP="00BE2FF6">
            <w:pPr>
              <w:ind w:firstLine="0"/>
              <w:rPr>
                <w:sz w:val="28"/>
                <w:szCs w:val="28"/>
              </w:rPr>
            </w:pPr>
            <w:r w:rsidRPr="00AE40D7">
              <w:rPr>
                <w:sz w:val="28"/>
                <w:szCs w:val="28"/>
              </w:rPr>
              <w:t>Медь</w:t>
            </w:r>
          </w:p>
        </w:tc>
        <w:tc>
          <w:tcPr>
            <w:tcW w:w="1250" w:type="pct"/>
          </w:tcPr>
          <w:p w:rsidR="007741DB" w:rsidRPr="00AE40D7" w:rsidRDefault="007741DB" w:rsidP="00BE2FF6">
            <w:pPr>
              <w:ind w:firstLine="0"/>
              <w:jc w:val="center"/>
              <w:rPr>
                <w:sz w:val="28"/>
                <w:szCs w:val="28"/>
              </w:rPr>
            </w:pPr>
            <w:r w:rsidRPr="00AE40D7">
              <w:rPr>
                <w:sz w:val="28"/>
                <w:szCs w:val="28"/>
              </w:rPr>
              <w:t>мг/дм</w:t>
            </w:r>
            <w:r w:rsidRPr="00AE40D7">
              <w:rPr>
                <w:sz w:val="28"/>
                <w:szCs w:val="28"/>
                <w:vertAlign w:val="superscript"/>
              </w:rPr>
              <w:t>3</w:t>
            </w:r>
          </w:p>
        </w:tc>
        <w:tc>
          <w:tcPr>
            <w:tcW w:w="1471" w:type="pct"/>
          </w:tcPr>
          <w:p w:rsidR="007741DB" w:rsidRPr="00AE40D7" w:rsidRDefault="007741DB" w:rsidP="00BE2FF6">
            <w:pPr>
              <w:ind w:firstLine="0"/>
              <w:jc w:val="center"/>
              <w:rPr>
                <w:sz w:val="28"/>
                <w:szCs w:val="28"/>
              </w:rPr>
            </w:pPr>
            <w:r w:rsidRPr="00AE40D7">
              <w:rPr>
                <w:sz w:val="28"/>
                <w:szCs w:val="28"/>
              </w:rPr>
              <w:t>0,008</w:t>
            </w:r>
          </w:p>
        </w:tc>
      </w:tr>
    </w:tbl>
    <w:p w:rsidR="007741DB" w:rsidRPr="00AE40D7" w:rsidRDefault="007741DB" w:rsidP="007741DB">
      <w:pPr>
        <w:rPr>
          <w:sz w:val="28"/>
          <w:szCs w:val="28"/>
        </w:rPr>
      </w:pPr>
    </w:p>
    <w:p w:rsidR="007741DB" w:rsidRPr="00AE40D7" w:rsidRDefault="007741DB" w:rsidP="007741DB">
      <w:pPr>
        <w:rPr>
          <w:sz w:val="28"/>
          <w:szCs w:val="28"/>
        </w:rPr>
      </w:pPr>
      <w:r w:rsidRPr="00AE40D7">
        <w:rPr>
          <w:sz w:val="28"/>
          <w:szCs w:val="28"/>
        </w:rPr>
        <w:t>По техническим свойствам - умеренно-жесткая, общая жесткость составляет 5,6 мг-экв/дм</w:t>
      </w:r>
      <w:r w:rsidRPr="00AE40D7">
        <w:rPr>
          <w:sz w:val="28"/>
          <w:szCs w:val="28"/>
          <w:vertAlign w:val="superscript"/>
        </w:rPr>
        <w:t>3</w:t>
      </w:r>
      <w:r w:rsidRPr="00AE40D7">
        <w:rPr>
          <w:sz w:val="28"/>
          <w:szCs w:val="28"/>
        </w:rPr>
        <w:t>. Содержание меди составляет 0,008 мкг/дм</w:t>
      </w:r>
      <w:r w:rsidRPr="00AE40D7">
        <w:rPr>
          <w:sz w:val="28"/>
          <w:szCs w:val="28"/>
          <w:vertAlign w:val="superscript"/>
        </w:rPr>
        <w:t>3</w:t>
      </w:r>
      <w:r w:rsidRPr="00AE40D7">
        <w:rPr>
          <w:sz w:val="28"/>
          <w:szCs w:val="28"/>
        </w:rPr>
        <w:t xml:space="preserve"> (8,7 ПДК для рыбохозяйственных водоемов).   </w:t>
      </w:r>
    </w:p>
    <w:p w:rsidR="007741DB" w:rsidRPr="00AE40D7" w:rsidRDefault="007741DB" w:rsidP="007741DB">
      <w:pPr>
        <w:rPr>
          <w:sz w:val="28"/>
          <w:szCs w:val="28"/>
        </w:rPr>
      </w:pPr>
      <w:r w:rsidRPr="00AE40D7">
        <w:rPr>
          <w:sz w:val="28"/>
          <w:szCs w:val="28"/>
        </w:rPr>
        <w:t>По результатам исследований, вода из водоподающего канала ТОО «Halyk</w:t>
      </w:r>
      <w:r w:rsidR="00EC3517" w:rsidRPr="00AE40D7">
        <w:rPr>
          <w:sz w:val="28"/>
          <w:szCs w:val="28"/>
        </w:rPr>
        <w:t xml:space="preserve"> </w:t>
      </w:r>
      <w:r w:rsidRPr="00AE40D7">
        <w:rPr>
          <w:sz w:val="28"/>
          <w:szCs w:val="28"/>
        </w:rPr>
        <w:t>Balyk</w:t>
      </w:r>
      <w:r w:rsidR="00663E53" w:rsidRPr="00AE40D7">
        <w:rPr>
          <w:sz w:val="28"/>
          <w:szCs w:val="28"/>
        </w:rPr>
        <w:t>»</w:t>
      </w:r>
      <w:r w:rsidRPr="00AE40D7">
        <w:rPr>
          <w:sz w:val="28"/>
          <w:szCs w:val="28"/>
        </w:rPr>
        <w:t xml:space="preserve"> отвечала нормативным требованиям (ГОСТ) [38], предъявляемым к рыбохозяйственным водоемам. </w:t>
      </w:r>
    </w:p>
    <w:p w:rsidR="007741DB" w:rsidRPr="00AE40D7" w:rsidRDefault="007741DB" w:rsidP="007741DB">
      <w:pPr>
        <w:rPr>
          <w:rFonts w:eastAsia="Calibri"/>
          <w:sz w:val="28"/>
          <w:szCs w:val="28"/>
        </w:rPr>
      </w:pPr>
      <w:r w:rsidRPr="00AE40D7">
        <w:rPr>
          <w:sz w:val="28"/>
          <w:szCs w:val="28"/>
        </w:rPr>
        <w:t xml:space="preserve">В течение всего времени исследования систематически проводился мониторинг гидрохимических показателей в рыбоводных емкостях. Динамика </w:t>
      </w:r>
      <w:r w:rsidRPr="00AE40D7">
        <w:rPr>
          <w:sz w:val="28"/>
          <w:szCs w:val="28"/>
        </w:rPr>
        <w:lastRenderedPageBreak/>
        <w:t>температурного, кислородного режимов и значений водородного показателя (рН) в бассейнах и садках показал</w:t>
      </w:r>
      <w:r w:rsidRPr="00AE40D7">
        <w:rPr>
          <w:rFonts w:eastAsia="Calibri"/>
          <w:sz w:val="28"/>
          <w:szCs w:val="28"/>
        </w:rPr>
        <w:t>, что для бассейнов характерно колебание значений водородного показателя в пределах 7,4–8,1; в прудах (садках) значения рН изменялись в пределах 7,6–8,2. Данные гидрохимических показателей воды, в целом, были оптимальными для условий выращивания товарной продукции тиляпии и клариевого сома в индустриальных условиях [1,3].</w:t>
      </w:r>
    </w:p>
    <w:p w:rsidR="004550F4" w:rsidRPr="00AE40D7" w:rsidRDefault="00E13EC1" w:rsidP="006B17D8">
      <w:pPr>
        <w:rPr>
          <w:sz w:val="28"/>
          <w:szCs w:val="28"/>
        </w:rPr>
      </w:pPr>
      <w:r w:rsidRPr="00AE40D7">
        <w:rPr>
          <w:rFonts w:asciiTheme="minorHAnsi" w:eastAsia="Times New Roman" w:hAnsiTheme="minorHAnsi" w:cstheme="minorHAnsi"/>
          <w:i/>
          <w:sz w:val="28"/>
          <w:szCs w:val="28"/>
          <w:lang w:eastAsia="ru-RU"/>
        </w:rPr>
        <w:t>Проведение эксперимента по кормам</w:t>
      </w:r>
      <w:r w:rsidR="007741DB" w:rsidRPr="00AE40D7">
        <w:rPr>
          <w:rFonts w:asciiTheme="minorHAnsi" w:eastAsia="Times New Roman" w:hAnsiTheme="minorHAnsi" w:cstheme="minorHAnsi"/>
          <w:i/>
          <w:sz w:val="28"/>
          <w:szCs w:val="28"/>
          <w:lang w:eastAsia="ru-RU"/>
        </w:rPr>
        <w:t xml:space="preserve"> для клариевого сома</w:t>
      </w:r>
      <w:r w:rsidRPr="00AE40D7">
        <w:rPr>
          <w:rFonts w:asciiTheme="minorHAnsi" w:eastAsia="Times New Roman" w:hAnsiTheme="minorHAnsi" w:cstheme="minorHAnsi"/>
          <w:i/>
          <w:sz w:val="28"/>
          <w:szCs w:val="28"/>
          <w:lang w:eastAsia="ru-RU"/>
        </w:rPr>
        <w:t xml:space="preserve"> </w:t>
      </w:r>
      <w:r w:rsidRPr="00AE40D7">
        <w:rPr>
          <w:rFonts w:asciiTheme="minorHAnsi" w:hAnsiTheme="minorHAnsi" w:cstheme="minorHAnsi"/>
          <w:i/>
          <w:sz w:val="28"/>
          <w:szCs w:val="28"/>
        </w:rPr>
        <w:t>в ТОО «Halyk</w:t>
      </w:r>
      <w:r w:rsidR="001022AC" w:rsidRPr="00AE40D7">
        <w:rPr>
          <w:rFonts w:asciiTheme="minorHAnsi" w:hAnsiTheme="minorHAnsi" w:cstheme="minorHAnsi"/>
          <w:i/>
          <w:sz w:val="28"/>
          <w:szCs w:val="28"/>
        </w:rPr>
        <w:t xml:space="preserve"> </w:t>
      </w:r>
      <w:r w:rsidRPr="00AE40D7">
        <w:rPr>
          <w:rFonts w:asciiTheme="minorHAnsi" w:hAnsiTheme="minorHAnsi" w:cstheme="minorHAnsi"/>
          <w:i/>
          <w:sz w:val="28"/>
          <w:szCs w:val="28"/>
        </w:rPr>
        <w:t>Balyk»</w:t>
      </w:r>
      <w:r w:rsidR="003F7C3C" w:rsidRPr="00AE40D7">
        <w:rPr>
          <w:rFonts w:asciiTheme="minorHAnsi" w:hAnsiTheme="minorHAnsi" w:cstheme="minorHAnsi"/>
          <w:i/>
          <w:sz w:val="28"/>
          <w:szCs w:val="28"/>
        </w:rPr>
        <w:t>.</w:t>
      </w:r>
      <w:r w:rsidR="00731FA0" w:rsidRPr="00AE40D7">
        <w:rPr>
          <w:rFonts w:eastAsia="Times New Roman"/>
          <w:sz w:val="28"/>
          <w:szCs w:val="28"/>
          <w:lang w:eastAsia="ru-RU"/>
        </w:rPr>
        <w:t xml:space="preserve"> </w:t>
      </w:r>
      <w:r w:rsidR="004550F4" w:rsidRPr="00AE40D7">
        <w:rPr>
          <w:sz w:val="28"/>
          <w:szCs w:val="28"/>
        </w:rPr>
        <w:t xml:space="preserve">Для </w:t>
      </w:r>
      <w:r w:rsidR="001F05EB" w:rsidRPr="00AE40D7">
        <w:rPr>
          <w:sz w:val="28"/>
          <w:szCs w:val="28"/>
        </w:rPr>
        <w:t xml:space="preserve">проведения </w:t>
      </w:r>
      <w:r w:rsidR="00E553B6" w:rsidRPr="00AE40D7">
        <w:rPr>
          <w:sz w:val="28"/>
          <w:szCs w:val="28"/>
        </w:rPr>
        <w:t>эксперимент</w:t>
      </w:r>
      <w:r w:rsidR="005806BA" w:rsidRPr="00AE40D7">
        <w:rPr>
          <w:sz w:val="28"/>
          <w:szCs w:val="28"/>
        </w:rPr>
        <w:t>а</w:t>
      </w:r>
      <w:r w:rsidR="004550F4" w:rsidRPr="00AE40D7">
        <w:rPr>
          <w:sz w:val="28"/>
          <w:szCs w:val="28"/>
        </w:rPr>
        <w:t xml:space="preserve"> использовали 2 корма: отечественный, разработанный для молоди клариевого сома (вариант I) и </w:t>
      </w:r>
      <w:r w:rsidR="00095AF6" w:rsidRPr="00AE40D7">
        <w:rPr>
          <w:sz w:val="28"/>
          <w:szCs w:val="28"/>
        </w:rPr>
        <w:t xml:space="preserve">импортный </w:t>
      </w:r>
      <w:r w:rsidR="004550F4" w:rsidRPr="00AE40D7">
        <w:rPr>
          <w:sz w:val="28"/>
          <w:szCs w:val="28"/>
        </w:rPr>
        <w:t>форелевый «Aller</w:t>
      </w:r>
      <w:r w:rsidR="001022AC" w:rsidRPr="00AE40D7">
        <w:rPr>
          <w:sz w:val="28"/>
          <w:szCs w:val="28"/>
        </w:rPr>
        <w:t xml:space="preserve"> </w:t>
      </w:r>
      <w:r w:rsidR="004550F4" w:rsidRPr="00AE40D7">
        <w:rPr>
          <w:sz w:val="28"/>
          <w:szCs w:val="28"/>
        </w:rPr>
        <w:t>Aqua» (вариант II). Плотность посадки личинок составил</w:t>
      </w:r>
      <w:r w:rsidRPr="00AE40D7">
        <w:rPr>
          <w:sz w:val="28"/>
          <w:szCs w:val="28"/>
        </w:rPr>
        <w:t>а</w:t>
      </w:r>
      <w:r w:rsidR="004550F4" w:rsidRPr="00AE40D7">
        <w:rPr>
          <w:sz w:val="28"/>
          <w:szCs w:val="28"/>
        </w:rPr>
        <w:t xml:space="preserve"> 10 тыс.шт/м</w:t>
      </w:r>
      <w:r w:rsidR="004550F4" w:rsidRPr="00AE40D7">
        <w:rPr>
          <w:sz w:val="28"/>
          <w:szCs w:val="28"/>
          <w:vertAlign w:val="superscript"/>
        </w:rPr>
        <w:t>3</w:t>
      </w:r>
      <w:r w:rsidR="004550F4" w:rsidRPr="00AE40D7">
        <w:rPr>
          <w:sz w:val="28"/>
          <w:szCs w:val="28"/>
        </w:rPr>
        <w:t>.  Эксперимент проводили в течение 30 дней</w:t>
      </w:r>
      <w:r w:rsidR="00731FA0" w:rsidRPr="00AE40D7">
        <w:rPr>
          <w:sz w:val="28"/>
          <w:szCs w:val="28"/>
        </w:rPr>
        <w:t>, кратность кормления 15 раз в сутки</w:t>
      </w:r>
      <w:r w:rsidR="004550F4" w:rsidRPr="00AE40D7">
        <w:rPr>
          <w:sz w:val="28"/>
          <w:szCs w:val="28"/>
        </w:rPr>
        <w:t>.</w:t>
      </w:r>
      <w:r w:rsidR="008B2BBE" w:rsidRPr="00AE40D7">
        <w:rPr>
          <w:sz w:val="28"/>
          <w:szCs w:val="28"/>
        </w:rPr>
        <w:t xml:space="preserve"> </w:t>
      </w:r>
      <w:r w:rsidR="003F6DEA" w:rsidRPr="00AE40D7">
        <w:rPr>
          <w:sz w:val="28"/>
          <w:szCs w:val="28"/>
        </w:rPr>
        <w:t>Б</w:t>
      </w:r>
      <w:r w:rsidR="006B17D8" w:rsidRPr="00AE40D7">
        <w:rPr>
          <w:rFonts w:eastAsia="Times New Roman"/>
          <w:sz w:val="28"/>
          <w:szCs w:val="28"/>
          <w:lang w:eastAsia="ru-RU"/>
        </w:rPr>
        <w:t xml:space="preserve">ыл проведен параллельно второй эксперимент при аналогичных исходных данных. </w:t>
      </w:r>
      <w:r w:rsidR="004550F4" w:rsidRPr="00AE40D7">
        <w:rPr>
          <w:sz w:val="28"/>
          <w:szCs w:val="28"/>
        </w:rPr>
        <w:t xml:space="preserve">Сравнительные результаты подращивания молоди клариевого сома представлены в таблице </w:t>
      </w:r>
      <w:r w:rsidR="007A323D" w:rsidRPr="00AE40D7">
        <w:rPr>
          <w:sz w:val="28"/>
          <w:szCs w:val="28"/>
        </w:rPr>
        <w:t>20</w:t>
      </w:r>
      <w:r w:rsidR="004550F4" w:rsidRPr="00AE40D7">
        <w:rPr>
          <w:sz w:val="28"/>
          <w:szCs w:val="28"/>
        </w:rPr>
        <w:t>.</w:t>
      </w:r>
    </w:p>
    <w:p w:rsidR="004550F4" w:rsidRPr="00AE40D7" w:rsidRDefault="004550F4" w:rsidP="00071665">
      <w:pPr>
        <w:rPr>
          <w:sz w:val="28"/>
          <w:szCs w:val="28"/>
        </w:rPr>
      </w:pPr>
    </w:p>
    <w:p w:rsidR="00090D8C" w:rsidRPr="00AE40D7" w:rsidRDefault="00090D8C" w:rsidP="00E553B6">
      <w:pPr>
        <w:ind w:firstLine="0"/>
        <w:rPr>
          <w:sz w:val="28"/>
          <w:szCs w:val="28"/>
        </w:rPr>
      </w:pPr>
      <w:r w:rsidRPr="00AE40D7">
        <w:rPr>
          <w:sz w:val="28"/>
          <w:szCs w:val="28"/>
        </w:rPr>
        <w:t>Таблица 20 – Рыбоводно-биологические показатели клариевого сома</w:t>
      </w:r>
      <w:r w:rsidR="00731FA0" w:rsidRPr="00AE40D7">
        <w:rPr>
          <w:sz w:val="28"/>
          <w:szCs w:val="28"/>
        </w:rPr>
        <w:t xml:space="preserve"> (</w:t>
      </w:r>
      <w:r w:rsidR="00EC3517" w:rsidRPr="00AE40D7">
        <w:rPr>
          <w:rFonts w:eastAsia="Times New Roman"/>
          <w:sz w:val="28"/>
          <w:szCs w:val="28"/>
          <w:lang w:eastAsia="ru-RU"/>
        </w:rPr>
        <w:t>n=25</w:t>
      </w:r>
      <w:r w:rsidR="00731FA0" w:rsidRPr="00AE40D7">
        <w:rPr>
          <w:sz w:val="28"/>
          <w:szCs w:val="28"/>
        </w:rPr>
        <w:t>)</w:t>
      </w:r>
    </w:p>
    <w:p w:rsidR="00EC3517" w:rsidRPr="00AE40D7" w:rsidRDefault="00EC3517" w:rsidP="00E553B6">
      <w:pPr>
        <w:ind w:firstLine="0"/>
        <w:rPr>
          <w:spacing w:val="-10"/>
          <w:sz w:val="28"/>
          <w:szCs w:val="28"/>
        </w:rPr>
      </w:pPr>
    </w:p>
    <w:tbl>
      <w:tblPr>
        <w:tblW w:w="962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2"/>
        <w:gridCol w:w="1941"/>
        <w:gridCol w:w="1417"/>
        <w:gridCol w:w="1943"/>
        <w:gridCol w:w="1601"/>
      </w:tblGrid>
      <w:tr w:rsidR="00AE40D7" w:rsidRPr="00AE40D7" w:rsidTr="006B17D8">
        <w:trPr>
          <w:trHeight w:val="263"/>
        </w:trPr>
        <w:tc>
          <w:tcPr>
            <w:tcW w:w="2722" w:type="dxa"/>
          </w:tcPr>
          <w:p w:rsidR="006B17D8" w:rsidRPr="00AE40D7" w:rsidRDefault="006B17D8" w:rsidP="006E5963">
            <w:pPr>
              <w:ind w:firstLine="0"/>
              <w:jc w:val="center"/>
              <w:rPr>
                <w:sz w:val="26"/>
                <w:szCs w:val="26"/>
              </w:rPr>
            </w:pPr>
            <w:r w:rsidRPr="00AE40D7">
              <w:rPr>
                <w:sz w:val="26"/>
                <w:szCs w:val="26"/>
              </w:rPr>
              <w:t>Показатели</w:t>
            </w:r>
          </w:p>
        </w:tc>
        <w:tc>
          <w:tcPr>
            <w:tcW w:w="6902" w:type="dxa"/>
            <w:gridSpan w:val="4"/>
          </w:tcPr>
          <w:p w:rsidR="006B17D8" w:rsidRPr="00AE40D7" w:rsidRDefault="006B17D8" w:rsidP="006E5963">
            <w:pPr>
              <w:ind w:firstLine="0"/>
              <w:jc w:val="center"/>
              <w:rPr>
                <w:sz w:val="26"/>
                <w:szCs w:val="26"/>
              </w:rPr>
            </w:pPr>
            <w:r w:rsidRPr="00AE40D7">
              <w:rPr>
                <w:sz w:val="26"/>
                <w:szCs w:val="26"/>
              </w:rPr>
              <w:t>Значения</w:t>
            </w:r>
          </w:p>
        </w:tc>
      </w:tr>
      <w:tr w:rsidR="00AE40D7" w:rsidRPr="00AE40D7" w:rsidTr="006B17D8">
        <w:trPr>
          <w:trHeight w:val="346"/>
        </w:trPr>
        <w:tc>
          <w:tcPr>
            <w:tcW w:w="2722" w:type="dxa"/>
          </w:tcPr>
          <w:p w:rsidR="006B17D8" w:rsidRPr="00AE40D7" w:rsidRDefault="006B17D8" w:rsidP="006E5963">
            <w:pPr>
              <w:ind w:firstLine="0"/>
              <w:rPr>
                <w:sz w:val="26"/>
                <w:szCs w:val="26"/>
              </w:rPr>
            </w:pPr>
            <w:r w:rsidRPr="00AE40D7">
              <w:rPr>
                <w:sz w:val="26"/>
                <w:szCs w:val="26"/>
              </w:rPr>
              <w:t>Стартовые корма</w:t>
            </w:r>
          </w:p>
        </w:tc>
        <w:tc>
          <w:tcPr>
            <w:tcW w:w="1941" w:type="dxa"/>
          </w:tcPr>
          <w:p w:rsidR="006B17D8" w:rsidRPr="00AE40D7" w:rsidRDefault="006B17D8" w:rsidP="006E5963">
            <w:pPr>
              <w:ind w:firstLine="0"/>
              <w:jc w:val="center"/>
              <w:rPr>
                <w:sz w:val="26"/>
                <w:szCs w:val="26"/>
              </w:rPr>
            </w:pPr>
            <w:r w:rsidRPr="00AE40D7">
              <w:rPr>
                <w:sz w:val="26"/>
                <w:szCs w:val="26"/>
              </w:rPr>
              <w:t>Отечественный</w:t>
            </w:r>
          </w:p>
        </w:tc>
        <w:tc>
          <w:tcPr>
            <w:tcW w:w="1417" w:type="dxa"/>
          </w:tcPr>
          <w:p w:rsidR="006B17D8" w:rsidRPr="00AE40D7" w:rsidRDefault="006B17D8" w:rsidP="006E5963">
            <w:pPr>
              <w:ind w:firstLine="0"/>
              <w:jc w:val="center"/>
              <w:rPr>
                <w:sz w:val="26"/>
                <w:szCs w:val="26"/>
              </w:rPr>
            </w:pPr>
            <w:r w:rsidRPr="00AE40D7">
              <w:rPr>
                <w:sz w:val="26"/>
                <w:szCs w:val="26"/>
              </w:rPr>
              <w:t>Aller Aqua</w:t>
            </w:r>
          </w:p>
        </w:tc>
        <w:tc>
          <w:tcPr>
            <w:tcW w:w="1943" w:type="dxa"/>
          </w:tcPr>
          <w:p w:rsidR="006B17D8" w:rsidRPr="00AE40D7" w:rsidRDefault="006B17D8" w:rsidP="006E5963">
            <w:pPr>
              <w:ind w:firstLine="0"/>
              <w:jc w:val="center"/>
              <w:rPr>
                <w:sz w:val="26"/>
                <w:szCs w:val="26"/>
              </w:rPr>
            </w:pPr>
            <w:r w:rsidRPr="00AE40D7">
              <w:rPr>
                <w:sz w:val="26"/>
                <w:szCs w:val="26"/>
              </w:rPr>
              <w:t xml:space="preserve">Отечественный </w:t>
            </w:r>
          </w:p>
        </w:tc>
        <w:tc>
          <w:tcPr>
            <w:tcW w:w="1601" w:type="dxa"/>
          </w:tcPr>
          <w:p w:rsidR="006B17D8" w:rsidRPr="00AE40D7" w:rsidRDefault="006B17D8" w:rsidP="006E5963">
            <w:pPr>
              <w:ind w:firstLine="0"/>
              <w:jc w:val="center"/>
              <w:rPr>
                <w:sz w:val="26"/>
                <w:szCs w:val="26"/>
              </w:rPr>
            </w:pPr>
            <w:r w:rsidRPr="00AE40D7">
              <w:rPr>
                <w:sz w:val="26"/>
                <w:szCs w:val="26"/>
              </w:rPr>
              <w:t>Aller Aqua</w:t>
            </w:r>
          </w:p>
        </w:tc>
      </w:tr>
      <w:tr w:rsidR="00AE40D7" w:rsidRPr="00AE40D7" w:rsidTr="006B17D8">
        <w:trPr>
          <w:trHeight w:val="263"/>
        </w:trPr>
        <w:tc>
          <w:tcPr>
            <w:tcW w:w="2722" w:type="dxa"/>
          </w:tcPr>
          <w:p w:rsidR="006B17D8" w:rsidRPr="00AE40D7" w:rsidRDefault="006B17D8" w:rsidP="006E5963">
            <w:pPr>
              <w:ind w:firstLine="0"/>
              <w:rPr>
                <w:sz w:val="26"/>
                <w:szCs w:val="26"/>
              </w:rPr>
            </w:pPr>
            <w:r w:rsidRPr="00AE40D7">
              <w:rPr>
                <w:sz w:val="26"/>
                <w:szCs w:val="26"/>
              </w:rPr>
              <w:t>Варианты</w:t>
            </w:r>
          </w:p>
        </w:tc>
        <w:tc>
          <w:tcPr>
            <w:tcW w:w="1941" w:type="dxa"/>
          </w:tcPr>
          <w:p w:rsidR="006B17D8" w:rsidRPr="00AE40D7" w:rsidRDefault="006B17D8" w:rsidP="006E5963">
            <w:pPr>
              <w:ind w:firstLine="0"/>
              <w:jc w:val="center"/>
              <w:rPr>
                <w:sz w:val="26"/>
                <w:szCs w:val="26"/>
              </w:rPr>
            </w:pPr>
            <w:r w:rsidRPr="00AE40D7">
              <w:rPr>
                <w:sz w:val="26"/>
                <w:szCs w:val="26"/>
              </w:rPr>
              <w:t>I</w:t>
            </w:r>
          </w:p>
        </w:tc>
        <w:tc>
          <w:tcPr>
            <w:tcW w:w="1417" w:type="dxa"/>
          </w:tcPr>
          <w:p w:rsidR="006B17D8" w:rsidRPr="00AE40D7" w:rsidRDefault="006B17D8" w:rsidP="006E5963">
            <w:pPr>
              <w:ind w:firstLine="0"/>
              <w:jc w:val="center"/>
              <w:rPr>
                <w:sz w:val="26"/>
                <w:szCs w:val="26"/>
              </w:rPr>
            </w:pPr>
            <w:r w:rsidRPr="00AE40D7">
              <w:rPr>
                <w:sz w:val="26"/>
                <w:szCs w:val="26"/>
              </w:rPr>
              <w:t>II</w:t>
            </w:r>
          </w:p>
        </w:tc>
        <w:tc>
          <w:tcPr>
            <w:tcW w:w="1943" w:type="dxa"/>
          </w:tcPr>
          <w:p w:rsidR="006B17D8" w:rsidRPr="00AE40D7" w:rsidRDefault="006B17D8" w:rsidP="006E5963">
            <w:pPr>
              <w:ind w:firstLine="0"/>
              <w:jc w:val="center"/>
              <w:rPr>
                <w:sz w:val="26"/>
                <w:szCs w:val="26"/>
              </w:rPr>
            </w:pPr>
            <w:r w:rsidRPr="00AE40D7">
              <w:rPr>
                <w:sz w:val="26"/>
                <w:szCs w:val="26"/>
              </w:rPr>
              <w:t>I</w:t>
            </w:r>
          </w:p>
        </w:tc>
        <w:tc>
          <w:tcPr>
            <w:tcW w:w="1601" w:type="dxa"/>
          </w:tcPr>
          <w:p w:rsidR="006B17D8" w:rsidRPr="00AE40D7" w:rsidRDefault="006B17D8" w:rsidP="006E5963">
            <w:pPr>
              <w:ind w:firstLine="0"/>
              <w:jc w:val="center"/>
              <w:rPr>
                <w:sz w:val="26"/>
                <w:szCs w:val="26"/>
              </w:rPr>
            </w:pPr>
            <w:r w:rsidRPr="00AE40D7">
              <w:rPr>
                <w:sz w:val="26"/>
                <w:szCs w:val="26"/>
              </w:rPr>
              <w:t>II</w:t>
            </w:r>
          </w:p>
        </w:tc>
      </w:tr>
      <w:tr w:rsidR="00AE40D7" w:rsidRPr="00AE40D7" w:rsidTr="006B17D8">
        <w:trPr>
          <w:trHeight w:val="277"/>
        </w:trPr>
        <w:tc>
          <w:tcPr>
            <w:tcW w:w="2722" w:type="dxa"/>
          </w:tcPr>
          <w:p w:rsidR="006B17D8" w:rsidRPr="00AE40D7" w:rsidRDefault="006B17D8" w:rsidP="006E5963">
            <w:pPr>
              <w:ind w:firstLine="0"/>
              <w:rPr>
                <w:sz w:val="26"/>
                <w:szCs w:val="26"/>
              </w:rPr>
            </w:pPr>
            <w:r w:rsidRPr="00AE40D7">
              <w:rPr>
                <w:sz w:val="26"/>
                <w:szCs w:val="26"/>
              </w:rPr>
              <w:t>Период подращивания, сут.</w:t>
            </w:r>
          </w:p>
        </w:tc>
        <w:tc>
          <w:tcPr>
            <w:tcW w:w="1941" w:type="dxa"/>
          </w:tcPr>
          <w:p w:rsidR="006B17D8" w:rsidRPr="00AE40D7" w:rsidRDefault="006B17D8" w:rsidP="006E5963">
            <w:pPr>
              <w:ind w:firstLine="0"/>
              <w:jc w:val="center"/>
              <w:rPr>
                <w:sz w:val="26"/>
                <w:szCs w:val="26"/>
              </w:rPr>
            </w:pPr>
            <w:r w:rsidRPr="00AE40D7">
              <w:rPr>
                <w:sz w:val="26"/>
                <w:szCs w:val="26"/>
              </w:rPr>
              <w:t>30</w:t>
            </w:r>
          </w:p>
        </w:tc>
        <w:tc>
          <w:tcPr>
            <w:tcW w:w="1417" w:type="dxa"/>
          </w:tcPr>
          <w:p w:rsidR="006B17D8" w:rsidRPr="00AE40D7" w:rsidRDefault="006B17D8" w:rsidP="006E5963">
            <w:pPr>
              <w:ind w:firstLine="0"/>
              <w:jc w:val="center"/>
              <w:rPr>
                <w:sz w:val="26"/>
                <w:szCs w:val="26"/>
              </w:rPr>
            </w:pPr>
            <w:r w:rsidRPr="00AE40D7">
              <w:rPr>
                <w:sz w:val="26"/>
                <w:szCs w:val="26"/>
              </w:rPr>
              <w:t>30</w:t>
            </w:r>
          </w:p>
        </w:tc>
        <w:tc>
          <w:tcPr>
            <w:tcW w:w="1943" w:type="dxa"/>
          </w:tcPr>
          <w:p w:rsidR="006B17D8" w:rsidRPr="00AE40D7" w:rsidRDefault="006B17D8" w:rsidP="006E5963">
            <w:pPr>
              <w:ind w:firstLine="0"/>
              <w:jc w:val="center"/>
              <w:rPr>
                <w:sz w:val="26"/>
                <w:szCs w:val="26"/>
              </w:rPr>
            </w:pPr>
            <w:r w:rsidRPr="00AE40D7">
              <w:rPr>
                <w:sz w:val="26"/>
                <w:szCs w:val="26"/>
              </w:rPr>
              <w:t>30</w:t>
            </w:r>
          </w:p>
        </w:tc>
        <w:tc>
          <w:tcPr>
            <w:tcW w:w="1601" w:type="dxa"/>
          </w:tcPr>
          <w:p w:rsidR="006B17D8" w:rsidRPr="00AE40D7" w:rsidRDefault="006B17D8" w:rsidP="006E5963">
            <w:pPr>
              <w:ind w:firstLine="0"/>
              <w:jc w:val="center"/>
              <w:rPr>
                <w:sz w:val="26"/>
                <w:szCs w:val="26"/>
              </w:rPr>
            </w:pPr>
            <w:r w:rsidRPr="00AE40D7">
              <w:rPr>
                <w:sz w:val="26"/>
                <w:szCs w:val="26"/>
              </w:rPr>
              <w:t>30</w:t>
            </w:r>
          </w:p>
        </w:tc>
      </w:tr>
      <w:tr w:rsidR="00AE40D7" w:rsidRPr="00AE40D7" w:rsidTr="006B17D8">
        <w:trPr>
          <w:trHeight w:val="263"/>
        </w:trPr>
        <w:tc>
          <w:tcPr>
            <w:tcW w:w="2722" w:type="dxa"/>
          </w:tcPr>
          <w:p w:rsidR="006B17D8" w:rsidRPr="00AE40D7" w:rsidRDefault="006B17D8" w:rsidP="00220A8A">
            <w:pPr>
              <w:ind w:firstLine="0"/>
              <w:rPr>
                <w:sz w:val="26"/>
                <w:szCs w:val="26"/>
                <w:vertAlign w:val="superscript"/>
              </w:rPr>
            </w:pPr>
            <w:r w:rsidRPr="00AE40D7">
              <w:rPr>
                <w:sz w:val="26"/>
                <w:szCs w:val="26"/>
              </w:rPr>
              <w:t>Плотность посадки, тыс.шт/м</w:t>
            </w:r>
            <w:r w:rsidRPr="00AE40D7">
              <w:rPr>
                <w:sz w:val="26"/>
                <w:szCs w:val="26"/>
                <w:vertAlign w:val="superscript"/>
              </w:rPr>
              <w:t>3</w:t>
            </w:r>
          </w:p>
        </w:tc>
        <w:tc>
          <w:tcPr>
            <w:tcW w:w="1941" w:type="dxa"/>
          </w:tcPr>
          <w:p w:rsidR="006B17D8" w:rsidRPr="00AE40D7" w:rsidRDefault="006B17D8" w:rsidP="006E5963">
            <w:pPr>
              <w:ind w:firstLine="0"/>
              <w:jc w:val="center"/>
              <w:rPr>
                <w:sz w:val="26"/>
                <w:szCs w:val="26"/>
              </w:rPr>
            </w:pPr>
            <w:r w:rsidRPr="00AE40D7">
              <w:rPr>
                <w:sz w:val="26"/>
                <w:szCs w:val="26"/>
              </w:rPr>
              <w:t>10000</w:t>
            </w:r>
          </w:p>
        </w:tc>
        <w:tc>
          <w:tcPr>
            <w:tcW w:w="1417" w:type="dxa"/>
          </w:tcPr>
          <w:p w:rsidR="006B17D8" w:rsidRPr="00AE40D7" w:rsidRDefault="006B17D8" w:rsidP="006E5963">
            <w:pPr>
              <w:ind w:firstLine="0"/>
              <w:jc w:val="center"/>
              <w:rPr>
                <w:sz w:val="26"/>
                <w:szCs w:val="26"/>
              </w:rPr>
            </w:pPr>
            <w:r w:rsidRPr="00AE40D7">
              <w:rPr>
                <w:sz w:val="26"/>
                <w:szCs w:val="26"/>
              </w:rPr>
              <w:t>10000</w:t>
            </w:r>
          </w:p>
        </w:tc>
        <w:tc>
          <w:tcPr>
            <w:tcW w:w="1943" w:type="dxa"/>
          </w:tcPr>
          <w:p w:rsidR="006B17D8" w:rsidRPr="00AE40D7" w:rsidRDefault="006B17D8" w:rsidP="006E5963">
            <w:pPr>
              <w:ind w:firstLine="0"/>
              <w:jc w:val="center"/>
              <w:rPr>
                <w:sz w:val="26"/>
                <w:szCs w:val="26"/>
              </w:rPr>
            </w:pPr>
            <w:r w:rsidRPr="00AE40D7">
              <w:rPr>
                <w:sz w:val="26"/>
                <w:szCs w:val="26"/>
              </w:rPr>
              <w:t>10000</w:t>
            </w:r>
          </w:p>
        </w:tc>
        <w:tc>
          <w:tcPr>
            <w:tcW w:w="1601" w:type="dxa"/>
          </w:tcPr>
          <w:p w:rsidR="006B17D8" w:rsidRPr="00AE40D7" w:rsidRDefault="006B17D8" w:rsidP="006E5963">
            <w:pPr>
              <w:ind w:firstLine="0"/>
              <w:jc w:val="center"/>
              <w:rPr>
                <w:sz w:val="26"/>
                <w:szCs w:val="26"/>
              </w:rPr>
            </w:pPr>
            <w:r w:rsidRPr="00AE40D7">
              <w:rPr>
                <w:sz w:val="26"/>
                <w:szCs w:val="26"/>
              </w:rPr>
              <w:t>10000</w:t>
            </w:r>
          </w:p>
        </w:tc>
      </w:tr>
      <w:tr w:rsidR="00AE40D7" w:rsidRPr="00AE40D7" w:rsidTr="006B17D8">
        <w:trPr>
          <w:trHeight w:val="263"/>
        </w:trPr>
        <w:tc>
          <w:tcPr>
            <w:tcW w:w="2722" w:type="dxa"/>
          </w:tcPr>
          <w:p w:rsidR="006B17D8" w:rsidRPr="00AE40D7" w:rsidRDefault="006B17D8" w:rsidP="006E5963">
            <w:pPr>
              <w:ind w:firstLine="0"/>
              <w:rPr>
                <w:sz w:val="26"/>
                <w:szCs w:val="26"/>
              </w:rPr>
            </w:pPr>
            <w:r w:rsidRPr="00AE40D7">
              <w:rPr>
                <w:sz w:val="26"/>
                <w:szCs w:val="26"/>
              </w:rPr>
              <w:t>Начальная масса, мг</w:t>
            </w:r>
          </w:p>
        </w:tc>
        <w:tc>
          <w:tcPr>
            <w:tcW w:w="1941" w:type="dxa"/>
          </w:tcPr>
          <w:p w:rsidR="006B17D8" w:rsidRPr="00AE40D7" w:rsidRDefault="006B17D8" w:rsidP="006E5963">
            <w:pPr>
              <w:ind w:firstLine="0"/>
              <w:jc w:val="center"/>
              <w:rPr>
                <w:sz w:val="26"/>
                <w:szCs w:val="26"/>
              </w:rPr>
            </w:pPr>
            <w:r w:rsidRPr="00AE40D7">
              <w:rPr>
                <w:sz w:val="26"/>
                <w:szCs w:val="26"/>
              </w:rPr>
              <w:t>1,5±0,1</w:t>
            </w:r>
          </w:p>
        </w:tc>
        <w:tc>
          <w:tcPr>
            <w:tcW w:w="1417" w:type="dxa"/>
          </w:tcPr>
          <w:p w:rsidR="006B17D8" w:rsidRPr="00AE40D7" w:rsidRDefault="006B17D8" w:rsidP="006E5963">
            <w:pPr>
              <w:ind w:firstLine="0"/>
              <w:jc w:val="center"/>
              <w:rPr>
                <w:sz w:val="26"/>
                <w:szCs w:val="26"/>
              </w:rPr>
            </w:pPr>
            <w:r w:rsidRPr="00AE40D7">
              <w:rPr>
                <w:sz w:val="26"/>
                <w:szCs w:val="26"/>
              </w:rPr>
              <w:t>1,6±0,1</w:t>
            </w:r>
          </w:p>
        </w:tc>
        <w:tc>
          <w:tcPr>
            <w:tcW w:w="1943" w:type="dxa"/>
          </w:tcPr>
          <w:p w:rsidR="006B17D8" w:rsidRPr="00AE40D7" w:rsidRDefault="006B17D8" w:rsidP="006E5963">
            <w:pPr>
              <w:ind w:firstLine="0"/>
              <w:jc w:val="center"/>
              <w:rPr>
                <w:sz w:val="26"/>
                <w:szCs w:val="26"/>
              </w:rPr>
            </w:pPr>
            <w:r w:rsidRPr="00AE40D7">
              <w:rPr>
                <w:sz w:val="26"/>
                <w:szCs w:val="26"/>
              </w:rPr>
              <w:t>1,6</w:t>
            </w:r>
            <w:r w:rsidRPr="00AE40D7">
              <w:rPr>
                <w:rFonts w:cs="Times New Roman"/>
                <w:sz w:val="26"/>
                <w:szCs w:val="26"/>
              </w:rPr>
              <w:t>±0,1</w:t>
            </w:r>
          </w:p>
        </w:tc>
        <w:tc>
          <w:tcPr>
            <w:tcW w:w="1601" w:type="dxa"/>
          </w:tcPr>
          <w:p w:rsidR="006B17D8" w:rsidRPr="00AE40D7" w:rsidRDefault="006B17D8" w:rsidP="006E5963">
            <w:pPr>
              <w:ind w:firstLine="0"/>
              <w:jc w:val="center"/>
              <w:rPr>
                <w:sz w:val="26"/>
                <w:szCs w:val="26"/>
              </w:rPr>
            </w:pPr>
            <w:r w:rsidRPr="00AE40D7">
              <w:rPr>
                <w:sz w:val="26"/>
                <w:szCs w:val="26"/>
              </w:rPr>
              <w:t>1,7</w:t>
            </w:r>
            <w:r w:rsidRPr="00AE40D7">
              <w:rPr>
                <w:rFonts w:cs="Times New Roman"/>
                <w:sz w:val="26"/>
                <w:szCs w:val="26"/>
              </w:rPr>
              <w:t>±</w:t>
            </w:r>
            <w:r w:rsidRPr="00AE40D7">
              <w:rPr>
                <w:sz w:val="26"/>
                <w:szCs w:val="26"/>
              </w:rPr>
              <w:t>0,1</w:t>
            </w:r>
          </w:p>
        </w:tc>
      </w:tr>
      <w:tr w:rsidR="00AE40D7" w:rsidRPr="00AE40D7" w:rsidTr="006B17D8">
        <w:trPr>
          <w:trHeight w:val="263"/>
        </w:trPr>
        <w:tc>
          <w:tcPr>
            <w:tcW w:w="2722" w:type="dxa"/>
          </w:tcPr>
          <w:p w:rsidR="006B17D8" w:rsidRPr="00AE40D7" w:rsidRDefault="006B17D8" w:rsidP="006E5963">
            <w:pPr>
              <w:ind w:firstLine="0"/>
              <w:rPr>
                <w:sz w:val="26"/>
                <w:szCs w:val="26"/>
              </w:rPr>
            </w:pPr>
            <w:r w:rsidRPr="00AE40D7">
              <w:rPr>
                <w:sz w:val="26"/>
                <w:szCs w:val="26"/>
              </w:rPr>
              <w:t>Конечная масса, мг</w:t>
            </w:r>
          </w:p>
        </w:tc>
        <w:tc>
          <w:tcPr>
            <w:tcW w:w="1941" w:type="dxa"/>
          </w:tcPr>
          <w:p w:rsidR="006B17D8" w:rsidRPr="00AE40D7" w:rsidRDefault="006B17D8" w:rsidP="006E5963">
            <w:pPr>
              <w:ind w:firstLine="0"/>
              <w:jc w:val="center"/>
              <w:rPr>
                <w:sz w:val="26"/>
                <w:szCs w:val="26"/>
              </w:rPr>
            </w:pPr>
            <w:r w:rsidRPr="00AE40D7">
              <w:rPr>
                <w:sz w:val="26"/>
                <w:szCs w:val="26"/>
              </w:rPr>
              <w:t>1635±52,1</w:t>
            </w:r>
          </w:p>
        </w:tc>
        <w:tc>
          <w:tcPr>
            <w:tcW w:w="1417" w:type="dxa"/>
          </w:tcPr>
          <w:p w:rsidR="006B17D8" w:rsidRPr="00AE40D7" w:rsidRDefault="006B17D8" w:rsidP="006E5963">
            <w:pPr>
              <w:ind w:firstLine="0"/>
              <w:jc w:val="center"/>
              <w:rPr>
                <w:sz w:val="26"/>
                <w:szCs w:val="26"/>
              </w:rPr>
            </w:pPr>
            <w:r w:rsidRPr="00AE40D7">
              <w:rPr>
                <w:sz w:val="26"/>
                <w:szCs w:val="26"/>
              </w:rPr>
              <w:t>1708±59,4</w:t>
            </w:r>
          </w:p>
        </w:tc>
        <w:tc>
          <w:tcPr>
            <w:tcW w:w="1943" w:type="dxa"/>
          </w:tcPr>
          <w:p w:rsidR="006B17D8" w:rsidRPr="00AE40D7" w:rsidRDefault="006B17D8" w:rsidP="006E5963">
            <w:pPr>
              <w:ind w:firstLine="0"/>
              <w:jc w:val="center"/>
              <w:rPr>
                <w:sz w:val="26"/>
                <w:szCs w:val="26"/>
              </w:rPr>
            </w:pPr>
            <w:r w:rsidRPr="00AE40D7">
              <w:rPr>
                <w:sz w:val="26"/>
                <w:szCs w:val="26"/>
              </w:rPr>
              <w:t>1630</w:t>
            </w:r>
            <w:r w:rsidRPr="00AE40D7">
              <w:rPr>
                <w:rFonts w:cs="Times New Roman"/>
                <w:sz w:val="26"/>
                <w:szCs w:val="26"/>
              </w:rPr>
              <w:t>±56,4</w:t>
            </w:r>
          </w:p>
        </w:tc>
        <w:tc>
          <w:tcPr>
            <w:tcW w:w="1601" w:type="dxa"/>
          </w:tcPr>
          <w:p w:rsidR="006B17D8" w:rsidRPr="00AE40D7" w:rsidRDefault="006B17D8" w:rsidP="006E5963">
            <w:pPr>
              <w:ind w:firstLine="0"/>
              <w:jc w:val="center"/>
              <w:rPr>
                <w:sz w:val="26"/>
                <w:szCs w:val="26"/>
              </w:rPr>
            </w:pPr>
            <w:r w:rsidRPr="00AE40D7">
              <w:rPr>
                <w:sz w:val="26"/>
                <w:szCs w:val="26"/>
              </w:rPr>
              <w:t>1704</w:t>
            </w:r>
            <w:r w:rsidRPr="00AE40D7">
              <w:rPr>
                <w:rFonts w:cs="Times New Roman"/>
                <w:sz w:val="26"/>
                <w:szCs w:val="26"/>
              </w:rPr>
              <w:t>±</w:t>
            </w:r>
            <w:r w:rsidRPr="00AE40D7">
              <w:rPr>
                <w:sz w:val="26"/>
                <w:szCs w:val="26"/>
              </w:rPr>
              <w:t>62,5</w:t>
            </w:r>
          </w:p>
        </w:tc>
      </w:tr>
      <w:tr w:rsidR="00AE40D7" w:rsidRPr="00AE40D7" w:rsidTr="006B17D8">
        <w:trPr>
          <w:trHeight w:val="263"/>
        </w:trPr>
        <w:tc>
          <w:tcPr>
            <w:tcW w:w="2722" w:type="dxa"/>
          </w:tcPr>
          <w:p w:rsidR="006B17D8" w:rsidRPr="00AE40D7" w:rsidRDefault="006B17D8" w:rsidP="006E5963">
            <w:pPr>
              <w:ind w:firstLine="0"/>
              <w:rPr>
                <w:sz w:val="26"/>
                <w:szCs w:val="26"/>
              </w:rPr>
            </w:pPr>
            <w:r w:rsidRPr="00AE40D7">
              <w:rPr>
                <w:sz w:val="26"/>
                <w:szCs w:val="26"/>
              </w:rPr>
              <w:t>Абсолютный прирост, мг</w:t>
            </w:r>
          </w:p>
        </w:tc>
        <w:tc>
          <w:tcPr>
            <w:tcW w:w="1941" w:type="dxa"/>
          </w:tcPr>
          <w:p w:rsidR="006B17D8" w:rsidRPr="00AE40D7" w:rsidRDefault="006B17D8" w:rsidP="006E5963">
            <w:pPr>
              <w:ind w:firstLine="0"/>
              <w:jc w:val="center"/>
              <w:rPr>
                <w:sz w:val="26"/>
                <w:szCs w:val="26"/>
              </w:rPr>
            </w:pPr>
            <w:r w:rsidRPr="00AE40D7">
              <w:rPr>
                <w:sz w:val="26"/>
                <w:szCs w:val="26"/>
              </w:rPr>
              <w:t>1633,5</w:t>
            </w:r>
          </w:p>
        </w:tc>
        <w:tc>
          <w:tcPr>
            <w:tcW w:w="1417" w:type="dxa"/>
          </w:tcPr>
          <w:p w:rsidR="006B17D8" w:rsidRPr="00AE40D7" w:rsidRDefault="006B17D8" w:rsidP="006E5963">
            <w:pPr>
              <w:ind w:firstLine="0"/>
              <w:jc w:val="center"/>
              <w:rPr>
                <w:sz w:val="26"/>
                <w:szCs w:val="26"/>
              </w:rPr>
            </w:pPr>
            <w:r w:rsidRPr="00AE40D7">
              <w:rPr>
                <w:sz w:val="26"/>
                <w:szCs w:val="26"/>
              </w:rPr>
              <w:t>1706,4</w:t>
            </w:r>
          </w:p>
        </w:tc>
        <w:tc>
          <w:tcPr>
            <w:tcW w:w="1943" w:type="dxa"/>
          </w:tcPr>
          <w:p w:rsidR="006B17D8" w:rsidRPr="00AE40D7" w:rsidRDefault="006B17D8" w:rsidP="006E5963">
            <w:pPr>
              <w:ind w:firstLine="0"/>
              <w:jc w:val="center"/>
              <w:rPr>
                <w:sz w:val="26"/>
                <w:szCs w:val="26"/>
              </w:rPr>
            </w:pPr>
            <w:r w:rsidRPr="00AE40D7">
              <w:rPr>
                <w:sz w:val="26"/>
                <w:szCs w:val="26"/>
              </w:rPr>
              <w:t>1628,4</w:t>
            </w:r>
          </w:p>
        </w:tc>
        <w:tc>
          <w:tcPr>
            <w:tcW w:w="1601" w:type="dxa"/>
          </w:tcPr>
          <w:p w:rsidR="006B17D8" w:rsidRPr="00AE40D7" w:rsidRDefault="006B17D8" w:rsidP="006E5963">
            <w:pPr>
              <w:ind w:firstLine="0"/>
              <w:jc w:val="center"/>
              <w:rPr>
                <w:sz w:val="26"/>
                <w:szCs w:val="26"/>
              </w:rPr>
            </w:pPr>
            <w:r w:rsidRPr="00AE40D7">
              <w:rPr>
                <w:sz w:val="26"/>
                <w:szCs w:val="26"/>
              </w:rPr>
              <w:t>1702,3</w:t>
            </w:r>
          </w:p>
        </w:tc>
      </w:tr>
      <w:tr w:rsidR="00AE40D7" w:rsidRPr="00AE40D7" w:rsidTr="006B17D8">
        <w:trPr>
          <w:trHeight w:val="263"/>
        </w:trPr>
        <w:tc>
          <w:tcPr>
            <w:tcW w:w="2722" w:type="dxa"/>
          </w:tcPr>
          <w:p w:rsidR="006B17D8" w:rsidRPr="00AE40D7" w:rsidRDefault="006B17D8" w:rsidP="006E5963">
            <w:pPr>
              <w:ind w:firstLine="0"/>
              <w:rPr>
                <w:sz w:val="26"/>
                <w:szCs w:val="26"/>
              </w:rPr>
            </w:pPr>
            <w:r w:rsidRPr="00AE40D7">
              <w:rPr>
                <w:sz w:val="26"/>
                <w:szCs w:val="26"/>
              </w:rPr>
              <w:t>Среднесуточный прирост, мг</w:t>
            </w:r>
          </w:p>
        </w:tc>
        <w:tc>
          <w:tcPr>
            <w:tcW w:w="1941" w:type="dxa"/>
          </w:tcPr>
          <w:p w:rsidR="006B17D8" w:rsidRPr="00AE40D7" w:rsidRDefault="006B17D8" w:rsidP="006E5963">
            <w:pPr>
              <w:ind w:firstLine="0"/>
              <w:jc w:val="center"/>
              <w:rPr>
                <w:sz w:val="26"/>
                <w:szCs w:val="26"/>
              </w:rPr>
            </w:pPr>
            <w:r w:rsidRPr="00AE40D7">
              <w:rPr>
                <w:sz w:val="26"/>
                <w:szCs w:val="26"/>
              </w:rPr>
              <w:t>54,45</w:t>
            </w:r>
          </w:p>
        </w:tc>
        <w:tc>
          <w:tcPr>
            <w:tcW w:w="1417" w:type="dxa"/>
          </w:tcPr>
          <w:p w:rsidR="006B17D8" w:rsidRPr="00AE40D7" w:rsidRDefault="006B17D8" w:rsidP="006E5963">
            <w:pPr>
              <w:ind w:firstLine="0"/>
              <w:jc w:val="center"/>
              <w:rPr>
                <w:sz w:val="26"/>
                <w:szCs w:val="26"/>
              </w:rPr>
            </w:pPr>
            <w:r w:rsidRPr="00AE40D7">
              <w:rPr>
                <w:sz w:val="26"/>
                <w:szCs w:val="26"/>
              </w:rPr>
              <w:t>56,88</w:t>
            </w:r>
          </w:p>
        </w:tc>
        <w:tc>
          <w:tcPr>
            <w:tcW w:w="1943" w:type="dxa"/>
          </w:tcPr>
          <w:p w:rsidR="006B17D8" w:rsidRPr="00AE40D7" w:rsidRDefault="006B17D8" w:rsidP="006E5963">
            <w:pPr>
              <w:ind w:firstLine="0"/>
              <w:jc w:val="center"/>
              <w:rPr>
                <w:sz w:val="26"/>
                <w:szCs w:val="26"/>
              </w:rPr>
            </w:pPr>
            <w:r w:rsidRPr="00AE40D7">
              <w:rPr>
                <w:sz w:val="26"/>
                <w:szCs w:val="26"/>
              </w:rPr>
              <w:t>54,3</w:t>
            </w:r>
          </w:p>
        </w:tc>
        <w:tc>
          <w:tcPr>
            <w:tcW w:w="1601" w:type="dxa"/>
          </w:tcPr>
          <w:p w:rsidR="006B17D8" w:rsidRPr="00AE40D7" w:rsidRDefault="006B17D8" w:rsidP="006E5963">
            <w:pPr>
              <w:ind w:firstLine="0"/>
              <w:jc w:val="center"/>
              <w:rPr>
                <w:sz w:val="26"/>
                <w:szCs w:val="26"/>
              </w:rPr>
            </w:pPr>
            <w:r w:rsidRPr="00AE40D7">
              <w:rPr>
                <w:sz w:val="26"/>
                <w:szCs w:val="26"/>
              </w:rPr>
              <w:t>56,7</w:t>
            </w:r>
          </w:p>
        </w:tc>
      </w:tr>
      <w:tr w:rsidR="00AE40D7" w:rsidRPr="00AE40D7" w:rsidTr="006B17D8">
        <w:trPr>
          <w:trHeight w:val="277"/>
        </w:trPr>
        <w:tc>
          <w:tcPr>
            <w:tcW w:w="2722" w:type="dxa"/>
          </w:tcPr>
          <w:p w:rsidR="006B17D8" w:rsidRPr="00AE40D7" w:rsidRDefault="006B17D8" w:rsidP="006E5963">
            <w:pPr>
              <w:ind w:firstLine="0"/>
              <w:rPr>
                <w:sz w:val="26"/>
                <w:szCs w:val="26"/>
              </w:rPr>
            </w:pPr>
            <w:r w:rsidRPr="00AE40D7">
              <w:rPr>
                <w:sz w:val="26"/>
                <w:szCs w:val="26"/>
              </w:rPr>
              <w:t>Выживаемость молоди, %</w:t>
            </w:r>
          </w:p>
        </w:tc>
        <w:tc>
          <w:tcPr>
            <w:tcW w:w="1941" w:type="dxa"/>
          </w:tcPr>
          <w:p w:rsidR="006B17D8" w:rsidRPr="00AE40D7" w:rsidRDefault="006B17D8" w:rsidP="006E5963">
            <w:pPr>
              <w:ind w:firstLine="0"/>
              <w:jc w:val="center"/>
              <w:rPr>
                <w:sz w:val="26"/>
                <w:szCs w:val="26"/>
              </w:rPr>
            </w:pPr>
            <w:r w:rsidRPr="00AE40D7">
              <w:rPr>
                <w:sz w:val="26"/>
                <w:szCs w:val="26"/>
              </w:rPr>
              <w:t>73</w:t>
            </w:r>
          </w:p>
        </w:tc>
        <w:tc>
          <w:tcPr>
            <w:tcW w:w="1417" w:type="dxa"/>
          </w:tcPr>
          <w:p w:rsidR="006B17D8" w:rsidRPr="00AE40D7" w:rsidRDefault="006B17D8" w:rsidP="006E5963">
            <w:pPr>
              <w:ind w:firstLine="0"/>
              <w:jc w:val="center"/>
              <w:rPr>
                <w:sz w:val="26"/>
                <w:szCs w:val="26"/>
              </w:rPr>
            </w:pPr>
            <w:r w:rsidRPr="00AE40D7">
              <w:rPr>
                <w:sz w:val="26"/>
                <w:szCs w:val="26"/>
              </w:rPr>
              <w:t>76</w:t>
            </w:r>
          </w:p>
        </w:tc>
        <w:tc>
          <w:tcPr>
            <w:tcW w:w="1943" w:type="dxa"/>
          </w:tcPr>
          <w:p w:rsidR="006B17D8" w:rsidRPr="00AE40D7" w:rsidRDefault="006B17D8" w:rsidP="006E5963">
            <w:pPr>
              <w:ind w:firstLine="0"/>
              <w:jc w:val="center"/>
              <w:rPr>
                <w:sz w:val="26"/>
                <w:szCs w:val="26"/>
              </w:rPr>
            </w:pPr>
            <w:r w:rsidRPr="00AE40D7">
              <w:rPr>
                <w:sz w:val="26"/>
                <w:szCs w:val="26"/>
              </w:rPr>
              <w:t>71</w:t>
            </w:r>
          </w:p>
        </w:tc>
        <w:tc>
          <w:tcPr>
            <w:tcW w:w="1601" w:type="dxa"/>
          </w:tcPr>
          <w:p w:rsidR="006B17D8" w:rsidRPr="00AE40D7" w:rsidRDefault="006B17D8" w:rsidP="006E5963">
            <w:pPr>
              <w:ind w:firstLine="0"/>
              <w:jc w:val="center"/>
              <w:rPr>
                <w:sz w:val="26"/>
                <w:szCs w:val="26"/>
              </w:rPr>
            </w:pPr>
            <w:r w:rsidRPr="00AE40D7">
              <w:rPr>
                <w:sz w:val="26"/>
                <w:szCs w:val="26"/>
              </w:rPr>
              <w:t>75</w:t>
            </w:r>
          </w:p>
        </w:tc>
      </w:tr>
      <w:tr w:rsidR="006B17D8" w:rsidRPr="00AE40D7" w:rsidTr="006B17D8">
        <w:trPr>
          <w:trHeight w:val="263"/>
        </w:trPr>
        <w:tc>
          <w:tcPr>
            <w:tcW w:w="2722" w:type="dxa"/>
          </w:tcPr>
          <w:p w:rsidR="006B17D8" w:rsidRPr="00AE40D7" w:rsidRDefault="006B17D8" w:rsidP="006E5963">
            <w:pPr>
              <w:ind w:firstLine="0"/>
              <w:rPr>
                <w:sz w:val="26"/>
                <w:szCs w:val="26"/>
              </w:rPr>
            </w:pPr>
            <w:r w:rsidRPr="00AE40D7">
              <w:rPr>
                <w:sz w:val="26"/>
                <w:szCs w:val="26"/>
              </w:rPr>
              <w:t>Кормовой коэффициент, ед</w:t>
            </w:r>
            <w:r w:rsidR="00220A8A" w:rsidRPr="00AE40D7">
              <w:rPr>
                <w:sz w:val="26"/>
                <w:szCs w:val="26"/>
              </w:rPr>
              <w:t>.</w:t>
            </w:r>
          </w:p>
        </w:tc>
        <w:tc>
          <w:tcPr>
            <w:tcW w:w="1941" w:type="dxa"/>
          </w:tcPr>
          <w:p w:rsidR="006B17D8" w:rsidRPr="00AE40D7" w:rsidRDefault="006B17D8" w:rsidP="006E5963">
            <w:pPr>
              <w:ind w:firstLine="0"/>
              <w:jc w:val="center"/>
              <w:rPr>
                <w:sz w:val="26"/>
                <w:szCs w:val="26"/>
              </w:rPr>
            </w:pPr>
            <w:r w:rsidRPr="00AE40D7">
              <w:rPr>
                <w:sz w:val="26"/>
                <w:szCs w:val="26"/>
              </w:rPr>
              <w:t>0,93</w:t>
            </w:r>
          </w:p>
        </w:tc>
        <w:tc>
          <w:tcPr>
            <w:tcW w:w="1417" w:type="dxa"/>
          </w:tcPr>
          <w:p w:rsidR="006B17D8" w:rsidRPr="00AE40D7" w:rsidRDefault="006B17D8" w:rsidP="006E5963">
            <w:pPr>
              <w:ind w:firstLine="0"/>
              <w:jc w:val="center"/>
              <w:rPr>
                <w:sz w:val="26"/>
                <w:szCs w:val="26"/>
              </w:rPr>
            </w:pPr>
            <w:r w:rsidRPr="00AE40D7">
              <w:rPr>
                <w:sz w:val="26"/>
                <w:szCs w:val="26"/>
              </w:rPr>
              <w:t>0,87</w:t>
            </w:r>
          </w:p>
        </w:tc>
        <w:tc>
          <w:tcPr>
            <w:tcW w:w="1943" w:type="dxa"/>
          </w:tcPr>
          <w:p w:rsidR="006B17D8" w:rsidRPr="00AE40D7" w:rsidRDefault="006B17D8" w:rsidP="006E5963">
            <w:pPr>
              <w:ind w:firstLine="0"/>
              <w:jc w:val="center"/>
              <w:rPr>
                <w:sz w:val="26"/>
                <w:szCs w:val="26"/>
              </w:rPr>
            </w:pPr>
            <w:r w:rsidRPr="00AE40D7">
              <w:rPr>
                <w:sz w:val="26"/>
                <w:szCs w:val="26"/>
              </w:rPr>
              <w:t>0,92</w:t>
            </w:r>
          </w:p>
        </w:tc>
        <w:tc>
          <w:tcPr>
            <w:tcW w:w="1601" w:type="dxa"/>
          </w:tcPr>
          <w:p w:rsidR="006B17D8" w:rsidRPr="00AE40D7" w:rsidRDefault="006B17D8" w:rsidP="006E5963">
            <w:pPr>
              <w:ind w:firstLine="0"/>
              <w:jc w:val="center"/>
              <w:rPr>
                <w:sz w:val="26"/>
                <w:szCs w:val="26"/>
              </w:rPr>
            </w:pPr>
            <w:r w:rsidRPr="00AE40D7">
              <w:rPr>
                <w:sz w:val="26"/>
                <w:szCs w:val="26"/>
              </w:rPr>
              <w:t>0,87</w:t>
            </w:r>
          </w:p>
        </w:tc>
      </w:tr>
    </w:tbl>
    <w:p w:rsidR="004550F4" w:rsidRPr="00AE40D7" w:rsidRDefault="004550F4" w:rsidP="00071665">
      <w:pPr>
        <w:ind w:firstLine="567"/>
        <w:rPr>
          <w:spacing w:val="-10"/>
          <w:sz w:val="28"/>
          <w:szCs w:val="28"/>
        </w:rPr>
      </w:pPr>
    </w:p>
    <w:p w:rsidR="006D1428" w:rsidRPr="00AE40D7" w:rsidRDefault="006D1428" w:rsidP="006D1428">
      <w:pPr>
        <w:rPr>
          <w:rFonts w:eastAsia="Times New Roman"/>
          <w:sz w:val="28"/>
          <w:szCs w:val="28"/>
          <w:lang w:eastAsia="ru-RU"/>
        </w:rPr>
      </w:pPr>
      <w:r w:rsidRPr="00AE40D7">
        <w:rPr>
          <w:sz w:val="28"/>
          <w:szCs w:val="28"/>
        </w:rPr>
        <w:t>В первом эксперименте з</w:t>
      </w:r>
      <w:r w:rsidR="004550F4" w:rsidRPr="00AE40D7">
        <w:rPr>
          <w:sz w:val="28"/>
          <w:szCs w:val="28"/>
        </w:rPr>
        <w:t>начения абсолютного и среднесуточного прироста в обоих вариантах отличались незначительно: на 72,9 мг и 2,43 мг соответственно. Значения выживаемости находились в пределах нормативных значений и разнились лишь незнач</w:t>
      </w:r>
      <w:r w:rsidR="00E553B6" w:rsidRPr="00AE40D7">
        <w:rPr>
          <w:sz w:val="28"/>
          <w:szCs w:val="28"/>
        </w:rPr>
        <w:t xml:space="preserve">ительно на 3%. </w:t>
      </w:r>
      <w:r w:rsidR="00EC3517" w:rsidRPr="00AE40D7">
        <w:rPr>
          <w:sz w:val="28"/>
          <w:szCs w:val="28"/>
        </w:rPr>
        <w:t xml:space="preserve">Отечественный корм </w:t>
      </w:r>
      <w:r w:rsidR="004550F4" w:rsidRPr="00AE40D7">
        <w:rPr>
          <w:sz w:val="28"/>
          <w:szCs w:val="28"/>
        </w:rPr>
        <w:t>хорошо зарекомендовал себя, так разница кормового коэффициента от импортного «Aller</w:t>
      </w:r>
      <w:r w:rsidR="00EC3517" w:rsidRPr="00AE40D7">
        <w:rPr>
          <w:sz w:val="28"/>
          <w:szCs w:val="28"/>
        </w:rPr>
        <w:t xml:space="preserve"> </w:t>
      </w:r>
      <w:r w:rsidR="004550F4" w:rsidRPr="00AE40D7">
        <w:rPr>
          <w:sz w:val="28"/>
          <w:szCs w:val="28"/>
        </w:rPr>
        <w:t xml:space="preserve">Aqua» составила </w:t>
      </w:r>
      <w:r w:rsidR="005806BA" w:rsidRPr="00AE40D7">
        <w:rPr>
          <w:sz w:val="28"/>
          <w:szCs w:val="28"/>
        </w:rPr>
        <w:t xml:space="preserve">всего </w:t>
      </w:r>
      <w:r w:rsidR="004550F4" w:rsidRPr="00AE40D7">
        <w:rPr>
          <w:sz w:val="28"/>
          <w:szCs w:val="28"/>
        </w:rPr>
        <w:t>0,0</w:t>
      </w:r>
      <w:r w:rsidR="00673048" w:rsidRPr="00AE40D7">
        <w:rPr>
          <w:sz w:val="28"/>
          <w:szCs w:val="28"/>
        </w:rPr>
        <w:t>6</w:t>
      </w:r>
      <w:r w:rsidR="004550F4" w:rsidRPr="00AE40D7">
        <w:rPr>
          <w:sz w:val="28"/>
          <w:szCs w:val="28"/>
        </w:rPr>
        <w:t xml:space="preserve"> ед.</w:t>
      </w:r>
      <w:r w:rsidR="00EC3517" w:rsidRPr="00AE40D7">
        <w:rPr>
          <w:sz w:val="28"/>
          <w:szCs w:val="28"/>
        </w:rPr>
        <w:t xml:space="preserve"> </w:t>
      </w:r>
      <w:r w:rsidR="00EC3517" w:rsidRPr="00AE40D7">
        <w:rPr>
          <w:rFonts w:eastAsia="Times New Roman"/>
          <w:sz w:val="28"/>
          <w:szCs w:val="28"/>
          <w:lang w:eastAsia="ru-RU"/>
        </w:rPr>
        <w:t>(данные не показали статистически достоверных различий, Р</w:t>
      </w:r>
      <w:r w:rsidR="00EC3517" w:rsidRPr="00AE40D7">
        <w:rPr>
          <w:rFonts w:eastAsia="Times New Roman" w:cs="Times New Roman"/>
          <w:sz w:val="28"/>
          <w:szCs w:val="28"/>
          <w:lang w:eastAsia="ru-RU"/>
        </w:rPr>
        <w:t>≥</w:t>
      </w:r>
      <w:r w:rsidR="00EC3517" w:rsidRPr="00AE40D7">
        <w:rPr>
          <w:rFonts w:eastAsia="Times New Roman"/>
          <w:sz w:val="28"/>
          <w:szCs w:val="28"/>
          <w:lang w:eastAsia="ru-RU"/>
        </w:rPr>
        <w:t>0,05).</w:t>
      </w:r>
      <w:r w:rsidR="006B17D8" w:rsidRPr="00AE40D7">
        <w:rPr>
          <w:rFonts w:eastAsia="Times New Roman"/>
          <w:sz w:val="28"/>
          <w:szCs w:val="28"/>
          <w:lang w:eastAsia="ru-RU"/>
        </w:rPr>
        <w:t xml:space="preserve"> </w:t>
      </w:r>
      <w:r w:rsidRPr="00AE40D7">
        <w:rPr>
          <w:rFonts w:eastAsia="Times New Roman"/>
          <w:sz w:val="28"/>
          <w:szCs w:val="28"/>
          <w:lang w:eastAsia="ru-RU"/>
        </w:rPr>
        <w:t>Во втором эксперименте получены аналогичные показатели. Значения абсолютного и среднесуточного прирост</w:t>
      </w:r>
      <w:r w:rsidR="0072715C" w:rsidRPr="00AE40D7">
        <w:rPr>
          <w:rFonts w:eastAsia="Times New Roman"/>
          <w:sz w:val="28"/>
          <w:szCs w:val="28"/>
          <w:lang w:eastAsia="ru-RU"/>
        </w:rPr>
        <w:t>ов</w:t>
      </w:r>
      <w:r w:rsidRPr="00AE40D7">
        <w:rPr>
          <w:rFonts w:eastAsia="Times New Roman"/>
          <w:sz w:val="28"/>
          <w:szCs w:val="28"/>
          <w:lang w:eastAsia="ru-RU"/>
        </w:rPr>
        <w:t xml:space="preserve"> в обоих вариантах отличались незначительно: на 73,9 мг и 2,4 мг соответственно. Значения выживаемости находились в пределах нормативных значений и разнились </w:t>
      </w:r>
      <w:r w:rsidRPr="00AE40D7">
        <w:rPr>
          <w:rFonts w:eastAsia="Times New Roman"/>
          <w:sz w:val="28"/>
          <w:szCs w:val="28"/>
          <w:lang w:eastAsia="ru-RU"/>
        </w:rPr>
        <w:lastRenderedPageBreak/>
        <w:t>незначительно на 4%, разница в кормовых коэффициентах составила 0,05 ед. (данные не показали статистически достоверных различий, Р≥0,05)</w:t>
      </w:r>
      <w:r w:rsidR="000B0093" w:rsidRPr="00AE40D7">
        <w:rPr>
          <w:rFonts w:eastAsia="Times New Roman"/>
          <w:sz w:val="28"/>
          <w:szCs w:val="28"/>
          <w:lang w:eastAsia="ru-RU"/>
        </w:rPr>
        <w:t xml:space="preserve"> </w:t>
      </w:r>
      <w:r w:rsidR="000B0093" w:rsidRPr="00AE40D7">
        <w:rPr>
          <w:rFonts w:eastAsia="Times New Roman" w:cs="Times New Roman"/>
          <w:sz w:val="28"/>
          <w:szCs w:val="28"/>
          <w:lang w:eastAsia="ru-RU"/>
        </w:rPr>
        <w:t>[15,109]</w:t>
      </w:r>
      <w:r w:rsidRPr="00AE40D7">
        <w:rPr>
          <w:rFonts w:eastAsia="Times New Roman"/>
          <w:sz w:val="28"/>
          <w:szCs w:val="28"/>
          <w:lang w:eastAsia="ru-RU"/>
        </w:rPr>
        <w:t>.</w:t>
      </w:r>
    </w:p>
    <w:p w:rsidR="007741DB" w:rsidRPr="00AE40D7" w:rsidRDefault="007741DB" w:rsidP="009276E6">
      <w:pPr>
        <w:ind w:firstLine="708"/>
        <w:rPr>
          <w:sz w:val="28"/>
          <w:szCs w:val="28"/>
        </w:rPr>
      </w:pPr>
      <w:r w:rsidRPr="00AE40D7">
        <w:rPr>
          <w:rFonts w:asciiTheme="minorHAnsi" w:hAnsiTheme="minorHAnsi" w:cstheme="minorHAnsi"/>
          <w:i/>
          <w:sz w:val="28"/>
          <w:szCs w:val="28"/>
        </w:rPr>
        <w:t>Проведение эксперимента по кормам для тиляпии в ТОО «Halyk</w:t>
      </w:r>
      <w:r w:rsidR="00663E53" w:rsidRPr="00AE40D7">
        <w:rPr>
          <w:rFonts w:asciiTheme="minorHAnsi" w:hAnsiTheme="minorHAnsi" w:cstheme="minorHAnsi"/>
          <w:i/>
          <w:sz w:val="28"/>
          <w:szCs w:val="28"/>
        </w:rPr>
        <w:t xml:space="preserve"> </w:t>
      </w:r>
      <w:r w:rsidRPr="00AE40D7">
        <w:rPr>
          <w:rFonts w:asciiTheme="minorHAnsi" w:hAnsiTheme="minorHAnsi" w:cstheme="minorHAnsi"/>
          <w:i/>
          <w:sz w:val="28"/>
          <w:szCs w:val="28"/>
        </w:rPr>
        <w:t>Balyk»</w:t>
      </w:r>
      <w:r w:rsidR="003F7C3C" w:rsidRPr="00AE40D7">
        <w:rPr>
          <w:rFonts w:asciiTheme="minorHAnsi" w:hAnsiTheme="minorHAnsi" w:cstheme="minorHAnsi"/>
          <w:i/>
          <w:sz w:val="28"/>
          <w:szCs w:val="28"/>
        </w:rPr>
        <w:t xml:space="preserve">. </w:t>
      </w:r>
      <w:r w:rsidRPr="00AE40D7">
        <w:rPr>
          <w:sz w:val="28"/>
          <w:szCs w:val="28"/>
        </w:rPr>
        <w:t>Рыбопосадочный материал тиляпии выращивали в садках, установленных в мальковом пруду. Для оценки эффективности влияния искусственных стартовых кормов для молоди тиляпии использовали 2 стартовых искусственных корма: отече</w:t>
      </w:r>
      <w:r w:rsidR="00EC3517" w:rsidRPr="00AE40D7">
        <w:rPr>
          <w:sz w:val="28"/>
          <w:szCs w:val="28"/>
        </w:rPr>
        <w:t xml:space="preserve">ственный </w:t>
      </w:r>
      <w:r w:rsidRPr="00AE40D7">
        <w:rPr>
          <w:sz w:val="28"/>
          <w:szCs w:val="28"/>
        </w:rPr>
        <w:t xml:space="preserve">(вариант I) и </w:t>
      </w:r>
      <w:r w:rsidR="00095AF6" w:rsidRPr="00AE40D7">
        <w:rPr>
          <w:sz w:val="28"/>
          <w:szCs w:val="28"/>
        </w:rPr>
        <w:t xml:space="preserve">импортный </w:t>
      </w:r>
      <w:r w:rsidRPr="00AE40D7">
        <w:rPr>
          <w:sz w:val="28"/>
          <w:szCs w:val="28"/>
        </w:rPr>
        <w:t>«Aller</w:t>
      </w:r>
      <w:r w:rsidR="00663E53" w:rsidRPr="00AE40D7">
        <w:rPr>
          <w:sz w:val="28"/>
          <w:szCs w:val="28"/>
        </w:rPr>
        <w:t xml:space="preserve"> </w:t>
      </w:r>
      <w:r w:rsidRPr="00AE40D7">
        <w:rPr>
          <w:sz w:val="28"/>
          <w:szCs w:val="28"/>
        </w:rPr>
        <w:t xml:space="preserve">Aqua» (вариант II). </w:t>
      </w:r>
      <w:r w:rsidR="00D960BE" w:rsidRPr="00AE40D7">
        <w:rPr>
          <w:sz w:val="28"/>
          <w:szCs w:val="28"/>
        </w:rPr>
        <w:t xml:space="preserve">Кратность кормления составила 10 раз в светлое время суток. </w:t>
      </w:r>
      <w:r w:rsidR="00A35B6A" w:rsidRPr="00AE40D7">
        <w:rPr>
          <w:sz w:val="28"/>
          <w:szCs w:val="28"/>
        </w:rPr>
        <w:t xml:space="preserve">Эксперимент проводили в двух вариантах. </w:t>
      </w:r>
      <w:r w:rsidR="00EE4A07" w:rsidRPr="00AE40D7">
        <w:rPr>
          <w:sz w:val="28"/>
          <w:szCs w:val="28"/>
        </w:rPr>
        <w:t xml:space="preserve">Результаты </w:t>
      </w:r>
      <w:r w:rsidRPr="00AE40D7">
        <w:rPr>
          <w:sz w:val="28"/>
          <w:szCs w:val="28"/>
        </w:rPr>
        <w:t>представлены в таблице 2</w:t>
      </w:r>
      <w:r w:rsidR="005E470F" w:rsidRPr="00AE40D7">
        <w:rPr>
          <w:sz w:val="28"/>
          <w:szCs w:val="28"/>
        </w:rPr>
        <w:t>1</w:t>
      </w:r>
      <w:r w:rsidRPr="00AE40D7">
        <w:rPr>
          <w:sz w:val="28"/>
          <w:szCs w:val="28"/>
        </w:rPr>
        <w:t>.</w:t>
      </w:r>
    </w:p>
    <w:p w:rsidR="007741DB" w:rsidRPr="00AE40D7" w:rsidRDefault="007741DB" w:rsidP="007741DB">
      <w:pPr>
        <w:shd w:val="clear" w:color="auto" w:fill="FFFFFF"/>
        <w:ind w:firstLine="567"/>
        <w:rPr>
          <w:spacing w:val="-6"/>
          <w:sz w:val="28"/>
          <w:szCs w:val="28"/>
        </w:rPr>
      </w:pPr>
    </w:p>
    <w:p w:rsidR="007741DB" w:rsidRPr="00AE40D7" w:rsidRDefault="007741DB" w:rsidP="007741DB">
      <w:pPr>
        <w:ind w:firstLine="0"/>
        <w:rPr>
          <w:rFonts w:eastAsia="Times New Roman"/>
          <w:sz w:val="28"/>
          <w:szCs w:val="28"/>
          <w:lang w:eastAsia="ru-RU"/>
        </w:rPr>
      </w:pPr>
      <w:r w:rsidRPr="00AE40D7">
        <w:rPr>
          <w:sz w:val="28"/>
          <w:szCs w:val="28"/>
        </w:rPr>
        <w:t>Таблица 2</w:t>
      </w:r>
      <w:r w:rsidR="005E470F" w:rsidRPr="00AE40D7">
        <w:rPr>
          <w:sz w:val="28"/>
          <w:szCs w:val="28"/>
        </w:rPr>
        <w:t>1</w:t>
      </w:r>
      <w:r w:rsidRPr="00AE40D7">
        <w:rPr>
          <w:sz w:val="28"/>
          <w:szCs w:val="28"/>
        </w:rPr>
        <w:t xml:space="preserve"> – Рыбоводно-биологические показатели молоди тиляпии </w:t>
      </w:r>
      <w:r w:rsidR="00731FA0" w:rsidRPr="00AE40D7">
        <w:rPr>
          <w:sz w:val="28"/>
          <w:szCs w:val="28"/>
        </w:rPr>
        <w:t>(</w:t>
      </w:r>
      <w:r w:rsidR="00EC3517" w:rsidRPr="00AE40D7">
        <w:rPr>
          <w:rFonts w:eastAsia="Times New Roman"/>
          <w:sz w:val="28"/>
          <w:szCs w:val="28"/>
          <w:lang w:eastAsia="ru-RU"/>
        </w:rPr>
        <w:t>n=25)</w:t>
      </w:r>
    </w:p>
    <w:p w:rsidR="00BB5C3A" w:rsidRPr="00AE40D7" w:rsidRDefault="00BB5C3A" w:rsidP="007741DB">
      <w:pPr>
        <w:ind w:firstLine="0"/>
        <w:rPr>
          <w:rFonts w:eastAsia="Times New Roman"/>
          <w:sz w:val="28"/>
          <w:szCs w:val="28"/>
          <w:lang w:eastAsia="ru-RU"/>
        </w:rPr>
      </w:pPr>
    </w:p>
    <w:tbl>
      <w:tblPr>
        <w:tblW w:w="94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1"/>
        <w:gridCol w:w="1276"/>
        <w:gridCol w:w="1559"/>
        <w:gridCol w:w="1417"/>
        <w:gridCol w:w="1559"/>
      </w:tblGrid>
      <w:tr w:rsidR="00AE40D7" w:rsidRPr="00AE40D7" w:rsidTr="003F7C3C">
        <w:trPr>
          <w:trHeight w:val="341"/>
        </w:trPr>
        <w:tc>
          <w:tcPr>
            <w:tcW w:w="3681" w:type="dxa"/>
            <w:tcBorders>
              <w:top w:val="single" w:sz="4" w:space="0" w:color="auto"/>
              <w:left w:val="single" w:sz="4" w:space="0" w:color="auto"/>
              <w:bottom w:val="single" w:sz="4" w:space="0" w:color="auto"/>
              <w:right w:val="single" w:sz="4" w:space="0" w:color="auto"/>
            </w:tcBorders>
          </w:tcPr>
          <w:p w:rsidR="00A35B6A" w:rsidRPr="00AE40D7" w:rsidRDefault="00A35B6A" w:rsidP="00AC73FB">
            <w:pPr>
              <w:tabs>
                <w:tab w:val="left" w:pos="567"/>
              </w:tabs>
              <w:ind w:firstLine="0"/>
              <w:jc w:val="center"/>
              <w:rPr>
                <w:rFonts w:cs="Times New Roman"/>
                <w:sz w:val="28"/>
                <w:szCs w:val="28"/>
              </w:rPr>
            </w:pPr>
            <w:r w:rsidRPr="00AE40D7">
              <w:rPr>
                <w:rFonts w:cs="Times New Roman"/>
                <w:sz w:val="28"/>
                <w:szCs w:val="28"/>
              </w:rPr>
              <w:t>Показатели</w:t>
            </w:r>
          </w:p>
        </w:tc>
        <w:tc>
          <w:tcPr>
            <w:tcW w:w="2835" w:type="dxa"/>
            <w:gridSpan w:val="2"/>
            <w:tcBorders>
              <w:top w:val="single" w:sz="4" w:space="0" w:color="auto"/>
              <w:left w:val="single" w:sz="4" w:space="0" w:color="auto"/>
              <w:bottom w:val="single" w:sz="4" w:space="0" w:color="auto"/>
              <w:right w:val="single" w:sz="4" w:space="0" w:color="auto"/>
            </w:tcBorders>
          </w:tcPr>
          <w:p w:rsidR="00A35B6A" w:rsidRPr="00AE40D7" w:rsidRDefault="00A35B6A" w:rsidP="00AC73FB">
            <w:pPr>
              <w:tabs>
                <w:tab w:val="left" w:pos="567"/>
              </w:tabs>
              <w:ind w:firstLine="0"/>
              <w:jc w:val="center"/>
              <w:rPr>
                <w:rFonts w:cs="Times New Roman"/>
                <w:sz w:val="28"/>
                <w:szCs w:val="28"/>
              </w:rPr>
            </w:pPr>
            <w:r w:rsidRPr="00AE40D7">
              <w:rPr>
                <w:rFonts w:cs="Times New Roman"/>
                <w:sz w:val="28"/>
                <w:szCs w:val="28"/>
              </w:rPr>
              <w:t>Значения</w:t>
            </w:r>
          </w:p>
        </w:tc>
        <w:tc>
          <w:tcPr>
            <w:tcW w:w="1417" w:type="dxa"/>
            <w:tcBorders>
              <w:top w:val="single" w:sz="4" w:space="0" w:color="auto"/>
              <w:left w:val="single" w:sz="4" w:space="0" w:color="auto"/>
              <w:bottom w:val="single" w:sz="4" w:space="0" w:color="auto"/>
              <w:right w:val="single" w:sz="4" w:space="0" w:color="auto"/>
            </w:tcBorders>
          </w:tcPr>
          <w:p w:rsidR="00A35B6A" w:rsidRPr="00AE40D7" w:rsidRDefault="00A35B6A" w:rsidP="00AC73FB">
            <w:pPr>
              <w:tabs>
                <w:tab w:val="left" w:pos="567"/>
              </w:tabs>
              <w:ind w:firstLine="0"/>
              <w:jc w:val="center"/>
              <w:rPr>
                <w:rFonts w:cs="Times New Roman"/>
                <w:sz w:val="28"/>
                <w:szCs w:val="28"/>
              </w:rPr>
            </w:pPr>
          </w:p>
        </w:tc>
        <w:tc>
          <w:tcPr>
            <w:tcW w:w="1559" w:type="dxa"/>
            <w:tcBorders>
              <w:top w:val="single" w:sz="4" w:space="0" w:color="auto"/>
              <w:left w:val="single" w:sz="4" w:space="0" w:color="auto"/>
              <w:bottom w:val="single" w:sz="4" w:space="0" w:color="auto"/>
              <w:right w:val="single" w:sz="4" w:space="0" w:color="auto"/>
            </w:tcBorders>
          </w:tcPr>
          <w:p w:rsidR="00A35B6A" w:rsidRPr="00AE40D7" w:rsidRDefault="00A35B6A" w:rsidP="00AC73FB">
            <w:pPr>
              <w:tabs>
                <w:tab w:val="left" w:pos="567"/>
              </w:tabs>
              <w:ind w:firstLine="0"/>
              <w:jc w:val="center"/>
              <w:rPr>
                <w:rFonts w:cs="Times New Roman"/>
                <w:sz w:val="28"/>
                <w:szCs w:val="28"/>
              </w:rPr>
            </w:pPr>
          </w:p>
        </w:tc>
      </w:tr>
      <w:tr w:rsidR="00AE40D7" w:rsidRPr="00AE40D7" w:rsidTr="003F7C3C">
        <w:trPr>
          <w:trHeight w:val="112"/>
        </w:trPr>
        <w:tc>
          <w:tcPr>
            <w:tcW w:w="3681" w:type="dxa"/>
          </w:tcPr>
          <w:p w:rsidR="00A35B6A" w:rsidRPr="00AE40D7" w:rsidRDefault="00A35B6A" w:rsidP="00BE2FF6">
            <w:pPr>
              <w:pStyle w:val="Default"/>
              <w:tabs>
                <w:tab w:val="left" w:pos="567"/>
              </w:tabs>
              <w:rPr>
                <w:color w:val="auto"/>
                <w:sz w:val="28"/>
                <w:szCs w:val="28"/>
              </w:rPr>
            </w:pPr>
            <w:r w:rsidRPr="00AE40D7">
              <w:rPr>
                <w:color w:val="auto"/>
                <w:sz w:val="28"/>
                <w:szCs w:val="28"/>
              </w:rPr>
              <w:t>Стартовые корма</w:t>
            </w:r>
          </w:p>
        </w:tc>
        <w:tc>
          <w:tcPr>
            <w:tcW w:w="1276" w:type="dxa"/>
          </w:tcPr>
          <w:p w:rsidR="00A35B6A" w:rsidRPr="00AE40D7" w:rsidRDefault="00A35B6A" w:rsidP="00A35B6A">
            <w:pPr>
              <w:tabs>
                <w:tab w:val="left" w:pos="567"/>
              </w:tabs>
              <w:ind w:firstLine="0"/>
              <w:jc w:val="center"/>
              <w:rPr>
                <w:rFonts w:cs="Times New Roman"/>
                <w:sz w:val="28"/>
                <w:szCs w:val="28"/>
              </w:rPr>
            </w:pPr>
            <w:r w:rsidRPr="00AE40D7">
              <w:rPr>
                <w:rFonts w:cs="Times New Roman"/>
                <w:sz w:val="28"/>
                <w:szCs w:val="28"/>
              </w:rPr>
              <w:t xml:space="preserve">Отечест. </w:t>
            </w:r>
          </w:p>
        </w:tc>
        <w:tc>
          <w:tcPr>
            <w:tcW w:w="1559"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Aller Aqua</w:t>
            </w:r>
          </w:p>
        </w:tc>
        <w:tc>
          <w:tcPr>
            <w:tcW w:w="1417"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Отечест.</w:t>
            </w:r>
          </w:p>
        </w:tc>
        <w:tc>
          <w:tcPr>
            <w:tcW w:w="1559"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lang w:val="en-US"/>
              </w:rPr>
              <w:t>Aller Aqua</w:t>
            </w:r>
          </w:p>
        </w:tc>
      </w:tr>
      <w:tr w:rsidR="00AE40D7" w:rsidRPr="00AE40D7" w:rsidTr="003F7C3C">
        <w:trPr>
          <w:trHeight w:val="112"/>
        </w:trPr>
        <w:tc>
          <w:tcPr>
            <w:tcW w:w="3681" w:type="dxa"/>
          </w:tcPr>
          <w:p w:rsidR="00A35B6A" w:rsidRPr="00AE40D7" w:rsidRDefault="00A35B6A" w:rsidP="00BE2FF6">
            <w:pPr>
              <w:pStyle w:val="Default"/>
              <w:tabs>
                <w:tab w:val="left" w:pos="567"/>
              </w:tabs>
              <w:rPr>
                <w:color w:val="auto"/>
                <w:sz w:val="28"/>
                <w:szCs w:val="28"/>
              </w:rPr>
            </w:pPr>
            <w:r w:rsidRPr="00AE40D7">
              <w:rPr>
                <w:color w:val="auto"/>
                <w:sz w:val="28"/>
                <w:szCs w:val="28"/>
              </w:rPr>
              <w:t xml:space="preserve">Вариант </w:t>
            </w:r>
          </w:p>
        </w:tc>
        <w:tc>
          <w:tcPr>
            <w:tcW w:w="2835" w:type="dxa"/>
            <w:gridSpan w:val="2"/>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1 вариант</w:t>
            </w:r>
          </w:p>
        </w:tc>
        <w:tc>
          <w:tcPr>
            <w:tcW w:w="2976" w:type="dxa"/>
            <w:gridSpan w:val="2"/>
          </w:tcPr>
          <w:p w:rsidR="00A35B6A" w:rsidRPr="00AE40D7" w:rsidRDefault="00A35B6A" w:rsidP="00BE2FF6">
            <w:pPr>
              <w:tabs>
                <w:tab w:val="left" w:pos="567"/>
              </w:tabs>
              <w:ind w:firstLine="0"/>
              <w:jc w:val="center"/>
              <w:rPr>
                <w:rFonts w:cs="Times New Roman"/>
                <w:sz w:val="28"/>
                <w:szCs w:val="28"/>
                <w:lang w:val="en-US"/>
              </w:rPr>
            </w:pPr>
            <w:r w:rsidRPr="00AE40D7">
              <w:rPr>
                <w:rFonts w:cs="Times New Roman"/>
                <w:sz w:val="28"/>
                <w:szCs w:val="28"/>
              </w:rPr>
              <w:t>2 вариант</w:t>
            </w:r>
          </w:p>
        </w:tc>
      </w:tr>
      <w:tr w:rsidR="00AE40D7" w:rsidRPr="00AE40D7" w:rsidTr="003F7C3C">
        <w:trPr>
          <w:trHeight w:val="112"/>
        </w:trPr>
        <w:tc>
          <w:tcPr>
            <w:tcW w:w="3681" w:type="dxa"/>
          </w:tcPr>
          <w:p w:rsidR="00A35B6A" w:rsidRPr="00AE40D7" w:rsidRDefault="00A35B6A" w:rsidP="00BE2FF6">
            <w:pPr>
              <w:pStyle w:val="Default"/>
              <w:tabs>
                <w:tab w:val="left" w:pos="567"/>
              </w:tabs>
              <w:rPr>
                <w:color w:val="auto"/>
                <w:sz w:val="28"/>
                <w:szCs w:val="28"/>
              </w:rPr>
            </w:pPr>
            <w:r w:rsidRPr="00AE40D7">
              <w:rPr>
                <w:color w:val="auto"/>
                <w:sz w:val="28"/>
                <w:szCs w:val="28"/>
              </w:rPr>
              <w:t>Период выращивания, сут.</w:t>
            </w:r>
          </w:p>
        </w:tc>
        <w:tc>
          <w:tcPr>
            <w:tcW w:w="1276"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30</w:t>
            </w:r>
          </w:p>
        </w:tc>
        <w:tc>
          <w:tcPr>
            <w:tcW w:w="1559"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30</w:t>
            </w:r>
          </w:p>
        </w:tc>
        <w:tc>
          <w:tcPr>
            <w:tcW w:w="1417"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30</w:t>
            </w:r>
          </w:p>
        </w:tc>
        <w:tc>
          <w:tcPr>
            <w:tcW w:w="1559"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30</w:t>
            </w:r>
          </w:p>
        </w:tc>
      </w:tr>
      <w:tr w:rsidR="00AE40D7" w:rsidRPr="00AE40D7" w:rsidTr="003F7C3C">
        <w:trPr>
          <w:trHeight w:val="276"/>
        </w:trPr>
        <w:tc>
          <w:tcPr>
            <w:tcW w:w="3681" w:type="dxa"/>
          </w:tcPr>
          <w:p w:rsidR="00A35B6A" w:rsidRPr="00AE40D7" w:rsidRDefault="00A35B6A" w:rsidP="00BE2FF6">
            <w:pPr>
              <w:pStyle w:val="Default"/>
              <w:tabs>
                <w:tab w:val="left" w:pos="567"/>
              </w:tabs>
              <w:rPr>
                <w:color w:val="auto"/>
                <w:sz w:val="28"/>
                <w:szCs w:val="28"/>
              </w:rPr>
            </w:pPr>
            <w:r w:rsidRPr="00AE40D7">
              <w:rPr>
                <w:color w:val="auto"/>
                <w:sz w:val="28"/>
                <w:szCs w:val="28"/>
              </w:rPr>
              <w:t>Плотность посадки, шт/м</w:t>
            </w:r>
            <w:r w:rsidRPr="00AE40D7">
              <w:rPr>
                <w:color w:val="auto"/>
                <w:sz w:val="28"/>
                <w:szCs w:val="28"/>
                <w:vertAlign w:val="superscript"/>
              </w:rPr>
              <w:t>3</w:t>
            </w:r>
          </w:p>
        </w:tc>
        <w:tc>
          <w:tcPr>
            <w:tcW w:w="1276"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1000</w:t>
            </w:r>
          </w:p>
        </w:tc>
        <w:tc>
          <w:tcPr>
            <w:tcW w:w="1559"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1000</w:t>
            </w:r>
          </w:p>
        </w:tc>
        <w:tc>
          <w:tcPr>
            <w:tcW w:w="1417"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1000</w:t>
            </w:r>
          </w:p>
        </w:tc>
        <w:tc>
          <w:tcPr>
            <w:tcW w:w="1559"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1000</w:t>
            </w:r>
          </w:p>
        </w:tc>
      </w:tr>
      <w:tr w:rsidR="00AE40D7" w:rsidRPr="00AE40D7" w:rsidTr="003F7C3C">
        <w:trPr>
          <w:trHeight w:val="284"/>
        </w:trPr>
        <w:tc>
          <w:tcPr>
            <w:tcW w:w="3681" w:type="dxa"/>
          </w:tcPr>
          <w:p w:rsidR="00A35B6A" w:rsidRPr="00AE40D7" w:rsidRDefault="00A35B6A" w:rsidP="00BE2FF6">
            <w:pPr>
              <w:pStyle w:val="Default"/>
              <w:tabs>
                <w:tab w:val="left" w:pos="567"/>
              </w:tabs>
              <w:rPr>
                <w:color w:val="auto"/>
                <w:sz w:val="28"/>
                <w:szCs w:val="28"/>
              </w:rPr>
            </w:pPr>
            <w:r w:rsidRPr="00AE40D7">
              <w:rPr>
                <w:color w:val="auto"/>
                <w:sz w:val="28"/>
                <w:szCs w:val="28"/>
              </w:rPr>
              <w:t xml:space="preserve">Начальная масса, г (х±m) </w:t>
            </w:r>
          </w:p>
        </w:tc>
        <w:tc>
          <w:tcPr>
            <w:tcW w:w="1276"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1,14±0,1</w:t>
            </w:r>
          </w:p>
        </w:tc>
        <w:tc>
          <w:tcPr>
            <w:tcW w:w="1559"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1,17±0,1</w:t>
            </w:r>
          </w:p>
        </w:tc>
        <w:tc>
          <w:tcPr>
            <w:tcW w:w="1417" w:type="dxa"/>
          </w:tcPr>
          <w:p w:rsidR="00A35B6A" w:rsidRPr="00AE40D7" w:rsidRDefault="00A35B6A" w:rsidP="00A35B6A">
            <w:pPr>
              <w:tabs>
                <w:tab w:val="left" w:pos="567"/>
              </w:tabs>
              <w:ind w:firstLine="0"/>
              <w:jc w:val="center"/>
              <w:rPr>
                <w:rFonts w:cs="Times New Roman"/>
                <w:sz w:val="28"/>
                <w:szCs w:val="28"/>
              </w:rPr>
            </w:pPr>
            <w:r w:rsidRPr="00AE40D7">
              <w:rPr>
                <w:rFonts w:cs="Times New Roman"/>
                <w:sz w:val="28"/>
                <w:szCs w:val="28"/>
              </w:rPr>
              <w:t>1,1±0,5</w:t>
            </w:r>
          </w:p>
        </w:tc>
        <w:tc>
          <w:tcPr>
            <w:tcW w:w="1559"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1,15±0,1</w:t>
            </w:r>
          </w:p>
        </w:tc>
      </w:tr>
      <w:tr w:rsidR="00AE40D7" w:rsidRPr="00AE40D7" w:rsidTr="003F7C3C">
        <w:trPr>
          <w:trHeight w:val="150"/>
        </w:trPr>
        <w:tc>
          <w:tcPr>
            <w:tcW w:w="3681" w:type="dxa"/>
          </w:tcPr>
          <w:p w:rsidR="00A35B6A" w:rsidRPr="00AE40D7" w:rsidRDefault="00A35B6A" w:rsidP="00BE2FF6">
            <w:pPr>
              <w:pStyle w:val="Default"/>
              <w:tabs>
                <w:tab w:val="left" w:pos="567"/>
              </w:tabs>
              <w:rPr>
                <w:color w:val="auto"/>
                <w:sz w:val="28"/>
                <w:szCs w:val="28"/>
              </w:rPr>
            </w:pPr>
            <w:r w:rsidRPr="00AE40D7">
              <w:rPr>
                <w:color w:val="auto"/>
                <w:sz w:val="28"/>
                <w:szCs w:val="28"/>
              </w:rPr>
              <w:t xml:space="preserve">Конечная масса, г (х±m) </w:t>
            </w:r>
          </w:p>
        </w:tc>
        <w:tc>
          <w:tcPr>
            <w:tcW w:w="1276"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5,6±0,12</w:t>
            </w:r>
          </w:p>
        </w:tc>
        <w:tc>
          <w:tcPr>
            <w:tcW w:w="1559"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5,9±0,13</w:t>
            </w:r>
          </w:p>
        </w:tc>
        <w:tc>
          <w:tcPr>
            <w:tcW w:w="1417"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5,1±0,15</w:t>
            </w:r>
          </w:p>
        </w:tc>
        <w:tc>
          <w:tcPr>
            <w:tcW w:w="1559"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5,3±0,14</w:t>
            </w:r>
          </w:p>
        </w:tc>
      </w:tr>
      <w:tr w:rsidR="00AE40D7" w:rsidRPr="00AE40D7" w:rsidTr="003F7C3C">
        <w:trPr>
          <w:trHeight w:val="314"/>
        </w:trPr>
        <w:tc>
          <w:tcPr>
            <w:tcW w:w="3681" w:type="dxa"/>
          </w:tcPr>
          <w:p w:rsidR="00A35B6A" w:rsidRPr="00AE40D7" w:rsidRDefault="00A35B6A" w:rsidP="00BE2FF6">
            <w:pPr>
              <w:pStyle w:val="Default"/>
              <w:tabs>
                <w:tab w:val="left" w:pos="567"/>
              </w:tabs>
              <w:rPr>
                <w:color w:val="auto"/>
                <w:sz w:val="28"/>
                <w:szCs w:val="28"/>
              </w:rPr>
            </w:pPr>
            <w:r w:rsidRPr="00AE40D7">
              <w:rPr>
                <w:color w:val="auto"/>
                <w:sz w:val="28"/>
                <w:szCs w:val="28"/>
              </w:rPr>
              <w:t xml:space="preserve">Абсолютный прирост, г </w:t>
            </w:r>
          </w:p>
        </w:tc>
        <w:tc>
          <w:tcPr>
            <w:tcW w:w="1276"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4,46</w:t>
            </w:r>
          </w:p>
        </w:tc>
        <w:tc>
          <w:tcPr>
            <w:tcW w:w="1559"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4,73</w:t>
            </w:r>
          </w:p>
        </w:tc>
        <w:tc>
          <w:tcPr>
            <w:tcW w:w="1417"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4,0</w:t>
            </w:r>
          </w:p>
        </w:tc>
        <w:tc>
          <w:tcPr>
            <w:tcW w:w="1559"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4,15</w:t>
            </w:r>
          </w:p>
        </w:tc>
      </w:tr>
      <w:tr w:rsidR="00AE40D7" w:rsidRPr="00AE40D7" w:rsidTr="003F7C3C">
        <w:trPr>
          <w:trHeight w:val="180"/>
        </w:trPr>
        <w:tc>
          <w:tcPr>
            <w:tcW w:w="3681" w:type="dxa"/>
          </w:tcPr>
          <w:p w:rsidR="00A35B6A" w:rsidRPr="00AE40D7" w:rsidRDefault="00A35B6A" w:rsidP="00BE2FF6">
            <w:pPr>
              <w:pStyle w:val="Default"/>
              <w:tabs>
                <w:tab w:val="left" w:pos="567"/>
              </w:tabs>
              <w:rPr>
                <w:color w:val="auto"/>
                <w:sz w:val="28"/>
                <w:szCs w:val="28"/>
              </w:rPr>
            </w:pPr>
            <w:r w:rsidRPr="00AE40D7">
              <w:rPr>
                <w:color w:val="auto"/>
                <w:sz w:val="28"/>
                <w:szCs w:val="28"/>
              </w:rPr>
              <w:t xml:space="preserve">Среднесуточный прирост, г </w:t>
            </w:r>
          </w:p>
        </w:tc>
        <w:tc>
          <w:tcPr>
            <w:tcW w:w="1276"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0,14</w:t>
            </w:r>
          </w:p>
        </w:tc>
        <w:tc>
          <w:tcPr>
            <w:tcW w:w="1559"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0,15</w:t>
            </w:r>
          </w:p>
        </w:tc>
        <w:tc>
          <w:tcPr>
            <w:tcW w:w="1417"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0,13</w:t>
            </w:r>
          </w:p>
        </w:tc>
        <w:tc>
          <w:tcPr>
            <w:tcW w:w="1559"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0,14</w:t>
            </w:r>
          </w:p>
        </w:tc>
      </w:tr>
      <w:tr w:rsidR="00AE40D7" w:rsidRPr="00AE40D7" w:rsidTr="003F7C3C">
        <w:trPr>
          <w:trHeight w:val="269"/>
        </w:trPr>
        <w:tc>
          <w:tcPr>
            <w:tcW w:w="3681" w:type="dxa"/>
          </w:tcPr>
          <w:p w:rsidR="00A35B6A" w:rsidRPr="00AE40D7" w:rsidRDefault="00A35B6A" w:rsidP="00BE2FF6">
            <w:pPr>
              <w:pStyle w:val="Default"/>
              <w:tabs>
                <w:tab w:val="left" w:pos="567"/>
              </w:tabs>
              <w:rPr>
                <w:color w:val="auto"/>
                <w:sz w:val="28"/>
                <w:szCs w:val="28"/>
              </w:rPr>
            </w:pPr>
            <w:r w:rsidRPr="00AE40D7">
              <w:rPr>
                <w:color w:val="auto"/>
                <w:sz w:val="28"/>
                <w:szCs w:val="28"/>
              </w:rPr>
              <w:t>Выживаемость, %</w:t>
            </w:r>
          </w:p>
        </w:tc>
        <w:tc>
          <w:tcPr>
            <w:tcW w:w="1276"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87</w:t>
            </w:r>
          </w:p>
        </w:tc>
        <w:tc>
          <w:tcPr>
            <w:tcW w:w="1559"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89</w:t>
            </w:r>
          </w:p>
        </w:tc>
        <w:tc>
          <w:tcPr>
            <w:tcW w:w="1417"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85</w:t>
            </w:r>
          </w:p>
        </w:tc>
        <w:tc>
          <w:tcPr>
            <w:tcW w:w="1559"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86</w:t>
            </w:r>
          </w:p>
        </w:tc>
      </w:tr>
      <w:tr w:rsidR="00A35B6A" w:rsidRPr="00AE40D7" w:rsidTr="003F7C3C">
        <w:trPr>
          <w:trHeight w:val="337"/>
        </w:trPr>
        <w:tc>
          <w:tcPr>
            <w:tcW w:w="3681" w:type="dxa"/>
          </w:tcPr>
          <w:p w:rsidR="00A35B6A" w:rsidRPr="00AE40D7" w:rsidRDefault="00A35B6A" w:rsidP="003F7C3C">
            <w:pPr>
              <w:pStyle w:val="Default"/>
              <w:tabs>
                <w:tab w:val="left" w:pos="567"/>
              </w:tabs>
              <w:rPr>
                <w:color w:val="auto"/>
                <w:sz w:val="28"/>
                <w:szCs w:val="28"/>
              </w:rPr>
            </w:pPr>
            <w:r w:rsidRPr="00AE40D7">
              <w:rPr>
                <w:color w:val="auto"/>
                <w:sz w:val="28"/>
                <w:szCs w:val="28"/>
              </w:rPr>
              <w:t>Кормовой коэфф</w:t>
            </w:r>
            <w:r w:rsidR="003F7C3C" w:rsidRPr="00AE40D7">
              <w:rPr>
                <w:color w:val="auto"/>
                <w:sz w:val="28"/>
                <w:szCs w:val="28"/>
              </w:rPr>
              <w:t>ициент</w:t>
            </w:r>
            <w:r w:rsidRPr="00AE40D7">
              <w:rPr>
                <w:color w:val="auto"/>
                <w:sz w:val="28"/>
                <w:szCs w:val="28"/>
              </w:rPr>
              <w:t>, ед.</w:t>
            </w:r>
          </w:p>
        </w:tc>
        <w:tc>
          <w:tcPr>
            <w:tcW w:w="1276"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1,3</w:t>
            </w:r>
          </w:p>
        </w:tc>
        <w:tc>
          <w:tcPr>
            <w:tcW w:w="1559"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1,15</w:t>
            </w:r>
          </w:p>
        </w:tc>
        <w:tc>
          <w:tcPr>
            <w:tcW w:w="1417"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1,2</w:t>
            </w:r>
          </w:p>
        </w:tc>
        <w:tc>
          <w:tcPr>
            <w:tcW w:w="1559" w:type="dxa"/>
          </w:tcPr>
          <w:p w:rsidR="00A35B6A" w:rsidRPr="00AE40D7" w:rsidRDefault="00A35B6A" w:rsidP="00BE2FF6">
            <w:pPr>
              <w:tabs>
                <w:tab w:val="left" w:pos="567"/>
              </w:tabs>
              <w:ind w:firstLine="0"/>
              <w:jc w:val="center"/>
              <w:rPr>
                <w:rFonts w:cs="Times New Roman"/>
                <w:sz w:val="28"/>
                <w:szCs w:val="28"/>
              </w:rPr>
            </w:pPr>
            <w:r w:rsidRPr="00AE40D7">
              <w:rPr>
                <w:rFonts w:cs="Times New Roman"/>
                <w:sz w:val="28"/>
                <w:szCs w:val="28"/>
              </w:rPr>
              <w:t>1,1</w:t>
            </w:r>
          </w:p>
        </w:tc>
      </w:tr>
    </w:tbl>
    <w:p w:rsidR="007741DB" w:rsidRPr="00AE40D7" w:rsidRDefault="007741DB" w:rsidP="007741DB">
      <w:pPr>
        <w:rPr>
          <w:sz w:val="28"/>
          <w:szCs w:val="28"/>
        </w:rPr>
      </w:pPr>
    </w:p>
    <w:p w:rsidR="006D1428" w:rsidRPr="00AE40D7" w:rsidRDefault="00EE4A07" w:rsidP="006D1428">
      <w:pPr>
        <w:shd w:val="clear" w:color="auto" w:fill="FFFFFF"/>
        <w:rPr>
          <w:sz w:val="28"/>
          <w:szCs w:val="28"/>
        </w:rPr>
      </w:pPr>
      <w:r w:rsidRPr="00AE40D7">
        <w:rPr>
          <w:sz w:val="28"/>
          <w:szCs w:val="28"/>
        </w:rPr>
        <w:t xml:space="preserve">По окончании эксперимента были получены удовлетворительные данные. </w:t>
      </w:r>
    </w:p>
    <w:p w:rsidR="007741DB" w:rsidRPr="00AE40D7" w:rsidRDefault="007741DB" w:rsidP="006D1428">
      <w:pPr>
        <w:shd w:val="clear" w:color="auto" w:fill="FFFFFF"/>
        <w:ind w:firstLine="0"/>
        <w:rPr>
          <w:sz w:val="28"/>
          <w:szCs w:val="28"/>
        </w:rPr>
      </w:pPr>
      <w:r w:rsidRPr="00AE40D7">
        <w:rPr>
          <w:sz w:val="28"/>
          <w:szCs w:val="28"/>
        </w:rPr>
        <w:t xml:space="preserve">Как показали результаты, </w:t>
      </w:r>
      <w:r w:rsidR="00A35B6A" w:rsidRPr="00AE40D7">
        <w:rPr>
          <w:sz w:val="28"/>
          <w:szCs w:val="28"/>
        </w:rPr>
        <w:t xml:space="preserve">в 1 варианте </w:t>
      </w:r>
      <w:r w:rsidRPr="00AE40D7">
        <w:rPr>
          <w:sz w:val="28"/>
          <w:szCs w:val="28"/>
        </w:rPr>
        <w:t>значения абсолютного и среднесуточного прироста в вариантах отличались незначительно от импортного («Aller</w:t>
      </w:r>
      <w:r w:rsidR="00663E53" w:rsidRPr="00AE40D7">
        <w:rPr>
          <w:sz w:val="28"/>
          <w:szCs w:val="28"/>
        </w:rPr>
        <w:t xml:space="preserve"> </w:t>
      </w:r>
      <w:r w:rsidRPr="00AE40D7">
        <w:rPr>
          <w:sz w:val="28"/>
          <w:szCs w:val="28"/>
        </w:rPr>
        <w:t>Aqua») на 0,27 мг и на 0,01 мг и соответственно. Значения выживаемости также были нормативными и разнились незначительно на 2%. Разница кормовых к</w:t>
      </w:r>
      <w:r w:rsidR="00EC3517" w:rsidRPr="00AE40D7">
        <w:rPr>
          <w:sz w:val="28"/>
          <w:szCs w:val="28"/>
        </w:rPr>
        <w:t xml:space="preserve">оэффициентов составила 0,15 ед. </w:t>
      </w:r>
      <w:r w:rsidR="00EC3517" w:rsidRPr="00AE40D7">
        <w:rPr>
          <w:rFonts w:eastAsia="Times New Roman"/>
          <w:sz w:val="28"/>
          <w:szCs w:val="28"/>
          <w:lang w:eastAsia="ru-RU"/>
        </w:rPr>
        <w:t>(данные не показали статистически достоверных различий, Р</w:t>
      </w:r>
      <w:r w:rsidR="00EC3517" w:rsidRPr="00AE40D7">
        <w:rPr>
          <w:rFonts w:eastAsia="Times New Roman" w:cs="Times New Roman"/>
          <w:sz w:val="28"/>
          <w:szCs w:val="28"/>
          <w:lang w:eastAsia="ru-RU"/>
        </w:rPr>
        <w:t>≥</w:t>
      </w:r>
      <w:r w:rsidR="00EC3517" w:rsidRPr="00AE40D7">
        <w:rPr>
          <w:rFonts w:eastAsia="Times New Roman"/>
          <w:sz w:val="28"/>
          <w:szCs w:val="28"/>
          <w:lang w:eastAsia="ru-RU"/>
        </w:rPr>
        <w:t>0,05).</w:t>
      </w:r>
      <w:r w:rsidR="00A35B6A" w:rsidRPr="00AE40D7">
        <w:rPr>
          <w:rFonts w:eastAsia="Times New Roman"/>
          <w:sz w:val="28"/>
          <w:szCs w:val="28"/>
          <w:lang w:eastAsia="ru-RU"/>
        </w:rPr>
        <w:t xml:space="preserve"> Во 2м варианте, значения абсолютного и среднесуточного прироста отличались незначительно: на 0,15 мг и на 0,01 мг соответственно, что составило 3,6% и 7,1% соответственно. Значения выживаемости также были нормативными и разнились лишь на 1%. Отечественный стартовый корм, разработанный для молоди тиляпии хорошо зарекомендовал себя. Разница кормовых коэффициентов составила всего 0,1 ед. (данные не показали статистически достоверных различий, Р≥0,05)</w:t>
      </w:r>
      <w:r w:rsidR="000B0093" w:rsidRPr="00AE40D7">
        <w:rPr>
          <w:rFonts w:eastAsia="Times New Roman"/>
          <w:sz w:val="28"/>
          <w:szCs w:val="28"/>
          <w:lang w:eastAsia="ru-RU"/>
        </w:rPr>
        <w:t xml:space="preserve"> </w:t>
      </w:r>
      <w:r w:rsidR="000B0093" w:rsidRPr="00AE40D7">
        <w:rPr>
          <w:rFonts w:eastAsia="Times New Roman" w:cs="Times New Roman"/>
          <w:sz w:val="28"/>
          <w:szCs w:val="28"/>
          <w:lang w:eastAsia="ru-RU"/>
        </w:rPr>
        <w:t>[15]</w:t>
      </w:r>
      <w:r w:rsidR="00A35B6A" w:rsidRPr="00AE40D7">
        <w:rPr>
          <w:rFonts w:eastAsia="Times New Roman"/>
          <w:sz w:val="28"/>
          <w:szCs w:val="28"/>
          <w:lang w:eastAsia="ru-RU"/>
        </w:rPr>
        <w:t>.</w:t>
      </w:r>
    </w:p>
    <w:p w:rsidR="006D1428" w:rsidRPr="00AE40D7" w:rsidRDefault="006D1428" w:rsidP="00071665">
      <w:pPr>
        <w:rPr>
          <w:b/>
          <w:sz w:val="28"/>
          <w:szCs w:val="28"/>
        </w:rPr>
      </w:pPr>
    </w:p>
    <w:p w:rsidR="007741DB" w:rsidRPr="00AE40D7" w:rsidRDefault="00921541" w:rsidP="00071665">
      <w:pPr>
        <w:rPr>
          <w:b/>
          <w:sz w:val="28"/>
          <w:szCs w:val="28"/>
        </w:rPr>
      </w:pPr>
      <w:r w:rsidRPr="00AE40D7">
        <w:rPr>
          <w:b/>
          <w:sz w:val="28"/>
          <w:szCs w:val="28"/>
        </w:rPr>
        <w:t>4</w:t>
      </w:r>
      <w:r w:rsidR="007741DB" w:rsidRPr="00AE40D7">
        <w:rPr>
          <w:b/>
          <w:sz w:val="28"/>
          <w:szCs w:val="28"/>
        </w:rPr>
        <w:t>.4 Отработка технологических приемов выращивания клариевого сома и тиляпии в ТОО «Halyk</w:t>
      </w:r>
      <w:r w:rsidR="00663E53" w:rsidRPr="00AE40D7">
        <w:rPr>
          <w:b/>
          <w:sz w:val="28"/>
          <w:szCs w:val="28"/>
        </w:rPr>
        <w:t xml:space="preserve"> </w:t>
      </w:r>
      <w:r w:rsidR="007741DB" w:rsidRPr="00AE40D7">
        <w:rPr>
          <w:b/>
          <w:sz w:val="28"/>
          <w:szCs w:val="28"/>
        </w:rPr>
        <w:t>Balyk»</w:t>
      </w:r>
    </w:p>
    <w:p w:rsidR="007741DB" w:rsidRPr="00AE40D7" w:rsidRDefault="007741DB" w:rsidP="00071665">
      <w:pPr>
        <w:rPr>
          <w:sz w:val="28"/>
          <w:szCs w:val="28"/>
        </w:rPr>
      </w:pPr>
    </w:p>
    <w:p w:rsidR="005147B4" w:rsidRPr="00AE40D7" w:rsidRDefault="00E13EC1" w:rsidP="005147B4">
      <w:pPr>
        <w:ind w:firstLine="708"/>
        <w:rPr>
          <w:sz w:val="28"/>
          <w:szCs w:val="28"/>
        </w:rPr>
      </w:pPr>
      <w:r w:rsidRPr="00AE40D7">
        <w:rPr>
          <w:rFonts w:asciiTheme="minorHAnsi" w:hAnsiTheme="minorHAnsi" w:cstheme="minorHAnsi"/>
          <w:i/>
          <w:sz w:val="28"/>
          <w:szCs w:val="28"/>
        </w:rPr>
        <w:t>Выращивание рыбопосадочного материала клариевого сома в бассейнах ТОО «Halyk</w:t>
      </w:r>
      <w:r w:rsidR="00663E53" w:rsidRPr="00AE40D7">
        <w:rPr>
          <w:rFonts w:asciiTheme="minorHAnsi" w:hAnsiTheme="minorHAnsi" w:cstheme="minorHAnsi"/>
          <w:i/>
          <w:sz w:val="28"/>
          <w:szCs w:val="28"/>
        </w:rPr>
        <w:t xml:space="preserve"> </w:t>
      </w:r>
      <w:r w:rsidRPr="00AE40D7">
        <w:rPr>
          <w:rFonts w:asciiTheme="minorHAnsi" w:hAnsiTheme="minorHAnsi" w:cstheme="minorHAnsi"/>
          <w:i/>
          <w:sz w:val="28"/>
          <w:szCs w:val="28"/>
        </w:rPr>
        <w:t>Balyk»</w:t>
      </w:r>
      <w:r w:rsidR="003F7C3C" w:rsidRPr="00AE40D7">
        <w:rPr>
          <w:rFonts w:asciiTheme="minorHAnsi" w:hAnsiTheme="minorHAnsi" w:cstheme="minorHAnsi"/>
          <w:i/>
          <w:sz w:val="28"/>
          <w:szCs w:val="28"/>
        </w:rPr>
        <w:t xml:space="preserve">. </w:t>
      </w:r>
      <w:r w:rsidR="005147B4" w:rsidRPr="00AE40D7">
        <w:rPr>
          <w:sz w:val="28"/>
          <w:szCs w:val="28"/>
        </w:rPr>
        <w:t xml:space="preserve">Рыбопосадочный материал клариевого сома выращивали в прямоточных бассейнах на воде с естественным термическим режимом в 2 этапа: </w:t>
      </w:r>
      <w:r w:rsidR="005147B4" w:rsidRPr="00AE40D7">
        <w:rPr>
          <w:sz w:val="28"/>
          <w:szCs w:val="28"/>
        </w:rPr>
        <w:lastRenderedPageBreak/>
        <w:t>1 этап - подращивание молоди клариевого сома в среднем от 1 мг до 1,5г; 2 этап – от 1,5г до 24,8г. Кормили молодь</w:t>
      </w:r>
      <w:r w:rsidR="00EC3517" w:rsidRPr="00AE40D7">
        <w:rPr>
          <w:sz w:val="28"/>
          <w:szCs w:val="28"/>
        </w:rPr>
        <w:t xml:space="preserve"> стартовым отечественным кормом</w:t>
      </w:r>
      <w:r w:rsidR="005147B4" w:rsidRPr="00AE40D7">
        <w:rPr>
          <w:sz w:val="28"/>
          <w:szCs w:val="28"/>
        </w:rPr>
        <w:t>. Плотно</w:t>
      </w:r>
      <w:r w:rsidR="001E6B66" w:rsidRPr="00AE40D7">
        <w:rPr>
          <w:sz w:val="28"/>
          <w:szCs w:val="28"/>
        </w:rPr>
        <w:t>сть посадки составила 10 тыс.шт</w:t>
      </w:r>
      <w:r w:rsidR="005147B4" w:rsidRPr="00AE40D7">
        <w:rPr>
          <w:sz w:val="28"/>
          <w:szCs w:val="28"/>
        </w:rPr>
        <w:t>/м</w:t>
      </w:r>
      <w:r w:rsidR="005147B4" w:rsidRPr="00AE40D7">
        <w:rPr>
          <w:sz w:val="28"/>
          <w:szCs w:val="28"/>
          <w:vertAlign w:val="superscript"/>
        </w:rPr>
        <w:t>3</w:t>
      </w:r>
      <w:r w:rsidR="005147B4" w:rsidRPr="00AE40D7">
        <w:rPr>
          <w:sz w:val="28"/>
          <w:szCs w:val="28"/>
        </w:rPr>
        <w:t xml:space="preserve"> массой 1 мг. Водообмен составлял 20 л/мин [48]. Содержание кислорода в воде -7,5 мг/л. Подращивание проводили в течение 30 дней</w:t>
      </w:r>
      <w:r w:rsidR="00EC3517" w:rsidRPr="00AE40D7">
        <w:rPr>
          <w:sz w:val="28"/>
          <w:szCs w:val="28"/>
        </w:rPr>
        <w:t>.</w:t>
      </w:r>
      <w:r w:rsidR="005E470F" w:rsidRPr="00AE40D7">
        <w:rPr>
          <w:sz w:val="28"/>
          <w:szCs w:val="28"/>
        </w:rPr>
        <w:t xml:space="preserve"> Как показали результаты, в обоих вариантах эксперимента были получены удовлетворительные показатели. На 2 этапе бассейны зарыбляли подрощенной молодью клариевого сома плотностью 2000 шт</w:t>
      </w:r>
      <w:r w:rsidR="00EC3517" w:rsidRPr="00AE40D7">
        <w:rPr>
          <w:sz w:val="28"/>
          <w:szCs w:val="28"/>
        </w:rPr>
        <w:t>.</w:t>
      </w:r>
      <w:r w:rsidR="005E470F" w:rsidRPr="00AE40D7">
        <w:rPr>
          <w:sz w:val="28"/>
          <w:szCs w:val="28"/>
        </w:rPr>
        <w:t>/м</w:t>
      </w:r>
      <w:r w:rsidR="005E470F" w:rsidRPr="00AE40D7">
        <w:rPr>
          <w:sz w:val="28"/>
          <w:szCs w:val="28"/>
          <w:vertAlign w:val="superscript"/>
        </w:rPr>
        <w:t>3</w:t>
      </w:r>
      <w:r w:rsidR="005E470F" w:rsidRPr="00AE40D7">
        <w:rPr>
          <w:sz w:val="28"/>
          <w:szCs w:val="28"/>
        </w:rPr>
        <w:t xml:space="preserve">. Рыбоводно-биологические показатели клариевого сома отражены в таблице </w:t>
      </w:r>
      <w:r w:rsidR="007A323D" w:rsidRPr="00AE40D7">
        <w:rPr>
          <w:sz w:val="28"/>
          <w:szCs w:val="28"/>
        </w:rPr>
        <w:t>2</w:t>
      </w:r>
      <w:r w:rsidR="005E470F" w:rsidRPr="00AE40D7">
        <w:rPr>
          <w:sz w:val="28"/>
          <w:szCs w:val="28"/>
        </w:rPr>
        <w:t>2</w:t>
      </w:r>
      <w:r w:rsidR="005147B4" w:rsidRPr="00AE40D7">
        <w:rPr>
          <w:sz w:val="28"/>
          <w:szCs w:val="28"/>
        </w:rPr>
        <w:t>.</w:t>
      </w:r>
    </w:p>
    <w:p w:rsidR="005147B4" w:rsidRPr="00AE40D7" w:rsidRDefault="005147B4" w:rsidP="005147B4">
      <w:pPr>
        <w:shd w:val="clear" w:color="auto" w:fill="FFFFFF"/>
        <w:ind w:firstLine="0"/>
        <w:rPr>
          <w:szCs w:val="24"/>
        </w:rPr>
      </w:pPr>
    </w:p>
    <w:p w:rsidR="005147B4" w:rsidRPr="00AE40D7" w:rsidRDefault="005147B4" w:rsidP="005147B4">
      <w:pPr>
        <w:shd w:val="clear" w:color="auto" w:fill="FFFFFF"/>
        <w:ind w:firstLine="0"/>
        <w:rPr>
          <w:sz w:val="28"/>
          <w:szCs w:val="28"/>
        </w:rPr>
      </w:pPr>
      <w:r w:rsidRPr="00AE40D7">
        <w:rPr>
          <w:sz w:val="28"/>
          <w:szCs w:val="28"/>
        </w:rPr>
        <w:t xml:space="preserve">Таблица </w:t>
      </w:r>
      <w:r w:rsidR="007A323D" w:rsidRPr="00AE40D7">
        <w:rPr>
          <w:sz w:val="28"/>
          <w:szCs w:val="28"/>
        </w:rPr>
        <w:t>2</w:t>
      </w:r>
      <w:r w:rsidR="005E470F" w:rsidRPr="00AE40D7">
        <w:rPr>
          <w:sz w:val="28"/>
          <w:szCs w:val="28"/>
        </w:rPr>
        <w:t>2</w:t>
      </w:r>
      <w:r w:rsidRPr="00AE40D7">
        <w:rPr>
          <w:sz w:val="28"/>
          <w:szCs w:val="28"/>
        </w:rPr>
        <w:t xml:space="preserve"> – Рыбоводно-биологические показатели молоди клариевого сома подращенной в бассейнах ТОО «Halyk Balyk»»</w:t>
      </w:r>
      <w:r w:rsidR="00115FD3" w:rsidRPr="00AE40D7">
        <w:rPr>
          <w:sz w:val="28"/>
          <w:szCs w:val="28"/>
        </w:rPr>
        <w:t xml:space="preserve"> (</w:t>
      </w:r>
      <w:r w:rsidR="00115FD3" w:rsidRPr="00AE40D7">
        <w:rPr>
          <w:rFonts w:eastAsia="Times New Roman"/>
          <w:sz w:val="28"/>
          <w:szCs w:val="28"/>
          <w:lang w:eastAsia="ru-RU"/>
        </w:rPr>
        <w:t>n=25</w:t>
      </w:r>
      <w:r w:rsidR="00115FD3" w:rsidRPr="00AE40D7">
        <w:rPr>
          <w:sz w:val="28"/>
          <w:szCs w:val="28"/>
        </w:rPr>
        <w:t>)</w:t>
      </w:r>
    </w:p>
    <w:p w:rsidR="005147B4" w:rsidRPr="00AE40D7" w:rsidRDefault="005147B4" w:rsidP="005147B4">
      <w:pPr>
        <w:rPr>
          <w:sz w:val="28"/>
          <w:szCs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80"/>
        <w:gridCol w:w="2091"/>
        <w:gridCol w:w="1817"/>
      </w:tblGrid>
      <w:tr w:rsidR="00AE40D7" w:rsidRPr="00AE40D7" w:rsidTr="00B51F50">
        <w:trPr>
          <w:trHeight w:val="254"/>
        </w:trPr>
        <w:tc>
          <w:tcPr>
            <w:tcW w:w="5580" w:type="dxa"/>
          </w:tcPr>
          <w:p w:rsidR="005147B4" w:rsidRPr="00AE40D7" w:rsidRDefault="005147B4" w:rsidP="00B51F50">
            <w:pPr>
              <w:jc w:val="center"/>
              <w:rPr>
                <w:sz w:val="28"/>
                <w:szCs w:val="28"/>
              </w:rPr>
            </w:pPr>
            <w:r w:rsidRPr="00AE40D7">
              <w:rPr>
                <w:sz w:val="28"/>
                <w:szCs w:val="28"/>
              </w:rPr>
              <w:t>Показатели</w:t>
            </w:r>
          </w:p>
        </w:tc>
        <w:tc>
          <w:tcPr>
            <w:tcW w:w="3634" w:type="dxa"/>
            <w:gridSpan w:val="2"/>
          </w:tcPr>
          <w:p w:rsidR="005147B4" w:rsidRPr="00AE40D7" w:rsidRDefault="005147B4" w:rsidP="00B51F50">
            <w:pPr>
              <w:jc w:val="center"/>
              <w:rPr>
                <w:sz w:val="28"/>
                <w:szCs w:val="28"/>
              </w:rPr>
            </w:pPr>
            <w:r w:rsidRPr="00AE40D7">
              <w:rPr>
                <w:sz w:val="28"/>
                <w:szCs w:val="28"/>
              </w:rPr>
              <w:t>Значения</w:t>
            </w:r>
          </w:p>
        </w:tc>
      </w:tr>
      <w:tr w:rsidR="00AE40D7" w:rsidRPr="00AE40D7" w:rsidTr="00BE2FF6">
        <w:trPr>
          <w:trHeight w:val="254"/>
        </w:trPr>
        <w:tc>
          <w:tcPr>
            <w:tcW w:w="9214" w:type="dxa"/>
            <w:gridSpan w:val="3"/>
          </w:tcPr>
          <w:p w:rsidR="007941BD" w:rsidRPr="00AE40D7" w:rsidRDefault="007941BD" w:rsidP="007941BD">
            <w:pPr>
              <w:ind w:firstLine="0"/>
              <w:jc w:val="center"/>
              <w:rPr>
                <w:sz w:val="28"/>
                <w:szCs w:val="28"/>
              </w:rPr>
            </w:pPr>
            <w:r w:rsidRPr="00AE40D7">
              <w:rPr>
                <w:sz w:val="28"/>
                <w:szCs w:val="28"/>
              </w:rPr>
              <w:t>I этап</w:t>
            </w:r>
          </w:p>
        </w:tc>
      </w:tr>
      <w:tr w:rsidR="00AE40D7" w:rsidRPr="00AE40D7" w:rsidTr="0092417B">
        <w:trPr>
          <w:trHeight w:val="268"/>
        </w:trPr>
        <w:tc>
          <w:tcPr>
            <w:tcW w:w="5580" w:type="dxa"/>
          </w:tcPr>
          <w:p w:rsidR="00BB5C3A" w:rsidRPr="00AE40D7" w:rsidRDefault="00BB5C3A" w:rsidP="00B51F50">
            <w:pPr>
              <w:pStyle w:val="Default"/>
              <w:rPr>
                <w:color w:val="auto"/>
                <w:sz w:val="28"/>
                <w:szCs w:val="28"/>
              </w:rPr>
            </w:pPr>
            <w:r w:rsidRPr="00AE40D7">
              <w:rPr>
                <w:color w:val="auto"/>
                <w:sz w:val="28"/>
                <w:szCs w:val="28"/>
              </w:rPr>
              <w:t xml:space="preserve">Корм </w:t>
            </w:r>
          </w:p>
        </w:tc>
        <w:tc>
          <w:tcPr>
            <w:tcW w:w="1817" w:type="dxa"/>
          </w:tcPr>
          <w:p w:rsidR="00BB5C3A" w:rsidRPr="00AE40D7" w:rsidRDefault="00BB5C3A" w:rsidP="007941BD">
            <w:pPr>
              <w:ind w:firstLine="20"/>
              <w:jc w:val="center"/>
              <w:rPr>
                <w:sz w:val="28"/>
                <w:szCs w:val="28"/>
              </w:rPr>
            </w:pPr>
            <w:r w:rsidRPr="00AE40D7">
              <w:rPr>
                <w:sz w:val="28"/>
                <w:szCs w:val="28"/>
              </w:rPr>
              <w:t xml:space="preserve">Отечественный </w:t>
            </w:r>
          </w:p>
        </w:tc>
        <w:tc>
          <w:tcPr>
            <w:tcW w:w="1817" w:type="dxa"/>
          </w:tcPr>
          <w:p w:rsidR="00BB5C3A" w:rsidRPr="00AE40D7" w:rsidRDefault="00BB5C3A" w:rsidP="007941BD">
            <w:pPr>
              <w:ind w:firstLine="20"/>
              <w:jc w:val="center"/>
              <w:rPr>
                <w:sz w:val="28"/>
                <w:szCs w:val="28"/>
              </w:rPr>
            </w:pPr>
            <w:r w:rsidRPr="00AE40D7">
              <w:rPr>
                <w:sz w:val="28"/>
                <w:szCs w:val="28"/>
              </w:rPr>
              <w:t>Aller Aqua</w:t>
            </w:r>
          </w:p>
        </w:tc>
      </w:tr>
      <w:tr w:rsidR="00AE40D7" w:rsidRPr="00AE40D7" w:rsidTr="0092417B">
        <w:trPr>
          <w:trHeight w:val="268"/>
        </w:trPr>
        <w:tc>
          <w:tcPr>
            <w:tcW w:w="5580" w:type="dxa"/>
          </w:tcPr>
          <w:p w:rsidR="00BB5C3A" w:rsidRPr="00AE40D7" w:rsidRDefault="00BB5C3A" w:rsidP="00B51F50">
            <w:pPr>
              <w:pStyle w:val="Default"/>
              <w:rPr>
                <w:color w:val="auto"/>
                <w:sz w:val="28"/>
                <w:szCs w:val="28"/>
              </w:rPr>
            </w:pPr>
            <w:r w:rsidRPr="00AE40D7">
              <w:rPr>
                <w:color w:val="auto"/>
                <w:sz w:val="28"/>
                <w:szCs w:val="28"/>
              </w:rPr>
              <w:t>Период подращивания, сут.</w:t>
            </w:r>
          </w:p>
        </w:tc>
        <w:tc>
          <w:tcPr>
            <w:tcW w:w="1817" w:type="dxa"/>
          </w:tcPr>
          <w:p w:rsidR="00BB5C3A" w:rsidRPr="00AE40D7" w:rsidRDefault="00BB5C3A" w:rsidP="007941BD">
            <w:pPr>
              <w:ind w:firstLine="20"/>
              <w:jc w:val="center"/>
              <w:rPr>
                <w:sz w:val="28"/>
                <w:szCs w:val="28"/>
              </w:rPr>
            </w:pPr>
            <w:r w:rsidRPr="00AE40D7">
              <w:rPr>
                <w:sz w:val="28"/>
                <w:szCs w:val="28"/>
              </w:rPr>
              <w:t>30</w:t>
            </w:r>
          </w:p>
        </w:tc>
        <w:tc>
          <w:tcPr>
            <w:tcW w:w="1817" w:type="dxa"/>
          </w:tcPr>
          <w:p w:rsidR="00BB5C3A" w:rsidRPr="00AE40D7" w:rsidRDefault="00BB5C3A" w:rsidP="007941BD">
            <w:pPr>
              <w:ind w:firstLine="20"/>
              <w:jc w:val="center"/>
              <w:rPr>
                <w:sz w:val="28"/>
                <w:szCs w:val="28"/>
              </w:rPr>
            </w:pPr>
            <w:r w:rsidRPr="00AE40D7">
              <w:rPr>
                <w:sz w:val="28"/>
                <w:szCs w:val="28"/>
              </w:rPr>
              <w:t>30</w:t>
            </w:r>
          </w:p>
        </w:tc>
      </w:tr>
      <w:tr w:rsidR="00AE40D7" w:rsidRPr="00AE40D7" w:rsidTr="0092417B">
        <w:trPr>
          <w:trHeight w:val="254"/>
        </w:trPr>
        <w:tc>
          <w:tcPr>
            <w:tcW w:w="5580" w:type="dxa"/>
          </w:tcPr>
          <w:p w:rsidR="00BB5C3A" w:rsidRPr="00AE40D7" w:rsidRDefault="00BB5C3A" w:rsidP="00B51F50">
            <w:pPr>
              <w:pStyle w:val="Default"/>
              <w:rPr>
                <w:color w:val="auto"/>
                <w:sz w:val="28"/>
                <w:szCs w:val="28"/>
              </w:rPr>
            </w:pPr>
            <w:r w:rsidRPr="00AE40D7">
              <w:rPr>
                <w:color w:val="auto"/>
                <w:sz w:val="28"/>
                <w:szCs w:val="28"/>
              </w:rPr>
              <w:t>Плотность посадки, шт/м</w:t>
            </w:r>
            <w:r w:rsidRPr="00AE40D7">
              <w:rPr>
                <w:color w:val="auto"/>
                <w:sz w:val="28"/>
                <w:szCs w:val="28"/>
                <w:vertAlign w:val="superscript"/>
              </w:rPr>
              <w:t>3</w:t>
            </w:r>
          </w:p>
        </w:tc>
        <w:tc>
          <w:tcPr>
            <w:tcW w:w="1817" w:type="dxa"/>
          </w:tcPr>
          <w:p w:rsidR="00BB5C3A" w:rsidRPr="00AE40D7" w:rsidRDefault="00BB5C3A" w:rsidP="007941BD">
            <w:pPr>
              <w:ind w:firstLine="20"/>
              <w:jc w:val="center"/>
              <w:rPr>
                <w:sz w:val="28"/>
                <w:szCs w:val="28"/>
              </w:rPr>
            </w:pPr>
            <w:r w:rsidRPr="00AE40D7">
              <w:rPr>
                <w:sz w:val="28"/>
                <w:szCs w:val="28"/>
              </w:rPr>
              <w:t>10000</w:t>
            </w:r>
          </w:p>
        </w:tc>
        <w:tc>
          <w:tcPr>
            <w:tcW w:w="1817" w:type="dxa"/>
          </w:tcPr>
          <w:p w:rsidR="00BB5C3A" w:rsidRPr="00AE40D7" w:rsidRDefault="00BB5C3A" w:rsidP="007941BD">
            <w:pPr>
              <w:ind w:firstLine="20"/>
              <w:jc w:val="center"/>
              <w:rPr>
                <w:sz w:val="28"/>
                <w:szCs w:val="28"/>
              </w:rPr>
            </w:pPr>
            <w:r w:rsidRPr="00AE40D7">
              <w:rPr>
                <w:sz w:val="28"/>
                <w:szCs w:val="28"/>
              </w:rPr>
              <w:t>10000</w:t>
            </w:r>
          </w:p>
        </w:tc>
      </w:tr>
      <w:tr w:rsidR="00AE40D7" w:rsidRPr="00AE40D7" w:rsidTr="0092417B">
        <w:trPr>
          <w:trHeight w:val="254"/>
        </w:trPr>
        <w:tc>
          <w:tcPr>
            <w:tcW w:w="5580" w:type="dxa"/>
          </w:tcPr>
          <w:p w:rsidR="00BB5C3A" w:rsidRPr="00AE40D7" w:rsidRDefault="00BB5C3A" w:rsidP="00B51F50">
            <w:pPr>
              <w:pStyle w:val="Default"/>
              <w:rPr>
                <w:color w:val="auto"/>
                <w:sz w:val="28"/>
                <w:szCs w:val="28"/>
              </w:rPr>
            </w:pPr>
            <w:r w:rsidRPr="00AE40D7">
              <w:rPr>
                <w:color w:val="auto"/>
                <w:sz w:val="28"/>
                <w:szCs w:val="28"/>
              </w:rPr>
              <w:t xml:space="preserve">Начальная масса, мг (х±m) </w:t>
            </w:r>
          </w:p>
        </w:tc>
        <w:tc>
          <w:tcPr>
            <w:tcW w:w="1817" w:type="dxa"/>
          </w:tcPr>
          <w:p w:rsidR="00BB5C3A" w:rsidRPr="00AE40D7" w:rsidRDefault="00BB5C3A" w:rsidP="007941BD">
            <w:pPr>
              <w:ind w:firstLine="20"/>
              <w:jc w:val="center"/>
              <w:rPr>
                <w:sz w:val="28"/>
                <w:szCs w:val="28"/>
              </w:rPr>
            </w:pPr>
            <w:r w:rsidRPr="00AE40D7">
              <w:rPr>
                <w:sz w:val="28"/>
                <w:szCs w:val="28"/>
              </w:rPr>
              <w:t>1,6</w:t>
            </w:r>
            <w:r w:rsidRPr="00AE40D7">
              <w:rPr>
                <w:rFonts w:cs="Times New Roman"/>
                <w:sz w:val="28"/>
                <w:szCs w:val="28"/>
              </w:rPr>
              <w:t>±0,1</w:t>
            </w:r>
          </w:p>
        </w:tc>
        <w:tc>
          <w:tcPr>
            <w:tcW w:w="1817" w:type="dxa"/>
          </w:tcPr>
          <w:p w:rsidR="00BB5C3A" w:rsidRPr="00AE40D7" w:rsidRDefault="00BB5C3A" w:rsidP="007941BD">
            <w:pPr>
              <w:ind w:firstLine="20"/>
              <w:jc w:val="center"/>
              <w:rPr>
                <w:sz w:val="28"/>
                <w:szCs w:val="28"/>
              </w:rPr>
            </w:pPr>
            <w:r w:rsidRPr="00AE40D7">
              <w:rPr>
                <w:rFonts w:cs="Times New Roman"/>
                <w:sz w:val="28"/>
                <w:szCs w:val="28"/>
              </w:rPr>
              <w:t>1,7±0,1</w:t>
            </w:r>
          </w:p>
        </w:tc>
      </w:tr>
      <w:tr w:rsidR="00AE40D7" w:rsidRPr="00AE40D7" w:rsidTr="0092417B">
        <w:trPr>
          <w:trHeight w:val="254"/>
        </w:trPr>
        <w:tc>
          <w:tcPr>
            <w:tcW w:w="5580" w:type="dxa"/>
          </w:tcPr>
          <w:p w:rsidR="00BB5C3A" w:rsidRPr="00AE40D7" w:rsidRDefault="00BB5C3A" w:rsidP="00B51F50">
            <w:pPr>
              <w:pStyle w:val="Default"/>
              <w:rPr>
                <w:color w:val="auto"/>
                <w:sz w:val="28"/>
                <w:szCs w:val="28"/>
              </w:rPr>
            </w:pPr>
            <w:r w:rsidRPr="00AE40D7">
              <w:rPr>
                <w:color w:val="auto"/>
                <w:sz w:val="28"/>
                <w:szCs w:val="28"/>
              </w:rPr>
              <w:t xml:space="preserve">Конечная масса, мг (х±m) </w:t>
            </w:r>
          </w:p>
        </w:tc>
        <w:tc>
          <w:tcPr>
            <w:tcW w:w="1817" w:type="dxa"/>
          </w:tcPr>
          <w:p w:rsidR="00BB5C3A" w:rsidRPr="00AE40D7" w:rsidRDefault="00BB5C3A" w:rsidP="007941BD">
            <w:pPr>
              <w:ind w:firstLine="20"/>
              <w:jc w:val="center"/>
              <w:rPr>
                <w:sz w:val="28"/>
                <w:szCs w:val="28"/>
              </w:rPr>
            </w:pPr>
            <w:r w:rsidRPr="00AE40D7">
              <w:rPr>
                <w:rFonts w:cs="Times New Roman"/>
                <w:sz w:val="28"/>
                <w:szCs w:val="28"/>
              </w:rPr>
              <w:t>1583±52,4</w:t>
            </w:r>
          </w:p>
        </w:tc>
        <w:tc>
          <w:tcPr>
            <w:tcW w:w="1817" w:type="dxa"/>
          </w:tcPr>
          <w:p w:rsidR="00BB5C3A" w:rsidRPr="00AE40D7" w:rsidRDefault="00BB5C3A" w:rsidP="007941BD">
            <w:pPr>
              <w:ind w:firstLine="20"/>
              <w:jc w:val="center"/>
              <w:rPr>
                <w:sz w:val="28"/>
                <w:szCs w:val="28"/>
              </w:rPr>
            </w:pPr>
            <w:r w:rsidRPr="00AE40D7">
              <w:rPr>
                <w:rFonts w:cs="Times New Roman"/>
                <w:sz w:val="28"/>
                <w:szCs w:val="28"/>
              </w:rPr>
              <w:t>1697±58,3</w:t>
            </w:r>
          </w:p>
        </w:tc>
      </w:tr>
      <w:tr w:rsidR="00AE40D7" w:rsidRPr="00AE40D7" w:rsidTr="0092417B">
        <w:trPr>
          <w:trHeight w:val="254"/>
        </w:trPr>
        <w:tc>
          <w:tcPr>
            <w:tcW w:w="5580" w:type="dxa"/>
          </w:tcPr>
          <w:p w:rsidR="00BB5C3A" w:rsidRPr="00AE40D7" w:rsidRDefault="00BB5C3A" w:rsidP="00B51F50">
            <w:pPr>
              <w:pStyle w:val="Default"/>
              <w:rPr>
                <w:color w:val="auto"/>
                <w:sz w:val="28"/>
                <w:szCs w:val="28"/>
              </w:rPr>
            </w:pPr>
            <w:r w:rsidRPr="00AE40D7">
              <w:rPr>
                <w:color w:val="auto"/>
                <w:sz w:val="28"/>
                <w:szCs w:val="28"/>
              </w:rPr>
              <w:t xml:space="preserve">Абсолютный прирост, мг </w:t>
            </w:r>
          </w:p>
        </w:tc>
        <w:tc>
          <w:tcPr>
            <w:tcW w:w="1817" w:type="dxa"/>
          </w:tcPr>
          <w:p w:rsidR="00BB5C3A" w:rsidRPr="00AE40D7" w:rsidRDefault="00BB5C3A" w:rsidP="007941BD">
            <w:pPr>
              <w:ind w:firstLine="20"/>
              <w:jc w:val="center"/>
              <w:rPr>
                <w:sz w:val="28"/>
                <w:szCs w:val="28"/>
              </w:rPr>
            </w:pPr>
            <w:r w:rsidRPr="00AE40D7">
              <w:rPr>
                <w:sz w:val="28"/>
                <w:szCs w:val="28"/>
              </w:rPr>
              <w:t>1581,4</w:t>
            </w:r>
          </w:p>
        </w:tc>
        <w:tc>
          <w:tcPr>
            <w:tcW w:w="1817" w:type="dxa"/>
          </w:tcPr>
          <w:p w:rsidR="00BB5C3A" w:rsidRPr="00AE40D7" w:rsidRDefault="00BB5C3A" w:rsidP="007941BD">
            <w:pPr>
              <w:ind w:firstLine="20"/>
              <w:jc w:val="center"/>
              <w:rPr>
                <w:sz w:val="28"/>
                <w:szCs w:val="28"/>
              </w:rPr>
            </w:pPr>
            <w:r w:rsidRPr="00AE40D7">
              <w:rPr>
                <w:sz w:val="28"/>
                <w:szCs w:val="28"/>
              </w:rPr>
              <w:t>1695,3</w:t>
            </w:r>
          </w:p>
        </w:tc>
      </w:tr>
      <w:tr w:rsidR="00AE40D7" w:rsidRPr="00AE40D7" w:rsidTr="0092417B">
        <w:trPr>
          <w:trHeight w:val="254"/>
        </w:trPr>
        <w:tc>
          <w:tcPr>
            <w:tcW w:w="5580" w:type="dxa"/>
          </w:tcPr>
          <w:p w:rsidR="00BB5C3A" w:rsidRPr="00AE40D7" w:rsidRDefault="00BB5C3A" w:rsidP="00B51F50">
            <w:pPr>
              <w:pStyle w:val="Default"/>
              <w:rPr>
                <w:color w:val="auto"/>
                <w:sz w:val="28"/>
                <w:szCs w:val="28"/>
              </w:rPr>
            </w:pPr>
            <w:r w:rsidRPr="00AE40D7">
              <w:rPr>
                <w:color w:val="auto"/>
                <w:sz w:val="28"/>
                <w:szCs w:val="28"/>
              </w:rPr>
              <w:t xml:space="preserve">Среднесуточный прирост, мг </w:t>
            </w:r>
          </w:p>
        </w:tc>
        <w:tc>
          <w:tcPr>
            <w:tcW w:w="1817" w:type="dxa"/>
          </w:tcPr>
          <w:p w:rsidR="00BB5C3A" w:rsidRPr="00AE40D7" w:rsidRDefault="00BB5C3A" w:rsidP="007941BD">
            <w:pPr>
              <w:ind w:firstLine="20"/>
              <w:jc w:val="center"/>
              <w:rPr>
                <w:sz w:val="28"/>
                <w:szCs w:val="28"/>
              </w:rPr>
            </w:pPr>
            <w:r w:rsidRPr="00AE40D7">
              <w:rPr>
                <w:sz w:val="28"/>
                <w:szCs w:val="28"/>
              </w:rPr>
              <w:t>52,7</w:t>
            </w:r>
          </w:p>
        </w:tc>
        <w:tc>
          <w:tcPr>
            <w:tcW w:w="1817" w:type="dxa"/>
          </w:tcPr>
          <w:p w:rsidR="00BB5C3A" w:rsidRPr="00AE40D7" w:rsidRDefault="00BB5C3A" w:rsidP="007941BD">
            <w:pPr>
              <w:ind w:firstLine="20"/>
              <w:jc w:val="center"/>
              <w:rPr>
                <w:sz w:val="28"/>
                <w:szCs w:val="28"/>
              </w:rPr>
            </w:pPr>
            <w:r w:rsidRPr="00AE40D7">
              <w:rPr>
                <w:sz w:val="28"/>
                <w:szCs w:val="28"/>
              </w:rPr>
              <w:t>56,5</w:t>
            </w:r>
          </w:p>
        </w:tc>
      </w:tr>
      <w:tr w:rsidR="00AE40D7" w:rsidRPr="00AE40D7" w:rsidTr="0092417B">
        <w:trPr>
          <w:trHeight w:val="254"/>
        </w:trPr>
        <w:tc>
          <w:tcPr>
            <w:tcW w:w="5580" w:type="dxa"/>
          </w:tcPr>
          <w:p w:rsidR="00BB5C3A" w:rsidRPr="00AE40D7" w:rsidRDefault="00BB5C3A" w:rsidP="00B51F50">
            <w:pPr>
              <w:pStyle w:val="Default"/>
              <w:rPr>
                <w:color w:val="auto"/>
                <w:sz w:val="28"/>
                <w:szCs w:val="28"/>
              </w:rPr>
            </w:pPr>
            <w:r w:rsidRPr="00AE40D7">
              <w:rPr>
                <w:color w:val="auto"/>
                <w:sz w:val="28"/>
                <w:szCs w:val="28"/>
              </w:rPr>
              <w:t>Кормовой коэффициент, ед</w:t>
            </w:r>
            <w:r w:rsidR="001E6B66" w:rsidRPr="00AE40D7">
              <w:rPr>
                <w:color w:val="auto"/>
                <w:sz w:val="28"/>
                <w:szCs w:val="28"/>
              </w:rPr>
              <w:t>.</w:t>
            </w:r>
          </w:p>
        </w:tc>
        <w:tc>
          <w:tcPr>
            <w:tcW w:w="1817" w:type="dxa"/>
          </w:tcPr>
          <w:p w:rsidR="00BB5C3A" w:rsidRPr="00AE40D7" w:rsidRDefault="00BB5C3A" w:rsidP="007941BD">
            <w:pPr>
              <w:ind w:firstLine="20"/>
              <w:jc w:val="center"/>
              <w:rPr>
                <w:sz w:val="28"/>
                <w:szCs w:val="28"/>
              </w:rPr>
            </w:pPr>
            <w:r w:rsidRPr="00AE40D7">
              <w:rPr>
                <w:sz w:val="28"/>
                <w:szCs w:val="28"/>
              </w:rPr>
              <w:t>0,64</w:t>
            </w:r>
          </w:p>
        </w:tc>
        <w:tc>
          <w:tcPr>
            <w:tcW w:w="1817" w:type="dxa"/>
          </w:tcPr>
          <w:p w:rsidR="00BB5C3A" w:rsidRPr="00AE40D7" w:rsidRDefault="00BB5C3A" w:rsidP="007941BD">
            <w:pPr>
              <w:ind w:firstLine="20"/>
              <w:jc w:val="center"/>
              <w:rPr>
                <w:sz w:val="28"/>
                <w:szCs w:val="28"/>
              </w:rPr>
            </w:pPr>
            <w:r w:rsidRPr="00AE40D7">
              <w:rPr>
                <w:sz w:val="28"/>
                <w:szCs w:val="28"/>
              </w:rPr>
              <w:t>0,6</w:t>
            </w:r>
          </w:p>
        </w:tc>
      </w:tr>
      <w:tr w:rsidR="00AE40D7" w:rsidRPr="00AE40D7" w:rsidTr="0092417B">
        <w:trPr>
          <w:trHeight w:val="254"/>
        </w:trPr>
        <w:tc>
          <w:tcPr>
            <w:tcW w:w="5580" w:type="dxa"/>
          </w:tcPr>
          <w:p w:rsidR="00BB5C3A" w:rsidRPr="00AE40D7" w:rsidRDefault="00BB5C3A" w:rsidP="00B51F50">
            <w:pPr>
              <w:pStyle w:val="Default"/>
              <w:rPr>
                <w:color w:val="auto"/>
                <w:sz w:val="28"/>
                <w:szCs w:val="28"/>
              </w:rPr>
            </w:pPr>
            <w:r w:rsidRPr="00AE40D7">
              <w:rPr>
                <w:color w:val="auto"/>
                <w:sz w:val="28"/>
                <w:szCs w:val="28"/>
              </w:rPr>
              <w:t xml:space="preserve">Выживаемость, % </w:t>
            </w:r>
          </w:p>
        </w:tc>
        <w:tc>
          <w:tcPr>
            <w:tcW w:w="1817" w:type="dxa"/>
          </w:tcPr>
          <w:p w:rsidR="00BB5C3A" w:rsidRPr="00AE40D7" w:rsidRDefault="00BB5C3A" w:rsidP="007941BD">
            <w:pPr>
              <w:ind w:firstLine="20"/>
              <w:jc w:val="center"/>
              <w:rPr>
                <w:sz w:val="28"/>
                <w:szCs w:val="28"/>
              </w:rPr>
            </w:pPr>
            <w:r w:rsidRPr="00AE40D7">
              <w:rPr>
                <w:sz w:val="28"/>
                <w:szCs w:val="28"/>
              </w:rPr>
              <w:t>79</w:t>
            </w:r>
          </w:p>
        </w:tc>
        <w:tc>
          <w:tcPr>
            <w:tcW w:w="1817" w:type="dxa"/>
          </w:tcPr>
          <w:p w:rsidR="00BB5C3A" w:rsidRPr="00AE40D7" w:rsidRDefault="00BB5C3A" w:rsidP="007941BD">
            <w:pPr>
              <w:ind w:firstLine="20"/>
              <w:jc w:val="center"/>
              <w:rPr>
                <w:sz w:val="28"/>
                <w:szCs w:val="28"/>
              </w:rPr>
            </w:pPr>
            <w:r w:rsidRPr="00AE40D7">
              <w:rPr>
                <w:sz w:val="28"/>
                <w:szCs w:val="28"/>
              </w:rPr>
              <w:t>86</w:t>
            </w:r>
          </w:p>
        </w:tc>
      </w:tr>
      <w:tr w:rsidR="00AE40D7" w:rsidRPr="00AE40D7" w:rsidTr="00BE2FF6">
        <w:trPr>
          <w:trHeight w:val="254"/>
        </w:trPr>
        <w:tc>
          <w:tcPr>
            <w:tcW w:w="9214" w:type="dxa"/>
            <w:gridSpan w:val="3"/>
            <w:tcBorders>
              <w:top w:val="single" w:sz="4" w:space="0" w:color="000000"/>
              <w:left w:val="single" w:sz="4" w:space="0" w:color="000000"/>
              <w:bottom w:val="single" w:sz="4" w:space="0" w:color="000000"/>
              <w:right w:val="single" w:sz="4" w:space="0" w:color="000000"/>
            </w:tcBorders>
          </w:tcPr>
          <w:p w:rsidR="007941BD" w:rsidRPr="00AE40D7" w:rsidRDefault="007941BD" w:rsidP="007941BD">
            <w:pPr>
              <w:ind w:hanging="75"/>
              <w:jc w:val="center"/>
              <w:rPr>
                <w:sz w:val="28"/>
                <w:szCs w:val="28"/>
              </w:rPr>
            </w:pPr>
            <w:r w:rsidRPr="00AE40D7">
              <w:rPr>
                <w:sz w:val="28"/>
                <w:szCs w:val="28"/>
              </w:rPr>
              <w:t>II этап</w:t>
            </w:r>
          </w:p>
        </w:tc>
      </w:tr>
      <w:tr w:rsidR="00AE40D7" w:rsidRPr="00AE40D7" w:rsidTr="007941BD">
        <w:trPr>
          <w:trHeight w:val="254"/>
        </w:trPr>
        <w:tc>
          <w:tcPr>
            <w:tcW w:w="5580" w:type="dxa"/>
            <w:tcBorders>
              <w:top w:val="single" w:sz="4" w:space="0" w:color="000000"/>
              <w:left w:val="single" w:sz="4" w:space="0" w:color="000000"/>
              <w:bottom w:val="single" w:sz="4" w:space="0" w:color="000000"/>
              <w:right w:val="single" w:sz="4" w:space="0" w:color="000000"/>
            </w:tcBorders>
          </w:tcPr>
          <w:p w:rsidR="007941BD" w:rsidRPr="00AE40D7" w:rsidRDefault="007941BD" w:rsidP="00BE2FF6">
            <w:pPr>
              <w:pStyle w:val="Default"/>
              <w:rPr>
                <w:color w:val="auto"/>
                <w:sz w:val="28"/>
                <w:szCs w:val="28"/>
              </w:rPr>
            </w:pPr>
            <w:r w:rsidRPr="00AE40D7">
              <w:rPr>
                <w:color w:val="auto"/>
                <w:sz w:val="28"/>
                <w:szCs w:val="28"/>
              </w:rPr>
              <w:t>Период выращивания, сут.</w:t>
            </w:r>
          </w:p>
        </w:tc>
        <w:tc>
          <w:tcPr>
            <w:tcW w:w="3634" w:type="dxa"/>
            <w:gridSpan w:val="2"/>
            <w:tcBorders>
              <w:top w:val="single" w:sz="4" w:space="0" w:color="000000"/>
              <w:left w:val="single" w:sz="4" w:space="0" w:color="000000"/>
              <w:bottom w:val="single" w:sz="4" w:space="0" w:color="000000"/>
              <w:right w:val="single" w:sz="4" w:space="0" w:color="000000"/>
            </w:tcBorders>
          </w:tcPr>
          <w:p w:rsidR="007941BD" w:rsidRPr="00AE40D7" w:rsidRDefault="007941BD" w:rsidP="007941BD">
            <w:pPr>
              <w:ind w:firstLine="20"/>
              <w:jc w:val="center"/>
              <w:rPr>
                <w:sz w:val="28"/>
                <w:szCs w:val="28"/>
              </w:rPr>
            </w:pPr>
            <w:r w:rsidRPr="00AE40D7">
              <w:rPr>
                <w:sz w:val="28"/>
                <w:szCs w:val="28"/>
              </w:rPr>
              <w:t>60</w:t>
            </w:r>
          </w:p>
        </w:tc>
      </w:tr>
      <w:tr w:rsidR="00AE40D7" w:rsidRPr="00AE40D7" w:rsidTr="007941BD">
        <w:trPr>
          <w:trHeight w:val="254"/>
        </w:trPr>
        <w:tc>
          <w:tcPr>
            <w:tcW w:w="5580" w:type="dxa"/>
            <w:tcBorders>
              <w:top w:val="single" w:sz="4" w:space="0" w:color="000000"/>
              <w:left w:val="single" w:sz="4" w:space="0" w:color="000000"/>
              <w:bottom w:val="single" w:sz="4" w:space="0" w:color="000000"/>
              <w:right w:val="single" w:sz="4" w:space="0" w:color="000000"/>
            </w:tcBorders>
          </w:tcPr>
          <w:p w:rsidR="007941BD" w:rsidRPr="00AE40D7" w:rsidRDefault="007941BD" w:rsidP="00BE2FF6">
            <w:pPr>
              <w:pStyle w:val="Default"/>
              <w:rPr>
                <w:color w:val="auto"/>
                <w:sz w:val="28"/>
                <w:szCs w:val="28"/>
              </w:rPr>
            </w:pPr>
            <w:r w:rsidRPr="00AE40D7">
              <w:rPr>
                <w:color w:val="auto"/>
                <w:sz w:val="28"/>
                <w:szCs w:val="28"/>
              </w:rPr>
              <w:t>Плотность посадки, шт/м</w:t>
            </w:r>
            <w:r w:rsidRPr="00AE40D7">
              <w:rPr>
                <w:color w:val="auto"/>
                <w:sz w:val="28"/>
                <w:szCs w:val="28"/>
                <w:vertAlign w:val="superscript"/>
              </w:rPr>
              <w:t>3</w:t>
            </w:r>
          </w:p>
        </w:tc>
        <w:tc>
          <w:tcPr>
            <w:tcW w:w="3634" w:type="dxa"/>
            <w:gridSpan w:val="2"/>
            <w:tcBorders>
              <w:top w:val="single" w:sz="4" w:space="0" w:color="000000"/>
              <w:left w:val="single" w:sz="4" w:space="0" w:color="000000"/>
              <w:bottom w:val="single" w:sz="4" w:space="0" w:color="000000"/>
              <w:right w:val="single" w:sz="4" w:space="0" w:color="000000"/>
            </w:tcBorders>
          </w:tcPr>
          <w:p w:rsidR="007941BD" w:rsidRPr="00AE40D7" w:rsidRDefault="007941BD" w:rsidP="007941BD">
            <w:pPr>
              <w:ind w:firstLine="20"/>
              <w:jc w:val="center"/>
              <w:rPr>
                <w:sz w:val="28"/>
                <w:szCs w:val="28"/>
              </w:rPr>
            </w:pPr>
            <w:r w:rsidRPr="00AE40D7">
              <w:rPr>
                <w:sz w:val="28"/>
                <w:szCs w:val="28"/>
              </w:rPr>
              <w:t>2000</w:t>
            </w:r>
          </w:p>
        </w:tc>
      </w:tr>
      <w:tr w:rsidR="00AE40D7" w:rsidRPr="00AE40D7" w:rsidTr="007941BD">
        <w:trPr>
          <w:trHeight w:val="254"/>
        </w:trPr>
        <w:tc>
          <w:tcPr>
            <w:tcW w:w="5580" w:type="dxa"/>
            <w:tcBorders>
              <w:top w:val="single" w:sz="4" w:space="0" w:color="000000"/>
              <w:left w:val="single" w:sz="4" w:space="0" w:color="000000"/>
              <w:bottom w:val="single" w:sz="4" w:space="0" w:color="000000"/>
              <w:right w:val="single" w:sz="4" w:space="0" w:color="000000"/>
            </w:tcBorders>
          </w:tcPr>
          <w:p w:rsidR="007941BD" w:rsidRPr="00AE40D7" w:rsidRDefault="007941BD" w:rsidP="00BE2FF6">
            <w:pPr>
              <w:pStyle w:val="Default"/>
              <w:rPr>
                <w:color w:val="auto"/>
                <w:sz w:val="28"/>
                <w:szCs w:val="28"/>
              </w:rPr>
            </w:pPr>
            <w:r w:rsidRPr="00AE40D7">
              <w:rPr>
                <w:color w:val="auto"/>
                <w:sz w:val="28"/>
                <w:szCs w:val="28"/>
              </w:rPr>
              <w:t xml:space="preserve">Начальная масса, г (х±m) </w:t>
            </w:r>
          </w:p>
        </w:tc>
        <w:tc>
          <w:tcPr>
            <w:tcW w:w="3634" w:type="dxa"/>
            <w:gridSpan w:val="2"/>
            <w:tcBorders>
              <w:top w:val="single" w:sz="4" w:space="0" w:color="000000"/>
              <w:left w:val="single" w:sz="4" w:space="0" w:color="000000"/>
              <w:bottom w:val="single" w:sz="4" w:space="0" w:color="000000"/>
              <w:right w:val="single" w:sz="4" w:space="0" w:color="000000"/>
            </w:tcBorders>
          </w:tcPr>
          <w:p w:rsidR="007941BD" w:rsidRPr="00AE40D7" w:rsidRDefault="007941BD" w:rsidP="007941BD">
            <w:pPr>
              <w:ind w:firstLine="20"/>
              <w:jc w:val="center"/>
              <w:rPr>
                <w:sz w:val="28"/>
                <w:szCs w:val="28"/>
              </w:rPr>
            </w:pPr>
            <w:r w:rsidRPr="00AE40D7">
              <w:rPr>
                <w:sz w:val="28"/>
                <w:szCs w:val="28"/>
              </w:rPr>
              <w:t>1,1±0,1</w:t>
            </w:r>
          </w:p>
        </w:tc>
      </w:tr>
      <w:tr w:rsidR="00AE40D7" w:rsidRPr="00AE40D7" w:rsidTr="007941BD">
        <w:trPr>
          <w:trHeight w:val="254"/>
        </w:trPr>
        <w:tc>
          <w:tcPr>
            <w:tcW w:w="5580" w:type="dxa"/>
            <w:tcBorders>
              <w:top w:val="single" w:sz="4" w:space="0" w:color="000000"/>
              <w:left w:val="single" w:sz="4" w:space="0" w:color="000000"/>
              <w:bottom w:val="single" w:sz="4" w:space="0" w:color="000000"/>
              <w:right w:val="single" w:sz="4" w:space="0" w:color="000000"/>
            </w:tcBorders>
          </w:tcPr>
          <w:p w:rsidR="007941BD" w:rsidRPr="00AE40D7" w:rsidRDefault="007941BD" w:rsidP="00BE2FF6">
            <w:pPr>
              <w:pStyle w:val="Default"/>
              <w:rPr>
                <w:color w:val="auto"/>
                <w:sz w:val="28"/>
                <w:szCs w:val="28"/>
              </w:rPr>
            </w:pPr>
            <w:r w:rsidRPr="00AE40D7">
              <w:rPr>
                <w:color w:val="auto"/>
                <w:sz w:val="28"/>
                <w:szCs w:val="28"/>
              </w:rPr>
              <w:t xml:space="preserve">Конечная масса, г (х±m) </w:t>
            </w:r>
          </w:p>
        </w:tc>
        <w:tc>
          <w:tcPr>
            <w:tcW w:w="3634" w:type="dxa"/>
            <w:gridSpan w:val="2"/>
            <w:tcBorders>
              <w:top w:val="single" w:sz="4" w:space="0" w:color="000000"/>
              <w:left w:val="single" w:sz="4" w:space="0" w:color="000000"/>
              <w:bottom w:val="single" w:sz="4" w:space="0" w:color="000000"/>
              <w:right w:val="single" w:sz="4" w:space="0" w:color="000000"/>
            </w:tcBorders>
          </w:tcPr>
          <w:p w:rsidR="007941BD" w:rsidRPr="00AE40D7" w:rsidRDefault="007941BD" w:rsidP="007941BD">
            <w:pPr>
              <w:ind w:firstLine="20"/>
              <w:jc w:val="center"/>
              <w:rPr>
                <w:sz w:val="28"/>
                <w:szCs w:val="28"/>
              </w:rPr>
            </w:pPr>
            <w:r w:rsidRPr="00AE40D7">
              <w:rPr>
                <w:sz w:val="28"/>
                <w:szCs w:val="28"/>
              </w:rPr>
              <w:t>24,8±1,33</w:t>
            </w:r>
          </w:p>
        </w:tc>
      </w:tr>
      <w:tr w:rsidR="00AE40D7" w:rsidRPr="00AE40D7" w:rsidTr="007941BD">
        <w:trPr>
          <w:trHeight w:val="254"/>
        </w:trPr>
        <w:tc>
          <w:tcPr>
            <w:tcW w:w="5580" w:type="dxa"/>
            <w:tcBorders>
              <w:top w:val="single" w:sz="4" w:space="0" w:color="000000"/>
              <w:left w:val="single" w:sz="4" w:space="0" w:color="000000"/>
              <w:bottom w:val="single" w:sz="4" w:space="0" w:color="000000"/>
              <w:right w:val="single" w:sz="4" w:space="0" w:color="000000"/>
            </w:tcBorders>
          </w:tcPr>
          <w:p w:rsidR="007941BD" w:rsidRPr="00AE40D7" w:rsidRDefault="007941BD" w:rsidP="00BE2FF6">
            <w:pPr>
              <w:pStyle w:val="Default"/>
              <w:rPr>
                <w:color w:val="auto"/>
                <w:sz w:val="28"/>
                <w:szCs w:val="28"/>
              </w:rPr>
            </w:pPr>
            <w:r w:rsidRPr="00AE40D7">
              <w:rPr>
                <w:color w:val="auto"/>
                <w:sz w:val="28"/>
                <w:szCs w:val="28"/>
              </w:rPr>
              <w:t xml:space="preserve">Абсолютный прирост, г </w:t>
            </w:r>
          </w:p>
        </w:tc>
        <w:tc>
          <w:tcPr>
            <w:tcW w:w="3634" w:type="dxa"/>
            <w:gridSpan w:val="2"/>
            <w:tcBorders>
              <w:top w:val="single" w:sz="4" w:space="0" w:color="000000"/>
              <w:left w:val="single" w:sz="4" w:space="0" w:color="000000"/>
              <w:bottom w:val="single" w:sz="4" w:space="0" w:color="000000"/>
              <w:right w:val="single" w:sz="4" w:space="0" w:color="000000"/>
            </w:tcBorders>
          </w:tcPr>
          <w:p w:rsidR="007941BD" w:rsidRPr="00AE40D7" w:rsidRDefault="007941BD" w:rsidP="007941BD">
            <w:pPr>
              <w:ind w:firstLine="20"/>
              <w:jc w:val="center"/>
              <w:rPr>
                <w:sz w:val="28"/>
                <w:szCs w:val="28"/>
              </w:rPr>
            </w:pPr>
            <w:r w:rsidRPr="00AE40D7">
              <w:rPr>
                <w:sz w:val="28"/>
                <w:szCs w:val="28"/>
              </w:rPr>
              <w:t>23,8</w:t>
            </w:r>
          </w:p>
        </w:tc>
      </w:tr>
      <w:tr w:rsidR="00AE40D7" w:rsidRPr="00AE40D7" w:rsidTr="007941BD">
        <w:trPr>
          <w:trHeight w:val="254"/>
        </w:trPr>
        <w:tc>
          <w:tcPr>
            <w:tcW w:w="5580" w:type="dxa"/>
            <w:tcBorders>
              <w:top w:val="single" w:sz="4" w:space="0" w:color="000000"/>
              <w:left w:val="single" w:sz="4" w:space="0" w:color="000000"/>
              <w:bottom w:val="single" w:sz="4" w:space="0" w:color="000000"/>
              <w:right w:val="single" w:sz="4" w:space="0" w:color="000000"/>
            </w:tcBorders>
          </w:tcPr>
          <w:p w:rsidR="007941BD" w:rsidRPr="00AE40D7" w:rsidRDefault="007941BD" w:rsidP="00BE2FF6">
            <w:pPr>
              <w:pStyle w:val="Default"/>
              <w:rPr>
                <w:color w:val="auto"/>
                <w:sz w:val="28"/>
                <w:szCs w:val="28"/>
              </w:rPr>
            </w:pPr>
            <w:r w:rsidRPr="00AE40D7">
              <w:rPr>
                <w:color w:val="auto"/>
                <w:sz w:val="28"/>
                <w:szCs w:val="28"/>
              </w:rPr>
              <w:t xml:space="preserve">Среднесуточный прирост, г </w:t>
            </w:r>
          </w:p>
        </w:tc>
        <w:tc>
          <w:tcPr>
            <w:tcW w:w="3634" w:type="dxa"/>
            <w:gridSpan w:val="2"/>
            <w:tcBorders>
              <w:top w:val="single" w:sz="4" w:space="0" w:color="000000"/>
              <w:left w:val="single" w:sz="4" w:space="0" w:color="000000"/>
              <w:bottom w:val="single" w:sz="4" w:space="0" w:color="000000"/>
              <w:right w:val="single" w:sz="4" w:space="0" w:color="000000"/>
            </w:tcBorders>
          </w:tcPr>
          <w:p w:rsidR="007941BD" w:rsidRPr="00AE40D7" w:rsidRDefault="007941BD" w:rsidP="007941BD">
            <w:pPr>
              <w:ind w:firstLine="20"/>
              <w:jc w:val="center"/>
              <w:rPr>
                <w:sz w:val="28"/>
                <w:szCs w:val="28"/>
              </w:rPr>
            </w:pPr>
            <w:r w:rsidRPr="00AE40D7">
              <w:rPr>
                <w:sz w:val="28"/>
                <w:szCs w:val="28"/>
              </w:rPr>
              <w:t>0,48</w:t>
            </w:r>
          </w:p>
        </w:tc>
      </w:tr>
      <w:tr w:rsidR="00AE40D7" w:rsidRPr="00AE40D7" w:rsidTr="007941BD">
        <w:trPr>
          <w:trHeight w:val="254"/>
        </w:trPr>
        <w:tc>
          <w:tcPr>
            <w:tcW w:w="5580" w:type="dxa"/>
            <w:tcBorders>
              <w:top w:val="single" w:sz="4" w:space="0" w:color="000000"/>
              <w:left w:val="single" w:sz="4" w:space="0" w:color="000000"/>
              <w:bottom w:val="single" w:sz="4" w:space="0" w:color="000000"/>
              <w:right w:val="single" w:sz="4" w:space="0" w:color="000000"/>
            </w:tcBorders>
          </w:tcPr>
          <w:p w:rsidR="007941BD" w:rsidRPr="00AE40D7" w:rsidRDefault="007941BD" w:rsidP="00BE2FF6">
            <w:pPr>
              <w:pStyle w:val="Default"/>
              <w:rPr>
                <w:color w:val="auto"/>
                <w:sz w:val="28"/>
                <w:szCs w:val="28"/>
              </w:rPr>
            </w:pPr>
            <w:r w:rsidRPr="00AE40D7">
              <w:rPr>
                <w:color w:val="auto"/>
                <w:sz w:val="28"/>
                <w:szCs w:val="28"/>
              </w:rPr>
              <w:t>Кормовой коэффициент, ед</w:t>
            </w:r>
            <w:r w:rsidR="001E6B66" w:rsidRPr="00AE40D7">
              <w:rPr>
                <w:color w:val="auto"/>
                <w:sz w:val="28"/>
                <w:szCs w:val="28"/>
              </w:rPr>
              <w:t>.</w:t>
            </w:r>
          </w:p>
        </w:tc>
        <w:tc>
          <w:tcPr>
            <w:tcW w:w="3634" w:type="dxa"/>
            <w:gridSpan w:val="2"/>
            <w:tcBorders>
              <w:top w:val="single" w:sz="4" w:space="0" w:color="000000"/>
              <w:left w:val="single" w:sz="4" w:space="0" w:color="000000"/>
              <w:bottom w:val="single" w:sz="4" w:space="0" w:color="000000"/>
              <w:right w:val="single" w:sz="4" w:space="0" w:color="000000"/>
            </w:tcBorders>
          </w:tcPr>
          <w:p w:rsidR="007941BD" w:rsidRPr="00AE40D7" w:rsidRDefault="007941BD" w:rsidP="007941BD">
            <w:pPr>
              <w:ind w:firstLine="20"/>
              <w:jc w:val="center"/>
              <w:rPr>
                <w:sz w:val="28"/>
                <w:szCs w:val="28"/>
              </w:rPr>
            </w:pPr>
            <w:r w:rsidRPr="00AE40D7">
              <w:rPr>
                <w:sz w:val="28"/>
                <w:szCs w:val="28"/>
              </w:rPr>
              <w:t>1,2</w:t>
            </w:r>
          </w:p>
        </w:tc>
      </w:tr>
      <w:tr w:rsidR="00AE40D7" w:rsidRPr="00AE40D7" w:rsidTr="007941BD">
        <w:trPr>
          <w:trHeight w:val="254"/>
        </w:trPr>
        <w:tc>
          <w:tcPr>
            <w:tcW w:w="5580" w:type="dxa"/>
            <w:tcBorders>
              <w:top w:val="single" w:sz="4" w:space="0" w:color="000000"/>
              <w:left w:val="single" w:sz="4" w:space="0" w:color="000000"/>
              <w:bottom w:val="single" w:sz="4" w:space="0" w:color="000000"/>
              <w:right w:val="single" w:sz="4" w:space="0" w:color="000000"/>
            </w:tcBorders>
          </w:tcPr>
          <w:p w:rsidR="007941BD" w:rsidRPr="00AE40D7" w:rsidRDefault="007941BD" w:rsidP="00BE2FF6">
            <w:pPr>
              <w:pStyle w:val="Default"/>
              <w:rPr>
                <w:color w:val="auto"/>
                <w:sz w:val="28"/>
                <w:szCs w:val="28"/>
              </w:rPr>
            </w:pPr>
            <w:r w:rsidRPr="00AE40D7">
              <w:rPr>
                <w:color w:val="auto"/>
                <w:sz w:val="28"/>
                <w:szCs w:val="28"/>
              </w:rPr>
              <w:t xml:space="preserve">Выживаемость, % </w:t>
            </w:r>
          </w:p>
        </w:tc>
        <w:tc>
          <w:tcPr>
            <w:tcW w:w="3634" w:type="dxa"/>
            <w:gridSpan w:val="2"/>
            <w:tcBorders>
              <w:top w:val="single" w:sz="4" w:space="0" w:color="000000"/>
              <w:left w:val="single" w:sz="4" w:space="0" w:color="000000"/>
              <w:bottom w:val="single" w:sz="4" w:space="0" w:color="000000"/>
              <w:right w:val="single" w:sz="4" w:space="0" w:color="000000"/>
            </w:tcBorders>
          </w:tcPr>
          <w:p w:rsidR="007941BD" w:rsidRPr="00AE40D7" w:rsidRDefault="007941BD" w:rsidP="007941BD">
            <w:pPr>
              <w:ind w:firstLine="20"/>
              <w:jc w:val="center"/>
              <w:rPr>
                <w:sz w:val="28"/>
                <w:szCs w:val="28"/>
              </w:rPr>
            </w:pPr>
            <w:r w:rsidRPr="00AE40D7">
              <w:rPr>
                <w:sz w:val="28"/>
                <w:szCs w:val="28"/>
              </w:rPr>
              <w:t>86</w:t>
            </w:r>
          </w:p>
        </w:tc>
      </w:tr>
      <w:tr w:rsidR="007941BD" w:rsidRPr="00AE40D7" w:rsidTr="007941BD">
        <w:trPr>
          <w:trHeight w:val="254"/>
        </w:trPr>
        <w:tc>
          <w:tcPr>
            <w:tcW w:w="5580" w:type="dxa"/>
            <w:tcBorders>
              <w:top w:val="single" w:sz="4" w:space="0" w:color="000000"/>
              <w:left w:val="single" w:sz="4" w:space="0" w:color="000000"/>
              <w:bottom w:val="single" w:sz="4" w:space="0" w:color="000000"/>
              <w:right w:val="single" w:sz="4" w:space="0" w:color="000000"/>
            </w:tcBorders>
          </w:tcPr>
          <w:p w:rsidR="007941BD" w:rsidRPr="00AE40D7" w:rsidRDefault="007941BD" w:rsidP="00BE2FF6">
            <w:pPr>
              <w:pStyle w:val="Default"/>
              <w:rPr>
                <w:color w:val="auto"/>
                <w:sz w:val="28"/>
                <w:szCs w:val="28"/>
              </w:rPr>
            </w:pPr>
            <w:r w:rsidRPr="00AE40D7">
              <w:rPr>
                <w:color w:val="auto"/>
                <w:sz w:val="28"/>
                <w:szCs w:val="28"/>
              </w:rPr>
              <w:t>Рыбопродуктивность, кг/м</w:t>
            </w:r>
            <w:r w:rsidRPr="00AE40D7">
              <w:rPr>
                <w:color w:val="auto"/>
                <w:sz w:val="28"/>
                <w:szCs w:val="28"/>
                <w:vertAlign w:val="superscript"/>
              </w:rPr>
              <w:t>3</w:t>
            </w:r>
          </w:p>
        </w:tc>
        <w:tc>
          <w:tcPr>
            <w:tcW w:w="3634" w:type="dxa"/>
            <w:gridSpan w:val="2"/>
            <w:tcBorders>
              <w:top w:val="single" w:sz="4" w:space="0" w:color="000000"/>
              <w:left w:val="single" w:sz="4" w:space="0" w:color="000000"/>
              <w:bottom w:val="single" w:sz="4" w:space="0" w:color="000000"/>
              <w:right w:val="single" w:sz="4" w:space="0" w:color="000000"/>
            </w:tcBorders>
          </w:tcPr>
          <w:p w:rsidR="007941BD" w:rsidRPr="00AE40D7" w:rsidRDefault="007941BD" w:rsidP="007941BD">
            <w:pPr>
              <w:ind w:firstLine="20"/>
              <w:jc w:val="center"/>
              <w:rPr>
                <w:sz w:val="28"/>
                <w:szCs w:val="28"/>
              </w:rPr>
            </w:pPr>
            <w:r w:rsidRPr="00AE40D7">
              <w:rPr>
                <w:sz w:val="28"/>
                <w:szCs w:val="28"/>
              </w:rPr>
              <w:t>24,94</w:t>
            </w:r>
          </w:p>
        </w:tc>
      </w:tr>
    </w:tbl>
    <w:p w:rsidR="00E908D9" w:rsidRPr="00AE40D7" w:rsidRDefault="00E908D9" w:rsidP="00E908D9">
      <w:pPr>
        <w:ind w:firstLine="708"/>
        <w:rPr>
          <w:sz w:val="28"/>
          <w:szCs w:val="28"/>
        </w:rPr>
      </w:pPr>
    </w:p>
    <w:p w:rsidR="00E908D9" w:rsidRPr="00AE40D7" w:rsidRDefault="00BB5C3A" w:rsidP="00E908D9">
      <w:pPr>
        <w:ind w:firstLine="708"/>
        <w:rPr>
          <w:sz w:val="28"/>
          <w:szCs w:val="28"/>
        </w:rPr>
      </w:pPr>
      <w:r w:rsidRPr="00AE40D7">
        <w:rPr>
          <w:sz w:val="28"/>
          <w:szCs w:val="28"/>
        </w:rPr>
        <w:t xml:space="preserve">Искусственные корма хорошо поедались рыбой, кормовые коэффициенты отличались незначительно на 0,04 ед. Значения абсолютного и среднесуточного приростов при кормлении нашим кормов были ниже лишь на 113,9 мг и 3,8 мг, выживаемость на 7%, чем при кормлении импортным кормом. </w:t>
      </w:r>
      <w:r w:rsidR="00E908D9" w:rsidRPr="00AE40D7">
        <w:rPr>
          <w:sz w:val="28"/>
          <w:szCs w:val="28"/>
        </w:rPr>
        <w:t>При выращивании сеголеток клариевого сома в бассейнах с естественным термическим режимом были получены положительные результаты. За 90 дней выращивания сеголетки клариевого сом</w:t>
      </w:r>
      <w:r w:rsidR="00921A03" w:rsidRPr="00AE40D7">
        <w:rPr>
          <w:sz w:val="28"/>
          <w:szCs w:val="28"/>
        </w:rPr>
        <w:t>а достигли средней массы 24,8 г,</w:t>
      </w:r>
      <w:r w:rsidR="00E908D9" w:rsidRPr="00AE40D7">
        <w:rPr>
          <w:sz w:val="28"/>
          <w:szCs w:val="28"/>
        </w:rPr>
        <w:t xml:space="preserve"> выживаемость 86%</w:t>
      </w:r>
      <w:r w:rsidR="00BB576A" w:rsidRPr="00AE40D7">
        <w:rPr>
          <w:sz w:val="28"/>
          <w:szCs w:val="28"/>
        </w:rPr>
        <w:t xml:space="preserve"> </w:t>
      </w:r>
      <w:r w:rsidR="00BB576A" w:rsidRPr="00AE40D7">
        <w:rPr>
          <w:rFonts w:cs="Times New Roman"/>
          <w:sz w:val="28"/>
          <w:szCs w:val="28"/>
        </w:rPr>
        <w:t>[137]</w:t>
      </w:r>
      <w:r w:rsidR="00E908D9" w:rsidRPr="00AE40D7">
        <w:rPr>
          <w:sz w:val="28"/>
          <w:szCs w:val="28"/>
        </w:rPr>
        <w:t xml:space="preserve">. </w:t>
      </w:r>
    </w:p>
    <w:p w:rsidR="00CB61A6" w:rsidRPr="00AE40D7" w:rsidRDefault="00CB61A6" w:rsidP="00EC3517">
      <w:pPr>
        <w:rPr>
          <w:sz w:val="28"/>
          <w:szCs w:val="28"/>
        </w:rPr>
      </w:pPr>
      <w:r w:rsidRPr="00AE40D7">
        <w:rPr>
          <w:rFonts w:asciiTheme="minorHAnsi" w:hAnsiTheme="minorHAnsi" w:cstheme="minorHAnsi"/>
          <w:bCs/>
          <w:i/>
          <w:sz w:val="28"/>
          <w:szCs w:val="28"/>
        </w:rPr>
        <w:t xml:space="preserve">Выращивание товарной продукции </w:t>
      </w:r>
      <w:r w:rsidRPr="00AE40D7">
        <w:rPr>
          <w:rFonts w:asciiTheme="minorHAnsi" w:hAnsiTheme="minorHAnsi" w:cstheme="minorHAnsi"/>
          <w:i/>
          <w:sz w:val="28"/>
          <w:szCs w:val="28"/>
        </w:rPr>
        <w:t>клариевого сома</w:t>
      </w:r>
      <w:r w:rsidRPr="00AE40D7">
        <w:rPr>
          <w:rFonts w:asciiTheme="minorHAnsi" w:hAnsiTheme="minorHAnsi" w:cstheme="minorHAnsi"/>
          <w:bCs/>
          <w:i/>
          <w:sz w:val="28"/>
          <w:szCs w:val="28"/>
        </w:rPr>
        <w:t xml:space="preserve"> в бассейнах</w:t>
      </w:r>
      <w:r w:rsidR="008B2BBE" w:rsidRPr="00AE40D7">
        <w:rPr>
          <w:rFonts w:asciiTheme="minorHAnsi" w:hAnsiTheme="minorHAnsi" w:cstheme="minorHAnsi"/>
          <w:i/>
          <w:sz w:val="28"/>
          <w:szCs w:val="28"/>
        </w:rPr>
        <w:t xml:space="preserve"> в ТОО «Halyk</w:t>
      </w:r>
      <w:r w:rsidR="00921A03" w:rsidRPr="00AE40D7">
        <w:rPr>
          <w:rFonts w:asciiTheme="minorHAnsi" w:hAnsiTheme="minorHAnsi" w:cstheme="minorHAnsi"/>
          <w:i/>
          <w:sz w:val="28"/>
          <w:szCs w:val="28"/>
        </w:rPr>
        <w:t xml:space="preserve"> </w:t>
      </w:r>
      <w:r w:rsidRPr="00AE40D7">
        <w:rPr>
          <w:rFonts w:asciiTheme="minorHAnsi" w:hAnsiTheme="minorHAnsi" w:cstheme="minorHAnsi"/>
          <w:i/>
          <w:sz w:val="28"/>
          <w:szCs w:val="28"/>
        </w:rPr>
        <w:t>Balyk» на воде с естественным термическим режимом</w:t>
      </w:r>
      <w:r w:rsidR="00CF3A0A" w:rsidRPr="00AE40D7">
        <w:rPr>
          <w:rFonts w:asciiTheme="minorHAnsi" w:hAnsiTheme="minorHAnsi" w:cstheme="minorHAnsi"/>
          <w:i/>
          <w:sz w:val="28"/>
          <w:szCs w:val="28"/>
        </w:rPr>
        <w:t xml:space="preserve">. </w:t>
      </w:r>
      <w:r w:rsidR="008B2BBE" w:rsidRPr="00AE40D7">
        <w:rPr>
          <w:sz w:val="28"/>
          <w:szCs w:val="28"/>
        </w:rPr>
        <w:t xml:space="preserve">Для отработки технологических приемов выращивания товарной продукции клариевого сома на </w:t>
      </w:r>
      <w:r w:rsidR="008B2BBE" w:rsidRPr="00AE40D7">
        <w:rPr>
          <w:sz w:val="28"/>
          <w:szCs w:val="28"/>
        </w:rPr>
        <w:lastRenderedPageBreak/>
        <w:t xml:space="preserve">воде с естественным термическим режимов </w:t>
      </w:r>
      <w:r w:rsidR="00EC3517" w:rsidRPr="00AE40D7">
        <w:rPr>
          <w:sz w:val="28"/>
          <w:szCs w:val="28"/>
        </w:rPr>
        <w:t>р</w:t>
      </w:r>
      <w:r w:rsidRPr="00AE40D7">
        <w:rPr>
          <w:sz w:val="28"/>
          <w:szCs w:val="28"/>
        </w:rPr>
        <w:t xml:space="preserve">ыбопосадочный материал клариевого сома был доставлен на </w:t>
      </w:r>
      <w:r w:rsidR="008B2BBE" w:rsidRPr="00AE40D7">
        <w:rPr>
          <w:sz w:val="28"/>
          <w:szCs w:val="28"/>
        </w:rPr>
        <w:t>рыбоводное хозяйство ТОО «Halyk</w:t>
      </w:r>
      <w:r w:rsidR="00EC3517" w:rsidRPr="00AE40D7">
        <w:rPr>
          <w:sz w:val="28"/>
          <w:szCs w:val="28"/>
        </w:rPr>
        <w:t xml:space="preserve"> </w:t>
      </w:r>
      <w:r w:rsidRPr="00AE40D7">
        <w:rPr>
          <w:sz w:val="28"/>
          <w:szCs w:val="28"/>
        </w:rPr>
        <w:t>Balyk».</w:t>
      </w:r>
      <w:r w:rsidR="00EC3517" w:rsidRPr="00AE40D7">
        <w:rPr>
          <w:sz w:val="28"/>
          <w:szCs w:val="28"/>
        </w:rPr>
        <w:t xml:space="preserve"> И</w:t>
      </w:r>
      <w:r w:rsidRPr="00AE40D7">
        <w:rPr>
          <w:sz w:val="28"/>
          <w:szCs w:val="28"/>
        </w:rPr>
        <w:t>спользовали крупный рыбопосадочный материал средней массой 100 г. Плотность посадки клариевого сома в бассейны составила 100 шт</w:t>
      </w:r>
      <w:r w:rsidR="00EC3517" w:rsidRPr="00AE40D7">
        <w:rPr>
          <w:sz w:val="28"/>
          <w:szCs w:val="28"/>
        </w:rPr>
        <w:t>.</w:t>
      </w:r>
      <w:r w:rsidRPr="00AE40D7">
        <w:rPr>
          <w:sz w:val="28"/>
          <w:szCs w:val="28"/>
        </w:rPr>
        <w:t>/м</w:t>
      </w:r>
      <w:r w:rsidRPr="00AE40D7">
        <w:rPr>
          <w:sz w:val="28"/>
          <w:szCs w:val="28"/>
          <w:vertAlign w:val="superscript"/>
        </w:rPr>
        <w:t>3</w:t>
      </w:r>
      <w:r w:rsidRPr="00AE40D7">
        <w:rPr>
          <w:sz w:val="28"/>
          <w:szCs w:val="28"/>
        </w:rPr>
        <w:t>. Кратность кормления составила 3 раза в день в светлое время суток. Для кормления использовали продукционный искусственный корм для клариевого сома отечественного производства ТОО «Pet</w:t>
      </w:r>
      <w:r w:rsidR="00EC3517" w:rsidRPr="00AE40D7">
        <w:rPr>
          <w:sz w:val="28"/>
          <w:szCs w:val="28"/>
        </w:rPr>
        <w:t xml:space="preserve"> </w:t>
      </w:r>
      <w:r w:rsidRPr="00AE40D7">
        <w:rPr>
          <w:sz w:val="28"/>
          <w:szCs w:val="28"/>
        </w:rPr>
        <w:t>Food</w:t>
      </w:r>
      <w:r w:rsidR="00EC3517" w:rsidRPr="00AE40D7">
        <w:rPr>
          <w:sz w:val="28"/>
          <w:szCs w:val="28"/>
        </w:rPr>
        <w:t xml:space="preserve"> </w:t>
      </w:r>
      <w:r w:rsidRPr="00AE40D7">
        <w:rPr>
          <w:sz w:val="28"/>
          <w:szCs w:val="28"/>
        </w:rPr>
        <w:t xml:space="preserve">KZ».  </w:t>
      </w:r>
    </w:p>
    <w:p w:rsidR="00CB61A6" w:rsidRPr="00AE40D7" w:rsidRDefault="008B2BBE" w:rsidP="00CB61A6">
      <w:pPr>
        <w:rPr>
          <w:sz w:val="28"/>
          <w:szCs w:val="28"/>
        </w:rPr>
      </w:pPr>
      <w:r w:rsidRPr="00AE40D7">
        <w:rPr>
          <w:sz w:val="28"/>
          <w:szCs w:val="28"/>
        </w:rPr>
        <w:t>Р</w:t>
      </w:r>
      <w:r w:rsidR="00CB61A6" w:rsidRPr="00AE40D7">
        <w:rPr>
          <w:sz w:val="28"/>
          <w:szCs w:val="28"/>
        </w:rPr>
        <w:t>ыбоводно-биологически</w:t>
      </w:r>
      <w:r w:rsidRPr="00AE40D7">
        <w:rPr>
          <w:sz w:val="28"/>
          <w:szCs w:val="28"/>
        </w:rPr>
        <w:t>е</w:t>
      </w:r>
      <w:r w:rsidR="00CB61A6" w:rsidRPr="00AE40D7">
        <w:rPr>
          <w:sz w:val="28"/>
          <w:szCs w:val="28"/>
        </w:rPr>
        <w:t xml:space="preserve"> показател</w:t>
      </w:r>
      <w:r w:rsidRPr="00AE40D7">
        <w:rPr>
          <w:sz w:val="28"/>
          <w:szCs w:val="28"/>
        </w:rPr>
        <w:t>и</w:t>
      </w:r>
      <w:r w:rsidR="00CB61A6" w:rsidRPr="00AE40D7">
        <w:rPr>
          <w:sz w:val="28"/>
          <w:szCs w:val="28"/>
        </w:rPr>
        <w:t xml:space="preserve"> товарной продукции клариевого сома при выращивании в бассейнах в </w:t>
      </w:r>
      <w:r w:rsidRPr="00AE40D7">
        <w:rPr>
          <w:sz w:val="28"/>
          <w:szCs w:val="28"/>
        </w:rPr>
        <w:t>рыбоводном хозяйстве ТОО «Halyk</w:t>
      </w:r>
      <w:r w:rsidR="00EC3517" w:rsidRPr="00AE40D7">
        <w:rPr>
          <w:sz w:val="28"/>
          <w:szCs w:val="28"/>
        </w:rPr>
        <w:t xml:space="preserve"> </w:t>
      </w:r>
      <w:r w:rsidR="00CB61A6" w:rsidRPr="00AE40D7">
        <w:rPr>
          <w:sz w:val="28"/>
          <w:szCs w:val="28"/>
        </w:rPr>
        <w:t xml:space="preserve">Balyk» представлены в таблице </w:t>
      </w:r>
      <w:r w:rsidR="005E470F" w:rsidRPr="00AE40D7">
        <w:rPr>
          <w:sz w:val="28"/>
          <w:szCs w:val="28"/>
        </w:rPr>
        <w:t>23</w:t>
      </w:r>
      <w:r w:rsidR="00CB61A6" w:rsidRPr="00AE40D7">
        <w:rPr>
          <w:sz w:val="28"/>
          <w:szCs w:val="28"/>
        </w:rPr>
        <w:t>.</w:t>
      </w:r>
    </w:p>
    <w:p w:rsidR="00EC3517" w:rsidRPr="00AE40D7" w:rsidRDefault="00EC3517" w:rsidP="00CB61A6">
      <w:pPr>
        <w:rPr>
          <w:sz w:val="28"/>
          <w:szCs w:val="28"/>
        </w:rPr>
      </w:pPr>
    </w:p>
    <w:p w:rsidR="00CB61A6" w:rsidRPr="00AE40D7" w:rsidRDefault="00CB61A6" w:rsidP="00CB61A6">
      <w:pPr>
        <w:shd w:val="clear" w:color="auto" w:fill="FFFFFF"/>
        <w:ind w:firstLine="0"/>
        <w:rPr>
          <w:sz w:val="28"/>
          <w:szCs w:val="28"/>
        </w:rPr>
      </w:pPr>
      <w:r w:rsidRPr="00AE40D7">
        <w:rPr>
          <w:sz w:val="28"/>
          <w:szCs w:val="28"/>
        </w:rPr>
        <w:t xml:space="preserve">Таблица </w:t>
      </w:r>
      <w:r w:rsidR="005E470F" w:rsidRPr="00AE40D7">
        <w:rPr>
          <w:sz w:val="28"/>
          <w:szCs w:val="28"/>
        </w:rPr>
        <w:t>23</w:t>
      </w:r>
      <w:r w:rsidRPr="00AE40D7">
        <w:rPr>
          <w:sz w:val="28"/>
          <w:szCs w:val="28"/>
        </w:rPr>
        <w:t xml:space="preserve"> – Рыбоводно-биологические показатели клариевого со</w:t>
      </w:r>
      <w:r w:rsidR="00115FD3" w:rsidRPr="00AE40D7">
        <w:rPr>
          <w:sz w:val="28"/>
          <w:szCs w:val="28"/>
        </w:rPr>
        <w:t>ма при выращивании в бассейнах (</w:t>
      </w:r>
      <w:r w:rsidR="00115FD3" w:rsidRPr="00AE40D7">
        <w:rPr>
          <w:rFonts w:eastAsia="Times New Roman"/>
          <w:sz w:val="28"/>
          <w:szCs w:val="28"/>
          <w:lang w:eastAsia="ru-RU"/>
        </w:rPr>
        <w:t>n=25</w:t>
      </w:r>
      <w:r w:rsidR="00115FD3" w:rsidRPr="00AE40D7">
        <w:rPr>
          <w:sz w:val="28"/>
          <w:szCs w:val="28"/>
        </w:rPr>
        <w:t>)</w:t>
      </w:r>
    </w:p>
    <w:p w:rsidR="00CB61A6" w:rsidRPr="00AE40D7" w:rsidRDefault="00CB61A6" w:rsidP="00CB61A6">
      <w:pPr>
        <w:rPr>
          <w:sz w:val="28"/>
          <w:szCs w:val="28"/>
        </w:rPr>
      </w:pPr>
    </w:p>
    <w:tbl>
      <w:tblPr>
        <w:tblW w:w="49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7"/>
        <w:gridCol w:w="2054"/>
        <w:gridCol w:w="2552"/>
      </w:tblGrid>
      <w:tr w:rsidR="00AE40D7" w:rsidRPr="00AE40D7" w:rsidTr="009D41FC">
        <w:trPr>
          <w:trHeight w:val="273"/>
          <w:jc w:val="center"/>
        </w:trPr>
        <w:tc>
          <w:tcPr>
            <w:tcW w:w="2574" w:type="pct"/>
            <w:vAlign w:val="center"/>
          </w:tcPr>
          <w:p w:rsidR="00CB61A6" w:rsidRPr="00AE40D7" w:rsidRDefault="00CB61A6" w:rsidP="00BE2FF6">
            <w:pPr>
              <w:ind w:firstLine="0"/>
              <w:jc w:val="center"/>
              <w:rPr>
                <w:sz w:val="28"/>
                <w:szCs w:val="28"/>
              </w:rPr>
            </w:pPr>
            <w:r w:rsidRPr="00AE40D7">
              <w:rPr>
                <w:sz w:val="28"/>
                <w:szCs w:val="28"/>
              </w:rPr>
              <w:t>Показатели</w:t>
            </w:r>
          </w:p>
        </w:tc>
        <w:tc>
          <w:tcPr>
            <w:tcW w:w="1082" w:type="pct"/>
            <w:vAlign w:val="center"/>
          </w:tcPr>
          <w:p w:rsidR="00CB61A6" w:rsidRPr="00AE40D7" w:rsidRDefault="00CB61A6" w:rsidP="00BE2FF6">
            <w:pPr>
              <w:ind w:firstLine="0"/>
              <w:jc w:val="center"/>
              <w:rPr>
                <w:sz w:val="28"/>
                <w:szCs w:val="28"/>
              </w:rPr>
            </w:pPr>
            <w:r w:rsidRPr="00AE40D7">
              <w:rPr>
                <w:sz w:val="28"/>
                <w:szCs w:val="28"/>
              </w:rPr>
              <w:t>Ед. изм</w:t>
            </w:r>
          </w:p>
        </w:tc>
        <w:tc>
          <w:tcPr>
            <w:tcW w:w="1344" w:type="pct"/>
          </w:tcPr>
          <w:p w:rsidR="00CB61A6" w:rsidRPr="00AE40D7" w:rsidRDefault="00CB61A6" w:rsidP="00BE2FF6">
            <w:pPr>
              <w:ind w:firstLine="0"/>
              <w:jc w:val="center"/>
              <w:rPr>
                <w:sz w:val="28"/>
                <w:szCs w:val="28"/>
              </w:rPr>
            </w:pPr>
            <w:r w:rsidRPr="00AE40D7">
              <w:rPr>
                <w:sz w:val="28"/>
                <w:szCs w:val="28"/>
              </w:rPr>
              <w:t>Значения</w:t>
            </w:r>
          </w:p>
        </w:tc>
      </w:tr>
      <w:tr w:rsidR="00AE40D7" w:rsidRPr="00AE40D7" w:rsidTr="009D41FC">
        <w:trPr>
          <w:trHeight w:val="273"/>
          <w:jc w:val="center"/>
        </w:trPr>
        <w:tc>
          <w:tcPr>
            <w:tcW w:w="2574" w:type="pct"/>
            <w:vAlign w:val="center"/>
          </w:tcPr>
          <w:p w:rsidR="00CB61A6" w:rsidRPr="00AE40D7" w:rsidRDefault="00CB61A6" w:rsidP="00BE2FF6">
            <w:pPr>
              <w:ind w:firstLine="0"/>
              <w:rPr>
                <w:sz w:val="28"/>
                <w:szCs w:val="28"/>
              </w:rPr>
            </w:pPr>
            <w:r w:rsidRPr="00AE40D7">
              <w:rPr>
                <w:sz w:val="28"/>
                <w:szCs w:val="28"/>
              </w:rPr>
              <w:t>Период выращивания</w:t>
            </w:r>
          </w:p>
        </w:tc>
        <w:tc>
          <w:tcPr>
            <w:tcW w:w="1082" w:type="pct"/>
            <w:vAlign w:val="center"/>
          </w:tcPr>
          <w:p w:rsidR="00CB61A6" w:rsidRPr="00AE40D7" w:rsidRDefault="00CB61A6" w:rsidP="00BE2FF6">
            <w:pPr>
              <w:ind w:firstLine="0"/>
              <w:jc w:val="center"/>
              <w:rPr>
                <w:sz w:val="28"/>
                <w:szCs w:val="28"/>
              </w:rPr>
            </w:pPr>
            <w:r w:rsidRPr="00AE40D7">
              <w:rPr>
                <w:sz w:val="28"/>
                <w:szCs w:val="28"/>
              </w:rPr>
              <w:t>сутки</w:t>
            </w:r>
          </w:p>
        </w:tc>
        <w:tc>
          <w:tcPr>
            <w:tcW w:w="1344" w:type="pct"/>
          </w:tcPr>
          <w:p w:rsidR="00CB61A6" w:rsidRPr="00AE40D7" w:rsidRDefault="00CB61A6" w:rsidP="00BE2FF6">
            <w:pPr>
              <w:ind w:firstLine="0"/>
              <w:jc w:val="center"/>
              <w:rPr>
                <w:sz w:val="28"/>
                <w:szCs w:val="28"/>
              </w:rPr>
            </w:pPr>
            <w:r w:rsidRPr="00AE40D7">
              <w:rPr>
                <w:sz w:val="28"/>
                <w:szCs w:val="28"/>
              </w:rPr>
              <w:t>90</w:t>
            </w:r>
          </w:p>
        </w:tc>
      </w:tr>
      <w:tr w:rsidR="00AE40D7" w:rsidRPr="00AE40D7" w:rsidTr="009D41FC">
        <w:trPr>
          <w:trHeight w:val="273"/>
          <w:jc w:val="center"/>
        </w:trPr>
        <w:tc>
          <w:tcPr>
            <w:tcW w:w="2574" w:type="pct"/>
            <w:vAlign w:val="center"/>
          </w:tcPr>
          <w:p w:rsidR="00CB61A6" w:rsidRPr="00AE40D7" w:rsidRDefault="00CB61A6" w:rsidP="00BE2FF6">
            <w:pPr>
              <w:ind w:firstLine="0"/>
              <w:rPr>
                <w:sz w:val="28"/>
                <w:szCs w:val="28"/>
              </w:rPr>
            </w:pPr>
            <w:r w:rsidRPr="00AE40D7">
              <w:rPr>
                <w:sz w:val="28"/>
                <w:szCs w:val="28"/>
              </w:rPr>
              <w:t>Плотность посадки</w:t>
            </w:r>
          </w:p>
        </w:tc>
        <w:tc>
          <w:tcPr>
            <w:tcW w:w="1082" w:type="pct"/>
            <w:vAlign w:val="center"/>
          </w:tcPr>
          <w:p w:rsidR="00CB61A6" w:rsidRPr="00AE40D7" w:rsidRDefault="00CB61A6" w:rsidP="00BE2FF6">
            <w:pPr>
              <w:ind w:firstLine="0"/>
              <w:jc w:val="center"/>
              <w:rPr>
                <w:sz w:val="28"/>
                <w:szCs w:val="28"/>
              </w:rPr>
            </w:pPr>
            <w:r w:rsidRPr="00AE40D7">
              <w:rPr>
                <w:sz w:val="28"/>
                <w:szCs w:val="28"/>
              </w:rPr>
              <w:t>шт/м</w:t>
            </w:r>
            <w:r w:rsidRPr="00AE40D7">
              <w:rPr>
                <w:sz w:val="28"/>
                <w:szCs w:val="28"/>
                <w:vertAlign w:val="superscript"/>
              </w:rPr>
              <w:t>3</w:t>
            </w:r>
          </w:p>
        </w:tc>
        <w:tc>
          <w:tcPr>
            <w:tcW w:w="1344" w:type="pct"/>
          </w:tcPr>
          <w:p w:rsidR="00CB61A6" w:rsidRPr="00AE40D7" w:rsidRDefault="00CB61A6" w:rsidP="00BE2FF6">
            <w:pPr>
              <w:ind w:firstLine="0"/>
              <w:jc w:val="center"/>
              <w:rPr>
                <w:sz w:val="28"/>
                <w:szCs w:val="28"/>
              </w:rPr>
            </w:pPr>
            <w:r w:rsidRPr="00AE40D7">
              <w:rPr>
                <w:sz w:val="28"/>
                <w:szCs w:val="28"/>
              </w:rPr>
              <w:t>100</w:t>
            </w:r>
          </w:p>
        </w:tc>
      </w:tr>
      <w:tr w:rsidR="00AE40D7" w:rsidRPr="00AE40D7" w:rsidTr="009D41FC">
        <w:trPr>
          <w:trHeight w:val="273"/>
          <w:jc w:val="center"/>
        </w:trPr>
        <w:tc>
          <w:tcPr>
            <w:tcW w:w="2574" w:type="pct"/>
            <w:vAlign w:val="center"/>
          </w:tcPr>
          <w:p w:rsidR="00CB61A6" w:rsidRPr="00AE40D7" w:rsidRDefault="00CB61A6" w:rsidP="002D0839">
            <w:pPr>
              <w:ind w:firstLine="0"/>
              <w:rPr>
                <w:sz w:val="28"/>
                <w:szCs w:val="28"/>
              </w:rPr>
            </w:pPr>
            <w:r w:rsidRPr="00AE40D7">
              <w:rPr>
                <w:sz w:val="28"/>
                <w:szCs w:val="28"/>
              </w:rPr>
              <w:t xml:space="preserve">Начальная масса </w:t>
            </w:r>
          </w:p>
        </w:tc>
        <w:tc>
          <w:tcPr>
            <w:tcW w:w="1082" w:type="pct"/>
            <w:vAlign w:val="center"/>
          </w:tcPr>
          <w:p w:rsidR="00CB61A6" w:rsidRPr="00AE40D7" w:rsidRDefault="00CB61A6" w:rsidP="00BE2FF6">
            <w:pPr>
              <w:ind w:firstLine="0"/>
              <w:jc w:val="center"/>
              <w:rPr>
                <w:sz w:val="28"/>
                <w:szCs w:val="28"/>
              </w:rPr>
            </w:pPr>
            <w:r w:rsidRPr="00AE40D7">
              <w:rPr>
                <w:sz w:val="28"/>
                <w:szCs w:val="28"/>
              </w:rPr>
              <w:t>г</w:t>
            </w:r>
          </w:p>
        </w:tc>
        <w:tc>
          <w:tcPr>
            <w:tcW w:w="1344" w:type="pct"/>
          </w:tcPr>
          <w:p w:rsidR="00CB61A6" w:rsidRPr="00AE40D7" w:rsidRDefault="00CB61A6" w:rsidP="00BE2FF6">
            <w:pPr>
              <w:ind w:firstLine="0"/>
              <w:jc w:val="center"/>
              <w:rPr>
                <w:sz w:val="28"/>
                <w:szCs w:val="28"/>
              </w:rPr>
            </w:pPr>
            <w:r w:rsidRPr="00AE40D7">
              <w:rPr>
                <w:sz w:val="28"/>
                <w:szCs w:val="28"/>
              </w:rPr>
              <w:t>100±3,7</w:t>
            </w:r>
          </w:p>
        </w:tc>
      </w:tr>
      <w:tr w:rsidR="00AE40D7" w:rsidRPr="00AE40D7" w:rsidTr="009D41FC">
        <w:trPr>
          <w:trHeight w:val="273"/>
          <w:jc w:val="center"/>
        </w:trPr>
        <w:tc>
          <w:tcPr>
            <w:tcW w:w="2574" w:type="pct"/>
            <w:vAlign w:val="center"/>
          </w:tcPr>
          <w:p w:rsidR="00CB61A6" w:rsidRPr="00AE40D7" w:rsidRDefault="00CB61A6" w:rsidP="002D0839">
            <w:pPr>
              <w:ind w:firstLine="0"/>
              <w:rPr>
                <w:sz w:val="28"/>
                <w:szCs w:val="28"/>
              </w:rPr>
            </w:pPr>
            <w:r w:rsidRPr="00AE40D7">
              <w:rPr>
                <w:sz w:val="28"/>
                <w:szCs w:val="28"/>
              </w:rPr>
              <w:t>Конечная масса</w:t>
            </w:r>
          </w:p>
        </w:tc>
        <w:tc>
          <w:tcPr>
            <w:tcW w:w="1082" w:type="pct"/>
            <w:vAlign w:val="center"/>
          </w:tcPr>
          <w:p w:rsidR="00CB61A6" w:rsidRPr="00AE40D7" w:rsidRDefault="00CB61A6" w:rsidP="00BE2FF6">
            <w:pPr>
              <w:ind w:firstLine="0"/>
              <w:jc w:val="center"/>
              <w:rPr>
                <w:sz w:val="28"/>
                <w:szCs w:val="28"/>
              </w:rPr>
            </w:pPr>
            <w:r w:rsidRPr="00AE40D7">
              <w:rPr>
                <w:sz w:val="28"/>
                <w:szCs w:val="28"/>
              </w:rPr>
              <w:t>г</w:t>
            </w:r>
          </w:p>
        </w:tc>
        <w:tc>
          <w:tcPr>
            <w:tcW w:w="1344" w:type="pct"/>
          </w:tcPr>
          <w:p w:rsidR="00CB61A6" w:rsidRPr="00AE40D7" w:rsidRDefault="00CB61A6" w:rsidP="00BE2FF6">
            <w:pPr>
              <w:ind w:firstLine="0"/>
              <w:jc w:val="center"/>
              <w:rPr>
                <w:sz w:val="28"/>
                <w:szCs w:val="28"/>
              </w:rPr>
            </w:pPr>
            <w:r w:rsidRPr="00AE40D7">
              <w:rPr>
                <w:sz w:val="28"/>
                <w:szCs w:val="28"/>
              </w:rPr>
              <w:t>490±29,1</w:t>
            </w:r>
          </w:p>
        </w:tc>
      </w:tr>
      <w:tr w:rsidR="00AE40D7" w:rsidRPr="00AE40D7" w:rsidTr="009D41FC">
        <w:trPr>
          <w:trHeight w:val="273"/>
          <w:jc w:val="center"/>
        </w:trPr>
        <w:tc>
          <w:tcPr>
            <w:tcW w:w="2574" w:type="pct"/>
            <w:vAlign w:val="center"/>
          </w:tcPr>
          <w:p w:rsidR="00CB61A6" w:rsidRPr="00AE40D7" w:rsidRDefault="00CB61A6" w:rsidP="00BE2FF6">
            <w:pPr>
              <w:ind w:firstLine="0"/>
              <w:rPr>
                <w:sz w:val="28"/>
                <w:szCs w:val="28"/>
              </w:rPr>
            </w:pPr>
            <w:r w:rsidRPr="00AE40D7">
              <w:rPr>
                <w:sz w:val="28"/>
                <w:szCs w:val="28"/>
              </w:rPr>
              <w:t>Абсолютный прирост</w:t>
            </w:r>
          </w:p>
        </w:tc>
        <w:tc>
          <w:tcPr>
            <w:tcW w:w="1082" w:type="pct"/>
            <w:vAlign w:val="center"/>
          </w:tcPr>
          <w:p w:rsidR="00CB61A6" w:rsidRPr="00AE40D7" w:rsidRDefault="00CB61A6" w:rsidP="00BE2FF6">
            <w:pPr>
              <w:ind w:firstLine="0"/>
              <w:jc w:val="center"/>
              <w:rPr>
                <w:sz w:val="28"/>
                <w:szCs w:val="28"/>
              </w:rPr>
            </w:pPr>
            <w:r w:rsidRPr="00AE40D7">
              <w:rPr>
                <w:sz w:val="28"/>
                <w:szCs w:val="28"/>
              </w:rPr>
              <w:t>г</w:t>
            </w:r>
          </w:p>
        </w:tc>
        <w:tc>
          <w:tcPr>
            <w:tcW w:w="1344" w:type="pct"/>
          </w:tcPr>
          <w:p w:rsidR="00CB61A6" w:rsidRPr="00AE40D7" w:rsidRDefault="00CB61A6" w:rsidP="00BE2FF6">
            <w:pPr>
              <w:ind w:firstLine="0"/>
              <w:jc w:val="center"/>
              <w:rPr>
                <w:sz w:val="28"/>
                <w:szCs w:val="28"/>
              </w:rPr>
            </w:pPr>
            <w:r w:rsidRPr="00AE40D7">
              <w:rPr>
                <w:sz w:val="28"/>
                <w:szCs w:val="28"/>
              </w:rPr>
              <w:t>390</w:t>
            </w:r>
          </w:p>
        </w:tc>
      </w:tr>
      <w:tr w:rsidR="00AE40D7" w:rsidRPr="00AE40D7" w:rsidTr="009D41FC">
        <w:trPr>
          <w:trHeight w:val="273"/>
          <w:jc w:val="center"/>
        </w:trPr>
        <w:tc>
          <w:tcPr>
            <w:tcW w:w="2574" w:type="pct"/>
            <w:vAlign w:val="center"/>
          </w:tcPr>
          <w:p w:rsidR="00CB61A6" w:rsidRPr="00AE40D7" w:rsidRDefault="00CB61A6" w:rsidP="00BE2FF6">
            <w:pPr>
              <w:ind w:firstLine="0"/>
              <w:rPr>
                <w:sz w:val="28"/>
                <w:szCs w:val="28"/>
              </w:rPr>
            </w:pPr>
            <w:r w:rsidRPr="00AE40D7">
              <w:rPr>
                <w:sz w:val="28"/>
                <w:szCs w:val="28"/>
              </w:rPr>
              <w:t>Среднесуточный прирост</w:t>
            </w:r>
          </w:p>
        </w:tc>
        <w:tc>
          <w:tcPr>
            <w:tcW w:w="1082" w:type="pct"/>
            <w:vAlign w:val="center"/>
          </w:tcPr>
          <w:p w:rsidR="00CB61A6" w:rsidRPr="00AE40D7" w:rsidRDefault="00CB61A6" w:rsidP="00BE2FF6">
            <w:pPr>
              <w:ind w:firstLine="0"/>
              <w:jc w:val="center"/>
              <w:rPr>
                <w:sz w:val="28"/>
                <w:szCs w:val="28"/>
              </w:rPr>
            </w:pPr>
            <w:r w:rsidRPr="00AE40D7">
              <w:rPr>
                <w:sz w:val="28"/>
                <w:szCs w:val="28"/>
              </w:rPr>
              <w:t>г</w:t>
            </w:r>
          </w:p>
        </w:tc>
        <w:tc>
          <w:tcPr>
            <w:tcW w:w="1344" w:type="pct"/>
          </w:tcPr>
          <w:p w:rsidR="00CB61A6" w:rsidRPr="00AE40D7" w:rsidRDefault="00CB61A6" w:rsidP="00BE2FF6">
            <w:pPr>
              <w:ind w:firstLine="0"/>
              <w:jc w:val="center"/>
              <w:rPr>
                <w:sz w:val="28"/>
                <w:szCs w:val="28"/>
              </w:rPr>
            </w:pPr>
            <w:r w:rsidRPr="00AE40D7">
              <w:rPr>
                <w:sz w:val="28"/>
                <w:szCs w:val="28"/>
              </w:rPr>
              <w:t>4,3</w:t>
            </w:r>
          </w:p>
        </w:tc>
      </w:tr>
      <w:tr w:rsidR="00AE40D7" w:rsidRPr="00AE40D7" w:rsidTr="009D41FC">
        <w:trPr>
          <w:trHeight w:val="273"/>
          <w:jc w:val="center"/>
        </w:trPr>
        <w:tc>
          <w:tcPr>
            <w:tcW w:w="2574" w:type="pct"/>
            <w:vAlign w:val="center"/>
          </w:tcPr>
          <w:p w:rsidR="00CB61A6" w:rsidRPr="00AE40D7" w:rsidRDefault="00CB61A6" w:rsidP="00BE2FF6">
            <w:pPr>
              <w:ind w:firstLine="0"/>
              <w:rPr>
                <w:sz w:val="28"/>
                <w:szCs w:val="28"/>
              </w:rPr>
            </w:pPr>
            <w:r w:rsidRPr="00AE40D7">
              <w:rPr>
                <w:sz w:val="28"/>
                <w:szCs w:val="28"/>
              </w:rPr>
              <w:t>Относительный прирост</w:t>
            </w:r>
          </w:p>
        </w:tc>
        <w:tc>
          <w:tcPr>
            <w:tcW w:w="1082" w:type="pct"/>
            <w:vAlign w:val="center"/>
          </w:tcPr>
          <w:p w:rsidR="00CB61A6" w:rsidRPr="00AE40D7" w:rsidRDefault="00CB61A6" w:rsidP="00BE2FF6">
            <w:pPr>
              <w:ind w:firstLine="0"/>
              <w:jc w:val="center"/>
              <w:rPr>
                <w:sz w:val="28"/>
                <w:szCs w:val="28"/>
              </w:rPr>
            </w:pPr>
            <w:r w:rsidRPr="00AE40D7">
              <w:rPr>
                <w:sz w:val="28"/>
                <w:szCs w:val="28"/>
              </w:rPr>
              <w:t>%</w:t>
            </w:r>
          </w:p>
        </w:tc>
        <w:tc>
          <w:tcPr>
            <w:tcW w:w="1344" w:type="pct"/>
          </w:tcPr>
          <w:p w:rsidR="00CB61A6" w:rsidRPr="00AE40D7" w:rsidRDefault="00CB61A6" w:rsidP="00BE2FF6">
            <w:pPr>
              <w:ind w:firstLine="0"/>
              <w:jc w:val="center"/>
              <w:rPr>
                <w:sz w:val="28"/>
                <w:szCs w:val="28"/>
              </w:rPr>
            </w:pPr>
            <w:r w:rsidRPr="00AE40D7">
              <w:rPr>
                <w:sz w:val="28"/>
                <w:szCs w:val="28"/>
              </w:rPr>
              <w:t>390</w:t>
            </w:r>
          </w:p>
        </w:tc>
      </w:tr>
      <w:tr w:rsidR="00AE40D7" w:rsidRPr="00AE40D7" w:rsidTr="009D41FC">
        <w:trPr>
          <w:trHeight w:val="273"/>
          <w:jc w:val="center"/>
        </w:trPr>
        <w:tc>
          <w:tcPr>
            <w:tcW w:w="2574" w:type="pct"/>
            <w:vAlign w:val="center"/>
          </w:tcPr>
          <w:p w:rsidR="00CB61A6" w:rsidRPr="00AE40D7" w:rsidRDefault="00CB61A6" w:rsidP="00BE2FF6">
            <w:pPr>
              <w:ind w:firstLine="0"/>
              <w:rPr>
                <w:sz w:val="28"/>
                <w:szCs w:val="28"/>
              </w:rPr>
            </w:pPr>
            <w:r w:rsidRPr="00AE40D7">
              <w:rPr>
                <w:sz w:val="28"/>
                <w:szCs w:val="28"/>
              </w:rPr>
              <w:t>Выживаемость</w:t>
            </w:r>
          </w:p>
        </w:tc>
        <w:tc>
          <w:tcPr>
            <w:tcW w:w="1082" w:type="pct"/>
            <w:vAlign w:val="center"/>
          </w:tcPr>
          <w:p w:rsidR="00CB61A6" w:rsidRPr="00AE40D7" w:rsidRDefault="00CB61A6" w:rsidP="00BE2FF6">
            <w:pPr>
              <w:ind w:firstLine="0"/>
              <w:jc w:val="center"/>
              <w:rPr>
                <w:sz w:val="28"/>
                <w:szCs w:val="28"/>
              </w:rPr>
            </w:pPr>
            <w:r w:rsidRPr="00AE40D7">
              <w:rPr>
                <w:sz w:val="28"/>
                <w:szCs w:val="28"/>
              </w:rPr>
              <w:t>%</w:t>
            </w:r>
          </w:p>
        </w:tc>
        <w:tc>
          <w:tcPr>
            <w:tcW w:w="1344" w:type="pct"/>
          </w:tcPr>
          <w:p w:rsidR="00CB61A6" w:rsidRPr="00AE40D7" w:rsidRDefault="00CB61A6" w:rsidP="00BE2FF6">
            <w:pPr>
              <w:ind w:firstLine="0"/>
              <w:jc w:val="center"/>
              <w:rPr>
                <w:sz w:val="28"/>
                <w:szCs w:val="28"/>
              </w:rPr>
            </w:pPr>
            <w:r w:rsidRPr="00AE40D7">
              <w:rPr>
                <w:sz w:val="28"/>
                <w:szCs w:val="28"/>
              </w:rPr>
              <w:t>98</w:t>
            </w:r>
          </w:p>
        </w:tc>
      </w:tr>
      <w:tr w:rsidR="00AE40D7" w:rsidRPr="00AE40D7" w:rsidTr="009D41FC">
        <w:trPr>
          <w:trHeight w:val="273"/>
          <w:jc w:val="center"/>
        </w:trPr>
        <w:tc>
          <w:tcPr>
            <w:tcW w:w="2574" w:type="pct"/>
            <w:vAlign w:val="center"/>
          </w:tcPr>
          <w:p w:rsidR="00CB61A6" w:rsidRPr="00AE40D7" w:rsidRDefault="00CB61A6" w:rsidP="00BE2FF6">
            <w:pPr>
              <w:ind w:firstLine="0"/>
              <w:rPr>
                <w:sz w:val="28"/>
                <w:szCs w:val="28"/>
              </w:rPr>
            </w:pPr>
            <w:r w:rsidRPr="00AE40D7">
              <w:rPr>
                <w:sz w:val="28"/>
                <w:szCs w:val="28"/>
              </w:rPr>
              <w:t>Кормовой коэффициент</w:t>
            </w:r>
          </w:p>
        </w:tc>
        <w:tc>
          <w:tcPr>
            <w:tcW w:w="1082" w:type="pct"/>
            <w:vAlign w:val="center"/>
          </w:tcPr>
          <w:p w:rsidR="00CB61A6" w:rsidRPr="00AE40D7" w:rsidRDefault="00CB61A6" w:rsidP="00BE2FF6">
            <w:pPr>
              <w:ind w:firstLine="0"/>
              <w:jc w:val="center"/>
              <w:rPr>
                <w:sz w:val="28"/>
                <w:szCs w:val="28"/>
              </w:rPr>
            </w:pPr>
            <w:r w:rsidRPr="00AE40D7">
              <w:rPr>
                <w:sz w:val="28"/>
                <w:szCs w:val="28"/>
              </w:rPr>
              <w:t>ед.</w:t>
            </w:r>
          </w:p>
        </w:tc>
        <w:tc>
          <w:tcPr>
            <w:tcW w:w="1344" w:type="pct"/>
          </w:tcPr>
          <w:p w:rsidR="00CB61A6" w:rsidRPr="00AE40D7" w:rsidRDefault="00CB61A6" w:rsidP="00BE2FF6">
            <w:pPr>
              <w:ind w:firstLine="0"/>
              <w:jc w:val="center"/>
              <w:rPr>
                <w:sz w:val="28"/>
                <w:szCs w:val="28"/>
              </w:rPr>
            </w:pPr>
            <w:r w:rsidRPr="00AE40D7">
              <w:rPr>
                <w:sz w:val="28"/>
                <w:szCs w:val="28"/>
              </w:rPr>
              <w:t>1,2</w:t>
            </w:r>
          </w:p>
        </w:tc>
      </w:tr>
      <w:tr w:rsidR="00CB61A6" w:rsidRPr="00AE40D7" w:rsidTr="009D41FC">
        <w:trPr>
          <w:trHeight w:val="273"/>
          <w:jc w:val="center"/>
        </w:trPr>
        <w:tc>
          <w:tcPr>
            <w:tcW w:w="2574" w:type="pct"/>
            <w:vAlign w:val="center"/>
          </w:tcPr>
          <w:p w:rsidR="00CB61A6" w:rsidRPr="00AE40D7" w:rsidRDefault="00CB61A6" w:rsidP="00BE2FF6">
            <w:pPr>
              <w:ind w:firstLine="0"/>
              <w:rPr>
                <w:sz w:val="28"/>
                <w:szCs w:val="28"/>
              </w:rPr>
            </w:pPr>
            <w:r w:rsidRPr="00AE40D7">
              <w:rPr>
                <w:sz w:val="28"/>
                <w:szCs w:val="28"/>
              </w:rPr>
              <w:t>Рыбопродуктивность</w:t>
            </w:r>
          </w:p>
        </w:tc>
        <w:tc>
          <w:tcPr>
            <w:tcW w:w="1082" w:type="pct"/>
            <w:vAlign w:val="center"/>
          </w:tcPr>
          <w:p w:rsidR="00CB61A6" w:rsidRPr="00AE40D7" w:rsidRDefault="00CB61A6" w:rsidP="00BE2FF6">
            <w:pPr>
              <w:ind w:firstLine="0"/>
              <w:jc w:val="center"/>
              <w:rPr>
                <w:sz w:val="28"/>
                <w:szCs w:val="28"/>
              </w:rPr>
            </w:pPr>
            <w:r w:rsidRPr="00AE40D7">
              <w:rPr>
                <w:sz w:val="28"/>
                <w:szCs w:val="28"/>
              </w:rPr>
              <w:t>кг/м</w:t>
            </w:r>
            <w:r w:rsidRPr="00AE40D7">
              <w:rPr>
                <w:sz w:val="28"/>
                <w:szCs w:val="28"/>
                <w:vertAlign w:val="superscript"/>
              </w:rPr>
              <w:t>3</w:t>
            </w:r>
          </w:p>
        </w:tc>
        <w:tc>
          <w:tcPr>
            <w:tcW w:w="1344" w:type="pct"/>
          </w:tcPr>
          <w:p w:rsidR="00CB61A6" w:rsidRPr="00AE40D7" w:rsidRDefault="00CB61A6" w:rsidP="00BE2FF6">
            <w:pPr>
              <w:ind w:firstLine="0"/>
              <w:jc w:val="center"/>
              <w:rPr>
                <w:sz w:val="28"/>
                <w:szCs w:val="28"/>
              </w:rPr>
            </w:pPr>
            <w:r w:rsidRPr="00AE40D7">
              <w:rPr>
                <w:sz w:val="28"/>
                <w:szCs w:val="28"/>
              </w:rPr>
              <w:t>38,2</w:t>
            </w:r>
          </w:p>
        </w:tc>
      </w:tr>
    </w:tbl>
    <w:p w:rsidR="00CB61A6" w:rsidRPr="00AE40D7" w:rsidRDefault="00CB61A6" w:rsidP="00CB61A6">
      <w:pPr>
        <w:rPr>
          <w:sz w:val="28"/>
          <w:szCs w:val="28"/>
        </w:rPr>
      </w:pPr>
    </w:p>
    <w:p w:rsidR="00CB61A6" w:rsidRPr="00AE40D7" w:rsidRDefault="00CB61A6" w:rsidP="00CB61A6">
      <w:pPr>
        <w:rPr>
          <w:sz w:val="28"/>
          <w:szCs w:val="28"/>
        </w:rPr>
      </w:pPr>
      <w:r w:rsidRPr="00AE40D7">
        <w:rPr>
          <w:sz w:val="28"/>
          <w:szCs w:val="28"/>
        </w:rPr>
        <w:t>При выращивании товарной продукции клариевого сома были получены оптимальные рыбоводно-биологические показатели</w:t>
      </w:r>
      <w:r w:rsidR="00540144" w:rsidRPr="00AE40D7">
        <w:rPr>
          <w:sz w:val="28"/>
          <w:szCs w:val="28"/>
        </w:rPr>
        <w:t xml:space="preserve">, выживаемость </w:t>
      </w:r>
      <w:r w:rsidRPr="00AE40D7">
        <w:rPr>
          <w:sz w:val="28"/>
          <w:szCs w:val="28"/>
        </w:rPr>
        <w:t>составила 98%, при этом сеголетки достигли средней массы 490 г. Кормовой коэффициент составил 1,2 ед.</w:t>
      </w:r>
      <w:r w:rsidR="00D97BF9" w:rsidRPr="00AE40D7">
        <w:rPr>
          <w:sz w:val="28"/>
          <w:szCs w:val="28"/>
        </w:rPr>
        <w:t xml:space="preserve"> </w:t>
      </w:r>
      <w:r w:rsidR="00D97BF9" w:rsidRPr="00AE40D7">
        <w:rPr>
          <w:rFonts w:cs="Times New Roman"/>
          <w:sz w:val="28"/>
          <w:szCs w:val="28"/>
        </w:rPr>
        <w:t>[133]</w:t>
      </w:r>
      <w:r w:rsidR="00D97BF9" w:rsidRPr="00AE40D7">
        <w:rPr>
          <w:sz w:val="28"/>
          <w:szCs w:val="28"/>
        </w:rPr>
        <w:t>.</w:t>
      </w:r>
    </w:p>
    <w:p w:rsidR="00CF3A0A" w:rsidRPr="00AE40D7" w:rsidRDefault="00E13EC1" w:rsidP="00251302">
      <w:pPr>
        <w:pStyle w:val="ad"/>
        <w:ind w:firstLine="708"/>
        <w:jc w:val="both"/>
        <w:rPr>
          <w:rFonts w:ascii="Times New Roman" w:hAnsi="Times New Roman"/>
          <w:sz w:val="28"/>
          <w:szCs w:val="28"/>
        </w:rPr>
      </w:pPr>
      <w:r w:rsidRPr="00AE40D7">
        <w:rPr>
          <w:rFonts w:asciiTheme="minorHAnsi" w:hAnsiTheme="minorHAnsi" w:cstheme="minorHAnsi"/>
          <w:i/>
          <w:sz w:val="28"/>
          <w:szCs w:val="28"/>
        </w:rPr>
        <w:t>Выращивание рыбопосадочного материала тиляпи</w:t>
      </w:r>
      <w:r w:rsidR="005806BA" w:rsidRPr="00AE40D7">
        <w:rPr>
          <w:rFonts w:asciiTheme="minorHAnsi" w:hAnsiTheme="minorHAnsi" w:cstheme="minorHAnsi"/>
          <w:i/>
          <w:sz w:val="28"/>
          <w:szCs w:val="28"/>
        </w:rPr>
        <w:t>и</w:t>
      </w:r>
      <w:r w:rsidRPr="00AE40D7">
        <w:rPr>
          <w:rFonts w:asciiTheme="minorHAnsi" w:hAnsiTheme="minorHAnsi" w:cstheme="minorHAnsi"/>
          <w:i/>
          <w:sz w:val="28"/>
          <w:szCs w:val="28"/>
        </w:rPr>
        <w:t xml:space="preserve"> в садках в ТОО «Halyk</w:t>
      </w:r>
      <w:r w:rsidR="001022AC" w:rsidRPr="00AE40D7">
        <w:rPr>
          <w:rFonts w:asciiTheme="minorHAnsi" w:hAnsiTheme="minorHAnsi" w:cstheme="minorHAnsi"/>
          <w:i/>
          <w:sz w:val="28"/>
          <w:szCs w:val="28"/>
        </w:rPr>
        <w:t xml:space="preserve"> </w:t>
      </w:r>
      <w:r w:rsidRPr="00AE40D7">
        <w:rPr>
          <w:rFonts w:asciiTheme="minorHAnsi" w:hAnsiTheme="minorHAnsi" w:cstheme="minorHAnsi"/>
          <w:i/>
          <w:sz w:val="28"/>
          <w:szCs w:val="28"/>
        </w:rPr>
        <w:t>Balyk»</w:t>
      </w:r>
      <w:r w:rsidR="00CF3A0A" w:rsidRPr="00AE40D7">
        <w:rPr>
          <w:rFonts w:asciiTheme="minorHAnsi" w:hAnsiTheme="minorHAnsi" w:cstheme="minorHAnsi"/>
          <w:i/>
          <w:sz w:val="28"/>
          <w:szCs w:val="28"/>
        </w:rPr>
        <w:t xml:space="preserve">. </w:t>
      </w:r>
      <w:r w:rsidR="005147B4" w:rsidRPr="00AE40D7">
        <w:rPr>
          <w:rFonts w:ascii="Times New Roman" w:hAnsi="Times New Roman"/>
          <w:sz w:val="28"/>
          <w:szCs w:val="28"/>
        </w:rPr>
        <w:t xml:space="preserve">Выращивание рыбопосадочного материала тиляпии в садках </w:t>
      </w:r>
      <w:r w:rsidR="007941BD" w:rsidRPr="00AE40D7">
        <w:rPr>
          <w:rFonts w:ascii="Times New Roman" w:hAnsi="Times New Roman"/>
          <w:sz w:val="28"/>
          <w:szCs w:val="28"/>
        </w:rPr>
        <w:t xml:space="preserve">проводилось </w:t>
      </w:r>
      <w:r w:rsidR="005147B4" w:rsidRPr="00AE40D7">
        <w:rPr>
          <w:rFonts w:ascii="Times New Roman" w:hAnsi="Times New Roman"/>
          <w:sz w:val="28"/>
          <w:szCs w:val="28"/>
        </w:rPr>
        <w:t>впервые в Р</w:t>
      </w:r>
      <w:r w:rsidR="007941BD" w:rsidRPr="00AE40D7">
        <w:rPr>
          <w:rFonts w:ascii="Times New Roman" w:hAnsi="Times New Roman"/>
          <w:sz w:val="28"/>
          <w:szCs w:val="28"/>
        </w:rPr>
        <w:t>еспублике Казахстан</w:t>
      </w:r>
      <w:r w:rsidR="005147B4" w:rsidRPr="00AE40D7">
        <w:rPr>
          <w:rFonts w:ascii="Times New Roman" w:hAnsi="Times New Roman"/>
          <w:sz w:val="28"/>
          <w:szCs w:val="28"/>
        </w:rPr>
        <w:t>. Выращивание проходило в 2 этапа: 1 этап - выращивание молоди тиляпии от 1</w:t>
      </w:r>
      <w:r w:rsidR="00540144" w:rsidRPr="00AE40D7">
        <w:rPr>
          <w:rFonts w:ascii="Times New Roman" w:hAnsi="Times New Roman"/>
          <w:sz w:val="28"/>
          <w:szCs w:val="28"/>
        </w:rPr>
        <w:t>,0</w:t>
      </w:r>
      <w:r w:rsidR="005147B4" w:rsidRPr="00AE40D7">
        <w:rPr>
          <w:rFonts w:ascii="Times New Roman" w:hAnsi="Times New Roman"/>
          <w:sz w:val="28"/>
          <w:szCs w:val="28"/>
        </w:rPr>
        <w:t xml:space="preserve"> г до 5</w:t>
      </w:r>
      <w:r w:rsidR="00540144" w:rsidRPr="00AE40D7">
        <w:rPr>
          <w:rFonts w:ascii="Times New Roman" w:hAnsi="Times New Roman"/>
          <w:sz w:val="28"/>
          <w:szCs w:val="28"/>
        </w:rPr>
        <w:t>,0</w:t>
      </w:r>
      <w:r w:rsidR="005147B4" w:rsidRPr="00AE40D7">
        <w:rPr>
          <w:rFonts w:ascii="Times New Roman" w:hAnsi="Times New Roman"/>
          <w:sz w:val="28"/>
          <w:szCs w:val="28"/>
        </w:rPr>
        <w:t xml:space="preserve"> г; 2 этап – от 5</w:t>
      </w:r>
      <w:r w:rsidR="00540144" w:rsidRPr="00AE40D7">
        <w:rPr>
          <w:rFonts w:ascii="Times New Roman" w:hAnsi="Times New Roman"/>
          <w:sz w:val="28"/>
          <w:szCs w:val="28"/>
        </w:rPr>
        <w:t>,0</w:t>
      </w:r>
      <w:r w:rsidR="005147B4" w:rsidRPr="00AE40D7">
        <w:rPr>
          <w:rFonts w:ascii="Times New Roman" w:hAnsi="Times New Roman"/>
          <w:sz w:val="28"/>
          <w:szCs w:val="28"/>
        </w:rPr>
        <w:t xml:space="preserve"> г до 27</w:t>
      </w:r>
      <w:r w:rsidR="00540144" w:rsidRPr="00AE40D7">
        <w:rPr>
          <w:rFonts w:ascii="Times New Roman" w:hAnsi="Times New Roman"/>
          <w:sz w:val="28"/>
          <w:szCs w:val="28"/>
        </w:rPr>
        <w:t>,0</w:t>
      </w:r>
      <w:r w:rsidR="005147B4" w:rsidRPr="00AE40D7">
        <w:rPr>
          <w:rFonts w:ascii="Times New Roman" w:hAnsi="Times New Roman"/>
          <w:sz w:val="28"/>
          <w:szCs w:val="28"/>
        </w:rPr>
        <w:t xml:space="preserve"> г. </w:t>
      </w:r>
    </w:p>
    <w:p w:rsidR="00251302" w:rsidRPr="00AE40D7" w:rsidRDefault="005147B4" w:rsidP="00251302">
      <w:pPr>
        <w:pStyle w:val="ad"/>
        <w:ind w:firstLine="708"/>
        <w:jc w:val="both"/>
        <w:rPr>
          <w:rFonts w:ascii="Times New Roman" w:hAnsi="Times New Roman"/>
          <w:sz w:val="28"/>
          <w:szCs w:val="28"/>
        </w:rPr>
      </w:pPr>
      <w:r w:rsidRPr="00AE40D7">
        <w:rPr>
          <w:rFonts w:ascii="Times New Roman" w:hAnsi="Times New Roman"/>
          <w:sz w:val="28"/>
          <w:szCs w:val="28"/>
        </w:rPr>
        <w:t xml:space="preserve">На 1 этапе молодь тиляпии для проведения исследований завезли на </w:t>
      </w:r>
      <w:r w:rsidR="007941BD" w:rsidRPr="00AE40D7">
        <w:rPr>
          <w:rFonts w:ascii="Times New Roman" w:hAnsi="Times New Roman"/>
          <w:sz w:val="28"/>
          <w:szCs w:val="28"/>
        </w:rPr>
        <w:t>хозяйство ТОО «Halyk</w:t>
      </w:r>
      <w:r w:rsidR="001022AC" w:rsidRPr="00AE40D7">
        <w:rPr>
          <w:rFonts w:ascii="Times New Roman" w:hAnsi="Times New Roman"/>
          <w:sz w:val="28"/>
          <w:szCs w:val="28"/>
        </w:rPr>
        <w:t xml:space="preserve"> </w:t>
      </w:r>
      <w:r w:rsidRPr="00AE40D7">
        <w:rPr>
          <w:rFonts w:ascii="Times New Roman" w:hAnsi="Times New Roman"/>
          <w:sz w:val="28"/>
          <w:szCs w:val="28"/>
        </w:rPr>
        <w:t>Balyk» средней массой 1</w:t>
      </w:r>
      <w:r w:rsidR="00540144" w:rsidRPr="00AE40D7">
        <w:rPr>
          <w:rFonts w:ascii="Times New Roman" w:hAnsi="Times New Roman"/>
          <w:sz w:val="28"/>
          <w:szCs w:val="28"/>
        </w:rPr>
        <w:t>,0</w:t>
      </w:r>
      <w:r w:rsidRPr="00AE40D7">
        <w:rPr>
          <w:rFonts w:ascii="Times New Roman" w:hAnsi="Times New Roman"/>
          <w:sz w:val="28"/>
          <w:szCs w:val="28"/>
        </w:rPr>
        <w:t xml:space="preserve"> г и рассадили в садки с плотностью посадки 1000 шт</w:t>
      </w:r>
      <w:r w:rsidR="00540144" w:rsidRPr="00AE40D7">
        <w:rPr>
          <w:rFonts w:ascii="Times New Roman" w:hAnsi="Times New Roman"/>
          <w:sz w:val="28"/>
          <w:szCs w:val="28"/>
        </w:rPr>
        <w:t>.</w:t>
      </w:r>
      <w:r w:rsidRPr="00AE40D7">
        <w:rPr>
          <w:rFonts w:ascii="Times New Roman" w:hAnsi="Times New Roman"/>
          <w:sz w:val="28"/>
          <w:szCs w:val="28"/>
        </w:rPr>
        <w:t>/м</w:t>
      </w:r>
      <w:r w:rsidRPr="00AE40D7">
        <w:rPr>
          <w:rFonts w:ascii="Times New Roman" w:hAnsi="Times New Roman"/>
          <w:sz w:val="28"/>
          <w:szCs w:val="28"/>
          <w:vertAlign w:val="superscript"/>
        </w:rPr>
        <w:t>3</w:t>
      </w:r>
      <w:r w:rsidRPr="00AE40D7">
        <w:rPr>
          <w:rFonts w:ascii="Times New Roman" w:hAnsi="Times New Roman"/>
          <w:sz w:val="28"/>
          <w:szCs w:val="28"/>
        </w:rPr>
        <w:t xml:space="preserve">. </w:t>
      </w:r>
      <w:r w:rsidR="00540144" w:rsidRPr="00AE40D7">
        <w:rPr>
          <w:rFonts w:ascii="Times New Roman" w:hAnsi="Times New Roman"/>
          <w:sz w:val="28"/>
          <w:szCs w:val="28"/>
        </w:rPr>
        <w:t>Длительность подращивания составила</w:t>
      </w:r>
      <w:r w:rsidRPr="00AE40D7">
        <w:rPr>
          <w:rFonts w:ascii="Times New Roman" w:hAnsi="Times New Roman"/>
          <w:sz w:val="28"/>
          <w:szCs w:val="28"/>
        </w:rPr>
        <w:t xml:space="preserve"> 30 дней. Кормление проводилось стартовым отечествен</w:t>
      </w:r>
      <w:r w:rsidR="00540144" w:rsidRPr="00AE40D7">
        <w:rPr>
          <w:rFonts w:ascii="Times New Roman" w:hAnsi="Times New Roman"/>
          <w:sz w:val="28"/>
          <w:szCs w:val="28"/>
        </w:rPr>
        <w:t xml:space="preserve">ным кормом </w:t>
      </w:r>
      <w:r w:rsidRPr="00AE40D7">
        <w:rPr>
          <w:rFonts w:ascii="Times New Roman" w:hAnsi="Times New Roman"/>
          <w:sz w:val="28"/>
          <w:szCs w:val="28"/>
        </w:rPr>
        <w:t>для тиляпии</w:t>
      </w:r>
      <w:r w:rsidR="005E470F" w:rsidRPr="00AE40D7">
        <w:rPr>
          <w:rFonts w:ascii="Times New Roman" w:hAnsi="Times New Roman"/>
          <w:sz w:val="28"/>
          <w:szCs w:val="28"/>
        </w:rPr>
        <w:t>.</w:t>
      </w:r>
      <w:r w:rsidR="00251302" w:rsidRPr="00AE40D7">
        <w:rPr>
          <w:rFonts w:ascii="Times New Roman" w:hAnsi="Times New Roman"/>
          <w:sz w:val="28"/>
          <w:szCs w:val="28"/>
        </w:rPr>
        <w:t xml:space="preserve"> Рыбоводно-биологические показатели тиляпии отражены в таблице 24. </w:t>
      </w:r>
    </w:p>
    <w:p w:rsidR="00251302" w:rsidRPr="00AE40D7" w:rsidRDefault="00251302" w:rsidP="005147B4">
      <w:pPr>
        <w:ind w:firstLine="0"/>
        <w:rPr>
          <w:sz w:val="28"/>
          <w:szCs w:val="28"/>
        </w:rPr>
      </w:pPr>
    </w:p>
    <w:p w:rsidR="003F7C3C" w:rsidRPr="00AE40D7" w:rsidRDefault="003F7C3C" w:rsidP="005147B4">
      <w:pPr>
        <w:ind w:firstLine="0"/>
        <w:rPr>
          <w:sz w:val="28"/>
          <w:szCs w:val="28"/>
        </w:rPr>
      </w:pPr>
    </w:p>
    <w:p w:rsidR="00CF3A0A" w:rsidRPr="00AE40D7" w:rsidRDefault="00CF3A0A" w:rsidP="005147B4">
      <w:pPr>
        <w:ind w:firstLine="0"/>
        <w:rPr>
          <w:sz w:val="28"/>
          <w:szCs w:val="28"/>
        </w:rPr>
      </w:pPr>
    </w:p>
    <w:p w:rsidR="005147B4" w:rsidRPr="00AE40D7" w:rsidRDefault="005147B4" w:rsidP="005147B4">
      <w:pPr>
        <w:ind w:firstLine="0"/>
        <w:rPr>
          <w:sz w:val="28"/>
          <w:szCs w:val="28"/>
        </w:rPr>
      </w:pPr>
      <w:r w:rsidRPr="00AE40D7">
        <w:rPr>
          <w:sz w:val="28"/>
          <w:szCs w:val="28"/>
        </w:rPr>
        <w:lastRenderedPageBreak/>
        <w:t xml:space="preserve">Таблица </w:t>
      </w:r>
      <w:r w:rsidR="0015476A" w:rsidRPr="00AE40D7">
        <w:rPr>
          <w:sz w:val="28"/>
          <w:szCs w:val="28"/>
        </w:rPr>
        <w:t>2</w:t>
      </w:r>
      <w:r w:rsidR="005E470F" w:rsidRPr="00AE40D7">
        <w:rPr>
          <w:sz w:val="28"/>
          <w:szCs w:val="28"/>
        </w:rPr>
        <w:t>4</w:t>
      </w:r>
      <w:r w:rsidRPr="00AE40D7">
        <w:rPr>
          <w:sz w:val="28"/>
          <w:szCs w:val="28"/>
        </w:rPr>
        <w:t xml:space="preserve"> – Рыбоводно-биологические показатели тиляпии</w:t>
      </w:r>
      <w:r w:rsidR="007941BD" w:rsidRPr="00AE40D7">
        <w:rPr>
          <w:sz w:val="28"/>
          <w:szCs w:val="28"/>
        </w:rPr>
        <w:t>,</w:t>
      </w:r>
      <w:r w:rsidRPr="00AE40D7">
        <w:rPr>
          <w:sz w:val="28"/>
          <w:szCs w:val="28"/>
        </w:rPr>
        <w:t xml:space="preserve"> подрощенной в садках</w:t>
      </w:r>
      <w:r w:rsidR="00115FD3" w:rsidRPr="00AE40D7">
        <w:rPr>
          <w:sz w:val="28"/>
          <w:szCs w:val="28"/>
        </w:rPr>
        <w:t xml:space="preserve"> (</w:t>
      </w:r>
      <w:r w:rsidR="00115FD3" w:rsidRPr="00AE40D7">
        <w:rPr>
          <w:rFonts w:eastAsia="Times New Roman"/>
          <w:sz w:val="28"/>
          <w:szCs w:val="28"/>
          <w:lang w:eastAsia="ru-RU"/>
        </w:rPr>
        <w:t>n=25</w:t>
      </w:r>
      <w:r w:rsidR="00115FD3" w:rsidRPr="00AE40D7">
        <w:rPr>
          <w:sz w:val="28"/>
          <w:szCs w:val="28"/>
        </w:rPr>
        <w:t>)</w:t>
      </w:r>
    </w:p>
    <w:p w:rsidR="005147B4" w:rsidRPr="00AE40D7" w:rsidRDefault="005147B4" w:rsidP="005147B4">
      <w:pPr>
        <w:rPr>
          <w:sz w:val="28"/>
          <w:szCs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69"/>
        <w:gridCol w:w="3951"/>
      </w:tblGrid>
      <w:tr w:rsidR="00AE40D7" w:rsidRPr="00AE40D7" w:rsidTr="00251302">
        <w:trPr>
          <w:trHeight w:val="274"/>
        </w:trPr>
        <w:tc>
          <w:tcPr>
            <w:tcW w:w="5569" w:type="dxa"/>
          </w:tcPr>
          <w:p w:rsidR="005147B4" w:rsidRPr="00AE40D7" w:rsidRDefault="005147B4" w:rsidP="00B51F50">
            <w:pPr>
              <w:jc w:val="center"/>
              <w:rPr>
                <w:sz w:val="28"/>
                <w:szCs w:val="28"/>
              </w:rPr>
            </w:pPr>
            <w:r w:rsidRPr="00AE40D7">
              <w:rPr>
                <w:sz w:val="28"/>
                <w:szCs w:val="28"/>
              </w:rPr>
              <w:t>Показатели</w:t>
            </w:r>
          </w:p>
        </w:tc>
        <w:tc>
          <w:tcPr>
            <w:tcW w:w="3951" w:type="dxa"/>
          </w:tcPr>
          <w:p w:rsidR="005147B4" w:rsidRPr="00AE40D7" w:rsidRDefault="005147B4" w:rsidP="00B51F50">
            <w:pPr>
              <w:jc w:val="center"/>
              <w:rPr>
                <w:sz w:val="28"/>
                <w:szCs w:val="28"/>
              </w:rPr>
            </w:pPr>
            <w:r w:rsidRPr="00AE40D7">
              <w:rPr>
                <w:sz w:val="28"/>
                <w:szCs w:val="28"/>
              </w:rPr>
              <w:t>Значения</w:t>
            </w:r>
          </w:p>
        </w:tc>
      </w:tr>
      <w:tr w:rsidR="00AE40D7" w:rsidRPr="00AE40D7" w:rsidTr="00251302">
        <w:trPr>
          <w:trHeight w:val="274"/>
        </w:trPr>
        <w:tc>
          <w:tcPr>
            <w:tcW w:w="9520" w:type="dxa"/>
            <w:gridSpan w:val="2"/>
          </w:tcPr>
          <w:p w:rsidR="007941BD" w:rsidRPr="00AE40D7" w:rsidRDefault="007941BD" w:rsidP="007941BD">
            <w:pPr>
              <w:ind w:firstLine="0"/>
              <w:jc w:val="center"/>
              <w:rPr>
                <w:sz w:val="28"/>
                <w:szCs w:val="28"/>
              </w:rPr>
            </w:pPr>
            <w:r w:rsidRPr="00AE40D7">
              <w:rPr>
                <w:sz w:val="28"/>
                <w:szCs w:val="28"/>
              </w:rPr>
              <w:t>I этап</w:t>
            </w:r>
          </w:p>
        </w:tc>
      </w:tr>
      <w:tr w:rsidR="00AE40D7" w:rsidRPr="00AE40D7" w:rsidTr="0092417B">
        <w:trPr>
          <w:trHeight w:val="267"/>
        </w:trPr>
        <w:tc>
          <w:tcPr>
            <w:tcW w:w="5569" w:type="dxa"/>
          </w:tcPr>
          <w:p w:rsidR="00392E08" w:rsidRPr="00AE40D7" w:rsidRDefault="00392E08" w:rsidP="00B51F50">
            <w:pPr>
              <w:pStyle w:val="Default"/>
              <w:rPr>
                <w:color w:val="auto"/>
                <w:sz w:val="28"/>
                <w:szCs w:val="28"/>
              </w:rPr>
            </w:pPr>
            <w:r w:rsidRPr="00AE40D7">
              <w:rPr>
                <w:color w:val="auto"/>
                <w:sz w:val="28"/>
                <w:szCs w:val="28"/>
              </w:rPr>
              <w:t>Период выращивания, сут.</w:t>
            </w:r>
          </w:p>
        </w:tc>
        <w:tc>
          <w:tcPr>
            <w:tcW w:w="3951" w:type="dxa"/>
          </w:tcPr>
          <w:p w:rsidR="00392E08" w:rsidRPr="00AE40D7" w:rsidRDefault="00392E08" w:rsidP="00251302">
            <w:pPr>
              <w:ind w:firstLine="0"/>
              <w:jc w:val="center"/>
              <w:rPr>
                <w:sz w:val="28"/>
                <w:szCs w:val="28"/>
              </w:rPr>
            </w:pPr>
            <w:r w:rsidRPr="00AE40D7">
              <w:rPr>
                <w:sz w:val="28"/>
                <w:szCs w:val="28"/>
              </w:rPr>
              <w:t>30</w:t>
            </w:r>
          </w:p>
        </w:tc>
      </w:tr>
      <w:tr w:rsidR="00AE40D7" w:rsidRPr="00AE40D7" w:rsidTr="0092417B">
        <w:trPr>
          <w:trHeight w:val="267"/>
        </w:trPr>
        <w:tc>
          <w:tcPr>
            <w:tcW w:w="5569" w:type="dxa"/>
          </w:tcPr>
          <w:p w:rsidR="00392E08" w:rsidRPr="00AE40D7" w:rsidRDefault="00392E08" w:rsidP="00B51F50">
            <w:pPr>
              <w:pStyle w:val="Default"/>
              <w:rPr>
                <w:color w:val="auto"/>
                <w:sz w:val="28"/>
                <w:szCs w:val="28"/>
              </w:rPr>
            </w:pPr>
            <w:r w:rsidRPr="00AE40D7">
              <w:rPr>
                <w:color w:val="auto"/>
                <w:sz w:val="28"/>
                <w:szCs w:val="28"/>
              </w:rPr>
              <w:t>Плотность посадки, шт/м</w:t>
            </w:r>
            <w:r w:rsidRPr="00AE40D7">
              <w:rPr>
                <w:color w:val="auto"/>
                <w:sz w:val="28"/>
                <w:szCs w:val="28"/>
                <w:vertAlign w:val="superscript"/>
              </w:rPr>
              <w:t>3</w:t>
            </w:r>
          </w:p>
        </w:tc>
        <w:tc>
          <w:tcPr>
            <w:tcW w:w="3951" w:type="dxa"/>
          </w:tcPr>
          <w:p w:rsidR="00392E08" w:rsidRPr="00AE40D7" w:rsidRDefault="00392E08" w:rsidP="00251302">
            <w:pPr>
              <w:ind w:firstLine="0"/>
              <w:jc w:val="center"/>
              <w:rPr>
                <w:sz w:val="28"/>
                <w:szCs w:val="28"/>
              </w:rPr>
            </w:pPr>
            <w:r w:rsidRPr="00AE40D7">
              <w:rPr>
                <w:sz w:val="28"/>
                <w:szCs w:val="28"/>
              </w:rPr>
              <w:t>1000</w:t>
            </w:r>
          </w:p>
        </w:tc>
      </w:tr>
      <w:tr w:rsidR="00AE40D7" w:rsidRPr="00AE40D7" w:rsidTr="0092417B">
        <w:trPr>
          <w:trHeight w:val="274"/>
        </w:trPr>
        <w:tc>
          <w:tcPr>
            <w:tcW w:w="5569" w:type="dxa"/>
          </w:tcPr>
          <w:p w:rsidR="00392E08" w:rsidRPr="00AE40D7" w:rsidRDefault="00392E08" w:rsidP="00B51F50">
            <w:pPr>
              <w:pStyle w:val="Default"/>
              <w:rPr>
                <w:color w:val="auto"/>
                <w:sz w:val="28"/>
                <w:szCs w:val="28"/>
              </w:rPr>
            </w:pPr>
            <w:r w:rsidRPr="00AE40D7">
              <w:rPr>
                <w:color w:val="auto"/>
                <w:sz w:val="28"/>
                <w:szCs w:val="28"/>
              </w:rPr>
              <w:t xml:space="preserve">Начальная масса, г (х±m) </w:t>
            </w:r>
          </w:p>
        </w:tc>
        <w:tc>
          <w:tcPr>
            <w:tcW w:w="3951" w:type="dxa"/>
          </w:tcPr>
          <w:p w:rsidR="00392E08" w:rsidRPr="00AE40D7" w:rsidRDefault="00392E08" w:rsidP="00251302">
            <w:pPr>
              <w:ind w:firstLine="0"/>
              <w:jc w:val="center"/>
              <w:rPr>
                <w:sz w:val="28"/>
                <w:szCs w:val="28"/>
              </w:rPr>
            </w:pPr>
            <w:r w:rsidRPr="00AE40D7">
              <w:rPr>
                <w:sz w:val="28"/>
                <w:szCs w:val="28"/>
              </w:rPr>
              <w:t>1,14±0,1</w:t>
            </w:r>
          </w:p>
        </w:tc>
      </w:tr>
      <w:tr w:rsidR="00AE40D7" w:rsidRPr="00AE40D7" w:rsidTr="0092417B">
        <w:trPr>
          <w:trHeight w:val="274"/>
        </w:trPr>
        <w:tc>
          <w:tcPr>
            <w:tcW w:w="5569" w:type="dxa"/>
          </w:tcPr>
          <w:p w:rsidR="00392E08" w:rsidRPr="00AE40D7" w:rsidRDefault="00392E08" w:rsidP="00B51F50">
            <w:pPr>
              <w:pStyle w:val="Default"/>
              <w:rPr>
                <w:color w:val="auto"/>
                <w:sz w:val="28"/>
                <w:szCs w:val="28"/>
              </w:rPr>
            </w:pPr>
            <w:r w:rsidRPr="00AE40D7">
              <w:rPr>
                <w:color w:val="auto"/>
                <w:sz w:val="28"/>
                <w:szCs w:val="28"/>
              </w:rPr>
              <w:t xml:space="preserve">Конечная масса, г (х±m) </w:t>
            </w:r>
          </w:p>
        </w:tc>
        <w:tc>
          <w:tcPr>
            <w:tcW w:w="3951" w:type="dxa"/>
          </w:tcPr>
          <w:p w:rsidR="00392E08" w:rsidRPr="00AE40D7" w:rsidRDefault="00392E08" w:rsidP="00251302">
            <w:pPr>
              <w:ind w:firstLine="0"/>
              <w:jc w:val="center"/>
              <w:rPr>
                <w:sz w:val="28"/>
                <w:szCs w:val="28"/>
              </w:rPr>
            </w:pPr>
            <w:r w:rsidRPr="00AE40D7">
              <w:rPr>
                <w:sz w:val="28"/>
                <w:szCs w:val="28"/>
              </w:rPr>
              <w:t>5,1±0,15</w:t>
            </w:r>
          </w:p>
        </w:tc>
      </w:tr>
      <w:tr w:rsidR="00AE40D7" w:rsidRPr="00AE40D7" w:rsidTr="0092417B">
        <w:trPr>
          <w:trHeight w:val="274"/>
        </w:trPr>
        <w:tc>
          <w:tcPr>
            <w:tcW w:w="5569" w:type="dxa"/>
          </w:tcPr>
          <w:p w:rsidR="00392E08" w:rsidRPr="00AE40D7" w:rsidRDefault="00392E08" w:rsidP="00B51F50">
            <w:pPr>
              <w:pStyle w:val="Default"/>
              <w:rPr>
                <w:color w:val="auto"/>
                <w:sz w:val="28"/>
                <w:szCs w:val="28"/>
              </w:rPr>
            </w:pPr>
            <w:r w:rsidRPr="00AE40D7">
              <w:rPr>
                <w:color w:val="auto"/>
                <w:sz w:val="28"/>
                <w:szCs w:val="28"/>
              </w:rPr>
              <w:t xml:space="preserve">Абсолютный прирост, г </w:t>
            </w:r>
          </w:p>
        </w:tc>
        <w:tc>
          <w:tcPr>
            <w:tcW w:w="3951" w:type="dxa"/>
          </w:tcPr>
          <w:p w:rsidR="00392E08" w:rsidRPr="00AE40D7" w:rsidRDefault="00392E08" w:rsidP="00251302">
            <w:pPr>
              <w:ind w:firstLine="0"/>
              <w:jc w:val="center"/>
              <w:rPr>
                <w:sz w:val="28"/>
                <w:szCs w:val="28"/>
              </w:rPr>
            </w:pPr>
            <w:r w:rsidRPr="00AE40D7">
              <w:rPr>
                <w:sz w:val="28"/>
                <w:szCs w:val="28"/>
              </w:rPr>
              <w:t>4,0</w:t>
            </w:r>
          </w:p>
        </w:tc>
      </w:tr>
      <w:tr w:rsidR="00AE40D7" w:rsidRPr="00AE40D7" w:rsidTr="0092417B">
        <w:trPr>
          <w:trHeight w:val="267"/>
        </w:trPr>
        <w:tc>
          <w:tcPr>
            <w:tcW w:w="5569" w:type="dxa"/>
          </w:tcPr>
          <w:p w:rsidR="00392E08" w:rsidRPr="00AE40D7" w:rsidRDefault="00392E08" w:rsidP="00B51F50">
            <w:pPr>
              <w:pStyle w:val="Default"/>
              <w:rPr>
                <w:color w:val="auto"/>
                <w:sz w:val="28"/>
                <w:szCs w:val="28"/>
              </w:rPr>
            </w:pPr>
            <w:r w:rsidRPr="00AE40D7">
              <w:rPr>
                <w:color w:val="auto"/>
                <w:sz w:val="28"/>
                <w:szCs w:val="28"/>
              </w:rPr>
              <w:t xml:space="preserve">Среднесуточный прирост, г </w:t>
            </w:r>
          </w:p>
        </w:tc>
        <w:tc>
          <w:tcPr>
            <w:tcW w:w="3951" w:type="dxa"/>
          </w:tcPr>
          <w:p w:rsidR="00392E08" w:rsidRPr="00AE40D7" w:rsidRDefault="00392E08" w:rsidP="00251302">
            <w:pPr>
              <w:ind w:firstLine="0"/>
              <w:jc w:val="center"/>
              <w:rPr>
                <w:sz w:val="28"/>
                <w:szCs w:val="28"/>
              </w:rPr>
            </w:pPr>
            <w:r w:rsidRPr="00AE40D7">
              <w:rPr>
                <w:sz w:val="28"/>
                <w:szCs w:val="28"/>
              </w:rPr>
              <w:t>0,13</w:t>
            </w:r>
          </w:p>
        </w:tc>
      </w:tr>
      <w:tr w:rsidR="00AE40D7" w:rsidRPr="00AE40D7" w:rsidTr="0092417B">
        <w:trPr>
          <w:trHeight w:val="267"/>
        </w:trPr>
        <w:tc>
          <w:tcPr>
            <w:tcW w:w="5569" w:type="dxa"/>
          </w:tcPr>
          <w:p w:rsidR="00392E08" w:rsidRPr="00AE40D7" w:rsidRDefault="00392E08" w:rsidP="00B51F50">
            <w:pPr>
              <w:pStyle w:val="Default"/>
              <w:rPr>
                <w:color w:val="auto"/>
                <w:sz w:val="28"/>
                <w:szCs w:val="28"/>
              </w:rPr>
            </w:pPr>
            <w:r w:rsidRPr="00AE40D7">
              <w:rPr>
                <w:color w:val="auto"/>
                <w:sz w:val="28"/>
                <w:szCs w:val="28"/>
              </w:rPr>
              <w:t>Кормовой коэффициент, ед</w:t>
            </w:r>
            <w:r w:rsidR="00976966" w:rsidRPr="00AE40D7">
              <w:rPr>
                <w:color w:val="auto"/>
                <w:sz w:val="28"/>
                <w:szCs w:val="28"/>
              </w:rPr>
              <w:t>.</w:t>
            </w:r>
          </w:p>
        </w:tc>
        <w:tc>
          <w:tcPr>
            <w:tcW w:w="3951" w:type="dxa"/>
          </w:tcPr>
          <w:p w:rsidR="00392E08" w:rsidRPr="00AE40D7" w:rsidRDefault="00392E08" w:rsidP="00251302">
            <w:pPr>
              <w:ind w:firstLine="0"/>
              <w:jc w:val="center"/>
              <w:rPr>
                <w:sz w:val="28"/>
                <w:szCs w:val="28"/>
              </w:rPr>
            </w:pPr>
            <w:r w:rsidRPr="00AE40D7">
              <w:rPr>
                <w:sz w:val="28"/>
                <w:szCs w:val="28"/>
              </w:rPr>
              <w:t>1,2</w:t>
            </w:r>
          </w:p>
        </w:tc>
      </w:tr>
      <w:tr w:rsidR="00AE40D7" w:rsidRPr="00AE40D7" w:rsidTr="0092417B">
        <w:trPr>
          <w:trHeight w:val="282"/>
        </w:trPr>
        <w:tc>
          <w:tcPr>
            <w:tcW w:w="5569" w:type="dxa"/>
          </w:tcPr>
          <w:p w:rsidR="00392E08" w:rsidRPr="00AE40D7" w:rsidRDefault="00392E08" w:rsidP="00B51F50">
            <w:pPr>
              <w:pStyle w:val="Default"/>
              <w:rPr>
                <w:color w:val="auto"/>
                <w:sz w:val="28"/>
                <w:szCs w:val="28"/>
              </w:rPr>
            </w:pPr>
            <w:r w:rsidRPr="00AE40D7">
              <w:rPr>
                <w:color w:val="auto"/>
                <w:sz w:val="28"/>
                <w:szCs w:val="28"/>
              </w:rPr>
              <w:t xml:space="preserve">Выживаемость, % </w:t>
            </w:r>
          </w:p>
        </w:tc>
        <w:tc>
          <w:tcPr>
            <w:tcW w:w="3951" w:type="dxa"/>
          </w:tcPr>
          <w:p w:rsidR="00392E08" w:rsidRPr="00AE40D7" w:rsidRDefault="00392E08" w:rsidP="00251302">
            <w:pPr>
              <w:ind w:firstLine="0"/>
              <w:jc w:val="center"/>
              <w:rPr>
                <w:sz w:val="28"/>
                <w:szCs w:val="28"/>
              </w:rPr>
            </w:pPr>
            <w:r w:rsidRPr="00AE40D7">
              <w:rPr>
                <w:sz w:val="28"/>
                <w:szCs w:val="28"/>
              </w:rPr>
              <w:t>85</w:t>
            </w:r>
          </w:p>
        </w:tc>
      </w:tr>
      <w:tr w:rsidR="00AE40D7" w:rsidRPr="00AE40D7" w:rsidTr="00251302">
        <w:trPr>
          <w:trHeight w:val="282"/>
        </w:trPr>
        <w:tc>
          <w:tcPr>
            <w:tcW w:w="9520" w:type="dxa"/>
            <w:gridSpan w:val="2"/>
            <w:tcBorders>
              <w:top w:val="single" w:sz="4" w:space="0" w:color="000000"/>
              <w:left w:val="single" w:sz="4" w:space="0" w:color="000000"/>
              <w:bottom w:val="single" w:sz="4" w:space="0" w:color="000000"/>
              <w:right w:val="single" w:sz="4" w:space="0" w:color="000000"/>
            </w:tcBorders>
          </w:tcPr>
          <w:p w:rsidR="007941BD" w:rsidRPr="00AE40D7" w:rsidRDefault="007941BD" w:rsidP="007941BD">
            <w:pPr>
              <w:ind w:firstLine="67"/>
              <w:jc w:val="center"/>
              <w:rPr>
                <w:sz w:val="28"/>
                <w:szCs w:val="28"/>
              </w:rPr>
            </w:pPr>
            <w:r w:rsidRPr="00AE40D7">
              <w:rPr>
                <w:sz w:val="28"/>
                <w:szCs w:val="28"/>
              </w:rPr>
              <w:t>II этап</w:t>
            </w:r>
          </w:p>
        </w:tc>
      </w:tr>
      <w:tr w:rsidR="00AE40D7" w:rsidRPr="00AE40D7" w:rsidTr="00251302">
        <w:trPr>
          <w:trHeight w:val="282"/>
        </w:trPr>
        <w:tc>
          <w:tcPr>
            <w:tcW w:w="5569" w:type="dxa"/>
            <w:tcBorders>
              <w:top w:val="single" w:sz="4" w:space="0" w:color="000000"/>
              <w:left w:val="single" w:sz="4" w:space="0" w:color="000000"/>
              <w:bottom w:val="single" w:sz="4" w:space="0" w:color="000000"/>
              <w:right w:val="single" w:sz="4" w:space="0" w:color="000000"/>
            </w:tcBorders>
          </w:tcPr>
          <w:p w:rsidR="007941BD" w:rsidRPr="00AE40D7" w:rsidRDefault="007941BD" w:rsidP="007941BD">
            <w:pPr>
              <w:pStyle w:val="Default"/>
              <w:rPr>
                <w:color w:val="auto"/>
                <w:sz w:val="28"/>
                <w:szCs w:val="28"/>
              </w:rPr>
            </w:pPr>
            <w:r w:rsidRPr="00AE40D7">
              <w:rPr>
                <w:color w:val="auto"/>
                <w:sz w:val="28"/>
                <w:szCs w:val="28"/>
              </w:rPr>
              <w:t>Период выращивания, сут.</w:t>
            </w:r>
          </w:p>
        </w:tc>
        <w:tc>
          <w:tcPr>
            <w:tcW w:w="3951" w:type="dxa"/>
            <w:tcBorders>
              <w:top w:val="single" w:sz="4" w:space="0" w:color="000000"/>
              <w:left w:val="single" w:sz="4" w:space="0" w:color="000000"/>
              <w:bottom w:val="single" w:sz="4" w:space="0" w:color="000000"/>
              <w:right w:val="single" w:sz="4" w:space="0" w:color="000000"/>
            </w:tcBorders>
          </w:tcPr>
          <w:p w:rsidR="007941BD" w:rsidRPr="00AE40D7" w:rsidRDefault="007941BD" w:rsidP="006D1428">
            <w:pPr>
              <w:ind w:firstLine="16"/>
              <w:jc w:val="center"/>
              <w:rPr>
                <w:sz w:val="28"/>
                <w:szCs w:val="28"/>
              </w:rPr>
            </w:pPr>
            <w:r w:rsidRPr="00AE40D7">
              <w:rPr>
                <w:sz w:val="28"/>
                <w:szCs w:val="28"/>
              </w:rPr>
              <w:t>60</w:t>
            </w:r>
          </w:p>
        </w:tc>
      </w:tr>
      <w:tr w:rsidR="00AE40D7" w:rsidRPr="00AE40D7" w:rsidTr="00251302">
        <w:trPr>
          <w:trHeight w:val="282"/>
        </w:trPr>
        <w:tc>
          <w:tcPr>
            <w:tcW w:w="5569" w:type="dxa"/>
            <w:tcBorders>
              <w:top w:val="single" w:sz="4" w:space="0" w:color="000000"/>
              <w:left w:val="single" w:sz="4" w:space="0" w:color="000000"/>
              <w:bottom w:val="single" w:sz="4" w:space="0" w:color="000000"/>
              <w:right w:val="single" w:sz="4" w:space="0" w:color="000000"/>
            </w:tcBorders>
          </w:tcPr>
          <w:p w:rsidR="007941BD" w:rsidRPr="00AE40D7" w:rsidRDefault="007941BD" w:rsidP="007941BD">
            <w:pPr>
              <w:pStyle w:val="Default"/>
              <w:rPr>
                <w:color w:val="auto"/>
                <w:sz w:val="28"/>
                <w:szCs w:val="28"/>
              </w:rPr>
            </w:pPr>
            <w:r w:rsidRPr="00AE40D7">
              <w:rPr>
                <w:color w:val="auto"/>
                <w:sz w:val="28"/>
                <w:szCs w:val="28"/>
              </w:rPr>
              <w:t>Плотность посадки, шт/м</w:t>
            </w:r>
            <w:r w:rsidRPr="00AE40D7">
              <w:rPr>
                <w:color w:val="auto"/>
                <w:sz w:val="28"/>
                <w:szCs w:val="28"/>
                <w:vertAlign w:val="superscript"/>
              </w:rPr>
              <w:t>3</w:t>
            </w:r>
          </w:p>
        </w:tc>
        <w:tc>
          <w:tcPr>
            <w:tcW w:w="3951" w:type="dxa"/>
            <w:tcBorders>
              <w:top w:val="single" w:sz="4" w:space="0" w:color="000000"/>
              <w:left w:val="single" w:sz="4" w:space="0" w:color="000000"/>
              <w:bottom w:val="single" w:sz="4" w:space="0" w:color="000000"/>
              <w:right w:val="single" w:sz="4" w:space="0" w:color="000000"/>
            </w:tcBorders>
          </w:tcPr>
          <w:p w:rsidR="007941BD" w:rsidRPr="00AE40D7" w:rsidRDefault="007941BD" w:rsidP="006D1428">
            <w:pPr>
              <w:ind w:firstLine="16"/>
              <w:jc w:val="center"/>
              <w:rPr>
                <w:sz w:val="28"/>
                <w:szCs w:val="28"/>
              </w:rPr>
            </w:pPr>
            <w:r w:rsidRPr="00AE40D7">
              <w:rPr>
                <w:sz w:val="28"/>
                <w:szCs w:val="28"/>
              </w:rPr>
              <w:t>500</w:t>
            </w:r>
          </w:p>
        </w:tc>
      </w:tr>
      <w:tr w:rsidR="00AE40D7" w:rsidRPr="00AE40D7" w:rsidTr="00251302">
        <w:trPr>
          <w:trHeight w:val="282"/>
        </w:trPr>
        <w:tc>
          <w:tcPr>
            <w:tcW w:w="5569" w:type="dxa"/>
            <w:tcBorders>
              <w:top w:val="single" w:sz="4" w:space="0" w:color="000000"/>
              <w:left w:val="single" w:sz="4" w:space="0" w:color="000000"/>
              <w:bottom w:val="single" w:sz="4" w:space="0" w:color="000000"/>
              <w:right w:val="single" w:sz="4" w:space="0" w:color="000000"/>
            </w:tcBorders>
          </w:tcPr>
          <w:p w:rsidR="007941BD" w:rsidRPr="00AE40D7" w:rsidRDefault="007941BD" w:rsidP="007941BD">
            <w:pPr>
              <w:pStyle w:val="Default"/>
              <w:rPr>
                <w:color w:val="auto"/>
                <w:sz w:val="28"/>
                <w:szCs w:val="28"/>
              </w:rPr>
            </w:pPr>
            <w:r w:rsidRPr="00AE40D7">
              <w:rPr>
                <w:color w:val="auto"/>
                <w:sz w:val="28"/>
                <w:szCs w:val="28"/>
              </w:rPr>
              <w:t>Начальная масса, г</w:t>
            </w:r>
          </w:p>
        </w:tc>
        <w:tc>
          <w:tcPr>
            <w:tcW w:w="3951" w:type="dxa"/>
            <w:tcBorders>
              <w:top w:val="single" w:sz="4" w:space="0" w:color="000000"/>
              <w:left w:val="single" w:sz="4" w:space="0" w:color="000000"/>
              <w:bottom w:val="single" w:sz="4" w:space="0" w:color="000000"/>
              <w:right w:val="single" w:sz="4" w:space="0" w:color="000000"/>
            </w:tcBorders>
          </w:tcPr>
          <w:p w:rsidR="007941BD" w:rsidRPr="00AE40D7" w:rsidRDefault="007941BD" w:rsidP="006D1428">
            <w:pPr>
              <w:ind w:firstLine="16"/>
              <w:jc w:val="center"/>
              <w:rPr>
                <w:sz w:val="28"/>
                <w:szCs w:val="28"/>
              </w:rPr>
            </w:pPr>
            <w:r w:rsidRPr="00AE40D7">
              <w:rPr>
                <w:sz w:val="28"/>
                <w:szCs w:val="28"/>
              </w:rPr>
              <w:t>5,0±0,14</w:t>
            </w:r>
          </w:p>
        </w:tc>
      </w:tr>
      <w:tr w:rsidR="00AE40D7" w:rsidRPr="00AE40D7" w:rsidTr="00251302">
        <w:trPr>
          <w:trHeight w:val="282"/>
        </w:trPr>
        <w:tc>
          <w:tcPr>
            <w:tcW w:w="5569" w:type="dxa"/>
            <w:tcBorders>
              <w:top w:val="single" w:sz="4" w:space="0" w:color="000000"/>
              <w:left w:val="single" w:sz="4" w:space="0" w:color="000000"/>
              <w:bottom w:val="single" w:sz="4" w:space="0" w:color="000000"/>
              <w:right w:val="single" w:sz="4" w:space="0" w:color="000000"/>
            </w:tcBorders>
          </w:tcPr>
          <w:p w:rsidR="007941BD" w:rsidRPr="00AE40D7" w:rsidRDefault="007941BD" w:rsidP="007941BD">
            <w:pPr>
              <w:pStyle w:val="Default"/>
              <w:rPr>
                <w:color w:val="auto"/>
                <w:sz w:val="28"/>
                <w:szCs w:val="28"/>
              </w:rPr>
            </w:pPr>
            <w:r w:rsidRPr="00AE40D7">
              <w:rPr>
                <w:color w:val="auto"/>
                <w:sz w:val="28"/>
                <w:szCs w:val="28"/>
              </w:rPr>
              <w:t>Конечная масса, г</w:t>
            </w:r>
          </w:p>
        </w:tc>
        <w:tc>
          <w:tcPr>
            <w:tcW w:w="3951" w:type="dxa"/>
            <w:tcBorders>
              <w:top w:val="single" w:sz="4" w:space="0" w:color="000000"/>
              <w:left w:val="single" w:sz="4" w:space="0" w:color="000000"/>
              <w:bottom w:val="single" w:sz="4" w:space="0" w:color="000000"/>
              <w:right w:val="single" w:sz="4" w:space="0" w:color="000000"/>
            </w:tcBorders>
          </w:tcPr>
          <w:p w:rsidR="007941BD" w:rsidRPr="00AE40D7" w:rsidRDefault="007941BD" w:rsidP="006D1428">
            <w:pPr>
              <w:ind w:firstLine="16"/>
              <w:jc w:val="center"/>
              <w:rPr>
                <w:sz w:val="28"/>
                <w:szCs w:val="28"/>
              </w:rPr>
            </w:pPr>
            <w:r w:rsidRPr="00AE40D7">
              <w:rPr>
                <w:sz w:val="28"/>
                <w:szCs w:val="28"/>
              </w:rPr>
              <w:t>32,0±4,1</w:t>
            </w:r>
          </w:p>
        </w:tc>
      </w:tr>
      <w:tr w:rsidR="00AE40D7" w:rsidRPr="00AE40D7" w:rsidTr="00251302">
        <w:trPr>
          <w:trHeight w:val="282"/>
        </w:trPr>
        <w:tc>
          <w:tcPr>
            <w:tcW w:w="5569" w:type="dxa"/>
            <w:tcBorders>
              <w:top w:val="single" w:sz="4" w:space="0" w:color="000000"/>
              <w:left w:val="single" w:sz="4" w:space="0" w:color="000000"/>
              <w:bottom w:val="single" w:sz="4" w:space="0" w:color="000000"/>
              <w:right w:val="single" w:sz="4" w:space="0" w:color="000000"/>
            </w:tcBorders>
          </w:tcPr>
          <w:p w:rsidR="007941BD" w:rsidRPr="00AE40D7" w:rsidRDefault="007941BD" w:rsidP="007941BD">
            <w:pPr>
              <w:pStyle w:val="Default"/>
              <w:rPr>
                <w:color w:val="auto"/>
                <w:sz w:val="28"/>
                <w:szCs w:val="28"/>
              </w:rPr>
            </w:pPr>
            <w:r w:rsidRPr="00AE40D7">
              <w:rPr>
                <w:color w:val="auto"/>
                <w:sz w:val="28"/>
                <w:szCs w:val="28"/>
              </w:rPr>
              <w:t>Абсолютный прирост, г</w:t>
            </w:r>
          </w:p>
        </w:tc>
        <w:tc>
          <w:tcPr>
            <w:tcW w:w="3951" w:type="dxa"/>
            <w:tcBorders>
              <w:top w:val="single" w:sz="4" w:space="0" w:color="000000"/>
              <w:left w:val="single" w:sz="4" w:space="0" w:color="000000"/>
              <w:bottom w:val="single" w:sz="4" w:space="0" w:color="000000"/>
              <w:right w:val="single" w:sz="4" w:space="0" w:color="000000"/>
            </w:tcBorders>
          </w:tcPr>
          <w:p w:rsidR="007941BD" w:rsidRPr="00AE40D7" w:rsidRDefault="007941BD" w:rsidP="006D1428">
            <w:pPr>
              <w:ind w:firstLine="16"/>
              <w:jc w:val="center"/>
              <w:rPr>
                <w:sz w:val="28"/>
                <w:szCs w:val="28"/>
              </w:rPr>
            </w:pPr>
            <w:r w:rsidRPr="00AE40D7">
              <w:rPr>
                <w:sz w:val="28"/>
                <w:szCs w:val="28"/>
              </w:rPr>
              <w:t>27,0</w:t>
            </w:r>
          </w:p>
        </w:tc>
      </w:tr>
      <w:tr w:rsidR="00AE40D7" w:rsidRPr="00AE40D7" w:rsidTr="00251302">
        <w:trPr>
          <w:trHeight w:val="282"/>
        </w:trPr>
        <w:tc>
          <w:tcPr>
            <w:tcW w:w="5569" w:type="dxa"/>
            <w:tcBorders>
              <w:top w:val="single" w:sz="4" w:space="0" w:color="000000"/>
              <w:left w:val="single" w:sz="4" w:space="0" w:color="000000"/>
              <w:bottom w:val="single" w:sz="4" w:space="0" w:color="000000"/>
              <w:right w:val="single" w:sz="4" w:space="0" w:color="000000"/>
            </w:tcBorders>
          </w:tcPr>
          <w:p w:rsidR="007941BD" w:rsidRPr="00AE40D7" w:rsidRDefault="007941BD" w:rsidP="007941BD">
            <w:pPr>
              <w:pStyle w:val="Default"/>
              <w:rPr>
                <w:color w:val="auto"/>
                <w:sz w:val="28"/>
                <w:szCs w:val="28"/>
              </w:rPr>
            </w:pPr>
            <w:r w:rsidRPr="00AE40D7">
              <w:rPr>
                <w:color w:val="auto"/>
                <w:sz w:val="28"/>
                <w:szCs w:val="28"/>
              </w:rPr>
              <w:t>Среднесуточный прирост, г</w:t>
            </w:r>
          </w:p>
        </w:tc>
        <w:tc>
          <w:tcPr>
            <w:tcW w:w="3951" w:type="dxa"/>
            <w:tcBorders>
              <w:top w:val="single" w:sz="4" w:space="0" w:color="000000"/>
              <w:left w:val="single" w:sz="4" w:space="0" w:color="000000"/>
              <w:bottom w:val="single" w:sz="4" w:space="0" w:color="000000"/>
              <w:right w:val="single" w:sz="4" w:space="0" w:color="000000"/>
            </w:tcBorders>
          </w:tcPr>
          <w:p w:rsidR="007941BD" w:rsidRPr="00AE40D7" w:rsidRDefault="007941BD" w:rsidP="006D1428">
            <w:pPr>
              <w:ind w:firstLine="16"/>
              <w:jc w:val="center"/>
              <w:rPr>
                <w:sz w:val="28"/>
                <w:szCs w:val="28"/>
              </w:rPr>
            </w:pPr>
            <w:r w:rsidRPr="00AE40D7">
              <w:rPr>
                <w:sz w:val="28"/>
                <w:szCs w:val="28"/>
              </w:rPr>
              <w:t>0,45</w:t>
            </w:r>
          </w:p>
        </w:tc>
      </w:tr>
      <w:tr w:rsidR="00AE40D7" w:rsidRPr="00AE40D7" w:rsidTr="00251302">
        <w:trPr>
          <w:trHeight w:val="282"/>
        </w:trPr>
        <w:tc>
          <w:tcPr>
            <w:tcW w:w="5569" w:type="dxa"/>
            <w:tcBorders>
              <w:top w:val="single" w:sz="4" w:space="0" w:color="000000"/>
              <w:left w:val="single" w:sz="4" w:space="0" w:color="000000"/>
              <w:bottom w:val="single" w:sz="4" w:space="0" w:color="000000"/>
              <w:right w:val="single" w:sz="4" w:space="0" w:color="000000"/>
            </w:tcBorders>
          </w:tcPr>
          <w:p w:rsidR="007941BD" w:rsidRPr="00AE40D7" w:rsidRDefault="007941BD" w:rsidP="007941BD">
            <w:pPr>
              <w:pStyle w:val="Default"/>
              <w:rPr>
                <w:color w:val="auto"/>
                <w:sz w:val="28"/>
                <w:szCs w:val="28"/>
              </w:rPr>
            </w:pPr>
            <w:r w:rsidRPr="00AE40D7">
              <w:rPr>
                <w:color w:val="auto"/>
                <w:sz w:val="28"/>
                <w:szCs w:val="28"/>
              </w:rPr>
              <w:t>Выживаемость, %</w:t>
            </w:r>
          </w:p>
        </w:tc>
        <w:tc>
          <w:tcPr>
            <w:tcW w:w="3951" w:type="dxa"/>
            <w:tcBorders>
              <w:top w:val="single" w:sz="4" w:space="0" w:color="000000"/>
              <w:left w:val="single" w:sz="4" w:space="0" w:color="000000"/>
              <w:bottom w:val="single" w:sz="4" w:space="0" w:color="000000"/>
              <w:right w:val="single" w:sz="4" w:space="0" w:color="000000"/>
            </w:tcBorders>
          </w:tcPr>
          <w:p w:rsidR="007941BD" w:rsidRPr="00AE40D7" w:rsidRDefault="007941BD" w:rsidP="006D1428">
            <w:pPr>
              <w:ind w:firstLine="16"/>
              <w:jc w:val="center"/>
              <w:rPr>
                <w:sz w:val="28"/>
                <w:szCs w:val="28"/>
              </w:rPr>
            </w:pPr>
            <w:r w:rsidRPr="00AE40D7">
              <w:rPr>
                <w:sz w:val="28"/>
                <w:szCs w:val="28"/>
              </w:rPr>
              <w:t>97</w:t>
            </w:r>
          </w:p>
        </w:tc>
      </w:tr>
      <w:tr w:rsidR="00AE40D7" w:rsidRPr="00AE40D7" w:rsidTr="00251302">
        <w:trPr>
          <w:trHeight w:val="282"/>
        </w:trPr>
        <w:tc>
          <w:tcPr>
            <w:tcW w:w="5569" w:type="dxa"/>
            <w:tcBorders>
              <w:top w:val="single" w:sz="4" w:space="0" w:color="000000"/>
              <w:left w:val="single" w:sz="4" w:space="0" w:color="000000"/>
              <w:bottom w:val="single" w:sz="4" w:space="0" w:color="000000"/>
              <w:right w:val="single" w:sz="4" w:space="0" w:color="000000"/>
            </w:tcBorders>
          </w:tcPr>
          <w:p w:rsidR="007941BD" w:rsidRPr="00AE40D7" w:rsidRDefault="007941BD" w:rsidP="007941BD">
            <w:pPr>
              <w:pStyle w:val="Default"/>
              <w:rPr>
                <w:color w:val="auto"/>
                <w:sz w:val="28"/>
                <w:szCs w:val="28"/>
              </w:rPr>
            </w:pPr>
            <w:r w:rsidRPr="00AE40D7">
              <w:rPr>
                <w:color w:val="auto"/>
                <w:sz w:val="28"/>
                <w:szCs w:val="28"/>
              </w:rPr>
              <w:t>Кормовой коэффициент, ед.</w:t>
            </w:r>
          </w:p>
        </w:tc>
        <w:tc>
          <w:tcPr>
            <w:tcW w:w="3951" w:type="dxa"/>
            <w:tcBorders>
              <w:top w:val="single" w:sz="4" w:space="0" w:color="000000"/>
              <w:left w:val="single" w:sz="4" w:space="0" w:color="000000"/>
              <w:bottom w:val="single" w:sz="4" w:space="0" w:color="000000"/>
              <w:right w:val="single" w:sz="4" w:space="0" w:color="000000"/>
            </w:tcBorders>
          </w:tcPr>
          <w:p w:rsidR="007941BD" w:rsidRPr="00AE40D7" w:rsidRDefault="007941BD" w:rsidP="006D1428">
            <w:pPr>
              <w:ind w:firstLine="16"/>
              <w:jc w:val="center"/>
              <w:rPr>
                <w:sz w:val="28"/>
                <w:szCs w:val="28"/>
              </w:rPr>
            </w:pPr>
            <w:r w:rsidRPr="00AE40D7">
              <w:rPr>
                <w:sz w:val="28"/>
                <w:szCs w:val="28"/>
              </w:rPr>
              <w:t>1,5</w:t>
            </w:r>
          </w:p>
        </w:tc>
      </w:tr>
      <w:tr w:rsidR="007941BD" w:rsidRPr="00AE40D7" w:rsidTr="00251302">
        <w:trPr>
          <w:trHeight w:val="282"/>
        </w:trPr>
        <w:tc>
          <w:tcPr>
            <w:tcW w:w="5569" w:type="dxa"/>
            <w:tcBorders>
              <w:top w:val="single" w:sz="4" w:space="0" w:color="000000"/>
              <w:left w:val="single" w:sz="4" w:space="0" w:color="000000"/>
              <w:bottom w:val="single" w:sz="4" w:space="0" w:color="000000"/>
              <w:right w:val="single" w:sz="4" w:space="0" w:color="000000"/>
            </w:tcBorders>
          </w:tcPr>
          <w:p w:rsidR="007941BD" w:rsidRPr="00AE40D7" w:rsidRDefault="007941BD" w:rsidP="007941BD">
            <w:pPr>
              <w:pStyle w:val="Default"/>
              <w:rPr>
                <w:color w:val="auto"/>
                <w:sz w:val="28"/>
                <w:szCs w:val="28"/>
              </w:rPr>
            </w:pPr>
            <w:r w:rsidRPr="00AE40D7">
              <w:rPr>
                <w:color w:val="auto"/>
                <w:sz w:val="28"/>
                <w:szCs w:val="28"/>
              </w:rPr>
              <w:t>Рыбопродуктивность, кг/м</w:t>
            </w:r>
            <w:r w:rsidRPr="00AE40D7">
              <w:rPr>
                <w:color w:val="auto"/>
                <w:sz w:val="28"/>
                <w:szCs w:val="28"/>
                <w:vertAlign w:val="superscript"/>
              </w:rPr>
              <w:t>2</w:t>
            </w:r>
          </w:p>
        </w:tc>
        <w:tc>
          <w:tcPr>
            <w:tcW w:w="3951" w:type="dxa"/>
            <w:tcBorders>
              <w:top w:val="single" w:sz="4" w:space="0" w:color="000000"/>
              <w:left w:val="single" w:sz="4" w:space="0" w:color="000000"/>
              <w:bottom w:val="single" w:sz="4" w:space="0" w:color="000000"/>
              <w:right w:val="single" w:sz="4" w:space="0" w:color="000000"/>
            </w:tcBorders>
          </w:tcPr>
          <w:p w:rsidR="007941BD" w:rsidRPr="00AE40D7" w:rsidRDefault="007941BD" w:rsidP="006D1428">
            <w:pPr>
              <w:ind w:firstLine="16"/>
              <w:jc w:val="center"/>
              <w:rPr>
                <w:sz w:val="28"/>
                <w:szCs w:val="28"/>
              </w:rPr>
            </w:pPr>
            <w:r w:rsidRPr="00AE40D7">
              <w:rPr>
                <w:sz w:val="28"/>
                <w:szCs w:val="28"/>
              </w:rPr>
              <w:t>13,1</w:t>
            </w:r>
          </w:p>
        </w:tc>
      </w:tr>
    </w:tbl>
    <w:p w:rsidR="00251302" w:rsidRPr="00AE40D7" w:rsidRDefault="00251302" w:rsidP="00251302">
      <w:pPr>
        <w:pStyle w:val="ad"/>
        <w:ind w:firstLine="708"/>
        <w:jc w:val="both"/>
        <w:rPr>
          <w:rFonts w:ascii="Times New Roman" w:hAnsi="Times New Roman"/>
          <w:sz w:val="28"/>
          <w:szCs w:val="28"/>
        </w:rPr>
      </w:pPr>
    </w:p>
    <w:p w:rsidR="00251302" w:rsidRPr="00AE40D7" w:rsidRDefault="00251302" w:rsidP="00251302">
      <w:pPr>
        <w:pStyle w:val="ad"/>
        <w:ind w:firstLine="708"/>
        <w:jc w:val="both"/>
        <w:rPr>
          <w:rFonts w:ascii="Times New Roman" w:hAnsi="Times New Roman"/>
          <w:sz w:val="28"/>
          <w:szCs w:val="28"/>
        </w:rPr>
      </w:pPr>
      <w:r w:rsidRPr="00AE40D7">
        <w:rPr>
          <w:rFonts w:ascii="Times New Roman" w:hAnsi="Times New Roman"/>
          <w:sz w:val="28"/>
          <w:szCs w:val="28"/>
        </w:rPr>
        <w:t xml:space="preserve">За 30 дней выращивания молоди тиляпии в садках получены хорошие результаты. Значения абсолютного и среднесуточного прироста отличались незначительно: на 0,15 мг и на 0,01 мг, что составило 3,6% и 7,1% соответственно. Значения выживаемости </w:t>
      </w:r>
      <w:r w:rsidR="00AA02B7" w:rsidRPr="00AE40D7">
        <w:rPr>
          <w:rFonts w:ascii="Times New Roman" w:hAnsi="Times New Roman"/>
          <w:sz w:val="28"/>
          <w:szCs w:val="28"/>
        </w:rPr>
        <w:t>соответствовали</w:t>
      </w:r>
      <w:r w:rsidRPr="00AE40D7">
        <w:rPr>
          <w:rFonts w:ascii="Times New Roman" w:hAnsi="Times New Roman"/>
          <w:sz w:val="28"/>
          <w:szCs w:val="28"/>
        </w:rPr>
        <w:t xml:space="preserve"> нормативным и разнились незначительно на 1%, разница кормовых коэффициентов составила всего 0,1 ед. </w:t>
      </w:r>
    </w:p>
    <w:p w:rsidR="00251302" w:rsidRPr="00AE40D7" w:rsidRDefault="00251302" w:rsidP="00251302">
      <w:pPr>
        <w:pStyle w:val="ad"/>
        <w:ind w:firstLine="708"/>
        <w:jc w:val="both"/>
        <w:rPr>
          <w:rFonts w:ascii="Times New Roman" w:hAnsi="Times New Roman"/>
          <w:sz w:val="28"/>
          <w:szCs w:val="28"/>
        </w:rPr>
      </w:pPr>
      <w:r w:rsidRPr="00AE40D7">
        <w:rPr>
          <w:rFonts w:ascii="Times New Roman" w:hAnsi="Times New Roman"/>
          <w:sz w:val="28"/>
          <w:szCs w:val="28"/>
        </w:rPr>
        <w:t>На 2 этапе тиляпию кормили отечественным продукционным кормом комбикормового завода ТОО «Pet Food KZ». Выращивание проводили в течение 60 дней. Плотность посадки тиляпии составила 500 шт/м</w:t>
      </w:r>
      <w:r w:rsidRPr="00AE40D7">
        <w:rPr>
          <w:rFonts w:ascii="Times New Roman" w:hAnsi="Times New Roman"/>
          <w:sz w:val="28"/>
          <w:szCs w:val="28"/>
          <w:vertAlign w:val="superscript"/>
        </w:rPr>
        <w:t>3</w:t>
      </w:r>
      <w:r w:rsidRPr="00AE40D7">
        <w:rPr>
          <w:rFonts w:ascii="Times New Roman" w:hAnsi="Times New Roman"/>
          <w:sz w:val="28"/>
          <w:szCs w:val="28"/>
        </w:rPr>
        <w:t xml:space="preserve">. </w:t>
      </w:r>
    </w:p>
    <w:p w:rsidR="00251302" w:rsidRPr="00AE40D7" w:rsidRDefault="00251302" w:rsidP="00251302">
      <w:pPr>
        <w:pStyle w:val="ad"/>
        <w:ind w:firstLine="708"/>
        <w:jc w:val="both"/>
        <w:rPr>
          <w:rFonts w:ascii="Times New Roman" w:hAnsi="Times New Roman"/>
          <w:sz w:val="28"/>
          <w:szCs w:val="28"/>
        </w:rPr>
      </w:pPr>
      <w:r w:rsidRPr="00AE40D7">
        <w:rPr>
          <w:rFonts w:ascii="Times New Roman" w:hAnsi="Times New Roman"/>
          <w:sz w:val="28"/>
          <w:szCs w:val="28"/>
        </w:rPr>
        <w:t xml:space="preserve">Тиляпия показала высокую выживаемость. Значения абсолютного, среднесуточного прироста и рыбопродуктивности тиляпии соответствовали нормативам [2,3]. Значения кормового коэффициента также соответствовали нормативам. За 60 дней выращивания в садках тиляпия достигла средней массы 32 г. Выживаемость сеголеток составила 97%. </w:t>
      </w:r>
    </w:p>
    <w:p w:rsidR="00251302" w:rsidRPr="00AE40D7" w:rsidRDefault="00251302" w:rsidP="00251302">
      <w:pPr>
        <w:pStyle w:val="ad"/>
        <w:ind w:firstLine="708"/>
        <w:jc w:val="both"/>
        <w:rPr>
          <w:rFonts w:ascii="Times New Roman" w:hAnsi="Times New Roman"/>
          <w:sz w:val="28"/>
          <w:szCs w:val="28"/>
        </w:rPr>
      </w:pPr>
      <w:r w:rsidRPr="00AE40D7">
        <w:rPr>
          <w:rFonts w:ascii="Times New Roman" w:hAnsi="Times New Roman"/>
          <w:sz w:val="28"/>
          <w:szCs w:val="28"/>
        </w:rPr>
        <w:t>Несмотря на то, что термический режим находился в нижних пределах естественных температур рыбоводных хозяйств юга Казахстана при выращивании тиляпии в садках получены положительные результаты</w:t>
      </w:r>
      <w:r w:rsidR="00D97BF9" w:rsidRPr="00AE40D7">
        <w:rPr>
          <w:rFonts w:ascii="Times New Roman" w:hAnsi="Times New Roman"/>
          <w:sz w:val="28"/>
          <w:szCs w:val="28"/>
        </w:rPr>
        <w:t xml:space="preserve"> [133]</w:t>
      </w:r>
      <w:r w:rsidRPr="00AE40D7">
        <w:rPr>
          <w:rFonts w:ascii="Times New Roman" w:hAnsi="Times New Roman"/>
          <w:sz w:val="28"/>
          <w:szCs w:val="28"/>
        </w:rPr>
        <w:t xml:space="preserve">. </w:t>
      </w:r>
    </w:p>
    <w:p w:rsidR="00CB61A6" w:rsidRPr="00AE40D7" w:rsidRDefault="00CB61A6" w:rsidP="00CB61A6">
      <w:pPr>
        <w:rPr>
          <w:sz w:val="28"/>
          <w:szCs w:val="28"/>
        </w:rPr>
      </w:pPr>
      <w:r w:rsidRPr="00AE40D7">
        <w:rPr>
          <w:rFonts w:asciiTheme="minorHAnsi" w:hAnsiTheme="minorHAnsi" w:cstheme="minorHAnsi"/>
          <w:i/>
          <w:sz w:val="28"/>
          <w:szCs w:val="28"/>
        </w:rPr>
        <w:t>Выращивание товарной продукции тиляпии в садках и бассейнах в ТОО «Halyk</w:t>
      </w:r>
      <w:r w:rsidR="001022AC" w:rsidRPr="00AE40D7">
        <w:rPr>
          <w:rFonts w:asciiTheme="minorHAnsi" w:hAnsiTheme="minorHAnsi" w:cstheme="minorHAnsi"/>
          <w:i/>
          <w:sz w:val="28"/>
          <w:szCs w:val="28"/>
        </w:rPr>
        <w:t xml:space="preserve"> </w:t>
      </w:r>
      <w:r w:rsidRPr="00AE40D7">
        <w:rPr>
          <w:rFonts w:asciiTheme="minorHAnsi" w:hAnsiTheme="minorHAnsi" w:cstheme="minorHAnsi"/>
          <w:i/>
          <w:sz w:val="28"/>
          <w:szCs w:val="28"/>
        </w:rPr>
        <w:t>Balyk»</w:t>
      </w:r>
      <w:r w:rsidR="00540144" w:rsidRPr="00AE40D7">
        <w:rPr>
          <w:i/>
          <w:sz w:val="28"/>
          <w:szCs w:val="28"/>
        </w:rPr>
        <w:t xml:space="preserve">. </w:t>
      </w:r>
      <w:r w:rsidRPr="00AE40D7">
        <w:rPr>
          <w:sz w:val="28"/>
          <w:szCs w:val="28"/>
        </w:rPr>
        <w:t xml:space="preserve">Для отработки биотехнических приемов выращивания товарной </w:t>
      </w:r>
      <w:r w:rsidRPr="00AE40D7">
        <w:rPr>
          <w:sz w:val="28"/>
          <w:szCs w:val="28"/>
        </w:rPr>
        <w:lastRenderedPageBreak/>
        <w:t xml:space="preserve">продукции тиляпии в садках </w:t>
      </w:r>
      <w:r w:rsidR="00540144" w:rsidRPr="00AE40D7">
        <w:rPr>
          <w:sz w:val="28"/>
          <w:szCs w:val="28"/>
        </w:rPr>
        <w:t xml:space="preserve">и бассейнах </w:t>
      </w:r>
      <w:r w:rsidRPr="00AE40D7">
        <w:rPr>
          <w:sz w:val="28"/>
          <w:szCs w:val="28"/>
        </w:rPr>
        <w:t xml:space="preserve">использовали крупный посадочный материал средней массой до 100 г. </w:t>
      </w:r>
    </w:p>
    <w:p w:rsidR="00540144" w:rsidRPr="00AE40D7" w:rsidRDefault="00CB61A6" w:rsidP="00CB61A6">
      <w:pPr>
        <w:rPr>
          <w:sz w:val="28"/>
          <w:szCs w:val="28"/>
        </w:rPr>
      </w:pPr>
      <w:r w:rsidRPr="00AE40D7">
        <w:rPr>
          <w:sz w:val="28"/>
          <w:szCs w:val="28"/>
        </w:rPr>
        <w:t>Выращивание товарной продукции тиляпии проводилось в садках, установленных в прудах</w:t>
      </w:r>
      <w:r w:rsidR="008C39E0" w:rsidRPr="00AE40D7">
        <w:rPr>
          <w:sz w:val="28"/>
          <w:szCs w:val="28"/>
        </w:rPr>
        <w:t xml:space="preserve"> и в бассейнах </w:t>
      </w:r>
      <w:r w:rsidR="00540144" w:rsidRPr="00AE40D7">
        <w:rPr>
          <w:sz w:val="28"/>
          <w:szCs w:val="28"/>
        </w:rPr>
        <w:t xml:space="preserve">в инкубационном цеху </w:t>
      </w:r>
      <w:r w:rsidR="008C39E0" w:rsidRPr="00AE40D7">
        <w:rPr>
          <w:sz w:val="28"/>
          <w:szCs w:val="28"/>
        </w:rPr>
        <w:t>с естественным термическим режимом</w:t>
      </w:r>
      <w:r w:rsidRPr="00AE40D7">
        <w:rPr>
          <w:sz w:val="28"/>
          <w:szCs w:val="28"/>
        </w:rPr>
        <w:t xml:space="preserve">. </w:t>
      </w:r>
    </w:p>
    <w:p w:rsidR="00CB61A6" w:rsidRPr="00AE40D7" w:rsidRDefault="00CB61A6" w:rsidP="00CB61A6">
      <w:pPr>
        <w:rPr>
          <w:sz w:val="28"/>
          <w:szCs w:val="28"/>
        </w:rPr>
      </w:pPr>
      <w:r w:rsidRPr="00AE40D7">
        <w:rPr>
          <w:sz w:val="28"/>
          <w:szCs w:val="28"/>
        </w:rPr>
        <w:t>Одно из преимуществ выращивания тиляпии в садках – отсутствие потребности в принудительной подаче воды, что снижает эксплуатационные затраты. Для выращивания тиляпии использовали садки из металлического сита объемом 1 м</w:t>
      </w:r>
      <w:r w:rsidRPr="00AE40D7">
        <w:rPr>
          <w:sz w:val="28"/>
          <w:szCs w:val="28"/>
          <w:vertAlign w:val="superscript"/>
        </w:rPr>
        <w:t>3</w:t>
      </w:r>
      <w:r w:rsidRPr="00AE40D7">
        <w:rPr>
          <w:sz w:val="28"/>
          <w:szCs w:val="28"/>
        </w:rPr>
        <w:t xml:space="preserve">. Садки были установлены в пруду с твердым грунтом, в местах с наибольшей глубиной, где отсутствуют заросли высшей водной растительности. Слой воды под днищем садков составлял до 20 см, для того, чтобы обеспечить доступ свежей воды и избежать влияния на рыб разлагающейся на дне органики. </w:t>
      </w:r>
    </w:p>
    <w:p w:rsidR="00CB61A6" w:rsidRPr="00AE40D7" w:rsidRDefault="00CB61A6" w:rsidP="006D1428">
      <w:pPr>
        <w:rPr>
          <w:sz w:val="28"/>
          <w:szCs w:val="28"/>
        </w:rPr>
      </w:pPr>
      <w:r w:rsidRPr="00AE40D7">
        <w:rPr>
          <w:sz w:val="28"/>
          <w:szCs w:val="28"/>
        </w:rPr>
        <w:t>Плотность посадки тиляпии в садки составила 100 шт</w:t>
      </w:r>
      <w:r w:rsidR="008C39E0" w:rsidRPr="00AE40D7">
        <w:rPr>
          <w:sz w:val="28"/>
          <w:szCs w:val="28"/>
        </w:rPr>
        <w:t>.</w:t>
      </w:r>
      <w:r w:rsidRPr="00AE40D7">
        <w:rPr>
          <w:sz w:val="28"/>
          <w:szCs w:val="28"/>
        </w:rPr>
        <w:t>/м</w:t>
      </w:r>
      <w:r w:rsidRPr="00AE40D7">
        <w:rPr>
          <w:sz w:val="28"/>
          <w:szCs w:val="28"/>
          <w:vertAlign w:val="superscript"/>
        </w:rPr>
        <w:t>3</w:t>
      </w:r>
      <w:r w:rsidRPr="00AE40D7">
        <w:rPr>
          <w:sz w:val="28"/>
          <w:szCs w:val="28"/>
        </w:rPr>
        <w:t xml:space="preserve">. При кормлении тиляпии регулярно контролировалось поедаемость корма. Неправильное кормление, при высоких температурах или низком содержании кислорода приводит не только к повышенному расходу кормов, но и к отходу рыбы. Для контроля за поедаемостью корма через каждые 2 часа после подачи очередной порции проверяли кормушки на наличие остатков корма. Перед раздачей корма убирали сачком остатки несъеденного корма с кормушки. Для лучшего усвоения корма давали в одни и те же часы, так как у рыбы отмечается привыкание к определенному режиму кормления. Корма раздавали вручную 3 раза в светлое время суток с равномерными промежутками до 5 часов. Выращивание </w:t>
      </w:r>
      <w:r w:rsidR="00540144" w:rsidRPr="00AE40D7">
        <w:rPr>
          <w:sz w:val="28"/>
          <w:szCs w:val="28"/>
        </w:rPr>
        <w:t xml:space="preserve">тиляпии </w:t>
      </w:r>
      <w:r w:rsidRPr="00AE40D7">
        <w:rPr>
          <w:sz w:val="28"/>
          <w:szCs w:val="28"/>
        </w:rPr>
        <w:t>в бассейнах проводилось в инкубационном цеху, водоподача осуществлялась самотеком с нагревного пруда хозяйства. Кормление осуществлялось 3 раза в светлое время суток, перед новым кормлением осуществлялась чистка бассейнов</w:t>
      </w:r>
      <w:r w:rsidR="00D97BF9" w:rsidRPr="00AE40D7">
        <w:rPr>
          <w:sz w:val="28"/>
          <w:szCs w:val="28"/>
        </w:rPr>
        <w:t xml:space="preserve"> </w:t>
      </w:r>
      <w:r w:rsidR="00D97BF9" w:rsidRPr="00AE40D7">
        <w:rPr>
          <w:rFonts w:cs="Times New Roman"/>
          <w:sz w:val="28"/>
          <w:szCs w:val="28"/>
        </w:rPr>
        <w:t>[133]</w:t>
      </w:r>
      <w:r w:rsidRPr="00AE40D7">
        <w:rPr>
          <w:sz w:val="28"/>
          <w:szCs w:val="28"/>
        </w:rPr>
        <w:t>.</w:t>
      </w:r>
      <w:r w:rsidR="006D1428" w:rsidRPr="00AE40D7">
        <w:rPr>
          <w:sz w:val="28"/>
          <w:szCs w:val="28"/>
        </w:rPr>
        <w:t xml:space="preserve"> </w:t>
      </w:r>
      <w:r w:rsidR="008C39E0" w:rsidRPr="00AE40D7">
        <w:rPr>
          <w:sz w:val="28"/>
          <w:szCs w:val="28"/>
        </w:rPr>
        <w:t>Рыбоводно-биологические</w:t>
      </w:r>
      <w:r w:rsidRPr="00AE40D7">
        <w:rPr>
          <w:sz w:val="28"/>
          <w:szCs w:val="28"/>
        </w:rPr>
        <w:t xml:space="preserve"> показател</w:t>
      </w:r>
      <w:r w:rsidR="008C39E0" w:rsidRPr="00AE40D7">
        <w:rPr>
          <w:sz w:val="28"/>
          <w:szCs w:val="28"/>
        </w:rPr>
        <w:t>и</w:t>
      </w:r>
      <w:r w:rsidRPr="00AE40D7">
        <w:rPr>
          <w:sz w:val="28"/>
          <w:szCs w:val="28"/>
        </w:rPr>
        <w:t xml:space="preserve"> товарной продукции тиляпии, при выращивании в бассейнах и садках представлены в таблице </w:t>
      </w:r>
      <w:r w:rsidR="005E470F" w:rsidRPr="00AE40D7">
        <w:rPr>
          <w:sz w:val="28"/>
          <w:szCs w:val="28"/>
        </w:rPr>
        <w:t>25</w:t>
      </w:r>
      <w:r w:rsidRPr="00AE40D7">
        <w:rPr>
          <w:sz w:val="28"/>
          <w:szCs w:val="28"/>
        </w:rPr>
        <w:t>.</w:t>
      </w:r>
    </w:p>
    <w:p w:rsidR="00CB61A6" w:rsidRPr="00AE40D7" w:rsidRDefault="00CB61A6" w:rsidP="00CB61A6">
      <w:pPr>
        <w:pStyle w:val="a8"/>
        <w:tabs>
          <w:tab w:val="left" w:pos="284"/>
          <w:tab w:val="left" w:pos="851"/>
          <w:tab w:val="left" w:pos="1134"/>
        </w:tabs>
        <w:ind w:left="0" w:firstLine="0"/>
        <w:rPr>
          <w:sz w:val="28"/>
          <w:szCs w:val="28"/>
        </w:rPr>
      </w:pPr>
    </w:p>
    <w:p w:rsidR="00CB61A6" w:rsidRPr="00AE40D7" w:rsidRDefault="00CB61A6" w:rsidP="00CB61A6">
      <w:pPr>
        <w:pStyle w:val="a8"/>
        <w:tabs>
          <w:tab w:val="left" w:pos="284"/>
          <w:tab w:val="left" w:pos="851"/>
          <w:tab w:val="left" w:pos="1134"/>
        </w:tabs>
        <w:ind w:left="0" w:firstLine="0"/>
        <w:rPr>
          <w:sz w:val="28"/>
          <w:szCs w:val="28"/>
        </w:rPr>
      </w:pPr>
      <w:r w:rsidRPr="00AE40D7">
        <w:rPr>
          <w:sz w:val="28"/>
          <w:szCs w:val="28"/>
        </w:rPr>
        <w:t xml:space="preserve">Таблица </w:t>
      </w:r>
      <w:r w:rsidR="005E470F" w:rsidRPr="00AE40D7">
        <w:rPr>
          <w:sz w:val="28"/>
          <w:szCs w:val="28"/>
        </w:rPr>
        <w:t>25</w:t>
      </w:r>
      <w:r w:rsidRPr="00AE40D7">
        <w:rPr>
          <w:sz w:val="28"/>
          <w:szCs w:val="28"/>
        </w:rPr>
        <w:t xml:space="preserve"> – Рыбоводно-биологические показатели товарной продукции тиляпии, при выращивании в бассейнах и садках </w:t>
      </w:r>
      <w:r w:rsidR="00115FD3" w:rsidRPr="00AE40D7">
        <w:rPr>
          <w:sz w:val="28"/>
          <w:szCs w:val="28"/>
        </w:rPr>
        <w:t>(</w:t>
      </w:r>
      <w:r w:rsidR="00115FD3" w:rsidRPr="00AE40D7">
        <w:rPr>
          <w:rFonts w:eastAsia="Times New Roman"/>
          <w:sz w:val="28"/>
          <w:szCs w:val="28"/>
          <w:lang w:eastAsia="ru-RU"/>
        </w:rPr>
        <w:t>n=25</w:t>
      </w:r>
      <w:r w:rsidR="00115FD3" w:rsidRPr="00AE40D7">
        <w:rPr>
          <w:sz w:val="28"/>
          <w:szCs w:val="28"/>
        </w:rPr>
        <w:t>)</w:t>
      </w:r>
    </w:p>
    <w:p w:rsidR="00CB61A6" w:rsidRPr="00AE40D7" w:rsidRDefault="00CB61A6" w:rsidP="00CB61A6">
      <w:pPr>
        <w:rPr>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8"/>
        <w:gridCol w:w="1700"/>
        <w:gridCol w:w="1910"/>
        <w:gridCol w:w="1820"/>
      </w:tblGrid>
      <w:tr w:rsidR="00AE40D7" w:rsidRPr="00AE40D7" w:rsidTr="00BE2FF6">
        <w:trPr>
          <w:trHeight w:val="306"/>
          <w:jc w:val="center"/>
        </w:trPr>
        <w:tc>
          <w:tcPr>
            <w:tcW w:w="2180" w:type="pct"/>
            <w:vAlign w:val="center"/>
          </w:tcPr>
          <w:p w:rsidR="00CB61A6" w:rsidRPr="00AE40D7" w:rsidRDefault="00CB61A6" w:rsidP="00BE2FF6">
            <w:pPr>
              <w:ind w:firstLine="0"/>
              <w:jc w:val="center"/>
              <w:rPr>
                <w:sz w:val="28"/>
                <w:szCs w:val="28"/>
              </w:rPr>
            </w:pPr>
            <w:r w:rsidRPr="00AE40D7">
              <w:rPr>
                <w:sz w:val="28"/>
                <w:szCs w:val="28"/>
              </w:rPr>
              <w:t>Показатели</w:t>
            </w:r>
          </w:p>
        </w:tc>
        <w:tc>
          <w:tcPr>
            <w:tcW w:w="883" w:type="pct"/>
            <w:vAlign w:val="center"/>
          </w:tcPr>
          <w:p w:rsidR="00CB61A6" w:rsidRPr="00AE40D7" w:rsidRDefault="00CB61A6" w:rsidP="00BE2FF6">
            <w:pPr>
              <w:ind w:firstLine="0"/>
              <w:jc w:val="center"/>
              <w:rPr>
                <w:sz w:val="28"/>
                <w:szCs w:val="28"/>
              </w:rPr>
            </w:pPr>
            <w:r w:rsidRPr="00AE40D7">
              <w:rPr>
                <w:sz w:val="28"/>
                <w:szCs w:val="28"/>
              </w:rPr>
              <w:t>Ед. изм</w:t>
            </w:r>
          </w:p>
        </w:tc>
        <w:tc>
          <w:tcPr>
            <w:tcW w:w="1937" w:type="pct"/>
            <w:gridSpan w:val="2"/>
            <w:vAlign w:val="center"/>
          </w:tcPr>
          <w:p w:rsidR="00CB61A6" w:rsidRPr="00AE40D7" w:rsidRDefault="00CB61A6" w:rsidP="00BE2FF6">
            <w:pPr>
              <w:ind w:firstLine="0"/>
              <w:jc w:val="center"/>
              <w:rPr>
                <w:sz w:val="28"/>
                <w:szCs w:val="28"/>
              </w:rPr>
            </w:pPr>
            <w:r w:rsidRPr="00AE40D7">
              <w:rPr>
                <w:sz w:val="28"/>
                <w:szCs w:val="28"/>
              </w:rPr>
              <w:t>Значения</w:t>
            </w:r>
          </w:p>
        </w:tc>
      </w:tr>
      <w:tr w:rsidR="00AE40D7" w:rsidRPr="00AE40D7" w:rsidTr="00BE2FF6">
        <w:trPr>
          <w:trHeight w:val="284"/>
          <w:jc w:val="center"/>
        </w:trPr>
        <w:tc>
          <w:tcPr>
            <w:tcW w:w="2180" w:type="pct"/>
            <w:vAlign w:val="center"/>
          </w:tcPr>
          <w:p w:rsidR="00CB61A6" w:rsidRPr="00AE40D7" w:rsidRDefault="00CB61A6" w:rsidP="00BE2FF6">
            <w:pPr>
              <w:ind w:firstLine="0"/>
              <w:rPr>
                <w:sz w:val="28"/>
                <w:szCs w:val="28"/>
              </w:rPr>
            </w:pPr>
            <w:r w:rsidRPr="00AE40D7">
              <w:rPr>
                <w:sz w:val="28"/>
                <w:szCs w:val="28"/>
              </w:rPr>
              <w:t xml:space="preserve">Емкость </w:t>
            </w:r>
          </w:p>
        </w:tc>
        <w:tc>
          <w:tcPr>
            <w:tcW w:w="883" w:type="pct"/>
            <w:vAlign w:val="center"/>
          </w:tcPr>
          <w:p w:rsidR="00CB61A6" w:rsidRPr="00AE40D7" w:rsidRDefault="00CB61A6" w:rsidP="00BE2FF6">
            <w:pPr>
              <w:ind w:firstLine="0"/>
              <w:jc w:val="center"/>
              <w:rPr>
                <w:sz w:val="28"/>
                <w:szCs w:val="28"/>
              </w:rPr>
            </w:pPr>
          </w:p>
        </w:tc>
        <w:tc>
          <w:tcPr>
            <w:tcW w:w="992" w:type="pct"/>
          </w:tcPr>
          <w:p w:rsidR="00CB61A6" w:rsidRPr="00AE40D7" w:rsidRDefault="00CB61A6" w:rsidP="00BE2FF6">
            <w:pPr>
              <w:ind w:firstLine="0"/>
              <w:jc w:val="center"/>
              <w:rPr>
                <w:sz w:val="28"/>
                <w:szCs w:val="28"/>
              </w:rPr>
            </w:pPr>
            <w:r w:rsidRPr="00AE40D7">
              <w:rPr>
                <w:sz w:val="28"/>
                <w:szCs w:val="28"/>
              </w:rPr>
              <w:t>бассейны</w:t>
            </w:r>
          </w:p>
        </w:tc>
        <w:tc>
          <w:tcPr>
            <w:tcW w:w="945" w:type="pct"/>
          </w:tcPr>
          <w:p w:rsidR="00CB61A6" w:rsidRPr="00AE40D7" w:rsidRDefault="00CB61A6" w:rsidP="00BE2FF6">
            <w:pPr>
              <w:ind w:firstLine="0"/>
              <w:jc w:val="center"/>
              <w:rPr>
                <w:sz w:val="28"/>
                <w:szCs w:val="28"/>
              </w:rPr>
            </w:pPr>
            <w:r w:rsidRPr="00AE40D7">
              <w:rPr>
                <w:sz w:val="28"/>
                <w:szCs w:val="28"/>
              </w:rPr>
              <w:t>садки</w:t>
            </w:r>
          </w:p>
        </w:tc>
      </w:tr>
      <w:tr w:rsidR="00AE40D7" w:rsidRPr="00AE40D7" w:rsidTr="00BE2FF6">
        <w:trPr>
          <w:trHeight w:val="284"/>
          <w:jc w:val="center"/>
        </w:trPr>
        <w:tc>
          <w:tcPr>
            <w:tcW w:w="2180" w:type="pct"/>
            <w:vAlign w:val="center"/>
          </w:tcPr>
          <w:p w:rsidR="00CB61A6" w:rsidRPr="00AE40D7" w:rsidRDefault="00CB61A6" w:rsidP="00BE2FF6">
            <w:pPr>
              <w:ind w:firstLine="0"/>
              <w:rPr>
                <w:sz w:val="28"/>
                <w:szCs w:val="28"/>
              </w:rPr>
            </w:pPr>
            <w:r w:rsidRPr="00AE40D7">
              <w:rPr>
                <w:sz w:val="28"/>
                <w:szCs w:val="28"/>
              </w:rPr>
              <w:t>Период выращивания</w:t>
            </w:r>
          </w:p>
        </w:tc>
        <w:tc>
          <w:tcPr>
            <w:tcW w:w="883" w:type="pct"/>
            <w:vAlign w:val="center"/>
          </w:tcPr>
          <w:p w:rsidR="00CB61A6" w:rsidRPr="00AE40D7" w:rsidRDefault="00CB61A6" w:rsidP="00BE2FF6">
            <w:pPr>
              <w:ind w:firstLine="0"/>
              <w:jc w:val="center"/>
              <w:rPr>
                <w:sz w:val="28"/>
                <w:szCs w:val="28"/>
              </w:rPr>
            </w:pPr>
            <w:r w:rsidRPr="00AE40D7">
              <w:rPr>
                <w:sz w:val="28"/>
                <w:szCs w:val="28"/>
              </w:rPr>
              <w:t>сутки</w:t>
            </w:r>
          </w:p>
        </w:tc>
        <w:tc>
          <w:tcPr>
            <w:tcW w:w="992" w:type="pct"/>
          </w:tcPr>
          <w:p w:rsidR="00CB61A6" w:rsidRPr="00AE40D7" w:rsidRDefault="00CB61A6" w:rsidP="00BE2FF6">
            <w:pPr>
              <w:ind w:firstLine="0"/>
              <w:jc w:val="center"/>
              <w:rPr>
                <w:sz w:val="28"/>
                <w:szCs w:val="28"/>
              </w:rPr>
            </w:pPr>
            <w:r w:rsidRPr="00AE40D7">
              <w:rPr>
                <w:sz w:val="28"/>
                <w:szCs w:val="28"/>
              </w:rPr>
              <w:t>90</w:t>
            </w:r>
          </w:p>
        </w:tc>
        <w:tc>
          <w:tcPr>
            <w:tcW w:w="945" w:type="pct"/>
          </w:tcPr>
          <w:p w:rsidR="00CB61A6" w:rsidRPr="00AE40D7" w:rsidRDefault="00CB61A6" w:rsidP="00BE2FF6">
            <w:pPr>
              <w:ind w:firstLine="0"/>
              <w:jc w:val="center"/>
              <w:rPr>
                <w:sz w:val="28"/>
                <w:szCs w:val="28"/>
              </w:rPr>
            </w:pPr>
            <w:r w:rsidRPr="00AE40D7">
              <w:rPr>
                <w:sz w:val="28"/>
                <w:szCs w:val="28"/>
              </w:rPr>
              <w:t>90</w:t>
            </w:r>
          </w:p>
        </w:tc>
      </w:tr>
      <w:tr w:rsidR="00AE40D7" w:rsidRPr="00AE40D7" w:rsidTr="00BE2FF6">
        <w:trPr>
          <w:trHeight w:val="284"/>
          <w:jc w:val="center"/>
        </w:trPr>
        <w:tc>
          <w:tcPr>
            <w:tcW w:w="2180" w:type="pct"/>
            <w:vAlign w:val="center"/>
          </w:tcPr>
          <w:p w:rsidR="00CB61A6" w:rsidRPr="00AE40D7" w:rsidRDefault="00CB61A6" w:rsidP="00BE2FF6">
            <w:pPr>
              <w:ind w:firstLine="0"/>
              <w:rPr>
                <w:sz w:val="28"/>
                <w:szCs w:val="28"/>
              </w:rPr>
            </w:pPr>
            <w:r w:rsidRPr="00AE40D7">
              <w:rPr>
                <w:sz w:val="28"/>
                <w:szCs w:val="28"/>
              </w:rPr>
              <w:t>Плотность посадки</w:t>
            </w:r>
          </w:p>
        </w:tc>
        <w:tc>
          <w:tcPr>
            <w:tcW w:w="883" w:type="pct"/>
            <w:vAlign w:val="center"/>
          </w:tcPr>
          <w:p w:rsidR="00CB61A6" w:rsidRPr="00AE40D7" w:rsidRDefault="00CB61A6" w:rsidP="00BE2FF6">
            <w:pPr>
              <w:ind w:firstLine="0"/>
              <w:jc w:val="center"/>
              <w:rPr>
                <w:sz w:val="28"/>
                <w:szCs w:val="28"/>
              </w:rPr>
            </w:pPr>
            <w:r w:rsidRPr="00AE40D7">
              <w:rPr>
                <w:sz w:val="28"/>
                <w:szCs w:val="28"/>
              </w:rPr>
              <w:t>шт/м</w:t>
            </w:r>
            <w:r w:rsidRPr="00AE40D7">
              <w:rPr>
                <w:sz w:val="28"/>
                <w:szCs w:val="28"/>
                <w:vertAlign w:val="superscript"/>
              </w:rPr>
              <w:t>3</w:t>
            </w:r>
          </w:p>
        </w:tc>
        <w:tc>
          <w:tcPr>
            <w:tcW w:w="992" w:type="pct"/>
          </w:tcPr>
          <w:p w:rsidR="00CB61A6" w:rsidRPr="00AE40D7" w:rsidRDefault="00CB61A6" w:rsidP="00BE2FF6">
            <w:pPr>
              <w:ind w:firstLine="0"/>
              <w:jc w:val="center"/>
              <w:rPr>
                <w:sz w:val="28"/>
                <w:szCs w:val="28"/>
              </w:rPr>
            </w:pPr>
            <w:r w:rsidRPr="00AE40D7">
              <w:rPr>
                <w:sz w:val="28"/>
                <w:szCs w:val="28"/>
              </w:rPr>
              <w:t>100</w:t>
            </w:r>
          </w:p>
        </w:tc>
        <w:tc>
          <w:tcPr>
            <w:tcW w:w="945" w:type="pct"/>
          </w:tcPr>
          <w:p w:rsidR="00CB61A6" w:rsidRPr="00AE40D7" w:rsidRDefault="00CB61A6" w:rsidP="00BE2FF6">
            <w:pPr>
              <w:ind w:firstLine="0"/>
              <w:jc w:val="center"/>
              <w:rPr>
                <w:sz w:val="28"/>
                <w:szCs w:val="28"/>
              </w:rPr>
            </w:pPr>
            <w:r w:rsidRPr="00AE40D7">
              <w:rPr>
                <w:sz w:val="28"/>
                <w:szCs w:val="28"/>
              </w:rPr>
              <w:t>100</w:t>
            </w:r>
          </w:p>
        </w:tc>
      </w:tr>
      <w:tr w:rsidR="00AE40D7" w:rsidRPr="00AE40D7" w:rsidTr="00BE2FF6">
        <w:trPr>
          <w:trHeight w:val="284"/>
          <w:jc w:val="center"/>
        </w:trPr>
        <w:tc>
          <w:tcPr>
            <w:tcW w:w="2180" w:type="pct"/>
            <w:vAlign w:val="center"/>
          </w:tcPr>
          <w:p w:rsidR="00CB61A6" w:rsidRPr="00AE40D7" w:rsidRDefault="00CB61A6" w:rsidP="002D0839">
            <w:pPr>
              <w:ind w:firstLine="0"/>
              <w:rPr>
                <w:sz w:val="28"/>
                <w:szCs w:val="28"/>
              </w:rPr>
            </w:pPr>
            <w:r w:rsidRPr="00AE40D7">
              <w:rPr>
                <w:sz w:val="28"/>
                <w:szCs w:val="28"/>
              </w:rPr>
              <w:t xml:space="preserve">Начальная масса </w:t>
            </w:r>
          </w:p>
        </w:tc>
        <w:tc>
          <w:tcPr>
            <w:tcW w:w="883" w:type="pct"/>
            <w:vAlign w:val="center"/>
          </w:tcPr>
          <w:p w:rsidR="00CB61A6" w:rsidRPr="00AE40D7" w:rsidRDefault="00CB61A6" w:rsidP="00BE2FF6">
            <w:pPr>
              <w:ind w:firstLine="0"/>
              <w:jc w:val="center"/>
              <w:rPr>
                <w:sz w:val="28"/>
                <w:szCs w:val="28"/>
              </w:rPr>
            </w:pPr>
            <w:r w:rsidRPr="00AE40D7">
              <w:rPr>
                <w:sz w:val="28"/>
                <w:szCs w:val="28"/>
              </w:rPr>
              <w:t>г</w:t>
            </w:r>
          </w:p>
        </w:tc>
        <w:tc>
          <w:tcPr>
            <w:tcW w:w="992" w:type="pct"/>
          </w:tcPr>
          <w:p w:rsidR="00CB61A6" w:rsidRPr="00AE40D7" w:rsidRDefault="00CB61A6" w:rsidP="00BE2FF6">
            <w:pPr>
              <w:ind w:firstLine="0"/>
              <w:jc w:val="center"/>
              <w:rPr>
                <w:sz w:val="28"/>
                <w:szCs w:val="28"/>
              </w:rPr>
            </w:pPr>
            <w:r w:rsidRPr="00AE40D7">
              <w:rPr>
                <w:sz w:val="28"/>
                <w:szCs w:val="28"/>
              </w:rPr>
              <w:t>100±3,7</w:t>
            </w:r>
          </w:p>
        </w:tc>
        <w:tc>
          <w:tcPr>
            <w:tcW w:w="945" w:type="pct"/>
          </w:tcPr>
          <w:p w:rsidR="00CB61A6" w:rsidRPr="00AE40D7" w:rsidRDefault="00CB61A6" w:rsidP="00BE2FF6">
            <w:pPr>
              <w:ind w:firstLine="0"/>
              <w:jc w:val="center"/>
              <w:rPr>
                <w:sz w:val="28"/>
                <w:szCs w:val="28"/>
              </w:rPr>
            </w:pPr>
            <w:r w:rsidRPr="00AE40D7">
              <w:rPr>
                <w:sz w:val="28"/>
                <w:szCs w:val="28"/>
              </w:rPr>
              <w:t>100±3,8</w:t>
            </w:r>
          </w:p>
        </w:tc>
      </w:tr>
      <w:tr w:rsidR="00AE40D7" w:rsidRPr="00AE40D7" w:rsidTr="00BE2FF6">
        <w:trPr>
          <w:trHeight w:val="284"/>
          <w:jc w:val="center"/>
        </w:trPr>
        <w:tc>
          <w:tcPr>
            <w:tcW w:w="2180" w:type="pct"/>
            <w:vAlign w:val="center"/>
          </w:tcPr>
          <w:p w:rsidR="00CB61A6" w:rsidRPr="00AE40D7" w:rsidRDefault="00CB61A6" w:rsidP="002D0839">
            <w:pPr>
              <w:ind w:firstLine="0"/>
              <w:rPr>
                <w:sz w:val="28"/>
                <w:szCs w:val="28"/>
              </w:rPr>
            </w:pPr>
            <w:r w:rsidRPr="00AE40D7">
              <w:rPr>
                <w:sz w:val="28"/>
                <w:szCs w:val="28"/>
              </w:rPr>
              <w:t>Конечная масса</w:t>
            </w:r>
          </w:p>
        </w:tc>
        <w:tc>
          <w:tcPr>
            <w:tcW w:w="883" w:type="pct"/>
            <w:vAlign w:val="center"/>
          </w:tcPr>
          <w:p w:rsidR="00CB61A6" w:rsidRPr="00AE40D7" w:rsidRDefault="00CB61A6" w:rsidP="00BE2FF6">
            <w:pPr>
              <w:ind w:firstLine="0"/>
              <w:jc w:val="center"/>
              <w:rPr>
                <w:sz w:val="28"/>
                <w:szCs w:val="28"/>
              </w:rPr>
            </w:pPr>
            <w:r w:rsidRPr="00AE40D7">
              <w:rPr>
                <w:sz w:val="28"/>
                <w:szCs w:val="28"/>
              </w:rPr>
              <w:t>г</w:t>
            </w:r>
          </w:p>
        </w:tc>
        <w:tc>
          <w:tcPr>
            <w:tcW w:w="992" w:type="pct"/>
          </w:tcPr>
          <w:p w:rsidR="00CB61A6" w:rsidRPr="00AE40D7" w:rsidRDefault="00CB61A6" w:rsidP="00BE2FF6">
            <w:pPr>
              <w:ind w:firstLine="0"/>
              <w:jc w:val="center"/>
              <w:rPr>
                <w:sz w:val="28"/>
                <w:szCs w:val="28"/>
              </w:rPr>
            </w:pPr>
            <w:r w:rsidRPr="00AE40D7">
              <w:rPr>
                <w:sz w:val="28"/>
                <w:szCs w:val="28"/>
              </w:rPr>
              <w:t>480±28,4</w:t>
            </w:r>
          </w:p>
        </w:tc>
        <w:tc>
          <w:tcPr>
            <w:tcW w:w="945" w:type="pct"/>
          </w:tcPr>
          <w:p w:rsidR="00CB61A6" w:rsidRPr="00AE40D7" w:rsidRDefault="00CB61A6" w:rsidP="00BE2FF6">
            <w:pPr>
              <w:ind w:firstLine="0"/>
              <w:jc w:val="center"/>
              <w:rPr>
                <w:sz w:val="28"/>
                <w:szCs w:val="28"/>
              </w:rPr>
            </w:pPr>
            <w:r w:rsidRPr="00AE40D7">
              <w:rPr>
                <w:sz w:val="28"/>
                <w:szCs w:val="28"/>
              </w:rPr>
              <w:t>420±31,2</w:t>
            </w:r>
          </w:p>
        </w:tc>
      </w:tr>
      <w:tr w:rsidR="00AE40D7" w:rsidRPr="00AE40D7" w:rsidTr="00BE2FF6">
        <w:trPr>
          <w:trHeight w:val="284"/>
          <w:jc w:val="center"/>
        </w:trPr>
        <w:tc>
          <w:tcPr>
            <w:tcW w:w="2180" w:type="pct"/>
            <w:vAlign w:val="center"/>
          </w:tcPr>
          <w:p w:rsidR="00CB61A6" w:rsidRPr="00AE40D7" w:rsidRDefault="00CB61A6" w:rsidP="00BE2FF6">
            <w:pPr>
              <w:ind w:firstLine="0"/>
              <w:rPr>
                <w:sz w:val="28"/>
                <w:szCs w:val="28"/>
              </w:rPr>
            </w:pPr>
            <w:r w:rsidRPr="00AE40D7">
              <w:rPr>
                <w:sz w:val="28"/>
                <w:szCs w:val="28"/>
              </w:rPr>
              <w:t>Абсолютный прирост</w:t>
            </w:r>
          </w:p>
        </w:tc>
        <w:tc>
          <w:tcPr>
            <w:tcW w:w="883" w:type="pct"/>
            <w:vAlign w:val="center"/>
          </w:tcPr>
          <w:p w:rsidR="00CB61A6" w:rsidRPr="00AE40D7" w:rsidRDefault="00CB61A6" w:rsidP="00BE2FF6">
            <w:pPr>
              <w:ind w:firstLine="0"/>
              <w:jc w:val="center"/>
              <w:rPr>
                <w:sz w:val="28"/>
                <w:szCs w:val="28"/>
              </w:rPr>
            </w:pPr>
            <w:r w:rsidRPr="00AE40D7">
              <w:rPr>
                <w:sz w:val="28"/>
                <w:szCs w:val="28"/>
              </w:rPr>
              <w:t>г</w:t>
            </w:r>
          </w:p>
        </w:tc>
        <w:tc>
          <w:tcPr>
            <w:tcW w:w="992" w:type="pct"/>
          </w:tcPr>
          <w:p w:rsidR="00CB61A6" w:rsidRPr="00AE40D7" w:rsidRDefault="00CB61A6" w:rsidP="00BE2FF6">
            <w:pPr>
              <w:ind w:firstLine="0"/>
              <w:jc w:val="center"/>
              <w:rPr>
                <w:sz w:val="28"/>
                <w:szCs w:val="28"/>
              </w:rPr>
            </w:pPr>
            <w:r w:rsidRPr="00AE40D7">
              <w:rPr>
                <w:sz w:val="28"/>
                <w:szCs w:val="28"/>
              </w:rPr>
              <w:t>380</w:t>
            </w:r>
          </w:p>
        </w:tc>
        <w:tc>
          <w:tcPr>
            <w:tcW w:w="945" w:type="pct"/>
          </w:tcPr>
          <w:p w:rsidR="00CB61A6" w:rsidRPr="00AE40D7" w:rsidRDefault="00CB61A6" w:rsidP="00BE2FF6">
            <w:pPr>
              <w:ind w:firstLine="0"/>
              <w:jc w:val="center"/>
              <w:rPr>
                <w:sz w:val="28"/>
                <w:szCs w:val="28"/>
              </w:rPr>
            </w:pPr>
            <w:r w:rsidRPr="00AE40D7">
              <w:rPr>
                <w:sz w:val="28"/>
                <w:szCs w:val="28"/>
              </w:rPr>
              <w:t>320</w:t>
            </w:r>
          </w:p>
        </w:tc>
      </w:tr>
      <w:tr w:rsidR="00AE40D7" w:rsidRPr="00AE40D7" w:rsidTr="00BE2FF6">
        <w:trPr>
          <w:trHeight w:val="284"/>
          <w:jc w:val="center"/>
        </w:trPr>
        <w:tc>
          <w:tcPr>
            <w:tcW w:w="2180" w:type="pct"/>
            <w:vAlign w:val="center"/>
          </w:tcPr>
          <w:p w:rsidR="00CB61A6" w:rsidRPr="00AE40D7" w:rsidRDefault="00CB61A6" w:rsidP="00BE2FF6">
            <w:pPr>
              <w:ind w:firstLine="0"/>
              <w:rPr>
                <w:sz w:val="28"/>
                <w:szCs w:val="28"/>
              </w:rPr>
            </w:pPr>
            <w:r w:rsidRPr="00AE40D7">
              <w:rPr>
                <w:sz w:val="28"/>
                <w:szCs w:val="28"/>
              </w:rPr>
              <w:t>Среднесуточный прирост</w:t>
            </w:r>
          </w:p>
        </w:tc>
        <w:tc>
          <w:tcPr>
            <w:tcW w:w="883" w:type="pct"/>
            <w:vAlign w:val="center"/>
          </w:tcPr>
          <w:p w:rsidR="00CB61A6" w:rsidRPr="00AE40D7" w:rsidRDefault="00CB61A6" w:rsidP="00BE2FF6">
            <w:pPr>
              <w:ind w:firstLine="0"/>
              <w:jc w:val="center"/>
              <w:rPr>
                <w:sz w:val="28"/>
                <w:szCs w:val="28"/>
              </w:rPr>
            </w:pPr>
            <w:r w:rsidRPr="00AE40D7">
              <w:rPr>
                <w:sz w:val="28"/>
                <w:szCs w:val="28"/>
              </w:rPr>
              <w:t>г</w:t>
            </w:r>
          </w:p>
        </w:tc>
        <w:tc>
          <w:tcPr>
            <w:tcW w:w="992" w:type="pct"/>
          </w:tcPr>
          <w:p w:rsidR="00CB61A6" w:rsidRPr="00AE40D7" w:rsidRDefault="00CB61A6" w:rsidP="00BE2FF6">
            <w:pPr>
              <w:ind w:firstLine="0"/>
              <w:jc w:val="center"/>
              <w:rPr>
                <w:sz w:val="28"/>
                <w:szCs w:val="28"/>
              </w:rPr>
            </w:pPr>
            <w:r w:rsidRPr="00AE40D7">
              <w:rPr>
                <w:sz w:val="28"/>
                <w:szCs w:val="28"/>
              </w:rPr>
              <w:t>4,2</w:t>
            </w:r>
          </w:p>
        </w:tc>
        <w:tc>
          <w:tcPr>
            <w:tcW w:w="945" w:type="pct"/>
          </w:tcPr>
          <w:p w:rsidR="00CB61A6" w:rsidRPr="00AE40D7" w:rsidRDefault="00CB61A6" w:rsidP="00BE2FF6">
            <w:pPr>
              <w:ind w:firstLine="0"/>
              <w:jc w:val="center"/>
              <w:rPr>
                <w:sz w:val="28"/>
                <w:szCs w:val="28"/>
              </w:rPr>
            </w:pPr>
            <w:r w:rsidRPr="00AE40D7">
              <w:rPr>
                <w:sz w:val="28"/>
                <w:szCs w:val="28"/>
              </w:rPr>
              <w:t>3,6</w:t>
            </w:r>
          </w:p>
        </w:tc>
      </w:tr>
      <w:tr w:rsidR="00AE40D7" w:rsidRPr="00AE40D7" w:rsidTr="00BE2FF6">
        <w:trPr>
          <w:trHeight w:val="284"/>
          <w:jc w:val="center"/>
        </w:trPr>
        <w:tc>
          <w:tcPr>
            <w:tcW w:w="2180" w:type="pct"/>
            <w:vAlign w:val="center"/>
          </w:tcPr>
          <w:p w:rsidR="00CB61A6" w:rsidRPr="00AE40D7" w:rsidRDefault="00CB61A6" w:rsidP="00BE2FF6">
            <w:pPr>
              <w:ind w:firstLine="0"/>
              <w:rPr>
                <w:sz w:val="28"/>
                <w:szCs w:val="28"/>
              </w:rPr>
            </w:pPr>
            <w:r w:rsidRPr="00AE40D7">
              <w:rPr>
                <w:sz w:val="28"/>
                <w:szCs w:val="28"/>
              </w:rPr>
              <w:t>Относительный прирост</w:t>
            </w:r>
          </w:p>
        </w:tc>
        <w:tc>
          <w:tcPr>
            <w:tcW w:w="883" w:type="pct"/>
            <w:vAlign w:val="center"/>
          </w:tcPr>
          <w:p w:rsidR="00CB61A6" w:rsidRPr="00AE40D7" w:rsidRDefault="00CB61A6" w:rsidP="00BE2FF6">
            <w:pPr>
              <w:ind w:firstLine="0"/>
              <w:jc w:val="center"/>
              <w:rPr>
                <w:sz w:val="28"/>
                <w:szCs w:val="28"/>
              </w:rPr>
            </w:pPr>
            <w:r w:rsidRPr="00AE40D7">
              <w:rPr>
                <w:sz w:val="28"/>
                <w:szCs w:val="28"/>
              </w:rPr>
              <w:t>%</w:t>
            </w:r>
          </w:p>
        </w:tc>
        <w:tc>
          <w:tcPr>
            <w:tcW w:w="992" w:type="pct"/>
          </w:tcPr>
          <w:p w:rsidR="00CB61A6" w:rsidRPr="00AE40D7" w:rsidRDefault="00CB61A6" w:rsidP="00BE2FF6">
            <w:pPr>
              <w:ind w:firstLine="0"/>
              <w:jc w:val="center"/>
              <w:rPr>
                <w:sz w:val="28"/>
                <w:szCs w:val="28"/>
              </w:rPr>
            </w:pPr>
            <w:r w:rsidRPr="00AE40D7">
              <w:rPr>
                <w:sz w:val="28"/>
                <w:szCs w:val="28"/>
              </w:rPr>
              <w:t>380</w:t>
            </w:r>
          </w:p>
        </w:tc>
        <w:tc>
          <w:tcPr>
            <w:tcW w:w="945" w:type="pct"/>
          </w:tcPr>
          <w:p w:rsidR="00CB61A6" w:rsidRPr="00AE40D7" w:rsidRDefault="00CB61A6" w:rsidP="00BE2FF6">
            <w:pPr>
              <w:ind w:firstLine="0"/>
              <w:jc w:val="center"/>
              <w:rPr>
                <w:sz w:val="28"/>
                <w:szCs w:val="28"/>
              </w:rPr>
            </w:pPr>
            <w:r w:rsidRPr="00AE40D7">
              <w:rPr>
                <w:sz w:val="28"/>
                <w:szCs w:val="28"/>
              </w:rPr>
              <w:t>320</w:t>
            </w:r>
          </w:p>
        </w:tc>
      </w:tr>
      <w:tr w:rsidR="00AE40D7" w:rsidRPr="00AE40D7" w:rsidTr="00BE2FF6">
        <w:trPr>
          <w:trHeight w:val="284"/>
          <w:jc w:val="center"/>
        </w:trPr>
        <w:tc>
          <w:tcPr>
            <w:tcW w:w="2180" w:type="pct"/>
            <w:vAlign w:val="center"/>
          </w:tcPr>
          <w:p w:rsidR="00CB61A6" w:rsidRPr="00AE40D7" w:rsidRDefault="00CB61A6" w:rsidP="00BE2FF6">
            <w:pPr>
              <w:ind w:firstLine="0"/>
              <w:rPr>
                <w:sz w:val="28"/>
                <w:szCs w:val="28"/>
              </w:rPr>
            </w:pPr>
            <w:r w:rsidRPr="00AE40D7">
              <w:rPr>
                <w:sz w:val="28"/>
                <w:szCs w:val="28"/>
              </w:rPr>
              <w:t>Выживаемость</w:t>
            </w:r>
          </w:p>
        </w:tc>
        <w:tc>
          <w:tcPr>
            <w:tcW w:w="883" w:type="pct"/>
            <w:vAlign w:val="center"/>
          </w:tcPr>
          <w:p w:rsidR="00CB61A6" w:rsidRPr="00AE40D7" w:rsidRDefault="00CB61A6" w:rsidP="00BE2FF6">
            <w:pPr>
              <w:ind w:firstLine="0"/>
              <w:jc w:val="center"/>
              <w:rPr>
                <w:sz w:val="28"/>
                <w:szCs w:val="28"/>
              </w:rPr>
            </w:pPr>
            <w:r w:rsidRPr="00AE40D7">
              <w:rPr>
                <w:sz w:val="28"/>
                <w:szCs w:val="28"/>
              </w:rPr>
              <w:t>%</w:t>
            </w:r>
          </w:p>
        </w:tc>
        <w:tc>
          <w:tcPr>
            <w:tcW w:w="992" w:type="pct"/>
          </w:tcPr>
          <w:p w:rsidR="00CB61A6" w:rsidRPr="00AE40D7" w:rsidRDefault="00CB61A6" w:rsidP="00BE2FF6">
            <w:pPr>
              <w:ind w:firstLine="0"/>
              <w:jc w:val="center"/>
              <w:rPr>
                <w:sz w:val="28"/>
                <w:szCs w:val="28"/>
              </w:rPr>
            </w:pPr>
            <w:r w:rsidRPr="00AE40D7">
              <w:rPr>
                <w:sz w:val="28"/>
                <w:szCs w:val="28"/>
              </w:rPr>
              <w:t>98</w:t>
            </w:r>
          </w:p>
        </w:tc>
        <w:tc>
          <w:tcPr>
            <w:tcW w:w="945" w:type="pct"/>
          </w:tcPr>
          <w:p w:rsidR="00CB61A6" w:rsidRPr="00AE40D7" w:rsidRDefault="00CB61A6" w:rsidP="00BE2FF6">
            <w:pPr>
              <w:ind w:firstLine="0"/>
              <w:jc w:val="center"/>
              <w:rPr>
                <w:sz w:val="28"/>
                <w:szCs w:val="28"/>
              </w:rPr>
            </w:pPr>
            <w:r w:rsidRPr="00AE40D7">
              <w:rPr>
                <w:sz w:val="28"/>
                <w:szCs w:val="28"/>
              </w:rPr>
              <w:t>96</w:t>
            </w:r>
          </w:p>
        </w:tc>
      </w:tr>
      <w:tr w:rsidR="00AE40D7" w:rsidRPr="00AE40D7" w:rsidTr="00BE2FF6">
        <w:trPr>
          <w:trHeight w:val="284"/>
          <w:jc w:val="center"/>
        </w:trPr>
        <w:tc>
          <w:tcPr>
            <w:tcW w:w="2180" w:type="pct"/>
            <w:vAlign w:val="center"/>
          </w:tcPr>
          <w:p w:rsidR="00CB61A6" w:rsidRPr="00AE40D7" w:rsidRDefault="00CB61A6" w:rsidP="00BE2FF6">
            <w:pPr>
              <w:ind w:firstLine="0"/>
              <w:rPr>
                <w:sz w:val="28"/>
                <w:szCs w:val="28"/>
              </w:rPr>
            </w:pPr>
            <w:r w:rsidRPr="00AE40D7">
              <w:rPr>
                <w:sz w:val="28"/>
                <w:szCs w:val="28"/>
              </w:rPr>
              <w:t>Кормовой коэффициент</w:t>
            </w:r>
          </w:p>
        </w:tc>
        <w:tc>
          <w:tcPr>
            <w:tcW w:w="883" w:type="pct"/>
            <w:vAlign w:val="center"/>
          </w:tcPr>
          <w:p w:rsidR="00CB61A6" w:rsidRPr="00AE40D7" w:rsidRDefault="00CB61A6" w:rsidP="00BE2FF6">
            <w:pPr>
              <w:ind w:firstLine="0"/>
              <w:jc w:val="center"/>
              <w:rPr>
                <w:sz w:val="28"/>
                <w:szCs w:val="28"/>
              </w:rPr>
            </w:pPr>
            <w:r w:rsidRPr="00AE40D7">
              <w:rPr>
                <w:sz w:val="28"/>
                <w:szCs w:val="28"/>
              </w:rPr>
              <w:t>ед.</w:t>
            </w:r>
          </w:p>
        </w:tc>
        <w:tc>
          <w:tcPr>
            <w:tcW w:w="992" w:type="pct"/>
          </w:tcPr>
          <w:p w:rsidR="00CB61A6" w:rsidRPr="00AE40D7" w:rsidRDefault="00CB61A6" w:rsidP="00BE2FF6">
            <w:pPr>
              <w:ind w:firstLine="0"/>
              <w:jc w:val="center"/>
              <w:rPr>
                <w:sz w:val="28"/>
                <w:szCs w:val="28"/>
              </w:rPr>
            </w:pPr>
            <w:r w:rsidRPr="00AE40D7">
              <w:rPr>
                <w:sz w:val="28"/>
                <w:szCs w:val="28"/>
              </w:rPr>
              <w:t>1,2</w:t>
            </w:r>
          </w:p>
        </w:tc>
        <w:tc>
          <w:tcPr>
            <w:tcW w:w="945" w:type="pct"/>
          </w:tcPr>
          <w:p w:rsidR="00CB61A6" w:rsidRPr="00AE40D7" w:rsidRDefault="00CB61A6" w:rsidP="00BE2FF6">
            <w:pPr>
              <w:ind w:firstLine="0"/>
              <w:jc w:val="center"/>
              <w:rPr>
                <w:sz w:val="28"/>
                <w:szCs w:val="28"/>
              </w:rPr>
            </w:pPr>
            <w:r w:rsidRPr="00AE40D7">
              <w:rPr>
                <w:sz w:val="28"/>
                <w:szCs w:val="28"/>
              </w:rPr>
              <w:t>1,6</w:t>
            </w:r>
          </w:p>
        </w:tc>
      </w:tr>
      <w:tr w:rsidR="00CB61A6" w:rsidRPr="00AE40D7" w:rsidTr="00BE2FF6">
        <w:trPr>
          <w:trHeight w:val="284"/>
          <w:jc w:val="center"/>
        </w:trPr>
        <w:tc>
          <w:tcPr>
            <w:tcW w:w="2180" w:type="pct"/>
            <w:vAlign w:val="center"/>
          </w:tcPr>
          <w:p w:rsidR="00CB61A6" w:rsidRPr="00AE40D7" w:rsidRDefault="00CB61A6" w:rsidP="00BE2FF6">
            <w:pPr>
              <w:ind w:firstLine="0"/>
              <w:rPr>
                <w:sz w:val="28"/>
                <w:szCs w:val="28"/>
              </w:rPr>
            </w:pPr>
            <w:r w:rsidRPr="00AE40D7">
              <w:rPr>
                <w:sz w:val="28"/>
                <w:szCs w:val="28"/>
              </w:rPr>
              <w:t>Рыбопродуктивность</w:t>
            </w:r>
          </w:p>
        </w:tc>
        <w:tc>
          <w:tcPr>
            <w:tcW w:w="883" w:type="pct"/>
            <w:vAlign w:val="center"/>
          </w:tcPr>
          <w:p w:rsidR="00CB61A6" w:rsidRPr="00AE40D7" w:rsidRDefault="00CB61A6" w:rsidP="00BE2FF6">
            <w:pPr>
              <w:ind w:firstLine="0"/>
              <w:jc w:val="center"/>
              <w:rPr>
                <w:sz w:val="28"/>
                <w:szCs w:val="28"/>
              </w:rPr>
            </w:pPr>
            <w:r w:rsidRPr="00AE40D7">
              <w:rPr>
                <w:sz w:val="28"/>
                <w:szCs w:val="28"/>
              </w:rPr>
              <w:t>кг/м</w:t>
            </w:r>
            <w:r w:rsidRPr="00AE40D7">
              <w:rPr>
                <w:sz w:val="28"/>
                <w:szCs w:val="28"/>
                <w:vertAlign w:val="superscript"/>
              </w:rPr>
              <w:t>3</w:t>
            </w:r>
          </w:p>
        </w:tc>
        <w:tc>
          <w:tcPr>
            <w:tcW w:w="992" w:type="pct"/>
          </w:tcPr>
          <w:p w:rsidR="00CB61A6" w:rsidRPr="00AE40D7" w:rsidRDefault="00CB61A6" w:rsidP="00BE2FF6">
            <w:pPr>
              <w:ind w:firstLine="0"/>
              <w:jc w:val="center"/>
              <w:rPr>
                <w:sz w:val="28"/>
                <w:szCs w:val="28"/>
              </w:rPr>
            </w:pPr>
            <w:r w:rsidRPr="00AE40D7">
              <w:rPr>
                <w:sz w:val="28"/>
                <w:szCs w:val="28"/>
              </w:rPr>
              <w:t>37,2</w:t>
            </w:r>
          </w:p>
        </w:tc>
        <w:tc>
          <w:tcPr>
            <w:tcW w:w="945" w:type="pct"/>
          </w:tcPr>
          <w:p w:rsidR="00CB61A6" w:rsidRPr="00AE40D7" w:rsidRDefault="00CB61A6" w:rsidP="00BE2FF6">
            <w:pPr>
              <w:ind w:firstLine="0"/>
              <w:jc w:val="center"/>
              <w:rPr>
                <w:sz w:val="28"/>
                <w:szCs w:val="28"/>
              </w:rPr>
            </w:pPr>
            <w:r w:rsidRPr="00AE40D7">
              <w:rPr>
                <w:sz w:val="28"/>
                <w:szCs w:val="28"/>
              </w:rPr>
              <w:t>30,7</w:t>
            </w:r>
          </w:p>
        </w:tc>
      </w:tr>
    </w:tbl>
    <w:p w:rsidR="00CB61A6" w:rsidRPr="00AE40D7" w:rsidRDefault="00CB61A6" w:rsidP="00CB61A6">
      <w:pPr>
        <w:rPr>
          <w:sz w:val="28"/>
          <w:szCs w:val="28"/>
        </w:rPr>
      </w:pPr>
    </w:p>
    <w:p w:rsidR="00CB61A6" w:rsidRPr="00AE40D7" w:rsidRDefault="00CB61A6" w:rsidP="00CB61A6">
      <w:pPr>
        <w:pStyle w:val="a8"/>
        <w:tabs>
          <w:tab w:val="left" w:pos="284"/>
          <w:tab w:val="left" w:pos="851"/>
          <w:tab w:val="left" w:pos="1134"/>
        </w:tabs>
        <w:ind w:left="0"/>
        <w:rPr>
          <w:sz w:val="28"/>
          <w:szCs w:val="28"/>
        </w:rPr>
      </w:pPr>
      <w:r w:rsidRPr="00AE40D7">
        <w:rPr>
          <w:sz w:val="28"/>
          <w:szCs w:val="28"/>
        </w:rPr>
        <w:lastRenderedPageBreak/>
        <w:t>По результатам исследований были получены высокие показатели. Тиляпия показала одинаково высокую выживаемость, как в бассейнах, так и в садках (98-96%). При сравнении рыбоводно-биологических показателей тиляпии, можно отметить, что в бассейнах значения абсолютного, среднесуточного, относительного прироста и рыбопродуктивности тиляпии были выше на 60 г, 0,6</w:t>
      </w:r>
      <w:r w:rsidR="009D41FC" w:rsidRPr="00AE40D7">
        <w:rPr>
          <w:sz w:val="28"/>
          <w:szCs w:val="28"/>
        </w:rPr>
        <w:t xml:space="preserve"> </w:t>
      </w:r>
      <w:r w:rsidRPr="00AE40D7">
        <w:rPr>
          <w:sz w:val="28"/>
          <w:szCs w:val="28"/>
        </w:rPr>
        <w:t>г, 60% и 6,5 кг/м</w:t>
      </w:r>
      <w:r w:rsidRPr="00AE40D7">
        <w:rPr>
          <w:sz w:val="28"/>
          <w:szCs w:val="28"/>
          <w:vertAlign w:val="superscript"/>
        </w:rPr>
        <w:t>3</w:t>
      </w:r>
      <w:r w:rsidRPr="00AE40D7">
        <w:rPr>
          <w:sz w:val="28"/>
          <w:szCs w:val="28"/>
        </w:rPr>
        <w:t xml:space="preserve"> соответственно. Кормовые коэффициенты корма в обоих вариантах имели оптимальные значения с разницей в сторону увеличения при выращивании в садках лишь на 0,4 ед.</w:t>
      </w:r>
      <w:r w:rsidR="00540144" w:rsidRPr="00AE40D7">
        <w:rPr>
          <w:sz w:val="28"/>
          <w:szCs w:val="28"/>
        </w:rPr>
        <w:t xml:space="preserve"> (данные не показали статистически достоверных различий, Р≥0,05)</w:t>
      </w:r>
      <w:r w:rsidR="00D97BF9" w:rsidRPr="00AE40D7">
        <w:rPr>
          <w:sz w:val="28"/>
          <w:szCs w:val="28"/>
        </w:rPr>
        <w:t xml:space="preserve"> </w:t>
      </w:r>
      <w:r w:rsidR="00D97BF9" w:rsidRPr="00AE40D7">
        <w:rPr>
          <w:rFonts w:cs="Times New Roman"/>
          <w:sz w:val="28"/>
          <w:szCs w:val="28"/>
        </w:rPr>
        <w:t>[133]</w:t>
      </w:r>
      <w:r w:rsidR="00540144" w:rsidRPr="00AE40D7">
        <w:rPr>
          <w:sz w:val="28"/>
          <w:szCs w:val="28"/>
        </w:rPr>
        <w:t>.</w:t>
      </w:r>
      <w:r w:rsidRPr="00AE40D7">
        <w:rPr>
          <w:sz w:val="28"/>
          <w:szCs w:val="28"/>
        </w:rPr>
        <w:t xml:space="preserve"> В предложенных условиях выращивания</w:t>
      </w:r>
      <w:r w:rsidR="00540144" w:rsidRPr="00AE40D7">
        <w:rPr>
          <w:sz w:val="28"/>
          <w:szCs w:val="28"/>
        </w:rPr>
        <w:t>,</w:t>
      </w:r>
      <w:r w:rsidRPr="00AE40D7">
        <w:rPr>
          <w:sz w:val="28"/>
          <w:szCs w:val="28"/>
        </w:rPr>
        <w:t xml:space="preserve"> лучшие рыбоводно-биологические показатели были у тиляпии выращиваемой в бассейнах.</w:t>
      </w:r>
    </w:p>
    <w:p w:rsidR="00E908D9" w:rsidRPr="00AE40D7" w:rsidRDefault="00E908D9">
      <w:pPr>
        <w:spacing w:after="160" w:line="259" w:lineRule="auto"/>
        <w:ind w:firstLine="0"/>
        <w:jc w:val="left"/>
        <w:rPr>
          <w:sz w:val="28"/>
          <w:szCs w:val="28"/>
        </w:rPr>
      </w:pPr>
      <w:r w:rsidRPr="00AE40D7">
        <w:rPr>
          <w:sz w:val="28"/>
          <w:szCs w:val="28"/>
        </w:rPr>
        <w:br w:type="page"/>
      </w:r>
    </w:p>
    <w:p w:rsidR="00C635D2" w:rsidRPr="00AE40D7" w:rsidRDefault="00921541" w:rsidP="00CB61A6">
      <w:pPr>
        <w:rPr>
          <w:b/>
          <w:sz w:val="28"/>
          <w:szCs w:val="28"/>
        </w:rPr>
      </w:pPr>
      <w:r w:rsidRPr="00AE40D7">
        <w:rPr>
          <w:b/>
          <w:sz w:val="28"/>
          <w:szCs w:val="28"/>
        </w:rPr>
        <w:lastRenderedPageBreak/>
        <w:t>5</w:t>
      </w:r>
      <w:r w:rsidR="00C635D2" w:rsidRPr="00AE40D7">
        <w:rPr>
          <w:b/>
          <w:sz w:val="28"/>
          <w:szCs w:val="28"/>
        </w:rPr>
        <w:t xml:space="preserve"> Технические требования к качеству стартовых комбикормов для молоди рыб</w:t>
      </w:r>
    </w:p>
    <w:p w:rsidR="00C635D2" w:rsidRPr="00AE40D7" w:rsidRDefault="00C635D2" w:rsidP="00CB61A6">
      <w:pPr>
        <w:rPr>
          <w:sz w:val="28"/>
          <w:szCs w:val="28"/>
        </w:rPr>
      </w:pPr>
    </w:p>
    <w:p w:rsidR="00C635D2" w:rsidRPr="00AE40D7" w:rsidRDefault="00C635D2" w:rsidP="00CB61A6">
      <w:pPr>
        <w:pStyle w:val="af1"/>
        <w:spacing w:after="0"/>
        <w:ind w:left="0" w:firstLine="709"/>
        <w:jc w:val="both"/>
        <w:rPr>
          <w:sz w:val="28"/>
          <w:szCs w:val="28"/>
        </w:rPr>
      </w:pPr>
      <w:r w:rsidRPr="00AE40D7">
        <w:rPr>
          <w:sz w:val="28"/>
          <w:szCs w:val="28"/>
        </w:rPr>
        <w:t>Стартовые комбикорма для клариевого сома</w:t>
      </w:r>
      <w:r w:rsidR="003772EF" w:rsidRPr="00AE40D7">
        <w:rPr>
          <w:sz w:val="28"/>
          <w:szCs w:val="28"/>
        </w:rPr>
        <w:t xml:space="preserve"> и</w:t>
      </w:r>
      <w:r w:rsidRPr="00AE40D7">
        <w:rPr>
          <w:sz w:val="28"/>
          <w:szCs w:val="28"/>
        </w:rPr>
        <w:t xml:space="preserve"> тиляпии вырабатываются, согласно разработанных рецептов методом экструдирования.</w:t>
      </w:r>
      <w:r w:rsidR="00CB61A6" w:rsidRPr="00AE40D7">
        <w:rPr>
          <w:sz w:val="28"/>
          <w:szCs w:val="28"/>
        </w:rPr>
        <w:t xml:space="preserve"> </w:t>
      </w:r>
      <w:r w:rsidR="004F36F4" w:rsidRPr="00AE40D7">
        <w:rPr>
          <w:sz w:val="28"/>
          <w:szCs w:val="28"/>
        </w:rPr>
        <w:t xml:space="preserve">Они </w:t>
      </w:r>
      <w:r w:rsidR="00CB61A6" w:rsidRPr="00AE40D7">
        <w:rPr>
          <w:sz w:val="28"/>
          <w:szCs w:val="28"/>
        </w:rPr>
        <w:t>представляют собой сухие хорошо сыпучие крупки или гранулы от светло- до темно-коричневого цвета.</w:t>
      </w:r>
    </w:p>
    <w:p w:rsidR="00C635D2" w:rsidRPr="00AE40D7" w:rsidRDefault="00C635D2" w:rsidP="00CB61A6">
      <w:pPr>
        <w:rPr>
          <w:sz w:val="28"/>
          <w:szCs w:val="28"/>
        </w:rPr>
      </w:pPr>
      <w:r w:rsidRPr="00AE40D7">
        <w:rPr>
          <w:bCs/>
          <w:spacing w:val="-1"/>
          <w:sz w:val="28"/>
          <w:szCs w:val="28"/>
        </w:rPr>
        <w:t>Крупку можно</w:t>
      </w:r>
      <w:r w:rsidR="003772EF" w:rsidRPr="00AE40D7">
        <w:rPr>
          <w:bCs/>
          <w:spacing w:val="-1"/>
          <w:sz w:val="28"/>
          <w:szCs w:val="28"/>
        </w:rPr>
        <w:t xml:space="preserve"> выпускать диаметром 0,2 – 0,5 – </w:t>
      </w:r>
      <w:r w:rsidRPr="00AE40D7">
        <w:rPr>
          <w:bCs/>
          <w:spacing w:val="-1"/>
          <w:sz w:val="28"/>
          <w:szCs w:val="28"/>
        </w:rPr>
        <w:t>1,0 мм и гранулы 2,0 мм для молоди рыб до 5 грамм</w:t>
      </w:r>
      <w:r w:rsidRPr="00AE40D7">
        <w:rPr>
          <w:bCs/>
          <w:spacing w:val="-3"/>
          <w:sz w:val="28"/>
          <w:szCs w:val="28"/>
        </w:rPr>
        <w:t xml:space="preserve">. </w:t>
      </w:r>
      <w:r w:rsidRPr="00AE40D7">
        <w:rPr>
          <w:bCs/>
          <w:spacing w:val="-4"/>
          <w:sz w:val="28"/>
          <w:szCs w:val="28"/>
        </w:rPr>
        <w:t xml:space="preserve">Наряду с различной формой </w:t>
      </w:r>
      <w:r w:rsidRPr="00AE40D7">
        <w:rPr>
          <w:bCs/>
          <w:spacing w:val="-3"/>
          <w:sz w:val="28"/>
          <w:szCs w:val="28"/>
        </w:rPr>
        <w:t xml:space="preserve">они могут иметь неодинаковую плотность. Одни гранулы плавают на </w:t>
      </w:r>
      <w:r w:rsidRPr="00AE40D7">
        <w:rPr>
          <w:bCs/>
          <w:spacing w:val="-5"/>
          <w:sz w:val="28"/>
          <w:szCs w:val="28"/>
        </w:rPr>
        <w:t>поверхности воды, другие погружаются на кормовые места. Обыч</w:t>
      </w:r>
      <w:r w:rsidRPr="00AE40D7">
        <w:rPr>
          <w:bCs/>
          <w:spacing w:val="-5"/>
          <w:sz w:val="28"/>
          <w:szCs w:val="28"/>
        </w:rPr>
        <w:softHyphen/>
      </w:r>
      <w:r w:rsidRPr="00AE40D7">
        <w:rPr>
          <w:bCs/>
          <w:spacing w:val="-2"/>
          <w:sz w:val="28"/>
          <w:szCs w:val="28"/>
        </w:rPr>
        <w:t>но плавающие комбикорма применяют при выращивании рыб в садках, поскольку считается, что погружающиеся корма могут пройти через дно или стенки садков. Такие корма можно приме</w:t>
      </w:r>
      <w:r w:rsidRPr="00AE40D7">
        <w:rPr>
          <w:bCs/>
          <w:spacing w:val="-2"/>
          <w:sz w:val="28"/>
          <w:szCs w:val="28"/>
        </w:rPr>
        <w:softHyphen/>
      </w:r>
      <w:r w:rsidRPr="00AE40D7">
        <w:rPr>
          <w:bCs/>
          <w:spacing w:val="-3"/>
          <w:sz w:val="28"/>
          <w:szCs w:val="28"/>
        </w:rPr>
        <w:t>нять в рыбоводных установках с замкнутым циклом водоснабже</w:t>
      </w:r>
      <w:r w:rsidRPr="00AE40D7">
        <w:rPr>
          <w:bCs/>
          <w:spacing w:val="-3"/>
          <w:sz w:val="28"/>
          <w:szCs w:val="28"/>
        </w:rPr>
        <w:softHyphen/>
        <w:t xml:space="preserve">ния, где можно контролировать процесс и полноту потребления </w:t>
      </w:r>
      <w:r w:rsidRPr="00AE40D7">
        <w:rPr>
          <w:bCs/>
          <w:spacing w:val="-4"/>
          <w:sz w:val="28"/>
          <w:szCs w:val="28"/>
        </w:rPr>
        <w:t xml:space="preserve">заданного корма.  </w:t>
      </w:r>
    </w:p>
    <w:p w:rsidR="005E470F" w:rsidRPr="00AE40D7" w:rsidRDefault="005E470F" w:rsidP="005E470F">
      <w:pPr>
        <w:rPr>
          <w:sz w:val="28"/>
          <w:szCs w:val="28"/>
        </w:rPr>
      </w:pPr>
      <w:r w:rsidRPr="00AE40D7">
        <w:rPr>
          <w:sz w:val="28"/>
          <w:szCs w:val="28"/>
        </w:rPr>
        <w:t xml:space="preserve">Органолептические показатели корма (внешний вид, цвет, запах) должны соответствовать набору компонентов без признаков затхлого, плесневелого и других посторонних запахов. </w:t>
      </w:r>
    </w:p>
    <w:p w:rsidR="005E470F" w:rsidRPr="00AE40D7" w:rsidRDefault="005E470F" w:rsidP="005E470F">
      <w:pPr>
        <w:rPr>
          <w:sz w:val="28"/>
          <w:szCs w:val="28"/>
        </w:rPr>
      </w:pPr>
      <w:r w:rsidRPr="00AE40D7">
        <w:rPr>
          <w:sz w:val="28"/>
          <w:szCs w:val="28"/>
        </w:rPr>
        <w:t xml:space="preserve">Ограничение по показателю влажности в пределах 10,0 % вполне обеспечивает получение стабильного и технологичного продукта. Крупность по остатку на сите с отверстиями диаметром 0,2 мм не более 5% исключает выработку нестандартного корма по крупности. </w:t>
      </w:r>
    </w:p>
    <w:p w:rsidR="005E470F" w:rsidRPr="00AE40D7" w:rsidRDefault="005E470F" w:rsidP="005E470F">
      <w:pPr>
        <w:rPr>
          <w:sz w:val="28"/>
          <w:szCs w:val="28"/>
        </w:rPr>
      </w:pPr>
      <w:r w:rsidRPr="00AE40D7">
        <w:rPr>
          <w:sz w:val="28"/>
          <w:szCs w:val="28"/>
        </w:rPr>
        <w:t>Содержание металломагнитной примеси в кормах для рыб в пределах 50 мг в 1 кг не снизит качество корма по этому показателю. Уровень содержания жира достаточен для обеспечения энергии в кормах. Уровень содержания сырого протеина обеспечивает получение корма для рыб в стабильной форме.</w:t>
      </w:r>
    </w:p>
    <w:p w:rsidR="005E470F" w:rsidRPr="00AE40D7" w:rsidRDefault="005E470F" w:rsidP="005E470F">
      <w:pPr>
        <w:rPr>
          <w:sz w:val="28"/>
          <w:szCs w:val="28"/>
        </w:rPr>
      </w:pPr>
      <w:r w:rsidRPr="00AE40D7">
        <w:rPr>
          <w:sz w:val="28"/>
          <w:szCs w:val="28"/>
        </w:rPr>
        <w:t>Санитарное состояние кормов для рыб ограничивается показателями «наличие патогенных микроорганизмов», «токсичность», которые не допускаются, т.е. обеспечивают выработку стандартных кормов.</w:t>
      </w:r>
    </w:p>
    <w:p w:rsidR="005E470F" w:rsidRPr="00AE40D7" w:rsidRDefault="009E6849" w:rsidP="005E470F">
      <w:pPr>
        <w:pStyle w:val="Style14"/>
        <w:widowControl/>
        <w:ind w:firstLine="709"/>
        <w:jc w:val="both"/>
        <w:rPr>
          <w:rStyle w:val="FontStyle117"/>
          <w:rFonts w:cs="Times New Roman"/>
          <w:sz w:val="28"/>
          <w:szCs w:val="28"/>
          <w:lang w:val="ru-RU"/>
        </w:rPr>
      </w:pPr>
      <w:r w:rsidRPr="00AE40D7">
        <w:rPr>
          <w:rStyle w:val="FontStyle117"/>
          <w:rFonts w:cs="Times New Roman"/>
          <w:sz w:val="28"/>
          <w:szCs w:val="28"/>
          <w:lang w:val="ru-RU"/>
        </w:rPr>
        <w:t>Разработанные нами рецепты</w:t>
      </w:r>
      <w:r w:rsidR="005E470F" w:rsidRPr="00AE40D7">
        <w:rPr>
          <w:rStyle w:val="FontStyle117"/>
          <w:rFonts w:cs="Times New Roman"/>
          <w:sz w:val="28"/>
          <w:szCs w:val="28"/>
          <w:lang w:val="ru-RU"/>
        </w:rPr>
        <w:t xml:space="preserve"> позволили получить корма с достаточно высокой энергетической, питательной и биологической ценностью, которые могут быть рекомендованы для производства физиологически полноценных стартовых кормов для рыб и ориентирова</w:t>
      </w:r>
      <w:r w:rsidR="005E470F" w:rsidRPr="00AE40D7">
        <w:rPr>
          <w:rStyle w:val="FontStyle117"/>
          <w:rFonts w:cs="Times New Roman"/>
          <w:sz w:val="28"/>
          <w:szCs w:val="28"/>
          <w:lang w:val="ru-RU"/>
        </w:rPr>
        <w:softHyphen/>
        <w:t>ны на кормление личинок и молоди клариевого сома и тиляпии.</w:t>
      </w:r>
    </w:p>
    <w:p w:rsidR="00E908D9" w:rsidRPr="00AE40D7" w:rsidRDefault="00E908D9" w:rsidP="00E908D9">
      <w:pPr>
        <w:pStyle w:val="Style14"/>
        <w:ind w:firstLine="709"/>
        <w:jc w:val="both"/>
        <w:rPr>
          <w:rStyle w:val="FontStyle117"/>
          <w:rFonts w:cs="Times New Roman"/>
          <w:sz w:val="28"/>
          <w:szCs w:val="28"/>
          <w:lang w:val="ru-RU"/>
        </w:rPr>
      </w:pPr>
      <w:r w:rsidRPr="00AE40D7">
        <w:rPr>
          <w:rStyle w:val="FontStyle117"/>
          <w:rFonts w:cs="Times New Roman"/>
          <w:sz w:val="28"/>
          <w:szCs w:val="28"/>
          <w:lang w:val="ru-RU"/>
        </w:rPr>
        <w:t xml:space="preserve">Комбикорма, упакованные в мешки, необходимо укладывать в штабеля высотой не более 14 рядов. Не допускается укладывать в штабеля продукцию в поврежденных и загрязненных мешках. В качестве тары наиболее оптимальны крафт-мешки. Допускается хранить упакованные комбикорма на открытой площадке под навесом с водонепроницаемым покрытием. Устойчивость комбикорма при хранении также зависит от качества и числа компонентов, входящих в рецептуру. В соответствии с ГОСТ Р51850-2001 были установлены сроки хранения различных видов продукции комбикормовой промышленности.  </w:t>
      </w:r>
    </w:p>
    <w:p w:rsidR="00C635D2" w:rsidRPr="00AE40D7" w:rsidRDefault="00C635D2" w:rsidP="00CB61A6">
      <w:pPr>
        <w:rPr>
          <w:sz w:val="28"/>
          <w:szCs w:val="28"/>
        </w:rPr>
      </w:pPr>
      <w:r w:rsidRPr="00AE40D7">
        <w:rPr>
          <w:sz w:val="28"/>
          <w:szCs w:val="28"/>
        </w:rPr>
        <w:t>По органолептическим и физико-механическим показателям комбикорма должны соответствовать требованиям, указанным в таблице 2</w:t>
      </w:r>
      <w:r w:rsidR="005E470F" w:rsidRPr="00AE40D7">
        <w:rPr>
          <w:sz w:val="28"/>
          <w:szCs w:val="28"/>
        </w:rPr>
        <w:t>6</w:t>
      </w:r>
      <w:r w:rsidRPr="00AE40D7">
        <w:rPr>
          <w:sz w:val="28"/>
          <w:szCs w:val="28"/>
        </w:rPr>
        <w:t>.</w:t>
      </w:r>
    </w:p>
    <w:p w:rsidR="00C635D2" w:rsidRPr="00AE40D7" w:rsidRDefault="00C635D2" w:rsidP="00C635D2">
      <w:pPr>
        <w:ind w:firstLine="540"/>
        <w:rPr>
          <w:sz w:val="28"/>
          <w:szCs w:val="28"/>
        </w:rPr>
      </w:pPr>
    </w:p>
    <w:p w:rsidR="00C635D2" w:rsidRPr="00AE40D7" w:rsidRDefault="00C635D2" w:rsidP="003772EF">
      <w:pPr>
        <w:shd w:val="clear" w:color="auto" w:fill="FFFFFF"/>
        <w:tabs>
          <w:tab w:val="left" w:pos="0"/>
          <w:tab w:val="left" w:pos="6660"/>
        </w:tabs>
        <w:ind w:firstLine="0"/>
        <w:rPr>
          <w:sz w:val="28"/>
          <w:szCs w:val="28"/>
        </w:rPr>
      </w:pPr>
      <w:r w:rsidRPr="00AE40D7">
        <w:rPr>
          <w:sz w:val="28"/>
          <w:szCs w:val="28"/>
        </w:rPr>
        <w:t>Таблица 2</w:t>
      </w:r>
      <w:r w:rsidR="005E470F" w:rsidRPr="00AE40D7">
        <w:rPr>
          <w:sz w:val="28"/>
          <w:szCs w:val="28"/>
        </w:rPr>
        <w:t>6</w:t>
      </w:r>
      <w:r w:rsidRPr="00AE40D7">
        <w:rPr>
          <w:sz w:val="28"/>
          <w:szCs w:val="28"/>
        </w:rPr>
        <w:t xml:space="preserve"> – Технические требования к качеству стартовых комбикормов для молоди рыб</w:t>
      </w:r>
    </w:p>
    <w:p w:rsidR="00B83543" w:rsidRPr="00AE40D7" w:rsidRDefault="00B83543" w:rsidP="003772EF">
      <w:pPr>
        <w:shd w:val="clear" w:color="auto" w:fill="FFFFFF"/>
        <w:tabs>
          <w:tab w:val="left" w:pos="0"/>
          <w:tab w:val="left" w:pos="6660"/>
        </w:tabs>
        <w:ind w:firstLine="0"/>
        <w:rPr>
          <w:sz w:val="28"/>
          <w:szCs w:val="28"/>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2977"/>
        <w:gridCol w:w="425"/>
        <w:gridCol w:w="1418"/>
        <w:gridCol w:w="708"/>
        <w:gridCol w:w="2268"/>
      </w:tblGrid>
      <w:tr w:rsidR="00AE40D7" w:rsidRPr="00AE40D7" w:rsidTr="000C1F2C">
        <w:trPr>
          <w:jc w:val="center"/>
        </w:trPr>
        <w:tc>
          <w:tcPr>
            <w:tcW w:w="1843" w:type="dxa"/>
            <w:vMerge w:val="restart"/>
          </w:tcPr>
          <w:p w:rsidR="00B83543" w:rsidRPr="00AE40D7" w:rsidRDefault="00B83543" w:rsidP="00B83543">
            <w:pPr>
              <w:tabs>
                <w:tab w:val="left" w:pos="0"/>
                <w:tab w:val="left" w:pos="6660"/>
              </w:tabs>
              <w:ind w:firstLine="0"/>
            </w:pPr>
            <w:r w:rsidRPr="00AE40D7">
              <w:t xml:space="preserve">Наименование характеристики </w:t>
            </w:r>
          </w:p>
        </w:tc>
        <w:tc>
          <w:tcPr>
            <w:tcW w:w="7796" w:type="dxa"/>
            <w:gridSpan w:val="5"/>
          </w:tcPr>
          <w:p w:rsidR="00B83543" w:rsidRPr="00AE40D7" w:rsidRDefault="00B83543" w:rsidP="00B83543">
            <w:pPr>
              <w:tabs>
                <w:tab w:val="left" w:pos="0"/>
                <w:tab w:val="left" w:pos="6660"/>
              </w:tabs>
              <w:ind w:firstLine="0"/>
              <w:jc w:val="center"/>
            </w:pPr>
            <w:r w:rsidRPr="00AE40D7">
              <w:t>Содержание характеристики комбикормов для рыб в виде</w:t>
            </w:r>
          </w:p>
        </w:tc>
      </w:tr>
      <w:tr w:rsidR="00AE40D7" w:rsidRPr="00AE40D7" w:rsidTr="000C1F2C">
        <w:trPr>
          <w:jc w:val="center"/>
        </w:trPr>
        <w:tc>
          <w:tcPr>
            <w:tcW w:w="1843" w:type="dxa"/>
            <w:vMerge/>
          </w:tcPr>
          <w:p w:rsidR="00B83543" w:rsidRPr="00AE40D7" w:rsidRDefault="00B83543" w:rsidP="00B83543">
            <w:pPr>
              <w:tabs>
                <w:tab w:val="left" w:pos="0"/>
                <w:tab w:val="left" w:pos="6660"/>
              </w:tabs>
              <w:ind w:firstLine="0"/>
            </w:pPr>
          </w:p>
        </w:tc>
        <w:tc>
          <w:tcPr>
            <w:tcW w:w="3402" w:type="dxa"/>
            <w:gridSpan w:val="2"/>
          </w:tcPr>
          <w:p w:rsidR="00B83543" w:rsidRPr="00AE40D7" w:rsidRDefault="00B83543" w:rsidP="00B83543">
            <w:pPr>
              <w:tabs>
                <w:tab w:val="left" w:pos="0"/>
                <w:tab w:val="left" w:pos="6660"/>
              </w:tabs>
              <w:ind w:firstLine="0"/>
              <w:jc w:val="center"/>
            </w:pPr>
            <w:r w:rsidRPr="00AE40D7">
              <w:t>гранул</w:t>
            </w:r>
          </w:p>
        </w:tc>
        <w:tc>
          <w:tcPr>
            <w:tcW w:w="4394" w:type="dxa"/>
            <w:gridSpan w:val="3"/>
          </w:tcPr>
          <w:p w:rsidR="00B83543" w:rsidRPr="00AE40D7" w:rsidRDefault="00B83543" w:rsidP="00B83543">
            <w:pPr>
              <w:tabs>
                <w:tab w:val="left" w:pos="0"/>
                <w:tab w:val="left" w:pos="6660"/>
              </w:tabs>
              <w:ind w:firstLine="0"/>
              <w:jc w:val="center"/>
            </w:pPr>
            <w:r w:rsidRPr="00AE40D7">
              <w:t>крупки</w:t>
            </w:r>
          </w:p>
        </w:tc>
      </w:tr>
      <w:tr w:rsidR="00AE40D7" w:rsidRPr="00AE40D7" w:rsidTr="000C1F2C">
        <w:trPr>
          <w:jc w:val="center"/>
        </w:trPr>
        <w:tc>
          <w:tcPr>
            <w:tcW w:w="1843" w:type="dxa"/>
          </w:tcPr>
          <w:p w:rsidR="00B83543" w:rsidRPr="00AE40D7" w:rsidRDefault="00B83543" w:rsidP="00B83543">
            <w:pPr>
              <w:tabs>
                <w:tab w:val="left" w:pos="0"/>
                <w:tab w:val="left" w:pos="6660"/>
              </w:tabs>
              <w:ind w:firstLine="0"/>
            </w:pPr>
            <w:r w:rsidRPr="00AE40D7">
              <w:t xml:space="preserve">Внешний вид </w:t>
            </w:r>
          </w:p>
        </w:tc>
        <w:tc>
          <w:tcPr>
            <w:tcW w:w="3402" w:type="dxa"/>
            <w:gridSpan w:val="2"/>
          </w:tcPr>
          <w:p w:rsidR="00B83543" w:rsidRPr="00AE40D7" w:rsidRDefault="00B83543" w:rsidP="00B83543">
            <w:pPr>
              <w:tabs>
                <w:tab w:val="left" w:pos="0"/>
                <w:tab w:val="left" w:pos="6660"/>
              </w:tabs>
              <w:ind w:firstLine="0"/>
            </w:pPr>
            <w:r w:rsidRPr="00AE40D7">
              <w:t xml:space="preserve">Гранулы цилиндрической формы с глянцевой или матовой поверхностью без трещин </w:t>
            </w:r>
          </w:p>
        </w:tc>
        <w:tc>
          <w:tcPr>
            <w:tcW w:w="4394" w:type="dxa"/>
            <w:gridSpan w:val="3"/>
          </w:tcPr>
          <w:p w:rsidR="00B83543" w:rsidRPr="00AE40D7" w:rsidRDefault="00B83543" w:rsidP="00B83543">
            <w:pPr>
              <w:tabs>
                <w:tab w:val="left" w:pos="0"/>
                <w:tab w:val="left" w:pos="6660"/>
              </w:tabs>
              <w:ind w:firstLine="0"/>
            </w:pPr>
            <w:r w:rsidRPr="00AE40D7">
              <w:t>Плотные не</w:t>
            </w:r>
            <w:r w:rsidR="00AF14EF" w:rsidRPr="00AE40D7">
              <w:t xml:space="preserve"> </w:t>
            </w:r>
            <w:r w:rsidRPr="00AE40D7">
              <w:t xml:space="preserve">слипшиеся многогранные частицы измельченных гранул без посторонних примесей и следов плесени </w:t>
            </w:r>
          </w:p>
        </w:tc>
      </w:tr>
      <w:tr w:rsidR="00AE40D7" w:rsidRPr="00AE40D7" w:rsidTr="000C1F2C">
        <w:trPr>
          <w:jc w:val="center"/>
        </w:trPr>
        <w:tc>
          <w:tcPr>
            <w:tcW w:w="1843" w:type="dxa"/>
          </w:tcPr>
          <w:p w:rsidR="00B83543" w:rsidRPr="00AE40D7" w:rsidRDefault="00B83543" w:rsidP="00B83543">
            <w:pPr>
              <w:tabs>
                <w:tab w:val="left" w:pos="0"/>
                <w:tab w:val="left" w:pos="6660"/>
              </w:tabs>
              <w:ind w:firstLine="0"/>
            </w:pPr>
            <w:r w:rsidRPr="00AE40D7">
              <w:t xml:space="preserve">Цвет </w:t>
            </w:r>
          </w:p>
        </w:tc>
        <w:tc>
          <w:tcPr>
            <w:tcW w:w="7796" w:type="dxa"/>
            <w:gridSpan w:val="5"/>
          </w:tcPr>
          <w:p w:rsidR="00B83543" w:rsidRPr="00AE40D7" w:rsidRDefault="00B83543" w:rsidP="00B83543">
            <w:pPr>
              <w:ind w:firstLine="0"/>
            </w:pPr>
            <w:r w:rsidRPr="00AE40D7">
              <w:t>От светло- до темно-коричневого, в соответствии с цветом, входящих в рецепт комбикорма компонентов или темнее</w:t>
            </w:r>
          </w:p>
        </w:tc>
      </w:tr>
      <w:tr w:rsidR="00AE40D7" w:rsidRPr="00AE40D7" w:rsidTr="000C1F2C">
        <w:trPr>
          <w:jc w:val="center"/>
        </w:trPr>
        <w:tc>
          <w:tcPr>
            <w:tcW w:w="1843" w:type="dxa"/>
          </w:tcPr>
          <w:p w:rsidR="00B83543" w:rsidRPr="00AE40D7" w:rsidRDefault="00B83543" w:rsidP="00B83543">
            <w:pPr>
              <w:tabs>
                <w:tab w:val="left" w:pos="0"/>
                <w:tab w:val="left" w:pos="6660"/>
              </w:tabs>
              <w:ind w:firstLine="0"/>
            </w:pPr>
            <w:r w:rsidRPr="00AE40D7">
              <w:t xml:space="preserve">Запах </w:t>
            </w:r>
          </w:p>
        </w:tc>
        <w:tc>
          <w:tcPr>
            <w:tcW w:w="7796" w:type="dxa"/>
            <w:gridSpan w:val="5"/>
          </w:tcPr>
          <w:p w:rsidR="00B83543" w:rsidRPr="00AE40D7" w:rsidRDefault="00B83543" w:rsidP="00B83543">
            <w:pPr>
              <w:tabs>
                <w:tab w:val="left" w:pos="0"/>
                <w:tab w:val="left" w:pos="6660"/>
              </w:tabs>
              <w:ind w:firstLine="0"/>
            </w:pPr>
            <w:r w:rsidRPr="00AE40D7">
              <w:t>Свойственный набору входящих в рецепт комбикорма компонентов, без затхлого, плесенного и других посторонних запахов</w:t>
            </w:r>
          </w:p>
        </w:tc>
      </w:tr>
      <w:tr w:rsidR="00AE40D7" w:rsidRPr="00AE40D7" w:rsidTr="000C1F2C">
        <w:trPr>
          <w:jc w:val="center"/>
        </w:trPr>
        <w:tc>
          <w:tcPr>
            <w:tcW w:w="1843" w:type="dxa"/>
            <w:vMerge w:val="restart"/>
          </w:tcPr>
          <w:p w:rsidR="00B83543" w:rsidRPr="00AE40D7" w:rsidRDefault="00B83543" w:rsidP="00B83543">
            <w:pPr>
              <w:ind w:firstLine="0"/>
            </w:pPr>
            <w:r w:rsidRPr="00AE40D7">
              <w:t>Вид комбикорма</w:t>
            </w:r>
          </w:p>
        </w:tc>
        <w:tc>
          <w:tcPr>
            <w:tcW w:w="7796" w:type="dxa"/>
            <w:gridSpan w:val="5"/>
          </w:tcPr>
          <w:p w:rsidR="00B83543" w:rsidRPr="00AE40D7" w:rsidRDefault="00B83543" w:rsidP="00B83543">
            <w:pPr>
              <w:ind w:firstLine="0"/>
              <w:jc w:val="center"/>
            </w:pPr>
            <w:r w:rsidRPr="00AE40D7">
              <w:t>Размер (диаметр) комбикормов для рыб, мм</w:t>
            </w:r>
          </w:p>
        </w:tc>
      </w:tr>
      <w:tr w:rsidR="00AE40D7" w:rsidRPr="00AE40D7" w:rsidTr="000C1F2C">
        <w:trPr>
          <w:jc w:val="center"/>
        </w:trPr>
        <w:tc>
          <w:tcPr>
            <w:tcW w:w="1843" w:type="dxa"/>
            <w:vMerge/>
          </w:tcPr>
          <w:p w:rsidR="00B83543" w:rsidRPr="00AE40D7" w:rsidRDefault="00B83543" w:rsidP="00B83543">
            <w:pPr>
              <w:ind w:firstLine="0"/>
              <w:jc w:val="center"/>
            </w:pPr>
          </w:p>
        </w:tc>
        <w:tc>
          <w:tcPr>
            <w:tcW w:w="4820" w:type="dxa"/>
            <w:gridSpan w:val="3"/>
          </w:tcPr>
          <w:p w:rsidR="00B83543" w:rsidRPr="00AE40D7" w:rsidRDefault="00B83543" w:rsidP="00B83543">
            <w:pPr>
              <w:ind w:firstLine="0"/>
              <w:jc w:val="center"/>
            </w:pPr>
            <w:r w:rsidRPr="00AE40D7">
              <w:t>в виде крупки</w:t>
            </w:r>
          </w:p>
        </w:tc>
        <w:tc>
          <w:tcPr>
            <w:tcW w:w="2976" w:type="dxa"/>
            <w:gridSpan w:val="2"/>
          </w:tcPr>
          <w:p w:rsidR="00B83543" w:rsidRPr="00AE40D7" w:rsidRDefault="00B83543" w:rsidP="00B83543">
            <w:pPr>
              <w:ind w:firstLine="0"/>
            </w:pPr>
            <w:r w:rsidRPr="00AE40D7">
              <w:t>в виде гранул и экструдата</w:t>
            </w:r>
          </w:p>
        </w:tc>
      </w:tr>
      <w:tr w:rsidR="00AE40D7" w:rsidRPr="00AE40D7" w:rsidTr="000C1F2C">
        <w:trPr>
          <w:jc w:val="center"/>
        </w:trPr>
        <w:tc>
          <w:tcPr>
            <w:tcW w:w="1843" w:type="dxa"/>
          </w:tcPr>
          <w:p w:rsidR="00B83543" w:rsidRPr="00AE40D7" w:rsidRDefault="00B83543" w:rsidP="00B83543">
            <w:pPr>
              <w:ind w:firstLine="0"/>
            </w:pPr>
            <w:r w:rsidRPr="00AE40D7">
              <w:t xml:space="preserve">Стартовый </w:t>
            </w:r>
          </w:p>
        </w:tc>
        <w:tc>
          <w:tcPr>
            <w:tcW w:w="4820" w:type="dxa"/>
            <w:gridSpan w:val="3"/>
          </w:tcPr>
          <w:p w:rsidR="00B83543" w:rsidRPr="00AE40D7" w:rsidRDefault="00B83543" w:rsidP="00B83543">
            <w:pPr>
              <w:ind w:firstLine="0"/>
              <w:jc w:val="center"/>
            </w:pPr>
            <w:r w:rsidRPr="00AE40D7">
              <w:t>0,1 - 0,2</w:t>
            </w:r>
          </w:p>
        </w:tc>
        <w:tc>
          <w:tcPr>
            <w:tcW w:w="2976" w:type="dxa"/>
            <w:gridSpan w:val="2"/>
          </w:tcPr>
          <w:p w:rsidR="00B83543" w:rsidRPr="00AE40D7" w:rsidRDefault="00B83543" w:rsidP="00B83543">
            <w:pPr>
              <w:ind w:firstLine="0"/>
            </w:pPr>
            <w:r w:rsidRPr="00AE40D7">
              <w:t>От 1,0 до 2,0</w:t>
            </w:r>
            <w:r w:rsidR="00A42E93" w:rsidRPr="00AE40D7">
              <w:t xml:space="preserve"> </w:t>
            </w:r>
            <w:r w:rsidRPr="00AE40D7">
              <w:t>включ.</w:t>
            </w:r>
          </w:p>
        </w:tc>
      </w:tr>
      <w:tr w:rsidR="00AE40D7" w:rsidRPr="00AE40D7" w:rsidTr="000C1F2C">
        <w:trPr>
          <w:jc w:val="center"/>
        </w:trPr>
        <w:tc>
          <w:tcPr>
            <w:tcW w:w="1843" w:type="dxa"/>
          </w:tcPr>
          <w:p w:rsidR="00B83543" w:rsidRPr="00AE40D7" w:rsidRDefault="00B83543" w:rsidP="00B83543">
            <w:pPr>
              <w:ind w:firstLine="0"/>
            </w:pPr>
          </w:p>
        </w:tc>
        <w:tc>
          <w:tcPr>
            <w:tcW w:w="4820" w:type="dxa"/>
            <w:gridSpan w:val="3"/>
          </w:tcPr>
          <w:p w:rsidR="00B83543" w:rsidRPr="00AE40D7" w:rsidRDefault="00B83543" w:rsidP="00B83543">
            <w:pPr>
              <w:ind w:firstLine="0"/>
              <w:jc w:val="center"/>
            </w:pPr>
            <w:r w:rsidRPr="00AE40D7">
              <w:t>0,2 - 0,4</w:t>
            </w:r>
          </w:p>
        </w:tc>
        <w:tc>
          <w:tcPr>
            <w:tcW w:w="2976" w:type="dxa"/>
            <w:gridSpan w:val="2"/>
          </w:tcPr>
          <w:p w:rsidR="00B83543" w:rsidRPr="00AE40D7" w:rsidRDefault="00B83543" w:rsidP="00B83543">
            <w:pPr>
              <w:ind w:firstLine="0"/>
            </w:pPr>
          </w:p>
        </w:tc>
      </w:tr>
      <w:tr w:rsidR="00AE40D7" w:rsidRPr="00AE40D7" w:rsidTr="000C1F2C">
        <w:trPr>
          <w:jc w:val="center"/>
        </w:trPr>
        <w:tc>
          <w:tcPr>
            <w:tcW w:w="1843" w:type="dxa"/>
          </w:tcPr>
          <w:p w:rsidR="00B83543" w:rsidRPr="00AE40D7" w:rsidRDefault="00B83543" w:rsidP="00B83543">
            <w:pPr>
              <w:ind w:firstLine="0"/>
            </w:pPr>
          </w:p>
        </w:tc>
        <w:tc>
          <w:tcPr>
            <w:tcW w:w="4820" w:type="dxa"/>
            <w:gridSpan w:val="3"/>
          </w:tcPr>
          <w:p w:rsidR="00B83543" w:rsidRPr="00AE40D7" w:rsidRDefault="00B83543" w:rsidP="00B83543">
            <w:pPr>
              <w:ind w:firstLine="0"/>
              <w:jc w:val="center"/>
            </w:pPr>
            <w:r w:rsidRPr="00AE40D7">
              <w:t>0,4 - 0,6</w:t>
            </w:r>
          </w:p>
        </w:tc>
        <w:tc>
          <w:tcPr>
            <w:tcW w:w="2976" w:type="dxa"/>
            <w:gridSpan w:val="2"/>
          </w:tcPr>
          <w:p w:rsidR="00B83543" w:rsidRPr="00AE40D7" w:rsidRDefault="00B83543" w:rsidP="00B83543">
            <w:pPr>
              <w:ind w:firstLine="0"/>
            </w:pPr>
          </w:p>
        </w:tc>
      </w:tr>
      <w:tr w:rsidR="00AE40D7" w:rsidRPr="00AE40D7" w:rsidTr="000C1F2C">
        <w:trPr>
          <w:jc w:val="center"/>
        </w:trPr>
        <w:tc>
          <w:tcPr>
            <w:tcW w:w="1843" w:type="dxa"/>
          </w:tcPr>
          <w:p w:rsidR="00B83543" w:rsidRPr="00AE40D7" w:rsidRDefault="00B83543" w:rsidP="00B83543">
            <w:pPr>
              <w:ind w:firstLine="0"/>
            </w:pPr>
          </w:p>
        </w:tc>
        <w:tc>
          <w:tcPr>
            <w:tcW w:w="4820" w:type="dxa"/>
            <w:gridSpan w:val="3"/>
          </w:tcPr>
          <w:p w:rsidR="00B83543" w:rsidRPr="00AE40D7" w:rsidRDefault="00B83543" w:rsidP="00B83543">
            <w:pPr>
              <w:ind w:firstLine="0"/>
              <w:jc w:val="center"/>
            </w:pPr>
            <w:r w:rsidRPr="00AE40D7">
              <w:t>0,6 -1,0</w:t>
            </w:r>
          </w:p>
        </w:tc>
        <w:tc>
          <w:tcPr>
            <w:tcW w:w="2976" w:type="dxa"/>
            <w:gridSpan w:val="2"/>
          </w:tcPr>
          <w:p w:rsidR="00B83543" w:rsidRPr="00AE40D7" w:rsidRDefault="00B83543" w:rsidP="00B83543">
            <w:pPr>
              <w:ind w:firstLine="0"/>
            </w:pPr>
          </w:p>
        </w:tc>
      </w:tr>
      <w:tr w:rsidR="00AE40D7" w:rsidRPr="00AE40D7" w:rsidTr="000C1F2C">
        <w:trPr>
          <w:jc w:val="center"/>
        </w:trPr>
        <w:tc>
          <w:tcPr>
            <w:tcW w:w="9639" w:type="dxa"/>
            <w:gridSpan w:val="6"/>
          </w:tcPr>
          <w:p w:rsidR="00B83543" w:rsidRPr="00AE40D7" w:rsidRDefault="00B83543" w:rsidP="00B83543">
            <w:pPr>
              <w:ind w:firstLine="0"/>
            </w:pPr>
            <w:r w:rsidRPr="00AE40D7">
              <w:t>Примечания: Длина гранул и экструдата должна быть не более двух диаметров.</w:t>
            </w:r>
            <w:r w:rsidRPr="00AE40D7">
              <w:br/>
              <w:t xml:space="preserve">В каждой отдельной группе стартовых комбикормов допускается наличие крупки предыдущей и последующей групп в количестве не более 15%. </w:t>
            </w:r>
          </w:p>
        </w:tc>
      </w:tr>
      <w:tr w:rsidR="00AE40D7" w:rsidRPr="00AE40D7" w:rsidTr="000C1F2C">
        <w:trPr>
          <w:jc w:val="center"/>
        </w:trPr>
        <w:tc>
          <w:tcPr>
            <w:tcW w:w="4820" w:type="dxa"/>
            <w:gridSpan w:val="2"/>
            <w:vMerge w:val="restart"/>
          </w:tcPr>
          <w:p w:rsidR="00B83543" w:rsidRPr="00AE40D7" w:rsidRDefault="00B83543" w:rsidP="00B83543">
            <w:pPr>
              <w:ind w:firstLine="0"/>
              <w:jc w:val="center"/>
            </w:pPr>
            <w:r w:rsidRPr="00AE40D7">
              <w:t>Показатели</w:t>
            </w:r>
          </w:p>
        </w:tc>
        <w:tc>
          <w:tcPr>
            <w:tcW w:w="4819" w:type="dxa"/>
            <w:gridSpan w:val="4"/>
          </w:tcPr>
          <w:p w:rsidR="00B83543" w:rsidRPr="00AE40D7" w:rsidRDefault="00B83543" w:rsidP="00B83543">
            <w:pPr>
              <w:ind w:firstLine="0"/>
              <w:jc w:val="center"/>
            </w:pPr>
            <w:r w:rsidRPr="00AE40D7">
              <w:t>Содержание</w:t>
            </w:r>
          </w:p>
        </w:tc>
      </w:tr>
      <w:tr w:rsidR="00AE40D7" w:rsidRPr="00AE40D7" w:rsidTr="000C1F2C">
        <w:trPr>
          <w:trHeight w:val="562"/>
          <w:jc w:val="center"/>
        </w:trPr>
        <w:tc>
          <w:tcPr>
            <w:tcW w:w="4820" w:type="dxa"/>
            <w:gridSpan w:val="2"/>
            <w:vMerge/>
          </w:tcPr>
          <w:p w:rsidR="00B83543" w:rsidRPr="00AE40D7" w:rsidRDefault="00B83543" w:rsidP="00B83543">
            <w:pPr>
              <w:ind w:firstLine="0"/>
            </w:pPr>
          </w:p>
        </w:tc>
        <w:tc>
          <w:tcPr>
            <w:tcW w:w="2551" w:type="dxa"/>
            <w:gridSpan w:val="3"/>
          </w:tcPr>
          <w:p w:rsidR="00B83543" w:rsidRPr="00AE40D7" w:rsidRDefault="00B83543" w:rsidP="00B83543">
            <w:pPr>
              <w:ind w:firstLine="0"/>
              <w:jc w:val="center"/>
            </w:pPr>
            <w:r w:rsidRPr="00AE40D7">
              <w:t xml:space="preserve">Клариевый сом </w:t>
            </w:r>
          </w:p>
          <w:p w:rsidR="00B83543" w:rsidRPr="00AE40D7" w:rsidRDefault="00A42E93" w:rsidP="00B83543">
            <w:pPr>
              <w:ind w:firstLine="0"/>
              <w:jc w:val="center"/>
            </w:pPr>
            <w:r w:rsidRPr="00AE40D7">
              <w:rPr>
                <w:rStyle w:val="mw-editsection-divider"/>
              </w:rPr>
              <w:t>(0,2-0,5-</w:t>
            </w:r>
            <w:r w:rsidR="00B83543" w:rsidRPr="00AE40D7">
              <w:rPr>
                <w:rStyle w:val="mw-editsection-divider"/>
              </w:rPr>
              <w:t>1</w:t>
            </w:r>
            <w:r w:rsidRPr="00AE40D7">
              <w:rPr>
                <w:rStyle w:val="mw-editsection-divider"/>
              </w:rPr>
              <w:t xml:space="preserve">,0 </w:t>
            </w:r>
            <w:r w:rsidR="00B83543" w:rsidRPr="00AE40D7">
              <w:rPr>
                <w:rStyle w:val="mw-editsection-divider"/>
              </w:rPr>
              <w:t>мм)</w:t>
            </w:r>
          </w:p>
        </w:tc>
        <w:tc>
          <w:tcPr>
            <w:tcW w:w="2268" w:type="dxa"/>
          </w:tcPr>
          <w:p w:rsidR="00B83543" w:rsidRPr="00AE40D7" w:rsidRDefault="00B83543" w:rsidP="00B83543">
            <w:pPr>
              <w:ind w:firstLine="0"/>
              <w:jc w:val="center"/>
            </w:pPr>
            <w:r w:rsidRPr="00AE40D7">
              <w:t>Тиляпия</w:t>
            </w:r>
          </w:p>
          <w:p w:rsidR="00B83543" w:rsidRPr="00AE40D7" w:rsidRDefault="00B83543" w:rsidP="00B83543">
            <w:pPr>
              <w:ind w:firstLine="0"/>
              <w:jc w:val="center"/>
            </w:pPr>
            <w:r w:rsidRPr="00AE40D7">
              <w:t>(1</w:t>
            </w:r>
            <w:r w:rsidR="00A42E93" w:rsidRPr="00AE40D7">
              <w:t>,0</w:t>
            </w:r>
            <w:r w:rsidRPr="00AE40D7">
              <w:t xml:space="preserve"> и 2</w:t>
            </w:r>
            <w:r w:rsidR="00A42E93" w:rsidRPr="00AE40D7">
              <w:t>,0</w:t>
            </w:r>
            <w:r w:rsidRPr="00AE40D7">
              <w:t xml:space="preserve"> мм)</w:t>
            </w:r>
          </w:p>
        </w:tc>
      </w:tr>
      <w:tr w:rsidR="00AE40D7" w:rsidRPr="00AE40D7" w:rsidTr="000C1F2C">
        <w:trPr>
          <w:jc w:val="center"/>
        </w:trPr>
        <w:tc>
          <w:tcPr>
            <w:tcW w:w="4820" w:type="dxa"/>
            <w:gridSpan w:val="2"/>
          </w:tcPr>
          <w:p w:rsidR="00B83543" w:rsidRPr="00AE40D7" w:rsidRDefault="00B83543" w:rsidP="00B83543">
            <w:pPr>
              <w:ind w:firstLine="0"/>
              <w:rPr>
                <w:rStyle w:val="mw-editsection-divider"/>
              </w:rPr>
            </w:pPr>
            <w:r w:rsidRPr="00AE40D7">
              <w:t>Массовая доля влаги, %, не более:</w:t>
            </w:r>
          </w:p>
        </w:tc>
        <w:tc>
          <w:tcPr>
            <w:tcW w:w="4819" w:type="dxa"/>
            <w:gridSpan w:val="4"/>
          </w:tcPr>
          <w:p w:rsidR="00B83543" w:rsidRPr="00AE40D7" w:rsidRDefault="00B83543" w:rsidP="00B83543">
            <w:pPr>
              <w:ind w:firstLine="0"/>
              <w:jc w:val="center"/>
            </w:pPr>
            <w:r w:rsidRPr="00AE40D7">
              <w:rPr>
                <w:rStyle w:val="mw-editsection-divider"/>
              </w:rPr>
              <w:t>10,0</w:t>
            </w:r>
          </w:p>
        </w:tc>
      </w:tr>
      <w:tr w:rsidR="00AE40D7" w:rsidRPr="00AE40D7" w:rsidTr="000C1F2C">
        <w:trPr>
          <w:jc w:val="center"/>
        </w:trPr>
        <w:tc>
          <w:tcPr>
            <w:tcW w:w="4820" w:type="dxa"/>
            <w:gridSpan w:val="2"/>
          </w:tcPr>
          <w:p w:rsidR="00B83543" w:rsidRPr="00AE40D7" w:rsidRDefault="00B83543" w:rsidP="00B83543">
            <w:pPr>
              <w:ind w:firstLine="0"/>
              <w:rPr>
                <w:rStyle w:val="mw-editsection-divider"/>
              </w:rPr>
            </w:pPr>
            <w:r w:rsidRPr="00AE40D7">
              <w:t>Массовая доля сырого протеина, %, не менее</w:t>
            </w:r>
          </w:p>
        </w:tc>
        <w:tc>
          <w:tcPr>
            <w:tcW w:w="2551" w:type="dxa"/>
            <w:gridSpan w:val="3"/>
          </w:tcPr>
          <w:p w:rsidR="00B83543" w:rsidRPr="00AE40D7" w:rsidRDefault="00B83543" w:rsidP="00B83543">
            <w:pPr>
              <w:ind w:firstLine="0"/>
              <w:jc w:val="center"/>
            </w:pPr>
            <w:r w:rsidRPr="00AE40D7">
              <w:rPr>
                <w:rStyle w:val="ab"/>
              </w:rPr>
              <w:t>50,0</w:t>
            </w:r>
          </w:p>
        </w:tc>
        <w:tc>
          <w:tcPr>
            <w:tcW w:w="2268" w:type="dxa"/>
          </w:tcPr>
          <w:p w:rsidR="00B83543" w:rsidRPr="00AE40D7" w:rsidRDefault="00B83543" w:rsidP="00B83543">
            <w:pPr>
              <w:ind w:firstLine="0"/>
              <w:jc w:val="center"/>
            </w:pPr>
            <w:r w:rsidRPr="00AE40D7">
              <w:rPr>
                <w:rStyle w:val="ab"/>
              </w:rPr>
              <w:t>42,0</w:t>
            </w:r>
          </w:p>
        </w:tc>
      </w:tr>
      <w:tr w:rsidR="00AE40D7" w:rsidRPr="00AE40D7" w:rsidTr="000C1F2C">
        <w:trPr>
          <w:jc w:val="center"/>
        </w:trPr>
        <w:tc>
          <w:tcPr>
            <w:tcW w:w="4820" w:type="dxa"/>
            <w:gridSpan w:val="2"/>
          </w:tcPr>
          <w:p w:rsidR="00B83543" w:rsidRPr="00AE40D7" w:rsidRDefault="00B83543" w:rsidP="00B83543">
            <w:pPr>
              <w:ind w:firstLine="0"/>
            </w:pPr>
            <w:r w:rsidRPr="00AE40D7">
              <w:t>Массовая доля сырого жира, %, не менее</w:t>
            </w:r>
          </w:p>
        </w:tc>
        <w:tc>
          <w:tcPr>
            <w:tcW w:w="2551" w:type="dxa"/>
            <w:gridSpan w:val="3"/>
          </w:tcPr>
          <w:p w:rsidR="00B83543" w:rsidRPr="00AE40D7" w:rsidRDefault="00B83543" w:rsidP="00B83543">
            <w:pPr>
              <w:ind w:firstLine="0"/>
              <w:jc w:val="center"/>
            </w:pPr>
            <w:r w:rsidRPr="00AE40D7">
              <w:t>8,0</w:t>
            </w:r>
          </w:p>
        </w:tc>
        <w:tc>
          <w:tcPr>
            <w:tcW w:w="2268" w:type="dxa"/>
          </w:tcPr>
          <w:p w:rsidR="00B83543" w:rsidRPr="00AE40D7" w:rsidRDefault="00B83543" w:rsidP="00B83543">
            <w:pPr>
              <w:ind w:firstLine="0"/>
              <w:jc w:val="center"/>
            </w:pPr>
            <w:r w:rsidRPr="00AE40D7">
              <w:t>8,0</w:t>
            </w:r>
          </w:p>
        </w:tc>
      </w:tr>
      <w:tr w:rsidR="00AE40D7" w:rsidRPr="00AE40D7" w:rsidTr="000C1F2C">
        <w:trPr>
          <w:jc w:val="center"/>
        </w:trPr>
        <w:tc>
          <w:tcPr>
            <w:tcW w:w="4820" w:type="dxa"/>
            <w:gridSpan w:val="2"/>
          </w:tcPr>
          <w:p w:rsidR="00B83543" w:rsidRPr="00AE40D7" w:rsidRDefault="00B83543" w:rsidP="00B83543">
            <w:pPr>
              <w:ind w:firstLine="0"/>
            </w:pPr>
            <w:r w:rsidRPr="00AE40D7">
              <w:t>Массовая доля сырой клетчатки, %, не более</w:t>
            </w:r>
          </w:p>
        </w:tc>
        <w:tc>
          <w:tcPr>
            <w:tcW w:w="2551" w:type="dxa"/>
            <w:gridSpan w:val="3"/>
          </w:tcPr>
          <w:p w:rsidR="00B83543" w:rsidRPr="00AE40D7" w:rsidRDefault="00B83543" w:rsidP="00B83543">
            <w:pPr>
              <w:ind w:firstLine="0"/>
              <w:jc w:val="center"/>
            </w:pPr>
            <w:r w:rsidRPr="00AE40D7">
              <w:t>2,0</w:t>
            </w:r>
          </w:p>
        </w:tc>
        <w:tc>
          <w:tcPr>
            <w:tcW w:w="2268" w:type="dxa"/>
          </w:tcPr>
          <w:p w:rsidR="00B83543" w:rsidRPr="00AE40D7" w:rsidRDefault="00B83543" w:rsidP="00B83543">
            <w:pPr>
              <w:ind w:firstLine="0"/>
              <w:jc w:val="center"/>
            </w:pPr>
            <w:r w:rsidRPr="00AE40D7">
              <w:t>2,0</w:t>
            </w:r>
          </w:p>
        </w:tc>
      </w:tr>
      <w:tr w:rsidR="00AE40D7" w:rsidRPr="00AE40D7" w:rsidTr="000C1F2C">
        <w:trPr>
          <w:jc w:val="center"/>
        </w:trPr>
        <w:tc>
          <w:tcPr>
            <w:tcW w:w="4820" w:type="dxa"/>
            <w:gridSpan w:val="2"/>
          </w:tcPr>
          <w:p w:rsidR="00B83543" w:rsidRPr="00AE40D7" w:rsidRDefault="00B83543" w:rsidP="00B83543">
            <w:pPr>
              <w:ind w:firstLine="0"/>
            </w:pPr>
            <w:r w:rsidRPr="00AE40D7">
              <w:t>Массовая доля сырой золы, %, не более</w:t>
            </w:r>
          </w:p>
        </w:tc>
        <w:tc>
          <w:tcPr>
            <w:tcW w:w="2551" w:type="dxa"/>
            <w:gridSpan w:val="3"/>
          </w:tcPr>
          <w:p w:rsidR="00B83543" w:rsidRPr="00AE40D7" w:rsidRDefault="00B83543" w:rsidP="00B83543">
            <w:pPr>
              <w:ind w:firstLine="0"/>
              <w:jc w:val="center"/>
            </w:pPr>
            <w:r w:rsidRPr="00AE40D7">
              <w:t>10</w:t>
            </w:r>
          </w:p>
        </w:tc>
        <w:tc>
          <w:tcPr>
            <w:tcW w:w="2268" w:type="dxa"/>
          </w:tcPr>
          <w:p w:rsidR="00B83543" w:rsidRPr="00AE40D7" w:rsidRDefault="00B83543" w:rsidP="00B83543">
            <w:pPr>
              <w:ind w:firstLine="0"/>
              <w:jc w:val="center"/>
            </w:pPr>
            <w:r w:rsidRPr="00AE40D7">
              <w:t>10</w:t>
            </w:r>
          </w:p>
        </w:tc>
      </w:tr>
      <w:tr w:rsidR="00AE40D7" w:rsidRPr="00AE40D7" w:rsidTr="000C1F2C">
        <w:trPr>
          <w:jc w:val="center"/>
        </w:trPr>
        <w:tc>
          <w:tcPr>
            <w:tcW w:w="4820" w:type="dxa"/>
            <w:gridSpan w:val="2"/>
          </w:tcPr>
          <w:p w:rsidR="00B83543" w:rsidRPr="00AE40D7" w:rsidRDefault="00B83543" w:rsidP="00B83543">
            <w:pPr>
              <w:ind w:firstLine="0"/>
            </w:pPr>
            <w:r w:rsidRPr="00AE40D7">
              <w:t>Массовая доля фосфора, %, не менее</w:t>
            </w:r>
          </w:p>
        </w:tc>
        <w:tc>
          <w:tcPr>
            <w:tcW w:w="2551" w:type="dxa"/>
            <w:gridSpan w:val="3"/>
          </w:tcPr>
          <w:p w:rsidR="00B83543" w:rsidRPr="00AE40D7" w:rsidRDefault="00B83543" w:rsidP="00B83543">
            <w:pPr>
              <w:ind w:firstLine="0"/>
              <w:jc w:val="center"/>
            </w:pPr>
            <w:r w:rsidRPr="00AE40D7">
              <w:t>1,2</w:t>
            </w:r>
          </w:p>
        </w:tc>
        <w:tc>
          <w:tcPr>
            <w:tcW w:w="2268" w:type="dxa"/>
          </w:tcPr>
          <w:p w:rsidR="00B83543" w:rsidRPr="00AE40D7" w:rsidRDefault="00B83543" w:rsidP="00B83543">
            <w:pPr>
              <w:ind w:firstLine="0"/>
              <w:jc w:val="center"/>
            </w:pPr>
            <w:r w:rsidRPr="00AE40D7">
              <w:t>1,2</w:t>
            </w:r>
          </w:p>
        </w:tc>
      </w:tr>
      <w:tr w:rsidR="00AE40D7" w:rsidRPr="00AE40D7" w:rsidTr="000C1F2C">
        <w:trPr>
          <w:jc w:val="center"/>
        </w:trPr>
        <w:tc>
          <w:tcPr>
            <w:tcW w:w="4820" w:type="dxa"/>
            <w:gridSpan w:val="2"/>
          </w:tcPr>
          <w:p w:rsidR="00B83543" w:rsidRPr="00AE40D7" w:rsidRDefault="00B83543" w:rsidP="00B83543">
            <w:pPr>
              <w:ind w:firstLine="0"/>
            </w:pPr>
            <w:r w:rsidRPr="00AE40D7">
              <w:t>Массовая доля лизина, %, не менее</w:t>
            </w:r>
          </w:p>
        </w:tc>
        <w:tc>
          <w:tcPr>
            <w:tcW w:w="2551" w:type="dxa"/>
            <w:gridSpan w:val="3"/>
          </w:tcPr>
          <w:p w:rsidR="00B83543" w:rsidRPr="00AE40D7" w:rsidRDefault="00B83543" w:rsidP="00B83543">
            <w:pPr>
              <w:ind w:firstLine="0"/>
              <w:jc w:val="center"/>
            </w:pPr>
            <w:r w:rsidRPr="00AE40D7">
              <w:t>2,4</w:t>
            </w:r>
          </w:p>
        </w:tc>
        <w:tc>
          <w:tcPr>
            <w:tcW w:w="2268" w:type="dxa"/>
          </w:tcPr>
          <w:p w:rsidR="00B83543" w:rsidRPr="00AE40D7" w:rsidRDefault="00B83543" w:rsidP="00B83543">
            <w:pPr>
              <w:ind w:firstLine="0"/>
              <w:jc w:val="center"/>
            </w:pPr>
            <w:r w:rsidRPr="00AE40D7">
              <w:t>2,2</w:t>
            </w:r>
          </w:p>
        </w:tc>
      </w:tr>
      <w:tr w:rsidR="00AE40D7" w:rsidRPr="00AE40D7" w:rsidTr="000C1F2C">
        <w:trPr>
          <w:jc w:val="center"/>
        </w:trPr>
        <w:tc>
          <w:tcPr>
            <w:tcW w:w="4820" w:type="dxa"/>
            <w:gridSpan w:val="2"/>
          </w:tcPr>
          <w:p w:rsidR="00B83543" w:rsidRPr="00AE40D7" w:rsidRDefault="00B83543" w:rsidP="00B83543">
            <w:pPr>
              <w:ind w:firstLine="0"/>
            </w:pPr>
            <w:r w:rsidRPr="00AE40D7">
              <w:t>Массовая доля метионина и цистина (в сумме), %, не менее</w:t>
            </w:r>
          </w:p>
        </w:tc>
        <w:tc>
          <w:tcPr>
            <w:tcW w:w="2551" w:type="dxa"/>
            <w:gridSpan w:val="3"/>
          </w:tcPr>
          <w:p w:rsidR="00B83543" w:rsidRPr="00AE40D7" w:rsidRDefault="00B83543" w:rsidP="00B83543">
            <w:pPr>
              <w:ind w:firstLine="0"/>
              <w:jc w:val="center"/>
            </w:pPr>
            <w:r w:rsidRPr="00AE40D7">
              <w:t>1,1</w:t>
            </w:r>
          </w:p>
        </w:tc>
        <w:tc>
          <w:tcPr>
            <w:tcW w:w="2268" w:type="dxa"/>
          </w:tcPr>
          <w:p w:rsidR="00B83543" w:rsidRPr="00AE40D7" w:rsidRDefault="00B83543" w:rsidP="00B83543">
            <w:pPr>
              <w:ind w:firstLine="0"/>
              <w:jc w:val="center"/>
            </w:pPr>
            <w:r w:rsidRPr="00AE40D7">
              <w:t>1,0</w:t>
            </w:r>
          </w:p>
        </w:tc>
      </w:tr>
      <w:tr w:rsidR="00AE40D7" w:rsidRPr="00AE40D7" w:rsidTr="000C1F2C">
        <w:trPr>
          <w:jc w:val="center"/>
        </w:trPr>
        <w:tc>
          <w:tcPr>
            <w:tcW w:w="4820" w:type="dxa"/>
            <w:gridSpan w:val="2"/>
          </w:tcPr>
          <w:p w:rsidR="00B83543" w:rsidRPr="00AE40D7" w:rsidRDefault="00B83543" w:rsidP="00B83543">
            <w:pPr>
              <w:ind w:firstLine="0"/>
            </w:pPr>
            <w:r w:rsidRPr="00AE40D7">
              <w:t>Крошимость, %, не более</w:t>
            </w:r>
          </w:p>
        </w:tc>
        <w:tc>
          <w:tcPr>
            <w:tcW w:w="4819" w:type="dxa"/>
            <w:gridSpan w:val="4"/>
          </w:tcPr>
          <w:p w:rsidR="00B83543" w:rsidRPr="00AE40D7" w:rsidRDefault="00B83543" w:rsidP="00B83543">
            <w:pPr>
              <w:ind w:firstLine="0"/>
              <w:jc w:val="center"/>
            </w:pPr>
            <w:r w:rsidRPr="00AE40D7">
              <w:t>5,0</w:t>
            </w:r>
          </w:p>
        </w:tc>
      </w:tr>
      <w:tr w:rsidR="00AE40D7" w:rsidRPr="00AE40D7" w:rsidTr="000C1F2C">
        <w:trPr>
          <w:jc w:val="center"/>
        </w:trPr>
        <w:tc>
          <w:tcPr>
            <w:tcW w:w="4820" w:type="dxa"/>
            <w:gridSpan w:val="2"/>
          </w:tcPr>
          <w:p w:rsidR="00B83543" w:rsidRPr="00AE40D7" w:rsidRDefault="00B83543" w:rsidP="00B83543">
            <w:pPr>
              <w:ind w:firstLine="0"/>
            </w:pPr>
            <w:r w:rsidRPr="00AE40D7">
              <w:t>Водостойкость гранул, мин., не менее</w:t>
            </w:r>
          </w:p>
        </w:tc>
        <w:tc>
          <w:tcPr>
            <w:tcW w:w="4819" w:type="dxa"/>
            <w:gridSpan w:val="4"/>
          </w:tcPr>
          <w:p w:rsidR="00B83543" w:rsidRPr="00AE40D7" w:rsidRDefault="00B83543" w:rsidP="00B83543">
            <w:pPr>
              <w:ind w:firstLine="0"/>
              <w:jc w:val="center"/>
            </w:pPr>
            <w:r w:rsidRPr="00AE40D7">
              <w:t>30,0</w:t>
            </w:r>
          </w:p>
        </w:tc>
      </w:tr>
      <w:tr w:rsidR="00AE40D7" w:rsidRPr="00AE40D7" w:rsidTr="000C1F2C">
        <w:trPr>
          <w:trHeight w:val="259"/>
          <w:jc w:val="center"/>
        </w:trPr>
        <w:tc>
          <w:tcPr>
            <w:tcW w:w="4820" w:type="dxa"/>
            <w:gridSpan w:val="2"/>
          </w:tcPr>
          <w:p w:rsidR="00B83543" w:rsidRPr="00AE40D7" w:rsidRDefault="00B83543" w:rsidP="00B83543">
            <w:pPr>
              <w:ind w:firstLine="0"/>
            </w:pPr>
            <w:r w:rsidRPr="00AE40D7">
              <w:rPr>
                <w:bCs/>
              </w:rPr>
              <w:t>Разбухаемость гранул, мин, не менее</w:t>
            </w:r>
          </w:p>
        </w:tc>
        <w:tc>
          <w:tcPr>
            <w:tcW w:w="4819" w:type="dxa"/>
            <w:gridSpan w:val="4"/>
          </w:tcPr>
          <w:p w:rsidR="00B83543" w:rsidRPr="00AE40D7" w:rsidRDefault="00B83543" w:rsidP="00B83543">
            <w:pPr>
              <w:ind w:firstLine="0"/>
              <w:jc w:val="center"/>
            </w:pPr>
            <w:r w:rsidRPr="00AE40D7">
              <w:t xml:space="preserve">15,0 </w:t>
            </w:r>
          </w:p>
        </w:tc>
      </w:tr>
      <w:tr w:rsidR="00AE40D7" w:rsidRPr="00AE40D7" w:rsidTr="000C1F2C">
        <w:trPr>
          <w:jc w:val="center"/>
        </w:trPr>
        <w:tc>
          <w:tcPr>
            <w:tcW w:w="4820" w:type="dxa"/>
            <w:gridSpan w:val="2"/>
          </w:tcPr>
          <w:p w:rsidR="00B83543" w:rsidRPr="00AE40D7" w:rsidRDefault="00B83543" w:rsidP="00B83543">
            <w:pPr>
              <w:ind w:firstLine="0"/>
            </w:pPr>
            <w:r w:rsidRPr="00AE40D7">
              <w:t xml:space="preserve">Перекисное число жира, % йода, </w:t>
            </w:r>
            <w:r w:rsidRPr="00AE40D7">
              <w:br/>
              <w:t>не более</w:t>
            </w:r>
          </w:p>
        </w:tc>
        <w:tc>
          <w:tcPr>
            <w:tcW w:w="4819" w:type="dxa"/>
            <w:gridSpan w:val="4"/>
          </w:tcPr>
          <w:p w:rsidR="00B83543" w:rsidRPr="00AE40D7" w:rsidRDefault="00B83543" w:rsidP="00B83543">
            <w:pPr>
              <w:tabs>
                <w:tab w:val="left" w:pos="0"/>
              </w:tabs>
              <w:ind w:firstLine="0"/>
              <w:jc w:val="center"/>
            </w:pPr>
          </w:p>
          <w:p w:rsidR="00B83543" w:rsidRPr="00AE40D7" w:rsidRDefault="00B83543" w:rsidP="00B83543">
            <w:pPr>
              <w:ind w:firstLine="0"/>
              <w:jc w:val="center"/>
            </w:pPr>
            <w:r w:rsidRPr="00AE40D7">
              <w:t>0,2</w:t>
            </w:r>
          </w:p>
        </w:tc>
      </w:tr>
      <w:tr w:rsidR="00AE40D7" w:rsidRPr="00AE40D7" w:rsidTr="000C1F2C">
        <w:trPr>
          <w:jc w:val="center"/>
        </w:trPr>
        <w:tc>
          <w:tcPr>
            <w:tcW w:w="4820" w:type="dxa"/>
            <w:gridSpan w:val="2"/>
          </w:tcPr>
          <w:p w:rsidR="00B83543" w:rsidRPr="00AE40D7" w:rsidRDefault="00B83543" w:rsidP="00B83543">
            <w:pPr>
              <w:ind w:firstLine="0"/>
            </w:pPr>
            <w:r w:rsidRPr="00AE40D7">
              <w:t xml:space="preserve">Кислотное число жира, мг КОН/г, </w:t>
            </w:r>
            <w:r w:rsidRPr="00AE40D7">
              <w:br/>
              <w:t>не более</w:t>
            </w:r>
          </w:p>
        </w:tc>
        <w:tc>
          <w:tcPr>
            <w:tcW w:w="4819" w:type="dxa"/>
            <w:gridSpan w:val="4"/>
          </w:tcPr>
          <w:p w:rsidR="00B83543" w:rsidRPr="00AE40D7" w:rsidRDefault="00B83543" w:rsidP="00B83543">
            <w:pPr>
              <w:tabs>
                <w:tab w:val="left" w:pos="0"/>
              </w:tabs>
              <w:ind w:firstLine="0"/>
              <w:jc w:val="center"/>
            </w:pPr>
          </w:p>
          <w:p w:rsidR="00B83543" w:rsidRPr="00AE40D7" w:rsidRDefault="00B83543" w:rsidP="00B83543">
            <w:pPr>
              <w:ind w:firstLine="0"/>
              <w:jc w:val="center"/>
            </w:pPr>
            <w:r w:rsidRPr="00AE40D7">
              <w:t>30,0</w:t>
            </w:r>
          </w:p>
        </w:tc>
      </w:tr>
      <w:tr w:rsidR="00AE40D7" w:rsidRPr="00AE40D7" w:rsidTr="000C1F2C">
        <w:trPr>
          <w:jc w:val="center"/>
        </w:trPr>
        <w:tc>
          <w:tcPr>
            <w:tcW w:w="4820" w:type="dxa"/>
            <w:gridSpan w:val="2"/>
          </w:tcPr>
          <w:p w:rsidR="00B83543" w:rsidRPr="00AE40D7" w:rsidRDefault="00B83543" w:rsidP="00B83543">
            <w:pPr>
              <w:ind w:firstLine="0"/>
            </w:pPr>
            <w:r w:rsidRPr="00AE40D7">
              <w:t>Наличие патогенных микроорганизмов</w:t>
            </w:r>
          </w:p>
        </w:tc>
        <w:tc>
          <w:tcPr>
            <w:tcW w:w="4819" w:type="dxa"/>
            <w:gridSpan w:val="4"/>
          </w:tcPr>
          <w:p w:rsidR="00B83543" w:rsidRPr="00AE40D7" w:rsidRDefault="00B83543" w:rsidP="00B83543">
            <w:pPr>
              <w:ind w:firstLine="0"/>
              <w:jc w:val="center"/>
            </w:pPr>
            <w:r w:rsidRPr="00AE40D7">
              <w:t>Не допускается</w:t>
            </w:r>
          </w:p>
        </w:tc>
      </w:tr>
      <w:tr w:rsidR="00AE40D7" w:rsidRPr="00AE40D7" w:rsidTr="000C1F2C">
        <w:trPr>
          <w:jc w:val="center"/>
        </w:trPr>
        <w:tc>
          <w:tcPr>
            <w:tcW w:w="4820" w:type="dxa"/>
            <w:gridSpan w:val="2"/>
          </w:tcPr>
          <w:p w:rsidR="00B83543" w:rsidRPr="00AE40D7" w:rsidRDefault="00B83543" w:rsidP="00B83543">
            <w:pPr>
              <w:ind w:firstLine="0"/>
            </w:pPr>
            <w:r w:rsidRPr="00AE40D7">
              <w:t>Токсичность</w:t>
            </w:r>
          </w:p>
        </w:tc>
        <w:tc>
          <w:tcPr>
            <w:tcW w:w="4819" w:type="dxa"/>
            <w:gridSpan w:val="4"/>
          </w:tcPr>
          <w:p w:rsidR="00B83543" w:rsidRPr="00AE40D7" w:rsidRDefault="00B83543" w:rsidP="00B83543">
            <w:pPr>
              <w:ind w:firstLine="0"/>
              <w:jc w:val="center"/>
            </w:pPr>
            <w:r w:rsidRPr="00AE40D7">
              <w:t>Не допускается</w:t>
            </w:r>
          </w:p>
        </w:tc>
      </w:tr>
      <w:tr w:rsidR="00B83543" w:rsidRPr="00AE40D7" w:rsidTr="000C1F2C">
        <w:trPr>
          <w:jc w:val="center"/>
        </w:trPr>
        <w:tc>
          <w:tcPr>
            <w:tcW w:w="9639" w:type="dxa"/>
            <w:gridSpan w:val="6"/>
          </w:tcPr>
          <w:p w:rsidR="00B83543" w:rsidRPr="00AE40D7" w:rsidRDefault="00B83543" w:rsidP="00B83543">
            <w:pPr>
              <w:ind w:firstLine="0"/>
            </w:pPr>
            <w:r w:rsidRPr="00AE40D7">
              <w:t xml:space="preserve">    Примечание - по показателям безопасности комбикорма для рыб не должны превышать норм, установленных нормативными правовыми документами, действующими на территории г</w:t>
            </w:r>
            <w:r w:rsidR="00C9714B" w:rsidRPr="00AE40D7">
              <w:t>осударства, принявшего стандарт</w:t>
            </w:r>
          </w:p>
        </w:tc>
      </w:tr>
    </w:tbl>
    <w:p w:rsidR="003772EF" w:rsidRPr="00AE40D7" w:rsidRDefault="003772EF" w:rsidP="003772EF">
      <w:pPr>
        <w:shd w:val="clear" w:color="auto" w:fill="FFFFFF"/>
        <w:tabs>
          <w:tab w:val="left" w:pos="0"/>
          <w:tab w:val="left" w:pos="6660"/>
        </w:tabs>
        <w:ind w:firstLine="0"/>
        <w:rPr>
          <w:sz w:val="28"/>
          <w:szCs w:val="28"/>
        </w:rPr>
      </w:pPr>
    </w:p>
    <w:p w:rsidR="00C635D2" w:rsidRPr="00AE40D7" w:rsidRDefault="00C635D2" w:rsidP="00A1459A">
      <w:pPr>
        <w:rPr>
          <w:sz w:val="28"/>
          <w:szCs w:val="28"/>
        </w:rPr>
      </w:pPr>
      <w:r w:rsidRPr="00AE40D7">
        <w:rPr>
          <w:sz w:val="28"/>
          <w:szCs w:val="28"/>
        </w:rPr>
        <w:t xml:space="preserve">По результатам проведенных исследований, показатели по безопасности стартовых кормов были на предельном уровне по содержанию перекисного и </w:t>
      </w:r>
      <w:r w:rsidRPr="00AE40D7">
        <w:rPr>
          <w:sz w:val="28"/>
          <w:szCs w:val="28"/>
        </w:rPr>
        <w:lastRenderedPageBreak/>
        <w:t>кислотного чисел жира, из этого следует, что корма с размером крупки 0,5 - 1 - 2 мм можно хранить не более 10 месяцев. Корма с размером крупки 0,2</w:t>
      </w:r>
      <w:r w:rsidR="00A1459A" w:rsidRPr="00AE40D7">
        <w:rPr>
          <w:sz w:val="28"/>
          <w:szCs w:val="28"/>
        </w:rPr>
        <w:t xml:space="preserve"> </w:t>
      </w:r>
      <w:r w:rsidRPr="00AE40D7">
        <w:rPr>
          <w:sz w:val="28"/>
          <w:szCs w:val="28"/>
        </w:rPr>
        <w:t xml:space="preserve">мм быстро слеживаются, в результате их можно хранить 2 месяца. </w:t>
      </w:r>
    </w:p>
    <w:p w:rsidR="00A1459A" w:rsidRPr="00AE40D7" w:rsidRDefault="00A1459A" w:rsidP="00A1459A">
      <w:pPr>
        <w:rPr>
          <w:bCs/>
          <w:spacing w:val="1"/>
          <w:sz w:val="28"/>
          <w:szCs w:val="28"/>
        </w:rPr>
      </w:pPr>
      <w:r w:rsidRPr="00AE40D7">
        <w:rPr>
          <w:bCs/>
          <w:spacing w:val="2"/>
          <w:sz w:val="28"/>
          <w:szCs w:val="28"/>
        </w:rPr>
        <w:t xml:space="preserve">Для сохранения высокого качества комбикормов в течение </w:t>
      </w:r>
      <w:r w:rsidRPr="00AE40D7">
        <w:rPr>
          <w:bCs/>
          <w:spacing w:val="1"/>
          <w:sz w:val="28"/>
          <w:szCs w:val="28"/>
        </w:rPr>
        <w:t xml:space="preserve">нескольких месяцев в складах необходимо поддерживать более низкие </w:t>
      </w:r>
      <w:r w:rsidRPr="00AE40D7">
        <w:rPr>
          <w:bCs/>
          <w:sz w:val="28"/>
          <w:szCs w:val="28"/>
        </w:rPr>
        <w:t>температуру воздуха и влажность. Корма должны храниться в темном помещении, недоступном для солнечных лучей. В пери</w:t>
      </w:r>
      <w:r w:rsidRPr="00AE40D7">
        <w:rPr>
          <w:bCs/>
          <w:sz w:val="28"/>
          <w:szCs w:val="28"/>
        </w:rPr>
        <w:softHyphen/>
      </w:r>
      <w:r w:rsidRPr="00AE40D7">
        <w:rPr>
          <w:bCs/>
          <w:spacing w:val="4"/>
          <w:sz w:val="28"/>
          <w:szCs w:val="28"/>
        </w:rPr>
        <w:t xml:space="preserve">од хранения в первую очередь портятся (прогоркают) жиры. </w:t>
      </w:r>
      <w:r w:rsidRPr="00AE40D7">
        <w:rPr>
          <w:bCs/>
          <w:spacing w:val="2"/>
          <w:sz w:val="28"/>
          <w:szCs w:val="28"/>
        </w:rPr>
        <w:t>При высоких температуре, влажности и действии солнечных лучей они окисляются и гидролитически расщепляются. Осо</w:t>
      </w:r>
      <w:r w:rsidRPr="00AE40D7">
        <w:rPr>
          <w:bCs/>
          <w:spacing w:val="2"/>
          <w:sz w:val="28"/>
          <w:szCs w:val="28"/>
        </w:rPr>
        <w:softHyphen/>
      </w:r>
      <w:r w:rsidRPr="00AE40D7">
        <w:rPr>
          <w:bCs/>
          <w:sz w:val="28"/>
          <w:szCs w:val="28"/>
        </w:rPr>
        <w:t>бенно быстро окисляются жиры, содержащие полиненасыщенные жир</w:t>
      </w:r>
      <w:r w:rsidRPr="00AE40D7">
        <w:rPr>
          <w:bCs/>
          <w:sz w:val="28"/>
          <w:szCs w:val="28"/>
        </w:rPr>
        <w:softHyphen/>
      </w:r>
      <w:r w:rsidRPr="00AE40D7">
        <w:rPr>
          <w:bCs/>
          <w:spacing w:val="1"/>
          <w:sz w:val="28"/>
          <w:szCs w:val="28"/>
        </w:rPr>
        <w:t>ные кислоты.</w:t>
      </w:r>
    </w:p>
    <w:p w:rsidR="00A1459A" w:rsidRPr="00AE40D7" w:rsidRDefault="00A1459A" w:rsidP="00A1459A">
      <w:pPr>
        <w:shd w:val="clear" w:color="auto" w:fill="FFFFFF"/>
        <w:rPr>
          <w:sz w:val="28"/>
          <w:szCs w:val="28"/>
        </w:rPr>
      </w:pPr>
      <w:r w:rsidRPr="00AE40D7">
        <w:rPr>
          <w:bCs/>
          <w:spacing w:val="-1"/>
          <w:sz w:val="28"/>
          <w:szCs w:val="28"/>
        </w:rPr>
        <w:t xml:space="preserve">Прогорклый жир токсичен для рыб. Необходимо определять </w:t>
      </w:r>
      <w:r w:rsidRPr="00AE40D7">
        <w:rPr>
          <w:bCs/>
          <w:spacing w:val="-2"/>
          <w:sz w:val="28"/>
          <w:szCs w:val="28"/>
        </w:rPr>
        <w:t>хотя бы один раз в месяц кислотные числа комбикорма. Жир, имеющий показатель кислотного числа более 30</w:t>
      </w:r>
      <w:r w:rsidR="00FB350D" w:rsidRPr="00AE40D7">
        <w:rPr>
          <w:bCs/>
          <w:spacing w:val="-2"/>
          <w:sz w:val="28"/>
          <w:szCs w:val="28"/>
        </w:rPr>
        <w:t xml:space="preserve"> </w:t>
      </w:r>
      <w:r w:rsidRPr="00AE40D7">
        <w:rPr>
          <w:sz w:val="28"/>
          <w:szCs w:val="28"/>
        </w:rPr>
        <w:t>мг</w:t>
      </w:r>
      <w:r w:rsidR="00FB350D" w:rsidRPr="00AE40D7">
        <w:rPr>
          <w:sz w:val="28"/>
          <w:szCs w:val="28"/>
        </w:rPr>
        <w:t xml:space="preserve"> </w:t>
      </w:r>
      <w:r w:rsidRPr="00AE40D7">
        <w:rPr>
          <w:sz w:val="28"/>
          <w:szCs w:val="28"/>
        </w:rPr>
        <w:t>КОН/г</w:t>
      </w:r>
      <w:r w:rsidRPr="00AE40D7">
        <w:rPr>
          <w:bCs/>
          <w:spacing w:val="-2"/>
          <w:sz w:val="28"/>
          <w:szCs w:val="28"/>
        </w:rPr>
        <w:t xml:space="preserve"> или перекисное </w:t>
      </w:r>
      <w:r w:rsidRPr="00AE40D7">
        <w:rPr>
          <w:bCs/>
          <w:spacing w:val="-1"/>
          <w:sz w:val="28"/>
          <w:szCs w:val="28"/>
        </w:rPr>
        <w:t xml:space="preserve">число 0,2 % йода, содержит минимальное количество витаминов </w:t>
      </w:r>
      <w:r w:rsidRPr="00AE40D7">
        <w:rPr>
          <w:bCs/>
          <w:spacing w:val="-2"/>
          <w:sz w:val="28"/>
          <w:szCs w:val="28"/>
        </w:rPr>
        <w:t xml:space="preserve">A, D, Е и К, так как под действием перекисей, образовавшихся в </w:t>
      </w:r>
      <w:r w:rsidRPr="00AE40D7">
        <w:rPr>
          <w:bCs/>
          <w:spacing w:val="5"/>
          <w:sz w:val="28"/>
          <w:szCs w:val="28"/>
        </w:rPr>
        <w:t xml:space="preserve">жире, они разрушаются. Таким комбикормом кормить рыб </w:t>
      </w:r>
      <w:r w:rsidRPr="00AE40D7">
        <w:rPr>
          <w:bCs/>
          <w:spacing w:val="-1"/>
          <w:sz w:val="28"/>
          <w:szCs w:val="28"/>
        </w:rPr>
        <w:t>нельзя. При использовании комбикормов, содержащих прогорклый жир, в первую очередь нарушается жировой обмен, умень</w:t>
      </w:r>
      <w:r w:rsidRPr="00AE40D7">
        <w:rPr>
          <w:bCs/>
          <w:spacing w:val="-1"/>
          <w:sz w:val="28"/>
          <w:szCs w:val="28"/>
        </w:rPr>
        <w:softHyphen/>
      </w:r>
      <w:r w:rsidRPr="00AE40D7">
        <w:rPr>
          <w:bCs/>
          <w:spacing w:val="-2"/>
          <w:sz w:val="28"/>
          <w:szCs w:val="28"/>
        </w:rPr>
        <w:t xml:space="preserve">шается количество гемоглобина в крови, отмечается авитаминоз. </w:t>
      </w:r>
      <w:r w:rsidRPr="00AE40D7">
        <w:rPr>
          <w:bCs/>
          <w:spacing w:val="-1"/>
          <w:sz w:val="28"/>
          <w:szCs w:val="28"/>
        </w:rPr>
        <w:t xml:space="preserve">Длительное потребление такого корма приводит к летальному </w:t>
      </w:r>
      <w:r w:rsidRPr="00AE40D7">
        <w:rPr>
          <w:bCs/>
          <w:spacing w:val="-7"/>
          <w:sz w:val="28"/>
          <w:szCs w:val="28"/>
        </w:rPr>
        <w:t>исходу.</w:t>
      </w:r>
    </w:p>
    <w:p w:rsidR="00C635D2" w:rsidRPr="00AE40D7" w:rsidRDefault="00C635D2" w:rsidP="00C635D2">
      <w:pPr>
        <w:shd w:val="clear" w:color="auto" w:fill="FFFFFF"/>
        <w:ind w:firstLine="540"/>
        <w:rPr>
          <w:bCs/>
          <w:spacing w:val="-4"/>
          <w:sz w:val="28"/>
          <w:szCs w:val="28"/>
        </w:rPr>
      </w:pPr>
      <w:r w:rsidRPr="00AE40D7">
        <w:rPr>
          <w:bCs/>
          <w:spacing w:val="-1"/>
          <w:sz w:val="28"/>
          <w:szCs w:val="28"/>
        </w:rPr>
        <w:t xml:space="preserve">Для замедления окисления жирных кислот корма используют </w:t>
      </w:r>
      <w:r w:rsidRPr="00AE40D7">
        <w:rPr>
          <w:bCs/>
          <w:spacing w:val="-2"/>
          <w:sz w:val="28"/>
          <w:szCs w:val="28"/>
        </w:rPr>
        <w:t>антиокислители. В комбикорма вводят как натуральный анти</w:t>
      </w:r>
      <w:r w:rsidRPr="00AE40D7">
        <w:rPr>
          <w:bCs/>
          <w:spacing w:val="-2"/>
          <w:sz w:val="28"/>
          <w:szCs w:val="28"/>
        </w:rPr>
        <w:softHyphen/>
        <w:t>окислитель (витамин Е), так и синтетические (этоксиквин, санто</w:t>
      </w:r>
      <w:r w:rsidRPr="00AE40D7">
        <w:rPr>
          <w:bCs/>
          <w:spacing w:val="-4"/>
          <w:sz w:val="28"/>
          <w:szCs w:val="28"/>
        </w:rPr>
        <w:t>хин, бутилг</w:t>
      </w:r>
      <w:r w:rsidR="005147B4" w:rsidRPr="00AE40D7">
        <w:rPr>
          <w:bCs/>
          <w:spacing w:val="-4"/>
          <w:sz w:val="28"/>
          <w:szCs w:val="28"/>
        </w:rPr>
        <w:t>идрокситолуол) в количестве 100-</w:t>
      </w:r>
      <w:r w:rsidRPr="00AE40D7">
        <w:rPr>
          <w:bCs/>
          <w:spacing w:val="-4"/>
          <w:sz w:val="28"/>
          <w:szCs w:val="28"/>
        </w:rPr>
        <w:t>200 мг на 1 кг ком</w:t>
      </w:r>
      <w:r w:rsidRPr="00AE40D7">
        <w:rPr>
          <w:bCs/>
          <w:spacing w:val="-4"/>
          <w:sz w:val="28"/>
          <w:szCs w:val="28"/>
        </w:rPr>
        <w:softHyphen/>
        <w:t>бикорма</w:t>
      </w:r>
      <w:r w:rsidR="00D97BF9" w:rsidRPr="00AE40D7">
        <w:rPr>
          <w:bCs/>
          <w:spacing w:val="-4"/>
          <w:sz w:val="28"/>
          <w:szCs w:val="28"/>
        </w:rPr>
        <w:t xml:space="preserve"> </w:t>
      </w:r>
      <w:r w:rsidR="00D97BF9" w:rsidRPr="00AE40D7">
        <w:rPr>
          <w:rFonts w:cs="Times New Roman"/>
          <w:bCs/>
          <w:spacing w:val="-4"/>
          <w:sz w:val="28"/>
          <w:szCs w:val="28"/>
        </w:rPr>
        <w:t>[133]</w:t>
      </w:r>
      <w:r w:rsidRPr="00AE40D7">
        <w:rPr>
          <w:bCs/>
          <w:spacing w:val="-4"/>
          <w:sz w:val="28"/>
          <w:szCs w:val="28"/>
        </w:rPr>
        <w:t>.</w:t>
      </w:r>
    </w:p>
    <w:p w:rsidR="00E908D9" w:rsidRPr="00AE40D7" w:rsidRDefault="00E908D9">
      <w:pPr>
        <w:spacing w:after="160" w:line="259" w:lineRule="auto"/>
        <w:ind w:firstLine="0"/>
        <w:jc w:val="left"/>
        <w:rPr>
          <w:rFonts w:cs="Times New Roman"/>
          <w:sz w:val="28"/>
          <w:szCs w:val="28"/>
        </w:rPr>
      </w:pPr>
      <w:r w:rsidRPr="00AE40D7">
        <w:rPr>
          <w:sz w:val="28"/>
          <w:szCs w:val="28"/>
        </w:rPr>
        <w:br w:type="page"/>
      </w:r>
    </w:p>
    <w:p w:rsidR="00C635D2" w:rsidRPr="00AE40D7" w:rsidRDefault="00A42E93" w:rsidP="00432340">
      <w:pPr>
        <w:pStyle w:val="Default"/>
        <w:ind w:firstLine="709"/>
        <w:jc w:val="both"/>
        <w:rPr>
          <w:b/>
          <w:color w:val="auto"/>
          <w:sz w:val="28"/>
          <w:szCs w:val="28"/>
        </w:rPr>
      </w:pPr>
      <w:r w:rsidRPr="00AE40D7">
        <w:rPr>
          <w:b/>
          <w:color w:val="auto"/>
          <w:sz w:val="28"/>
          <w:szCs w:val="28"/>
        </w:rPr>
        <w:lastRenderedPageBreak/>
        <w:t>6</w:t>
      </w:r>
      <w:r w:rsidR="00C635D2" w:rsidRPr="00AE40D7">
        <w:rPr>
          <w:b/>
          <w:color w:val="auto"/>
          <w:sz w:val="28"/>
          <w:szCs w:val="28"/>
        </w:rPr>
        <w:t xml:space="preserve"> Оценка экономической эффективности пр</w:t>
      </w:r>
      <w:r w:rsidR="0000051D" w:rsidRPr="00AE40D7">
        <w:rPr>
          <w:b/>
          <w:color w:val="auto"/>
          <w:sz w:val="28"/>
          <w:szCs w:val="28"/>
        </w:rPr>
        <w:t xml:space="preserve">именения </w:t>
      </w:r>
      <w:r w:rsidR="00C635D2" w:rsidRPr="00AE40D7">
        <w:rPr>
          <w:b/>
          <w:color w:val="auto"/>
          <w:sz w:val="28"/>
          <w:szCs w:val="28"/>
        </w:rPr>
        <w:t>стартовых комбикормов</w:t>
      </w:r>
      <w:r w:rsidR="00432340" w:rsidRPr="00AE40D7">
        <w:rPr>
          <w:b/>
          <w:color w:val="auto"/>
          <w:sz w:val="28"/>
          <w:szCs w:val="28"/>
        </w:rPr>
        <w:t xml:space="preserve"> и методов индустриального выращивания</w:t>
      </w:r>
      <w:r w:rsidR="00A1459A" w:rsidRPr="00AE40D7">
        <w:rPr>
          <w:b/>
          <w:color w:val="auto"/>
          <w:sz w:val="28"/>
          <w:szCs w:val="28"/>
        </w:rPr>
        <w:t xml:space="preserve"> клариевого сома и тиляпии</w:t>
      </w:r>
    </w:p>
    <w:p w:rsidR="00432340" w:rsidRPr="00AE40D7" w:rsidRDefault="00432340" w:rsidP="00432340">
      <w:pPr>
        <w:pStyle w:val="Default"/>
        <w:ind w:firstLine="709"/>
        <w:jc w:val="both"/>
        <w:rPr>
          <w:b/>
          <w:color w:val="auto"/>
          <w:sz w:val="28"/>
          <w:szCs w:val="28"/>
        </w:rPr>
      </w:pPr>
    </w:p>
    <w:p w:rsidR="00432340" w:rsidRPr="00AE40D7" w:rsidRDefault="00A42E93" w:rsidP="00432340">
      <w:pPr>
        <w:pStyle w:val="Default"/>
        <w:ind w:firstLine="709"/>
        <w:jc w:val="both"/>
        <w:rPr>
          <w:b/>
          <w:color w:val="auto"/>
          <w:sz w:val="28"/>
          <w:szCs w:val="28"/>
        </w:rPr>
      </w:pPr>
      <w:r w:rsidRPr="00AE40D7">
        <w:rPr>
          <w:b/>
          <w:color w:val="auto"/>
          <w:sz w:val="28"/>
          <w:szCs w:val="28"/>
        </w:rPr>
        <w:t>6</w:t>
      </w:r>
      <w:r w:rsidR="00432340" w:rsidRPr="00AE40D7">
        <w:rPr>
          <w:b/>
          <w:color w:val="auto"/>
          <w:sz w:val="28"/>
          <w:szCs w:val="28"/>
        </w:rPr>
        <w:t>.1 Оценка экономической эффектив</w:t>
      </w:r>
      <w:r w:rsidR="002F3F43" w:rsidRPr="00AE40D7">
        <w:rPr>
          <w:b/>
          <w:color w:val="auto"/>
          <w:sz w:val="28"/>
          <w:szCs w:val="28"/>
        </w:rPr>
        <w:t>ности применения</w:t>
      </w:r>
      <w:r w:rsidR="00432340" w:rsidRPr="00AE40D7">
        <w:rPr>
          <w:b/>
          <w:color w:val="auto"/>
          <w:sz w:val="28"/>
          <w:szCs w:val="28"/>
        </w:rPr>
        <w:t xml:space="preserve"> стартовых комбикормов </w:t>
      </w:r>
    </w:p>
    <w:p w:rsidR="00C635D2" w:rsidRPr="00AE40D7" w:rsidRDefault="00C635D2" w:rsidP="003E5EC5">
      <w:pPr>
        <w:pStyle w:val="Default"/>
        <w:ind w:firstLine="567"/>
        <w:jc w:val="both"/>
        <w:rPr>
          <w:color w:val="auto"/>
          <w:sz w:val="28"/>
          <w:szCs w:val="28"/>
        </w:rPr>
      </w:pPr>
    </w:p>
    <w:p w:rsidR="00C635D2" w:rsidRPr="00AE40D7" w:rsidRDefault="00C635D2" w:rsidP="00C635D2">
      <w:pPr>
        <w:rPr>
          <w:sz w:val="28"/>
          <w:szCs w:val="28"/>
        </w:rPr>
      </w:pPr>
      <w:r w:rsidRPr="00AE40D7">
        <w:rPr>
          <w:sz w:val="28"/>
          <w:szCs w:val="28"/>
        </w:rPr>
        <w:t xml:space="preserve">Для оценки экономической эффективности влияния искусственных кормов на рост и развитие тиляпии и клариевого сома использовали 2 вида стартовых искусственных кормов: отечественный, разработанный </w:t>
      </w:r>
      <w:r w:rsidR="004F36F4" w:rsidRPr="00AE40D7">
        <w:rPr>
          <w:sz w:val="28"/>
          <w:szCs w:val="28"/>
        </w:rPr>
        <w:t>нами</w:t>
      </w:r>
      <w:r w:rsidRPr="00AE40D7">
        <w:rPr>
          <w:sz w:val="28"/>
          <w:szCs w:val="28"/>
        </w:rPr>
        <w:t xml:space="preserve"> (вариант I) и импортный компании «Aller Aqua» (вариант II). </w:t>
      </w:r>
    </w:p>
    <w:p w:rsidR="00C635D2" w:rsidRPr="00AE40D7" w:rsidRDefault="00C635D2" w:rsidP="00C635D2">
      <w:pPr>
        <w:rPr>
          <w:sz w:val="28"/>
          <w:szCs w:val="28"/>
        </w:rPr>
      </w:pPr>
      <w:r w:rsidRPr="00AE40D7">
        <w:rPr>
          <w:sz w:val="28"/>
          <w:szCs w:val="28"/>
        </w:rPr>
        <w:t>Расчеты себестоимости рыбопосадочного материала клариевого сома и тиляпии при подращивании на стартовых кормах отечественного и импортного производства производили по нормативно-технологической литературе российских и зарубежных авторов</w:t>
      </w:r>
      <w:r w:rsidR="002F3F43" w:rsidRPr="00AE40D7">
        <w:rPr>
          <w:sz w:val="28"/>
          <w:szCs w:val="28"/>
        </w:rPr>
        <w:t xml:space="preserve"> </w:t>
      </w:r>
      <w:r w:rsidR="002F3F43" w:rsidRPr="00AE40D7">
        <w:rPr>
          <w:rFonts w:cs="Times New Roman"/>
          <w:sz w:val="28"/>
          <w:szCs w:val="28"/>
        </w:rPr>
        <w:t>[57-61]</w:t>
      </w:r>
      <w:r w:rsidRPr="00AE40D7">
        <w:rPr>
          <w:sz w:val="28"/>
          <w:szCs w:val="28"/>
        </w:rPr>
        <w:t xml:space="preserve">. Расчеты подращивания клариевого сома при кормлении различными стартовыми искусственными кормами в ТОО «Капшагайское НВХ – 1973» представлены в таблице </w:t>
      </w:r>
      <w:r w:rsidR="00C9714B" w:rsidRPr="00AE40D7">
        <w:rPr>
          <w:sz w:val="28"/>
          <w:szCs w:val="28"/>
        </w:rPr>
        <w:t>2</w:t>
      </w:r>
      <w:r w:rsidR="005E470F" w:rsidRPr="00AE40D7">
        <w:rPr>
          <w:sz w:val="28"/>
          <w:szCs w:val="28"/>
        </w:rPr>
        <w:t>7</w:t>
      </w:r>
      <w:r w:rsidRPr="00AE40D7">
        <w:rPr>
          <w:sz w:val="28"/>
          <w:szCs w:val="28"/>
        </w:rPr>
        <w:t xml:space="preserve">. </w:t>
      </w:r>
    </w:p>
    <w:p w:rsidR="00C635D2" w:rsidRPr="00AE40D7" w:rsidRDefault="00C635D2" w:rsidP="00C635D2">
      <w:pPr>
        <w:rPr>
          <w:sz w:val="28"/>
          <w:szCs w:val="28"/>
        </w:rPr>
      </w:pPr>
    </w:p>
    <w:p w:rsidR="00C635D2" w:rsidRPr="00AE40D7" w:rsidRDefault="00C9714B" w:rsidP="003772EF">
      <w:pPr>
        <w:ind w:firstLine="0"/>
        <w:rPr>
          <w:sz w:val="28"/>
          <w:szCs w:val="28"/>
        </w:rPr>
      </w:pPr>
      <w:r w:rsidRPr="00AE40D7">
        <w:rPr>
          <w:sz w:val="28"/>
          <w:szCs w:val="28"/>
        </w:rPr>
        <w:t>Таблица 2</w:t>
      </w:r>
      <w:r w:rsidR="005E470F" w:rsidRPr="00AE40D7">
        <w:rPr>
          <w:sz w:val="28"/>
          <w:szCs w:val="28"/>
        </w:rPr>
        <w:t>7</w:t>
      </w:r>
      <w:r w:rsidR="00C635D2" w:rsidRPr="00AE40D7">
        <w:rPr>
          <w:sz w:val="28"/>
          <w:szCs w:val="28"/>
        </w:rPr>
        <w:t xml:space="preserve"> – Расчеты подращивания клариевого сома при кормлении различными стартовыми искусственными кормами в ТОО «Капшагайское НВХ – 1973»</w:t>
      </w:r>
    </w:p>
    <w:p w:rsidR="00C635D2" w:rsidRPr="00AE40D7" w:rsidRDefault="00C635D2" w:rsidP="00C635D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
        <w:gridCol w:w="5372"/>
        <w:gridCol w:w="2120"/>
        <w:gridCol w:w="1629"/>
      </w:tblGrid>
      <w:tr w:rsidR="00AE40D7" w:rsidRPr="00AE40D7" w:rsidTr="002F3F43">
        <w:trPr>
          <w:trHeight w:val="60"/>
        </w:trPr>
        <w:tc>
          <w:tcPr>
            <w:tcW w:w="263" w:type="pct"/>
            <w:shd w:val="clear" w:color="auto" w:fill="auto"/>
            <w:noWrap/>
            <w:hideMark/>
          </w:tcPr>
          <w:p w:rsidR="00C635D2" w:rsidRPr="00AE40D7" w:rsidRDefault="00C635D2" w:rsidP="003772EF">
            <w:pPr>
              <w:ind w:firstLine="0"/>
              <w:rPr>
                <w:sz w:val="26"/>
                <w:szCs w:val="26"/>
              </w:rPr>
            </w:pPr>
            <w:r w:rsidRPr="00AE40D7">
              <w:rPr>
                <w:sz w:val="26"/>
                <w:szCs w:val="26"/>
              </w:rPr>
              <w:t>№</w:t>
            </w:r>
          </w:p>
        </w:tc>
        <w:tc>
          <w:tcPr>
            <w:tcW w:w="2790" w:type="pct"/>
            <w:shd w:val="clear" w:color="auto" w:fill="auto"/>
            <w:hideMark/>
          </w:tcPr>
          <w:p w:rsidR="00C635D2" w:rsidRPr="00AE40D7" w:rsidRDefault="00C635D2" w:rsidP="003772EF">
            <w:pPr>
              <w:ind w:firstLine="0"/>
              <w:rPr>
                <w:sz w:val="26"/>
                <w:szCs w:val="26"/>
              </w:rPr>
            </w:pPr>
            <w:r w:rsidRPr="00AE40D7">
              <w:rPr>
                <w:sz w:val="26"/>
                <w:szCs w:val="26"/>
              </w:rPr>
              <w:t>Показатели</w:t>
            </w:r>
          </w:p>
        </w:tc>
        <w:tc>
          <w:tcPr>
            <w:tcW w:w="1947" w:type="pct"/>
            <w:gridSpan w:val="2"/>
            <w:shd w:val="clear" w:color="auto" w:fill="auto"/>
            <w:noWrap/>
            <w:vAlign w:val="bottom"/>
            <w:hideMark/>
          </w:tcPr>
          <w:p w:rsidR="00C635D2" w:rsidRPr="00AE40D7" w:rsidRDefault="00C635D2" w:rsidP="003772EF">
            <w:pPr>
              <w:ind w:firstLine="0"/>
              <w:jc w:val="center"/>
              <w:rPr>
                <w:sz w:val="26"/>
                <w:szCs w:val="26"/>
              </w:rPr>
            </w:pPr>
            <w:r w:rsidRPr="00AE40D7">
              <w:rPr>
                <w:sz w:val="26"/>
                <w:szCs w:val="26"/>
              </w:rPr>
              <w:t>Варианты опыта</w:t>
            </w:r>
          </w:p>
        </w:tc>
      </w:tr>
      <w:tr w:rsidR="00AE40D7" w:rsidRPr="00AE40D7" w:rsidTr="002F3F43">
        <w:trPr>
          <w:trHeight w:val="173"/>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1</w:t>
            </w:r>
          </w:p>
        </w:tc>
        <w:tc>
          <w:tcPr>
            <w:tcW w:w="2790" w:type="pct"/>
            <w:shd w:val="clear" w:color="auto" w:fill="auto"/>
            <w:vAlign w:val="center"/>
            <w:hideMark/>
          </w:tcPr>
          <w:p w:rsidR="00C635D2" w:rsidRPr="00AE40D7" w:rsidRDefault="00C635D2" w:rsidP="003772EF">
            <w:pPr>
              <w:ind w:firstLine="0"/>
              <w:rPr>
                <w:sz w:val="26"/>
                <w:szCs w:val="26"/>
              </w:rPr>
            </w:pPr>
            <w:r w:rsidRPr="00AE40D7">
              <w:rPr>
                <w:sz w:val="26"/>
                <w:szCs w:val="26"/>
              </w:rPr>
              <w:t>Рецептура стартового корма</w:t>
            </w:r>
          </w:p>
        </w:tc>
        <w:tc>
          <w:tcPr>
            <w:tcW w:w="1101" w:type="pct"/>
            <w:shd w:val="clear" w:color="auto" w:fill="auto"/>
            <w:vAlign w:val="center"/>
            <w:hideMark/>
          </w:tcPr>
          <w:p w:rsidR="00C635D2" w:rsidRPr="00AE40D7" w:rsidRDefault="009C5660" w:rsidP="003772EF">
            <w:pPr>
              <w:ind w:firstLine="0"/>
              <w:jc w:val="center"/>
              <w:rPr>
                <w:sz w:val="26"/>
                <w:szCs w:val="26"/>
              </w:rPr>
            </w:pPr>
            <w:r w:rsidRPr="00AE40D7">
              <w:rPr>
                <w:sz w:val="26"/>
                <w:szCs w:val="26"/>
              </w:rPr>
              <w:t>Отечественный</w:t>
            </w:r>
          </w:p>
        </w:tc>
        <w:tc>
          <w:tcPr>
            <w:tcW w:w="846" w:type="pct"/>
            <w:shd w:val="clear" w:color="auto" w:fill="auto"/>
            <w:vAlign w:val="center"/>
            <w:hideMark/>
          </w:tcPr>
          <w:p w:rsidR="00C635D2" w:rsidRPr="00AE40D7" w:rsidRDefault="00C635D2" w:rsidP="003772EF">
            <w:pPr>
              <w:ind w:firstLine="0"/>
              <w:jc w:val="center"/>
              <w:rPr>
                <w:sz w:val="26"/>
                <w:szCs w:val="26"/>
              </w:rPr>
            </w:pPr>
            <w:r w:rsidRPr="00AE40D7">
              <w:rPr>
                <w:sz w:val="26"/>
                <w:szCs w:val="26"/>
              </w:rPr>
              <w:t>«Aller Aqua»</w:t>
            </w:r>
          </w:p>
        </w:tc>
      </w:tr>
      <w:tr w:rsidR="00AE40D7" w:rsidRPr="00AE40D7" w:rsidTr="002F3F43">
        <w:trPr>
          <w:trHeight w:val="60"/>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2</w:t>
            </w:r>
          </w:p>
        </w:tc>
        <w:tc>
          <w:tcPr>
            <w:tcW w:w="2790" w:type="pct"/>
            <w:shd w:val="clear" w:color="auto" w:fill="auto"/>
            <w:vAlign w:val="center"/>
            <w:hideMark/>
          </w:tcPr>
          <w:p w:rsidR="00C635D2" w:rsidRPr="00AE40D7" w:rsidRDefault="00C635D2" w:rsidP="003772EF">
            <w:pPr>
              <w:ind w:firstLine="0"/>
              <w:rPr>
                <w:sz w:val="26"/>
                <w:szCs w:val="26"/>
              </w:rPr>
            </w:pPr>
            <w:r w:rsidRPr="00AE40D7">
              <w:rPr>
                <w:sz w:val="26"/>
                <w:szCs w:val="26"/>
              </w:rPr>
              <w:t>Варианты</w:t>
            </w:r>
          </w:p>
        </w:tc>
        <w:tc>
          <w:tcPr>
            <w:tcW w:w="1101" w:type="pct"/>
            <w:shd w:val="clear" w:color="auto" w:fill="auto"/>
            <w:vAlign w:val="center"/>
            <w:hideMark/>
          </w:tcPr>
          <w:p w:rsidR="00C635D2" w:rsidRPr="00AE40D7" w:rsidRDefault="00C635D2" w:rsidP="003772EF">
            <w:pPr>
              <w:ind w:firstLine="0"/>
              <w:jc w:val="center"/>
              <w:rPr>
                <w:sz w:val="26"/>
                <w:szCs w:val="26"/>
              </w:rPr>
            </w:pPr>
            <w:r w:rsidRPr="00AE40D7">
              <w:rPr>
                <w:sz w:val="26"/>
                <w:szCs w:val="26"/>
              </w:rPr>
              <w:t>I</w:t>
            </w:r>
          </w:p>
        </w:tc>
        <w:tc>
          <w:tcPr>
            <w:tcW w:w="846" w:type="pct"/>
            <w:shd w:val="clear" w:color="auto" w:fill="auto"/>
            <w:vAlign w:val="center"/>
            <w:hideMark/>
          </w:tcPr>
          <w:p w:rsidR="00C635D2" w:rsidRPr="00AE40D7" w:rsidRDefault="00C635D2" w:rsidP="003772EF">
            <w:pPr>
              <w:ind w:firstLine="0"/>
              <w:jc w:val="center"/>
              <w:rPr>
                <w:sz w:val="26"/>
                <w:szCs w:val="26"/>
              </w:rPr>
            </w:pPr>
            <w:r w:rsidRPr="00AE40D7">
              <w:rPr>
                <w:sz w:val="26"/>
                <w:szCs w:val="26"/>
              </w:rPr>
              <w:t>II</w:t>
            </w:r>
          </w:p>
        </w:tc>
      </w:tr>
      <w:tr w:rsidR="00AE40D7" w:rsidRPr="00AE40D7" w:rsidTr="002F3F43">
        <w:trPr>
          <w:trHeight w:val="60"/>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3</w:t>
            </w:r>
          </w:p>
        </w:tc>
        <w:tc>
          <w:tcPr>
            <w:tcW w:w="2790" w:type="pct"/>
            <w:shd w:val="clear" w:color="auto" w:fill="auto"/>
            <w:vAlign w:val="center"/>
            <w:hideMark/>
          </w:tcPr>
          <w:p w:rsidR="00C635D2" w:rsidRPr="00AE40D7" w:rsidRDefault="00C635D2" w:rsidP="003772EF">
            <w:pPr>
              <w:ind w:firstLine="0"/>
              <w:rPr>
                <w:sz w:val="26"/>
                <w:szCs w:val="26"/>
              </w:rPr>
            </w:pPr>
            <w:r w:rsidRPr="00AE40D7">
              <w:rPr>
                <w:sz w:val="26"/>
                <w:szCs w:val="26"/>
              </w:rPr>
              <w:t>Период подращивания, сут</w:t>
            </w:r>
            <w:r w:rsidR="008C497E" w:rsidRPr="00AE40D7">
              <w:rPr>
                <w:sz w:val="26"/>
                <w:szCs w:val="26"/>
              </w:rPr>
              <w:t>.</w:t>
            </w:r>
          </w:p>
        </w:tc>
        <w:tc>
          <w:tcPr>
            <w:tcW w:w="1101"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30,00</w:t>
            </w:r>
          </w:p>
        </w:tc>
        <w:tc>
          <w:tcPr>
            <w:tcW w:w="846"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30,00</w:t>
            </w:r>
          </w:p>
        </w:tc>
      </w:tr>
      <w:tr w:rsidR="00AE40D7" w:rsidRPr="00AE40D7" w:rsidTr="002F3F43">
        <w:trPr>
          <w:trHeight w:val="285"/>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4</w:t>
            </w:r>
          </w:p>
        </w:tc>
        <w:tc>
          <w:tcPr>
            <w:tcW w:w="2790" w:type="pct"/>
            <w:shd w:val="clear" w:color="auto" w:fill="auto"/>
            <w:vAlign w:val="center"/>
            <w:hideMark/>
          </w:tcPr>
          <w:p w:rsidR="00C635D2" w:rsidRPr="00AE40D7" w:rsidRDefault="00C635D2" w:rsidP="003772EF">
            <w:pPr>
              <w:ind w:firstLine="0"/>
              <w:rPr>
                <w:sz w:val="26"/>
                <w:szCs w:val="26"/>
              </w:rPr>
            </w:pPr>
            <w:r w:rsidRPr="00AE40D7">
              <w:rPr>
                <w:sz w:val="26"/>
                <w:szCs w:val="26"/>
              </w:rPr>
              <w:t>Рыбопосадочный материал (10 000 ед.), тг</w:t>
            </w:r>
          </w:p>
        </w:tc>
        <w:tc>
          <w:tcPr>
            <w:tcW w:w="1101"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200 000,00</w:t>
            </w:r>
          </w:p>
        </w:tc>
        <w:tc>
          <w:tcPr>
            <w:tcW w:w="846"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200 000,00</w:t>
            </w:r>
          </w:p>
        </w:tc>
      </w:tr>
      <w:tr w:rsidR="00AE40D7" w:rsidRPr="00AE40D7" w:rsidTr="002F3F43">
        <w:trPr>
          <w:trHeight w:val="146"/>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5</w:t>
            </w:r>
          </w:p>
        </w:tc>
        <w:tc>
          <w:tcPr>
            <w:tcW w:w="2790" w:type="pct"/>
            <w:shd w:val="clear" w:color="auto" w:fill="auto"/>
            <w:vAlign w:val="center"/>
            <w:hideMark/>
          </w:tcPr>
          <w:p w:rsidR="00C635D2" w:rsidRPr="00AE40D7" w:rsidRDefault="00C635D2" w:rsidP="003772EF">
            <w:pPr>
              <w:ind w:firstLine="0"/>
              <w:rPr>
                <w:sz w:val="26"/>
                <w:szCs w:val="26"/>
              </w:rPr>
            </w:pPr>
            <w:r w:rsidRPr="00AE40D7">
              <w:rPr>
                <w:sz w:val="26"/>
                <w:szCs w:val="26"/>
              </w:rPr>
              <w:t>Выживаемость, %</w:t>
            </w:r>
          </w:p>
        </w:tc>
        <w:tc>
          <w:tcPr>
            <w:tcW w:w="1101"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75%</w:t>
            </w:r>
          </w:p>
        </w:tc>
        <w:tc>
          <w:tcPr>
            <w:tcW w:w="846"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77%</w:t>
            </w:r>
          </w:p>
        </w:tc>
      </w:tr>
      <w:tr w:rsidR="00AE40D7" w:rsidRPr="00AE40D7" w:rsidTr="002F3F43">
        <w:trPr>
          <w:trHeight w:val="60"/>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6</w:t>
            </w:r>
          </w:p>
        </w:tc>
        <w:tc>
          <w:tcPr>
            <w:tcW w:w="2790" w:type="pct"/>
            <w:shd w:val="clear" w:color="auto" w:fill="auto"/>
            <w:vAlign w:val="center"/>
            <w:hideMark/>
          </w:tcPr>
          <w:p w:rsidR="00C635D2" w:rsidRPr="00AE40D7" w:rsidRDefault="00C635D2" w:rsidP="003772EF">
            <w:pPr>
              <w:ind w:firstLine="0"/>
              <w:rPr>
                <w:sz w:val="26"/>
                <w:szCs w:val="26"/>
              </w:rPr>
            </w:pPr>
            <w:r w:rsidRPr="00AE40D7">
              <w:rPr>
                <w:sz w:val="26"/>
                <w:szCs w:val="26"/>
              </w:rPr>
              <w:t>Кормовой коэффициент</w:t>
            </w:r>
          </w:p>
        </w:tc>
        <w:tc>
          <w:tcPr>
            <w:tcW w:w="1101"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0,93</w:t>
            </w:r>
          </w:p>
        </w:tc>
        <w:tc>
          <w:tcPr>
            <w:tcW w:w="846"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0,82</w:t>
            </w:r>
          </w:p>
        </w:tc>
      </w:tr>
      <w:tr w:rsidR="00AE40D7" w:rsidRPr="00AE40D7" w:rsidTr="002F3F43">
        <w:trPr>
          <w:trHeight w:val="82"/>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7</w:t>
            </w:r>
          </w:p>
        </w:tc>
        <w:tc>
          <w:tcPr>
            <w:tcW w:w="2790" w:type="pct"/>
            <w:shd w:val="clear" w:color="auto" w:fill="auto"/>
            <w:vAlign w:val="center"/>
            <w:hideMark/>
          </w:tcPr>
          <w:p w:rsidR="00C635D2" w:rsidRPr="00AE40D7" w:rsidRDefault="00C635D2" w:rsidP="003772EF">
            <w:pPr>
              <w:ind w:firstLine="0"/>
              <w:rPr>
                <w:sz w:val="26"/>
                <w:szCs w:val="26"/>
              </w:rPr>
            </w:pPr>
            <w:r w:rsidRPr="00AE40D7">
              <w:rPr>
                <w:sz w:val="26"/>
                <w:szCs w:val="26"/>
              </w:rPr>
              <w:t>Абсолютный прирост, мг</w:t>
            </w:r>
          </w:p>
        </w:tc>
        <w:tc>
          <w:tcPr>
            <w:tcW w:w="1101"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1 313,70</w:t>
            </w:r>
          </w:p>
        </w:tc>
        <w:tc>
          <w:tcPr>
            <w:tcW w:w="846"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1 378,70</w:t>
            </w:r>
          </w:p>
        </w:tc>
      </w:tr>
      <w:tr w:rsidR="00AE40D7" w:rsidRPr="00AE40D7" w:rsidTr="002F3F43">
        <w:trPr>
          <w:trHeight w:val="214"/>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8</w:t>
            </w:r>
          </w:p>
        </w:tc>
        <w:tc>
          <w:tcPr>
            <w:tcW w:w="2790" w:type="pct"/>
            <w:shd w:val="clear" w:color="auto" w:fill="auto"/>
            <w:hideMark/>
          </w:tcPr>
          <w:p w:rsidR="003772EF" w:rsidRPr="00AE40D7" w:rsidRDefault="00C635D2" w:rsidP="003772EF">
            <w:pPr>
              <w:ind w:firstLine="0"/>
              <w:rPr>
                <w:sz w:val="26"/>
                <w:szCs w:val="26"/>
              </w:rPr>
            </w:pPr>
            <w:r w:rsidRPr="00AE40D7">
              <w:rPr>
                <w:sz w:val="26"/>
                <w:szCs w:val="26"/>
              </w:rPr>
              <w:t xml:space="preserve">Фонд оплаты труда работников, </w:t>
            </w:r>
          </w:p>
          <w:p w:rsidR="00C635D2" w:rsidRPr="00AE40D7" w:rsidRDefault="00C635D2" w:rsidP="003772EF">
            <w:pPr>
              <w:ind w:firstLine="0"/>
              <w:rPr>
                <w:sz w:val="26"/>
                <w:szCs w:val="26"/>
              </w:rPr>
            </w:pPr>
            <w:r w:rsidRPr="00AE40D7">
              <w:rPr>
                <w:sz w:val="26"/>
                <w:szCs w:val="26"/>
              </w:rPr>
              <w:t>в т.ч.</w:t>
            </w:r>
            <w:r w:rsidR="003772EF" w:rsidRPr="00AE40D7">
              <w:rPr>
                <w:sz w:val="26"/>
                <w:szCs w:val="26"/>
              </w:rPr>
              <w:t xml:space="preserve"> </w:t>
            </w:r>
            <w:r w:rsidRPr="00AE40D7">
              <w:rPr>
                <w:sz w:val="26"/>
                <w:szCs w:val="26"/>
              </w:rPr>
              <w:t>налоги, тг</w:t>
            </w:r>
          </w:p>
        </w:tc>
        <w:tc>
          <w:tcPr>
            <w:tcW w:w="1101"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6 400,00</w:t>
            </w:r>
          </w:p>
        </w:tc>
        <w:tc>
          <w:tcPr>
            <w:tcW w:w="846"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6 400,00</w:t>
            </w:r>
          </w:p>
        </w:tc>
      </w:tr>
      <w:tr w:rsidR="00AE40D7" w:rsidRPr="00AE40D7" w:rsidTr="002F3F43">
        <w:trPr>
          <w:trHeight w:val="60"/>
        </w:trPr>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635D2" w:rsidRPr="00AE40D7" w:rsidRDefault="00C635D2" w:rsidP="003772EF">
            <w:pPr>
              <w:ind w:firstLine="0"/>
              <w:rPr>
                <w:sz w:val="26"/>
                <w:szCs w:val="26"/>
              </w:rPr>
            </w:pPr>
            <w:r w:rsidRPr="00AE40D7">
              <w:rPr>
                <w:sz w:val="26"/>
                <w:szCs w:val="26"/>
              </w:rPr>
              <w:t>9</w:t>
            </w:r>
          </w:p>
        </w:tc>
        <w:tc>
          <w:tcPr>
            <w:tcW w:w="2790" w:type="pct"/>
            <w:tcBorders>
              <w:top w:val="single" w:sz="4" w:space="0" w:color="auto"/>
              <w:left w:val="single" w:sz="4" w:space="0" w:color="auto"/>
              <w:bottom w:val="single" w:sz="4" w:space="0" w:color="auto"/>
              <w:right w:val="single" w:sz="4" w:space="0" w:color="auto"/>
            </w:tcBorders>
            <w:shd w:val="clear" w:color="auto" w:fill="auto"/>
            <w:hideMark/>
          </w:tcPr>
          <w:p w:rsidR="00C635D2" w:rsidRPr="00AE40D7" w:rsidRDefault="00C635D2" w:rsidP="003772EF">
            <w:pPr>
              <w:ind w:firstLine="0"/>
              <w:rPr>
                <w:sz w:val="26"/>
                <w:szCs w:val="26"/>
              </w:rPr>
            </w:pPr>
            <w:r w:rsidRPr="00AE40D7">
              <w:rPr>
                <w:sz w:val="26"/>
                <w:szCs w:val="26"/>
              </w:rPr>
              <w:t>Корм, кол-во кг</w:t>
            </w:r>
          </w:p>
        </w:tc>
        <w:tc>
          <w:tcPr>
            <w:tcW w:w="11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9,16</w:t>
            </w:r>
          </w:p>
        </w:tc>
        <w:tc>
          <w:tcPr>
            <w:tcW w:w="84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8,70</w:t>
            </w:r>
          </w:p>
        </w:tc>
      </w:tr>
      <w:tr w:rsidR="00AE40D7" w:rsidRPr="00AE40D7" w:rsidTr="002F3F43">
        <w:trPr>
          <w:trHeight w:val="60"/>
        </w:trPr>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635D2" w:rsidRPr="00AE40D7" w:rsidRDefault="00C635D2" w:rsidP="003772EF">
            <w:pPr>
              <w:ind w:firstLine="0"/>
              <w:rPr>
                <w:sz w:val="26"/>
                <w:szCs w:val="26"/>
              </w:rPr>
            </w:pPr>
            <w:r w:rsidRPr="00AE40D7">
              <w:rPr>
                <w:sz w:val="26"/>
                <w:szCs w:val="26"/>
              </w:rPr>
              <w:t>10</w:t>
            </w:r>
          </w:p>
        </w:tc>
        <w:tc>
          <w:tcPr>
            <w:tcW w:w="2790" w:type="pct"/>
            <w:tcBorders>
              <w:top w:val="single" w:sz="4" w:space="0" w:color="auto"/>
              <w:left w:val="single" w:sz="4" w:space="0" w:color="auto"/>
              <w:bottom w:val="single" w:sz="4" w:space="0" w:color="auto"/>
              <w:right w:val="single" w:sz="4" w:space="0" w:color="auto"/>
            </w:tcBorders>
            <w:shd w:val="clear" w:color="auto" w:fill="auto"/>
            <w:hideMark/>
          </w:tcPr>
          <w:p w:rsidR="00C635D2" w:rsidRPr="00AE40D7" w:rsidRDefault="00C635D2" w:rsidP="00362BF6">
            <w:pPr>
              <w:ind w:firstLine="0"/>
              <w:rPr>
                <w:sz w:val="26"/>
                <w:szCs w:val="26"/>
              </w:rPr>
            </w:pPr>
            <w:r w:rsidRPr="00AE40D7">
              <w:rPr>
                <w:sz w:val="26"/>
                <w:szCs w:val="26"/>
              </w:rPr>
              <w:t>Корм, цена</w:t>
            </w:r>
            <w:r w:rsidR="00534AA7" w:rsidRPr="00AE40D7">
              <w:rPr>
                <w:sz w:val="26"/>
                <w:szCs w:val="26"/>
              </w:rPr>
              <w:t xml:space="preserve"> </w:t>
            </w:r>
          </w:p>
        </w:tc>
        <w:tc>
          <w:tcPr>
            <w:tcW w:w="11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505,58</w:t>
            </w:r>
          </w:p>
        </w:tc>
        <w:tc>
          <w:tcPr>
            <w:tcW w:w="84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1 500,00</w:t>
            </w:r>
          </w:p>
        </w:tc>
      </w:tr>
      <w:tr w:rsidR="00AE40D7" w:rsidRPr="00AE40D7" w:rsidTr="002F3F43">
        <w:trPr>
          <w:trHeight w:val="60"/>
        </w:trPr>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635D2" w:rsidRPr="00AE40D7" w:rsidRDefault="00C635D2" w:rsidP="003772EF">
            <w:pPr>
              <w:ind w:firstLine="0"/>
              <w:rPr>
                <w:sz w:val="26"/>
                <w:szCs w:val="26"/>
              </w:rPr>
            </w:pPr>
            <w:r w:rsidRPr="00AE40D7">
              <w:rPr>
                <w:sz w:val="26"/>
                <w:szCs w:val="26"/>
              </w:rPr>
              <w:t>11</w:t>
            </w:r>
          </w:p>
        </w:tc>
        <w:tc>
          <w:tcPr>
            <w:tcW w:w="2790" w:type="pct"/>
            <w:tcBorders>
              <w:top w:val="single" w:sz="4" w:space="0" w:color="auto"/>
              <w:left w:val="single" w:sz="4" w:space="0" w:color="auto"/>
              <w:bottom w:val="single" w:sz="4" w:space="0" w:color="auto"/>
              <w:right w:val="single" w:sz="4" w:space="0" w:color="auto"/>
            </w:tcBorders>
            <w:shd w:val="clear" w:color="auto" w:fill="auto"/>
            <w:hideMark/>
          </w:tcPr>
          <w:p w:rsidR="00C635D2" w:rsidRPr="00AE40D7" w:rsidRDefault="00C635D2" w:rsidP="003772EF">
            <w:pPr>
              <w:ind w:firstLine="0"/>
              <w:rPr>
                <w:sz w:val="26"/>
                <w:szCs w:val="26"/>
              </w:rPr>
            </w:pPr>
            <w:r w:rsidRPr="00AE40D7">
              <w:rPr>
                <w:sz w:val="26"/>
                <w:szCs w:val="26"/>
              </w:rPr>
              <w:t>Корм, итого тг.</w:t>
            </w:r>
          </w:p>
        </w:tc>
        <w:tc>
          <w:tcPr>
            <w:tcW w:w="11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4 630,14</w:t>
            </w:r>
          </w:p>
        </w:tc>
        <w:tc>
          <w:tcPr>
            <w:tcW w:w="84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13 051,04</w:t>
            </w:r>
          </w:p>
        </w:tc>
      </w:tr>
      <w:tr w:rsidR="00AE40D7" w:rsidRPr="00AE40D7" w:rsidTr="002F3F43">
        <w:trPr>
          <w:trHeight w:val="160"/>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12</w:t>
            </w:r>
          </w:p>
        </w:tc>
        <w:tc>
          <w:tcPr>
            <w:tcW w:w="2790" w:type="pct"/>
            <w:shd w:val="clear" w:color="auto" w:fill="auto"/>
            <w:hideMark/>
          </w:tcPr>
          <w:p w:rsidR="00C635D2" w:rsidRPr="00AE40D7" w:rsidRDefault="00C635D2" w:rsidP="003772EF">
            <w:pPr>
              <w:ind w:firstLine="0"/>
              <w:rPr>
                <w:sz w:val="26"/>
                <w:szCs w:val="26"/>
              </w:rPr>
            </w:pPr>
            <w:r w:rsidRPr="00AE40D7">
              <w:rPr>
                <w:sz w:val="26"/>
                <w:szCs w:val="26"/>
              </w:rPr>
              <w:t>Накладные расходы, тг (5%)</w:t>
            </w:r>
          </w:p>
        </w:tc>
        <w:tc>
          <w:tcPr>
            <w:tcW w:w="1101"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10 551,51</w:t>
            </w:r>
          </w:p>
        </w:tc>
        <w:tc>
          <w:tcPr>
            <w:tcW w:w="846"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10 972,55</w:t>
            </w:r>
          </w:p>
        </w:tc>
      </w:tr>
      <w:tr w:rsidR="00AE40D7" w:rsidRPr="00AE40D7" w:rsidTr="002F3F43">
        <w:trPr>
          <w:trHeight w:val="206"/>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13</w:t>
            </w:r>
          </w:p>
        </w:tc>
        <w:tc>
          <w:tcPr>
            <w:tcW w:w="2790" w:type="pct"/>
            <w:shd w:val="clear" w:color="auto" w:fill="auto"/>
            <w:hideMark/>
          </w:tcPr>
          <w:p w:rsidR="00C635D2" w:rsidRPr="00AE40D7" w:rsidRDefault="00C635D2" w:rsidP="003772EF">
            <w:pPr>
              <w:ind w:firstLine="0"/>
              <w:rPr>
                <w:sz w:val="26"/>
                <w:szCs w:val="26"/>
              </w:rPr>
            </w:pPr>
            <w:r w:rsidRPr="00AE40D7">
              <w:rPr>
                <w:sz w:val="26"/>
                <w:szCs w:val="26"/>
              </w:rPr>
              <w:t>Итого затраты на выпуск</w:t>
            </w:r>
          </w:p>
        </w:tc>
        <w:tc>
          <w:tcPr>
            <w:tcW w:w="1101"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221 581,65</w:t>
            </w:r>
          </w:p>
        </w:tc>
        <w:tc>
          <w:tcPr>
            <w:tcW w:w="846"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230 423,59</w:t>
            </w:r>
          </w:p>
        </w:tc>
      </w:tr>
      <w:tr w:rsidR="00AE40D7" w:rsidRPr="00AE40D7" w:rsidTr="002F3F43">
        <w:trPr>
          <w:trHeight w:val="96"/>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14</w:t>
            </w:r>
          </w:p>
        </w:tc>
        <w:tc>
          <w:tcPr>
            <w:tcW w:w="2790" w:type="pct"/>
            <w:shd w:val="clear" w:color="auto" w:fill="auto"/>
            <w:hideMark/>
          </w:tcPr>
          <w:p w:rsidR="00C635D2" w:rsidRPr="00AE40D7" w:rsidRDefault="00C635D2" w:rsidP="003772EF">
            <w:pPr>
              <w:ind w:firstLine="0"/>
              <w:rPr>
                <w:sz w:val="26"/>
                <w:szCs w:val="26"/>
              </w:rPr>
            </w:pPr>
            <w:r w:rsidRPr="00AE40D7">
              <w:rPr>
                <w:sz w:val="26"/>
                <w:szCs w:val="26"/>
              </w:rPr>
              <w:t>Выпуск продукции, шт</w:t>
            </w:r>
            <w:r w:rsidR="008C497E" w:rsidRPr="00AE40D7">
              <w:rPr>
                <w:sz w:val="26"/>
                <w:szCs w:val="26"/>
              </w:rPr>
              <w:t>.</w:t>
            </w:r>
          </w:p>
        </w:tc>
        <w:tc>
          <w:tcPr>
            <w:tcW w:w="1101"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7 500,00</w:t>
            </w:r>
          </w:p>
        </w:tc>
        <w:tc>
          <w:tcPr>
            <w:tcW w:w="846"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7 700,00</w:t>
            </w:r>
          </w:p>
        </w:tc>
      </w:tr>
      <w:tr w:rsidR="00AE40D7" w:rsidRPr="00AE40D7" w:rsidTr="002F3F43">
        <w:trPr>
          <w:trHeight w:val="142"/>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15</w:t>
            </w:r>
          </w:p>
        </w:tc>
        <w:tc>
          <w:tcPr>
            <w:tcW w:w="2790" w:type="pct"/>
            <w:shd w:val="clear" w:color="auto" w:fill="auto"/>
            <w:hideMark/>
          </w:tcPr>
          <w:p w:rsidR="00C635D2" w:rsidRPr="00AE40D7" w:rsidRDefault="00C635D2" w:rsidP="003772EF">
            <w:pPr>
              <w:ind w:firstLine="0"/>
              <w:rPr>
                <w:sz w:val="26"/>
                <w:szCs w:val="26"/>
              </w:rPr>
            </w:pPr>
            <w:r w:rsidRPr="00AE40D7">
              <w:rPr>
                <w:sz w:val="26"/>
                <w:szCs w:val="26"/>
              </w:rPr>
              <w:t>Себестоимость реализованной продукции, тг/шт</w:t>
            </w:r>
          </w:p>
        </w:tc>
        <w:tc>
          <w:tcPr>
            <w:tcW w:w="1101"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29,54</w:t>
            </w:r>
          </w:p>
        </w:tc>
        <w:tc>
          <w:tcPr>
            <w:tcW w:w="846"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29,93</w:t>
            </w:r>
          </w:p>
        </w:tc>
      </w:tr>
      <w:tr w:rsidR="00AE40D7" w:rsidRPr="00AE40D7" w:rsidTr="002F3F43">
        <w:trPr>
          <w:trHeight w:val="92"/>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16</w:t>
            </w:r>
          </w:p>
        </w:tc>
        <w:tc>
          <w:tcPr>
            <w:tcW w:w="2790" w:type="pct"/>
            <w:shd w:val="clear" w:color="auto" w:fill="auto"/>
            <w:hideMark/>
          </w:tcPr>
          <w:p w:rsidR="00C635D2" w:rsidRPr="00AE40D7" w:rsidRDefault="00C635D2" w:rsidP="003772EF">
            <w:pPr>
              <w:ind w:firstLine="0"/>
              <w:rPr>
                <w:sz w:val="26"/>
                <w:szCs w:val="26"/>
              </w:rPr>
            </w:pPr>
            <w:r w:rsidRPr="00AE40D7">
              <w:rPr>
                <w:sz w:val="26"/>
                <w:szCs w:val="26"/>
              </w:rPr>
              <w:t>Конечная масса,</w:t>
            </w:r>
            <w:r w:rsidR="008C497E" w:rsidRPr="00AE40D7">
              <w:rPr>
                <w:sz w:val="26"/>
                <w:szCs w:val="26"/>
              </w:rPr>
              <w:t xml:space="preserve"> </w:t>
            </w:r>
            <w:r w:rsidRPr="00AE40D7">
              <w:rPr>
                <w:sz w:val="26"/>
                <w:szCs w:val="26"/>
              </w:rPr>
              <w:t>мг</w:t>
            </w:r>
          </w:p>
        </w:tc>
        <w:tc>
          <w:tcPr>
            <w:tcW w:w="1101"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1 315,00</w:t>
            </w:r>
          </w:p>
        </w:tc>
        <w:tc>
          <w:tcPr>
            <w:tcW w:w="846"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1 380,00</w:t>
            </w:r>
          </w:p>
        </w:tc>
      </w:tr>
      <w:tr w:rsidR="00C635D2" w:rsidRPr="00AE40D7" w:rsidTr="002F3F43">
        <w:trPr>
          <w:trHeight w:val="279"/>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17</w:t>
            </w:r>
          </w:p>
        </w:tc>
        <w:tc>
          <w:tcPr>
            <w:tcW w:w="2790" w:type="pct"/>
            <w:shd w:val="clear" w:color="auto" w:fill="auto"/>
            <w:hideMark/>
          </w:tcPr>
          <w:p w:rsidR="00C635D2" w:rsidRPr="00AE40D7" w:rsidRDefault="00C635D2" w:rsidP="003772EF">
            <w:pPr>
              <w:ind w:firstLine="0"/>
              <w:rPr>
                <w:sz w:val="26"/>
                <w:szCs w:val="26"/>
              </w:rPr>
            </w:pPr>
            <w:r w:rsidRPr="00AE40D7">
              <w:rPr>
                <w:sz w:val="26"/>
                <w:szCs w:val="26"/>
              </w:rPr>
              <w:t xml:space="preserve"> Соотношение «цена – качество», тенге/мг</w:t>
            </w:r>
          </w:p>
        </w:tc>
        <w:tc>
          <w:tcPr>
            <w:tcW w:w="1101"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0,022</w:t>
            </w:r>
          </w:p>
        </w:tc>
        <w:tc>
          <w:tcPr>
            <w:tcW w:w="846"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0,022</w:t>
            </w:r>
          </w:p>
        </w:tc>
      </w:tr>
    </w:tbl>
    <w:p w:rsidR="00C635D2" w:rsidRPr="00AE40D7" w:rsidRDefault="00C635D2" w:rsidP="00C635D2"/>
    <w:p w:rsidR="00C635D2" w:rsidRPr="00AE40D7" w:rsidRDefault="00C635D2" w:rsidP="00C635D2">
      <w:pPr>
        <w:rPr>
          <w:sz w:val="28"/>
          <w:szCs w:val="28"/>
        </w:rPr>
      </w:pPr>
      <w:r w:rsidRPr="00AE40D7">
        <w:rPr>
          <w:sz w:val="28"/>
          <w:szCs w:val="28"/>
        </w:rPr>
        <w:t xml:space="preserve">Наибольшую долю в себестоимости подрощенной молоди клариевого сома составляет стоимость рыбопосадочного материала, как промежуточной </w:t>
      </w:r>
      <w:r w:rsidRPr="00AE40D7">
        <w:rPr>
          <w:sz w:val="28"/>
          <w:szCs w:val="28"/>
        </w:rPr>
        <w:lastRenderedPageBreak/>
        <w:t xml:space="preserve">рыбоводной продукции (90,3% в случае применения искусственного корма </w:t>
      </w:r>
      <w:r w:rsidR="004F36F4" w:rsidRPr="00AE40D7">
        <w:rPr>
          <w:sz w:val="28"/>
          <w:szCs w:val="28"/>
        </w:rPr>
        <w:t xml:space="preserve">нашей </w:t>
      </w:r>
      <w:r w:rsidRPr="00AE40D7">
        <w:rPr>
          <w:sz w:val="28"/>
          <w:szCs w:val="28"/>
        </w:rPr>
        <w:t>рецептуры и 86,8% в случае применения кормов компании «Aller Aqua»). Затем следуют накладные расходы (коммунальные услуги, стоимость кормов, фонд оплаты труда и т.д.) - 9,7% и 13,2% соответственно. Данные виды производства являются материалоемкими</w:t>
      </w:r>
      <w:r w:rsidR="00D97BF9" w:rsidRPr="00AE40D7">
        <w:rPr>
          <w:sz w:val="28"/>
          <w:szCs w:val="28"/>
        </w:rPr>
        <w:t xml:space="preserve"> </w:t>
      </w:r>
      <w:r w:rsidR="00D97BF9" w:rsidRPr="00AE40D7">
        <w:rPr>
          <w:rFonts w:cs="Times New Roman"/>
          <w:sz w:val="28"/>
          <w:szCs w:val="28"/>
        </w:rPr>
        <w:t>[133,134]</w:t>
      </w:r>
      <w:r w:rsidRPr="00AE40D7">
        <w:rPr>
          <w:sz w:val="28"/>
          <w:szCs w:val="28"/>
        </w:rPr>
        <w:t>.</w:t>
      </w:r>
    </w:p>
    <w:p w:rsidR="00C635D2" w:rsidRPr="00AE40D7" w:rsidRDefault="00C635D2" w:rsidP="00C635D2">
      <w:pPr>
        <w:rPr>
          <w:sz w:val="28"/>
          <w:szCs w:val="28"/>
        </w:rPr>
      </w:pPr>
      <w:r w:rsidRPr="00AE40D7">
        <w:rPr>
          <w:sz w:val="28"/>
          <w:szCs w:val="28"/>
        </w:rPr>
        <w:t xml:space="preserve">Расчеты подращивания тиляпии с использованием различных стартовых искусственных кормов в ТОО «Капшагайское НВХ – 1973» представлены в таблице </w:t>
      </w:r>
      <w:r w:rsidR="005E470F" w:rsidRPr="00AE40D7">
        <w:rPr>
          <w:sz w:val="28"/>
          <w:szCs w:val="28"/>
        </w:rPr>
        <w:t>28</w:t>
      </w:r>
      <w:r w:rsidRPr="00AE40D7">
        <w:rPr>
          <w:sz w:val="28"/>
          <w:szCs w:val="28"/>
        </w:rPr>
        <w:t>.</w:t>
      </w:r>
    </w:p>
    <w:p w:rsidR="005E470F" w:rsidRPr="00AE40D7" w:rsidRDefault="005E470F" w:rsidP="00C635D2">
      <w:pPr>
        <w:rPr>
          <w:sz w:val="28"/>
          <w:szCs w:val="28"/>
        </w:rPr>
      </w:pPr>
    </w:p>
    <w:p w:rsidR="00C635D2" w:rsidRPr="00AE40D7" w:rsidRDefault="00C635D2" w:rsidP="003772EF">
      <w:pPr>
        <w:ind w:firstLine="0"/>
        <w:rPr>
          <w:sz w:val="28"/>
          <w:szCs w:val="28"/>
        </w:rPr>
      </w:pPr>
      <w:r w:rsidRPr="00AE40D7">
        <w:rPr>
          <w:sz w:val="28"/>
          <w:szCs w:val="28"/>
        </w:rPr>
        <w:t xml:space="preserve">Таблица </w:t>
      </w:r>
      <w:r w:rsidR="005E470F" w:rsidRPr="00AE40D7">
        <w:rPr>
          <w:sz w:val="28"/>
          <w:szCs w:val="28"/>
        </w:rPr>
        <w:t>28</w:t>
      </w:r>
      <w:r w:rsidRPr="00AE40D7">
        <w:rPr>
          <w:sz w:val="28"/>
          <w:szCs w:val="28"/>
        </w:rPr>
        <w:t xml:space="preserve"> – Расчеты подращивания тиляпии </w:t>
      </w:r>
      <w:r w:rsidR="002F3F43" w:rsidRPr="00AE40D7">
        <w:rPr>
          <w:sz w:val="28"/>
          <w:szCs w:val="28"/>
        </w:rPr>
        <w:t xml:space="preserve">при кормлении различными стартовыми кормами </w:t>
      </w:r>
      <w:r w:rsidRPr="00AE40D7">
        <w:rPr>
          <w:sz w:val="28"/>
          <w:szCs w:val="28"/>
        </w:rPr>
        <w:t>в ТОО «Капшагайское НВХ – 1973»</w:t>
      </w:r>
    </w:p>
    <w:p w:rsidR="00C635D2" w:rsidRPr="00AE40D7" w:rsidRDefault="00C635D2" w:rsidP="00C635D2">
      <w:pPr>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6"/>
        <w:gridCol w:w="5268"/>
        <w:gridCol w:w="2265"/>
        <w:gridCol w:w="1589"/>
      </w:tblGrid>
      <w:tr w:rsidR="00AE40D7" w:rsidRPr="00AE40D7" w:rsidTr="003772EF">
        <w:trPr>
          <w:trHeight w:val="60"/>
        </w:trPr>
        <w:tc>
          <w:tcPr>
            <w:tcW w:w="263" w:type="pct"/>
            <w:shd w:val="clear" w:color="auto" w:fill="auto"/>
            <w:noWrap/>
            <w:hideMark/>
          </w:tcPr>
          <w:p w:rsidR="00C635D2" w:rsidRPr="00AE40D7" w:rsidRDefault="00C635D2" w:rsidP="003772EF">
            <w:pPr>
              <w:ind w:firstLine="0"/>
              <w:rPr>
                <w:sz w:val="26"/>
                <w:szCs w:val="26"/>
              </w:rPr>
            </w:pPr>
            <w:r w:rsidRPr="00AE40D7">
              <w:rPr>
                <w:sz w:val="26"/>
                <w:szCs w:val="26"/>
              </w:rPr>
              <w:t>№</w:t>
            </w:r>
          </w:p>
        </w:tc>
        <w:tc>
          <w:tcPr>
            <w:tcW w:w="2736" w:type="pct"/>
            <w:shd w:val="clear" w:color="auto" w:fill="auto"/>
            <w:hideMark/>
          </w:tcPr>
          <w:p w:rsidR="00C635D2" w:rsidRPr="00AE40D7" w:rsidRDefault="00C635D2" w:rsidP="003772EF">
            <w:pPr>
              <w:ind w:firstLine="0"/>
              <w:rPr>
                <w:sz w:val="26"/>
                <w:szCs w:val="26"/>
              </w:rPr>
            </w:pPr>
            <w:r w:rsidRPr="00AE40D7">
              <w:rPr>
                <w:sz w:val="26"/>
                <w:szCs w:val="26"/>
              </w:rPr>
              <w:t>Показатели</w:t>
            </w:r>
          </w:p>
        </w:tc>
        <w:tc>
          <w:tcPr>
            <w:tcW w:w="2001" w:type="pct"/>
            <w:gridSpan w:val="2"/>
            <w:shd w:val="clear" w:color="auto" w:fill="auto"/>
            <w:noWrap/>
            <w:vAlign w:val="bottom"/>
            <w:hideMark/>
          </w:tcPr>
          <w:p w:rsidR="00C635D2" w:rsidRPr="00AE40D7" w:rsidRDefault="00C635D2" w:rsidP="003772EF">
            <w:pPr>
              <w:ind w:firstLine="0"/>
              <w:jc w:val="center"/>
              <w:rPr>
                <w:sz w:val="26"/>
                <w:szCs w:val="26"/>
              </w:rPr>
            </w:pPr>
            <w:r w:rsidRPr="00AE40D7">
              <w:rPr>
                <w:sz w:val="26"/>
                <w:szCs w:val="26"/>
              </w:rPr>
              <w:t>Варианты опыта</w:t>
            </w:r>
          </w:p>
        </w:tc>
      </w:tr>
      <w:tr w:rsidR="00AE40D7" w:rsidRPr="00AE40D7" w:rsidTr="003772EF">
        <w:trPr>
          <w:trHeight w:val="60"/>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1</w:t>
            </w:r>
          </w:p>
        </w:tc>
        <w:tc>
          <w:tcPr>
            <w:tcW w:w="2736" w:type="pct"/>
            <w:shd w:val="clear" w:color="auto" w:fill="auto"/>
            <w:vAlign w:val="center"/>
            <w:hideMark/>
          </w:tcPr>
          <w:p w:rsidR="00C635D2" w:rsidRPr="00AE40D7" w:rsidRDefault="00C635D2" w:rsidP="003772EF">
            <w:pPr>
              <w:ind w:firstLine="0"/>
              <w:rPr>
                <w:sz w:val="26"/>
                <w:szCs w:val="26"/>
              </w:rPr>
            </w:pPr>
            <w:r w:rsidRPr="00AE40D7">
              <w:rPr>
                <w:sz w:val="26"/>
                <w:szCs w:val="26"/>
              </w:rPr>
              <w:t>Рецептура стартового корма</w:t>
            </w:r>
          </w:p>
        </w:tc>
        <w:tc>
          <w:tcPr>
            <w:tcW w:w="1176" w:type="pct"/>
            <w:shd w:val="clear" w:color="auto" w:fill="auto"/>
            <w:vAlign w:val="center"/>
            <w:hideMark/>
          </w:tcPr>
          <w:p w:rsidR="00C635D2" w:rsidRPr="00AE40D7" w:rsidRDefault="009C5660" w:rsidP="003772EF">
            <w:pPr>
              <w:ind w:firstLine="0"/>
              <w:jc w:val="center"/>
              <w:rPr>
                <w:sz w:val="26"/>
                <w:szCs w:val="26"/>
              </w:rPr>
            </w:pPr>
            <w:r w:rsidRPr="00AE40D7">
              <w:rPr>
                <w:sz w:val="26"/>
                <w:szCs w:val="26"/>
              </w:rPr>
              <w:t>Отечественный</w:t>
            </w:r>
          </w:p>
        </w:tc>
        <w:tc>
          <w:tcPr>
            <w:tcW w:w="824" w:type="pct"/>
            <w:shd w:val="clear" w:color="auto" w:fill="auto"/>
            <w:vAlign w:val="center"/>
            <w:hideMark/>
          </w:tcPr>
          <w:p w:rsidR="00C635D2" w:rsidRPr="00AE40D7" w:rsidRDefault="00C635D2" w:rsidP="003772EF">
            <w:pPr>
              <w:ind w:firstLine="0"/>
              <w:jc w:val="center"/>
              <w:rPr>
                <w:sz w:val="26"/>
                <w:szCs w:val="26"/>
              </w:rPr>
            </w:pPr>
            <w:r w:rsidRPr="00AE40D7">
              <w:rPr>
                <w:sz w:val="26"/>
                <w:szCs w:val="26"/>
              </w:rPr>
              <w:t>«Aller Aqua»</w:t>
            </w:r>
          </w:p>
        </w:tc>
      </w:tr>
      <w:tr w:rsidR="00AE40D7" w:rsidRPr="00AE40D7" w:rsidTr="003772EF">
        <w:trPr>
          <w:trHeight w:val="60"/>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2</w:t>
            </w:r>
          </w:p>
        </w:tc>
        <w:tc>
          <w:tcPr>
            <w:tcW w:w="2736" w:type="pct"/>
            <w:shd w:val="clear" w:color="auto" w:fill="auto"/>
            <w:vAlign w:val="center"/>
            <w:hideMark/>
          </w:tcPr>
          <w:p w:rsidR="00C635D2" w:rsidRPr="00AE40D7" w:rsidRDefault="00C635D2" w:rsidP="003772EF">
            <w:pPr>
              <w:ind w:firstLine="0"/>
              <w:rPr>
                <w:sz w:val="26"/>
                <w:szCs w:val="26"/>
              </w:rPr>
            </w:pPr>
            <w:r w:rsidRPr="00AE40D7">
              <w:rPr>
                <w:sz w:val="26"/>
                <w:szCs w:val="26"/>
              </w:rPr>
              <w:t>Варианты</w:t>
            </w:r>
          </w:p>
        </w:tc>
        <w:tc>
          <w:tcPr>
            <w:tcW w:w="1176" w:type="pct"/>
            <w:shd w:val="clear" w:color="auto" w:fill="auto"/>
            <w:vAlign w:val="center"/>
            <w:hideMark/>
          </w:tcPr>
          <w:p w:rsidR="00C635D2" w:rsidRPr="00AE40D7" w:rsidRDefault="00C635D2" w:rsidP="003772EF">
            <w:pPr>
              <w:ind w:firstLine="0"/>
              <w:jc w:val="center"/>
              <w:rPr>
                <w:sz w:val="26"/>
                <w:szCs w:val="26"/>
              </w:rPr>
            </w:pPr>
            <w:r w:rsidRPr="00AE40D7">
              <w:rPr>
                <w:sz w:val="26"/>
                <w:szCs w:val="26"/>
              </w:rPr>
              <w:t>I</w:t>
            </w:r>
          </w:p>
        </w:tc>
        <w:tc>
          <w:tcPr>
            <w:tcW w:w="824" w:type="pct"/>
            <w:shd w:val="clear" w:color="auto" w:fill="auto"/>
            <w:vAlign w:val="center"/>
            <w:hideMark/>
          </w:tcPr>
          <w:p w:rsidR="00C635D2" w:rsidRPr="00AE40D7" w:rsidRDefault="00C635D2" w:rsidP="00C21093">
            <w:pPr>
              <w:ind w:firstLine="0"/>
              <w:jc w:val="center"/>
              <w:rPr>
                <w:sz w:val="26"/>
                <w:szCs w:val="26"/>
              </w:rPr>
            </w:pPr>
            <w:r w:rsidRPr="00AE40D7">
              <w:rPr>
                <w:sz w:val="26"/>
                <w:szCs w:val="26"/>
              </w:rPr>
              <w:t>II</w:t>
            </w:r>
          </w:p>
        </w:tc>
      </w:tr>
      <w:tr w:rsidR="00AE40D7" w:rsidRPr="00AE40D7" w:rsidTr="003772EF">
        <w:trPr>
          <w:trHeight w:val="100"/>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3</w:t>
            </w:r>
          </w:p>
        </w:tc>
        <w:tc>
          <w:tcPr>
            <w:tcW w:w="2736" w:type="pct"/>
            <w:shd w:val="clear" w:color="auto" w:fill="auto"/>
            <w:vAlign w:val="center"/>
            <w:hideMark/>
          </w:tcPr>
          <w:p w:rsidR="00C635D2" w:rsidRPr="00AE40D7" w:rsidRDefault="00C635D2" w:rsidP="003772EF">
            <w:pPr>
              <w:ind w:firstLine="0"/>
              <w:rPr>
                <w:sz w:val="26"/>
                <w:szCs w:val="26"/>
              </w:rPr>
            </w:pPr>
            <w:r w:rsidRPr="00AE40D7">
              <w:rPr>
                <w:sz w:val="26"/>
                <w:szCs w:val="26"/>
              </w:rPr>
              <w:t>Период подращивания, сут</w:t>
            </w:r>
          </w:p>
        </w:tc>
        <w:tc>
          <w:tcPr>
            <w:tcW w:w="1176"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30,00</w:t>
            </w:r>
          </w:p>
        </w:tc>
        <w:tc>
          <w:tcPr>
            <w:tcW w:w="824"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30,00</w:t>
            </w:r>
          </w:p>
        </w:tc>
      </w:tr>
      <w:tr w:rsidR="00AE40D7" w:rsidRPr="00AE40D7" w:rsidTr="003772EF">
        <w:trPr>
          <w:trHeight w:val="60"/>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4</w:t>
            </w:r>
          </w:p>
        </w:tc>
        <w:tc>
          <w:tcPr>
            <w:tcW w:w="2736" w:type="pct"/>
            <w:shd w:val="clear" w:color="auto" w:fill="auto"/>
            <w:vAlign w:val="center"/>
            <w:hideMark/>
          </w:tcPr>
          <w:p w:rsidR="00C635D2" w:rsidRPr="00AE40D7" w:rsidRDefault="00C635D2" w:rsidP="003772EF">
            <w:pPr>
              <w:ind w:firstLine="0"/>
              <w:rPr>
                <w:sz w:val="26"/>
                <w:szCs w:val="26"/>
              </w:rPr>
            </w:pPr>
            <w:r w:rsidRPr="00AE40D7">
              <w:rPr>
                <w:sz w:val="26"/>
                <w:szCs w:val="26"/>
              </w:rPr>
              <w:t>Рыбопосадочный материал (1000 ед.), тг</w:t>
            </w:r>
          </w:p>
        </w:tc>
        <w:tc>
          <w:tcPr>
            <w:tcW w:w="1176"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20 000,00</w:t>
            </w:r>
          </w:p>
        </w:tc>
        <w:tc>
          <w:tcPr>
            <w:tcW w:w="824"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20 000,00</w:t>
            </w:r>
          </w:p>
        </w:tc>
      </w:tr>
      <w:tr w:rsidR="00AE40D7" w:rsidRPr="00AE40D7" w:rsidTr="003772EF">
        <w:trPr>
          <w:trHeight w:val="178"/>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5</w:t>
            </w:r>
          </w:p>
        </w:tc>
        <w:tc>
          <w:tcPr>
            <w:tcW w:w="2736" w:type="pct"/>
            <w:shd w:val="clear" w:color="auto" w:fill="auto"/>
            <w:vAlign w:val="center"/>
            <w:hideMark/>
          </w:tcPr>
          <w:p w:rsidR="00C635D2" w:rsidRPr="00AE40D7" w:rsidRDefault="00C635D2" w:rsidP="003772EF">
            <w:pPr>
              <w:ind w:firstLine="0"/>
              <w:rPr>
                <w:sz w:val="26"/>
                <w:szCs w:val="26"/>
              </w:rPr>
            </w:pPr>
            <w:r w:rsidRPr="00AE40D7">
              <w:rPr>
                <w:sz w:val="26"/>
                <w:szCs w:val="26"/>
              </w:rPr>
              <w:t>Выживаемость, %</w:t>
            </w:r>
          </w:p>
        </w:tc>
        <w:tc>
          <w:tcPr>
            <w:tcW w:w="1176" w:type="pct"/>
            <w:shd w:val="clear" w:color="auto" w:fill="auto"/>
            <w:noWrap/>
            <w:vAlign w:val="center"/>
            <w:hideMark/>
          </w:tcPr>
          <w:p w:rsidR="00C635D2" w:rsidRPr="00AE40D7" w:rsidRDefault="008C497E" w:rsidP="003772EF">
            <w:pPr>
              <w:ind w:firstLine="0"/>
              <w:jc w:val="center"/>
              <w:rPr>
                <w:sz w:val="26"/>
                <w:szCs w:val="26"/>
              </w:rPr>
            </w:pPr>
            <w:r w:rsidRPr="00AE40D7">
              <w:rPr>
                <w:sz w:val="26"/>
                <w:szCs w:val="26"/>
              </w:rPr>
              <w:t>98</w:t>
            </w:r>
            <w:r w:rsidR="00C635D2" w:rsidRPr="00AE40D7">
              <w:rPr>
                <w:sz w:val="26"/>
                <w:szCs w:val="26"/>
              </w:rPr>
              <w:t>%</w:t>
            </w:r>
          </w:p>
        </w:tc>
        <w:tc>
          <w:tcPr>
            <w:tcW w:w="824" w:type="pct"/>
            <w:shd w:val="clear" w:color="auto" w:fill="auto"/>
            <w:noWrap/>
            <w:vAlign w:val="center"/>
            <w:hideMark/>
          </w:tcPr>
          <w:p w:rsidR="00C635D2" w:rsidRPr="00AE40D7" w:rsidRDefault="008C497E" w:rsidP="003772EF">
            <w:pPr>
              <w:ind w:firstLine="0"/>
              <w:jc w:val="center"/>
              <w:rPr>
                <w:sz w:val="26"/>
                <w:szCs w:val="26"/>
              </w:rPr>
            </w:pPr>
            <w:r w:rsidRPr="00AE40D7">
              <w:rPr>
                <w:sz w:val="26"/>
                <w:szCs w:val="26"/>
              </w:rPr>
              <w:t>98</w:t>
            </w:r>
            <w:r w:rsidR="00C635D2" w:rsidRPr="00AE40D7">
              <w:rPr>
                <w:sz w:val="26"/>
                <w:szCs w:val="26"/>
              </w:rPr>
              <w:t>%</w:t>
            </w:r>
          </w:p>
        </w:tc>
      </w:tr>
      <w:tr w:rsidR="00AE40D7" w:rsidRPr="00AE40D7" w:rsidTr="003772EF">
        <w:trPr>
          <w:trHeight w:val="60"/>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6</w:t>
            </w:r>
          </w:p>
        </w:tc>
        <w:tc>
          <w:tcPr>
            <w:tcW w:w="2736" w:type="pct"/>
            <w:shd w:val="clear" w:color="auto" w:fill="auto"/>
            <w:vAlign w:val="center"/>
            <w:hideMark/>
          </w:tcPr>
          <w:p w:rsidR="00C635D2" w:rsidRPr="00AE40D7" w:rsidRDefault="00C635D2" w:rsidP="003772EF">
            <w:pPr>
              <w:ind w:firstLine="0"/>
              <w:rPr>
                <w:sz w:val="26"/>
                <w:szCs w:val="26"/>
              </w:rPr>
            </w:pPr>
            <w:r w:rsidRPr="00AE40D7">
              <w:rPr>
                <w:sz w:val="26"/>
                <w:szCs w:val="26"/>
              </w:rPr>
              <w:t>Кормовой коэффициент</w:t>
            </w:r>
          </w:p>
        </w:tc>
        <w:tc>
          <w:tcPr>
            <w:tcW w:w="1176" w:type="pct"/>
            <w:shd w:val="clear" w:color="auto" w:fill="auto"/>
            <w:noWrap/>
            <w:vAlign w:val="center"/>
            <w:hideMark/>
          </w:tcPr>
          <w:p w:rsidR="00C635D2" w:rsidRPr="00AE40D7" w:rsidRDefault="008C497E" w:rsidP="003772EF">
            <w:pPr>
              <w:ind w:firstLine="0"/>
              <w:jc w:val="center"/>
              <w:rPr>
                <w:sz w:val="26"/>
                <w:szCs w:val="26"/>
              </w:rPr>
            </w:pPr>
            <w:r w:rsidRPr="00AE40D7">
              <w:rPr>
                <w:sz w:val="26"/>
                <w:szCs w:val="26"/>
              </w:rPr>
              <w:t>1,1</w:t>
            </w:r>
          </w:p>
        </w:tc>
        <w:tc>
          <w:tcPr>
            <w:tcW w:w="824" w:type="pct"/>
            <w:shd w:val="clear" w:color="auto" w:fill="auto"/>
            <w:noWrap/>
            <w:vAlign w:val="center"/>
            <w:hideMark/>
          </w:tcPr>
          <w:p w:rsidR="00C635D2" w:rsidRPr="00AE40D7" w:rsidRDefault="008C497E" w:rsidP="003772EF">
            <w:pPr>
              <w:ind w:firstLine="0"/>
              <w:jc w:val="center"/>
              <w:rPr>
                <w:sz w:val="26"/>
                <w:szCs w:val="26"/>
              </w:rPr>
            </w:pPr>
            <w:r w:rsidRPr="00AE40D7">
              <w:rPr>
                <w:sz w:val="26"/>
                <w:szCs w:val="26"/>
              </w:rPr>
              <w:t>1,2</w:t>
            </w:r>
          </w:p>
        </w:tc>
      </w:tr>
      <w:tr w:rsidR="00AE40D7" w:rsidRPr="00AE40D7" w:rsidTr="003772EF">
        <w:trPr>
          <w:trHeight w:val="60"/>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7</w:t>
            </w:r>
          </w:p>
        </w:tc>
        <w:tc>
          <w:tcPr>
            <w:tcW w:w="2736" w:type="pct"/>
            <w:shd w:val="clear" w:color="auto" w:fill="auto"/>
            <w:vAlign w:val="center"/>
            <w:hideMark/>
          </w:tcPr>
          <w:p w:rsidR="00C635D2" w:rsidRPr="00AE40D7" w:rsidRDefault="00C635D2" w:rsidP="003772EF">
            <w:pPr>
              <w:ind w:firstLine="0"/>
              <w:rPr>
                <w:sz w:val="26"/>
                <w:szCs w:val="26"/>
              </w:rPr>
            </w:pPr>
            <w:r w:rsidRPr="00AE40D7">
              <w:rPr>
                <w:sz w:val="26"/>
                <w:szCs w:val="26"/>
              </w:rPr>
              <w:t>Абсолютный прирост, г</w:t>
            </w:r>
          </w:p>
        </w:tc>
        <w:tc>
          <w:tcPr>
            <w:tcW w:w="1176" w:type="pct"/>
            <w:shd w:val="clear" w:color="auto" w:fill="auto"/>
            <w:noWrap/>
            <w:vAlign w:val="center"/>
            <w:hideMark/>
          </w:tcPr>
          <w:p w:rsidR="00C635D2" w:rsidRPr="00AE40D7" w:rsidRDefault="008C497E" w:rsidP="003772EF">
            <w:pPr>
              <w:ind w:firstLine="0"/>
              <w:jc w:val="center"/>
              <w:rPr>
                <w:sz w:val="26"/>
                <w:szCs w:val="26"/>
              </w:rPr>
            </w:pPr>
            <w:r w:rsidRPr="00AE40D7">
              <w:rPr>
                <w:sz w:val="26"/>
                <w:szCs w:val="26"/>
              </w:rPr>
              <w:t>4,15</w:t>
            </w:r>
          </w:p>
        </w:tc>
        <w:tc>
          <w:tcPr>
            <w:tcW w:w="824" w:type="pct"/>
            <w:shd w:val="clear" w:color="auto" w:fill="auto"/>
            <w:noWrap/>
            <w:vAlign w:val="center"/>
            <w:hideMark/>
          </w:tcPr>
          <w:p w:rsidR="00C635D2" w:rsidRPr="00AE40D7" w:rsidRDefault="008C497E" w:rsidP="003772EF">
            <w:pPr>
              <w:ind w:firstLine="0"/>
              <w:jc w:val="center"/>
              <w:rPr>
                <w:sz w:val="26"/>
                <w:szCs w:val="26"/>
              </w:rPr>
            </w:pPr>
            <w:r w:rsidRPr="00AE40D7">
              <w:rPr>
                <w:sz w:val="26"/>
                <w:szCs w:val="26"/>
              </w:rPr>
              <w:t>4,0</w:t>
            </w:r>
          </w:p>
        </w:tc>
      </w:tr>
      <w:tr w:rsidR="00AE40D7" w:rsidRPr="00AE40D7" w:rsidTr="003772EF">
        <w:trPr>
          <w:trHeight w:val="60"/>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8</w:t>
            </w:r>
          </w:p>
        </w:tc>
        <w:tc>
          <w:tcPr>
            <w:tcW w:w="2736" w:type="pct"/>
            <w:shd w:val="clear" w:color="auto" w:fill="auto"/>
            <w:hideMark/>
          </w:tcPr>
          <w:p w:rsidR="00C635D2" w:rsidRPr="00AE40D7" w:rsidRDefault="00C635D2" w:rsidP="003772EF">
            <w:pPr>
              <w:ind w:firstLine="0"/>
              <w:rPr>
                <w:sz w:val="26"/>
                <w:szCs w:val="26"/>
              </w:rPr>
            </w:pPr>
            <w:r w:rsidRPr="00AE40D7">
              <w:rPr>
                <w:sz w:val="26"/>
                <w:szCs w:val="26"/>
              </w:rPr>
              <w:t>ФОТ, в т.ч.налоги, тг</w:t>
            </w:r>
          </w:p>
        </w:tc>
        <w:tc>
          <w:tcPr>
            <w:tcW w:w="1176"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6 400,00</w:t>
            </w:r>
          </w:p>
        </w:tc>
        <w:tc>
          <w:tcPr>
            <w:tcW w:w="824"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6 400,00</w:t>
            </w:r>
          </w:p>
        </w:tc>
      </w:tr>
      <w:tr w:rsidR="00AE40D7" w:rsidRPr="00AE40D7" w:rsidTr="003772EF">
        <w:trPr>
          <w:trHeight w:val="60"/>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9</w:t>
            </w:r>
          </w:p>
        </w:tc>
        <w:tc>
          <w:tcPr>
            <w:tcW w:w="2736" w:type="pct"/>
            <w:shd w:val="clear" w:color="auto" w:fill="auto"/>
            <w:hideMark/>
          </w:tcPr>
          <w:p w:rsidR="00C635D2" w:rsidRPr="00AE40D7" w:rsidRDefault="00C635D2" w:rsidP="003772EF">
            <w:pPr>
              <w:ind w:firstLine="0"/>
              <w:rPr>
                <w:sz w:val="26"/>
                <w:szCs w:val="26"/>
              </w:rPr>
            </w:pPr>
            <w:r w:rsidRPr="00AE40D7">
              <w:rPr>
                <w:sz w:val="26"/>
                <w:szCs w:val="26"/>
              </w:rPr>
              <w:t>Корм, кол-во кг</w:t>
            </w:r>
          </w:p>
        </w:tc>
        <w:tc>
          <w:tcPr>
            <w:tcW w:w="1176"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4,42</w:t>
            </w:r>
          </w:p>
        </w:tc>
        <w:tc>
          <w:tcPr>
            <w:tcW w:w="824"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4,78</w:t>
            </w:r>
          </w:p>
        </w:tc>
      </w:tr>
      <w:tr w:rsidR="00AE40D7" w:rsidRPr="00AE40D7" w:rsidTr="003772EF">
        <w:trPr>
          <w:trHeight w:val="60"/>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10</w:t>
            </w:r>
          </w:p>
        </w:tc>
        <w:tc>
          <w:tcPr>
            <w:tcW w:w="2736" w:type="pct"/>
            <w:shd w:val="clear" w:color="auto" w:fill="auto"/>
            <w:vAlign w:val="center"/>
            <w:hideMark/>
          </w:tcPr>
          <w:p w:rsidR="00C635D2" w:rsidRPr="00AE40D7" w:rsidRDefault="00C635D2" w:rsidP="003772EF">
            <w:pPr>
              <w:ind w:firstLine="0"/>
              <w:rPr>
                <w:sz w:val="26"/>
                <w:szCs w:val="26"/>
              </w:rPr>
            </w:pPr>
            <w:r w:rsidRPr="00AE40D7">
              <w:rPr>
                <w:sz w:val="26"/>
                <w:szCs w:val="26"/>
              </w:rPr>
              <w:t>Корм, цена</w:t>
            </w:r>
          </w:p>
        </w:tc>
        <w:tc>
          <w:tcPr>
            <w:tcW w:w="1176"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354,73</w:t>
            </w:r>
          </w:p>
        </w:tc>
        <w:tc>
          <w:tcPr>
            <w:tcW w:w="824"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850,00</w:t>
            </w:r>
          </w:p>
        </w:tc>
      </w:tr>
      <w:tr w:rsidR="00AE40D7" w:rsidRPr="00AE40D7" w:rsidTr="003772EF">
        <w:trPr>
          <w:trHeight w:val="60"/>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11</w:t>
            </w:r>
          </w:p>
        </w:tc>
        <w:tc>
          <w:tcPr>
            <w:tcW w:w="2736" w:type="pct"/>
            <w:shd w:val="clear" w:color="auto" w:fill="auto"/>
            <w:vAlign w:val="center"/>
            <w:hideMark/>
          </w:tcPr>
          <w:p w:rsidR="00C635D2" w:rsidRPr="00AE40D7" w:rsidRDefault="00C635D2" w:rsidP="003772EF">
            <w:pPr>
              <w:ind w:firstLine="0"/>
              <w:rPr>
                <w:sz w:val="26"/>
                <w:szCs w:val="26"/>
              </w:rPr>
            </w:pPr>
            <w:r w:rsidRPr="00AE40D7">
              <w:rPr>
                <w:sz w:val="26"/>
                <w:szCs w:val="26"/>
              </w:rPr>
              <w:t>Корм, итого тг.</w:t>
            </w:r>
          </w:p>
        </w:tc>
        <w:tc>
          <w:tcPr>
            <w:tcW w:w="1176"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1 568,81</w:t>
            </w:r>
          </w:p>
        </w:tc>
        <w:tc>
          <w:tcPr>
            <w:tcW w:w="824"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4 063,68</w:t>
            </w:r>
          </w:p>
        </w:tc>
      </w:tr>
      <w:tr w:rsidR="00AE40D7" w:rsidRPr="00AE40D7" w:rsidTr="003772EF">
        <w:trPr>
          <w:trHeight w:val="60"/>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12</w:t>
            </w:r>
          </w:p>
        </w:tc>
        <w:tc>
          <w:tcPr>
            <w:tcW w:w="2736" w:type="pct"/>
            <w:shd w:val="clear" w:color="auto" w:fill="auto"/>
            <w:hideMark/>
          </w:tcPr>
          <w:p w:rsidR="00C635D2" w:rsidRPr="00AE40D7" w:rsidRDefault="00C635D2" w:rsidP="003772EF">
            <w:pPr>
              <w:ind w:firstLine="0"/>
              <w:rPr>
                <w:sz w:val="26"/>
                <w:szCs w:val="26"/>
              </w:rPr>
            </w:pPr>
            <w:r w:rsidRPr="00AE40D7">
              <w:rPr>
                <w:sz w:val="26"/>
                <w:szCs w:val="26"/>
              </w:rPr>
              <w:t>Накладные расходы, тг (5%)</w:t>
            </w:r>
          </w:p>
        </w:tc>
        <w:tc>
          <w:tcPr>
            <w:tcW w:w="1176"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1 398,44</w:t>
            </w:r>
          </w:p>
        </w:tc>
        <w:tc>
          <w:tcPr>
            <w:tcW w:w="824"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1 523,18</w:t>
            </w:r>
          </w:p>
        </w:tc>
      </w:tr>
      <w:tr w:rsidR="00AE40D7" w:rsidRPr="00AE40D7" w:rsidTr="003772EF">
        <w:trPr>
          <w:trHeight w:val="60"/>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13</w:t>
            </w:r>
          </w:p>
        </w:tc>
        <w:tc>
          <w:tcPr>
            <w:tcW w:w="2736" w:type="pct"/>
            <w:shd w:val="clear" w:color="auto" w:fill="auto"/>
            <w:hideMark/>
          </w:tcPr>
          <w:p w:rsidR="00C635D2" w:rsidRPr="00AE40D7" w:rsidRDefault="00C635D2" w:rsidP="003772EF">
            <w:pPr>
              <w:ind w:firstLine="0"/>
              <w:rPr>
                <w:sz w:val="26"/>
                <w:szCs w:val="26"/>
              </w:rPr>
            </w:pPr>
            <w:r w:rsidRPr="00AE40D7">
              <w:rPr>
                <w:sz w:val="26"/>
                <w:szCs w:val="26"/>
              </w:rPr>
              <w:t>Итого затраты на выпуск</w:t>
            </w:r>
          </w:p>
        </w:tc>
        <w:tc>
          <w:tcPr>
            <w:tcW w:w="1176"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29 367,25</w:t>
            </w:r>
          </w:p>
        </w:tc>
        <w:tc>
          <w:tcPr>
            <w:tcW w:w="824"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31 986,86</w:t>
            </w:r>
          </w:p>
        </w:tc>
      </w:tr>
      <w:tr w:rsidR="00AE40D7" w:rsidRPr="00AE40D7" w:rsidTr="003772EF">
        <w:trPr>
          <w:trHeight w:val="60"/>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14</w:t>
            </w:r>
          </w:p>
        </w:tc>
        <w:tc>
          <w:tcPr>
            <w:tcW w:w="2736" w:type="pct"/>
            <w:shd w:val="clear" w:color="auto" w:fill="auto"/>
            <w:hideMark/>
          </w:tcPr>
          <w:p w:rsidR="00C635D2" w:rsidRPr="00AE40D7" w:rsidRDefault="00C635D2" w:rsidP="003772EF">
            <w:pPr>
              <w:ind w:firstLine="0"/>
              <w:rPr>
                <w:sz w:val="26"/>
                <w:szCs w:val="26"/>
              </w:rPr>
            </w:pPr>
            <w:r w:rsidRPr="00AE40D7">
              <w:rPr>
                <w:sz w:val="26"/>
                <w:szCs w:val="26"/>
              </w:rPr>
              <w:t>Выпуск продукции, шт</w:t>
            </w:r>
          </w:p>
        </w:tc>
        <w:tc>
          <w:tcPr>
            <w:tcW w:w="1176"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810,00</w:t>
            </w:r>
          </w:p>
        </w:tc>
        <w:tc>
          <w:tcPr>
            <w:tcW w:w="824"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830,00</w:t>
            </w:r>
          </w:p>
        </w:tc>
      </w:tr>
      <w:tr w:rsidR="00AE40D7" w:rsidRPr="00AE40D7" w:rsidTr="003772EF">
        <w:trPr>
          <w:trHeight w:val="60"/>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15</w:t>
            </w:r>
          </w:p>
        </w:tc>
        <w:tc>
          <w:tcPr>
            <w:tcW w:w="2736" w:type="pct"/>
            <w:shd w:val="clear" w:color="auto" w:fill="auto"/>
            <w:hideMark/>
          </w:tcPr>
          <w:p w:rsidR="00C635D2" w:rsidRPr="00AE40D7" w:rsidRDefault="00C635D2" w:rsidP="003772EF">
            <w:pPr>
              <w:ind w:firstLine="0"/>
              <w:rPr>
                <w:sz w:val="26"/>
                <w:szCs w:val="26"/>
              </w:rPr>
            </w:pPr>
            <w:r w:rsidRPr="00AE40D7">
              <w:rPr>
                <w:sz w:val="26"/>
                <w:szCs w:val="26"/>
              </w:rPr>
              <w:t>Себестоимость реализованной продукции, тг/шт</w:t>
            </w:r>
          </w:p>
        </w:tc>
        <w:tc>
          <w:tcPr>
            <w:tcW w:w="1176"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36,26</w:t>
            </w:r>
          </w:p>
        </w:tc>
        <w:tc>
          <w:tcPr>
            <w:tcW w:w="824"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38,54</w:t>
            </w:r>
          </w:p>
        </w:tc>
      </w:tr>
      <w:tr w:rsidR="00AE40D7" w:rsidRPr="00AE40D7" w:rsidTr="003772EF">
        <w:trPr>
          <w:trHeight w:val="60"/>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16</w:t>
            </w:r>
          </w:p>
        </w:tc>
        <w:tc>
          <w:tcPr>
            <w:tcW w:w="2736" w:type="pct"/>
            <w:shd w:val="clear" w:color="auto" w:fill="auto"/>
            <w:hideMark/>
          </w:tcPr>
          <w:p w:rsidR="00C635D2" w:rsidRPr="00AE40D7" w:rsidRDefault="00C635D2" w:rsidP="003772EF">
            <w:pPr>
              <w:ind w:firstLine="0"/>
              <w:rPr>
                <w:sz w:val="26"/>
                <w:szCs w:val="26"/>
              </w:rPr>
            </w:pPr>
            <w:r w:rsidRPr="00AE40D7">
              <w:rPr>
                <w:sz w:val="26"/>
                <w:szCs w:val="26"/>
              </w:rPr>
              <w:t>Конечная масса,</w:t>
            </w:r>
            <w:r w:rsidR="00EE4A80" w:rsidRPr="00AE40D7">
              <w:rPr>
                <w:sz w:val="26"/>
                <w:szCs w:val="26"/>
              </w:rPr>
              <w:t xml:space="preserve"> </w:t>
            </w:r>
            <w:r w:rsidRPr="00AE40D7">
              <w:rPr>
                <w:sz w:val="26"/>
                <w:szCs w:val="26"/>
              </w:rPr>
              <w:t>г</w:t>
            </w:r>
          </w:p>
        </w:tc>
        <w:tc>
          <w:tcPr>
            <w:tcW w:w="1176"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5,30</w:t>
            </w:r>
          </w:p>
        </w:tc>
        <w:tc>
          <w:tcPr>
            <w:tcW w:w="824"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5,90</w:t>
            </w:r>
          </w:p>
        </w:tc>
      </w:tr>
      <w:tr w:rsidR="00C635D2" w:rsidRPr="00AE40D7" w:rsidTr="003772EF">
        <w:trPr>
          <w:trHeight w:val="60"/>
        </w:trPr>
        <w:tc>
          <w:tcPr>
            <w:tcW w:w="263" w:type="pct"/>
            <w:shd w:val="clear" w:color="auto" w:fill="auto"/>
            <w:noWrap/>
            <w:vAlign w:val="center"/>
            <w:hideMark/>
          </w:tcPr>
          <w:p w:rsidR="00C635D2" w:rsidRPr="00AE40D7" w:rsidRDefault="00C635D2" w:rsidP="003772EF">
            <w:pPr>
              <w:ind w:firstLine="0"/>
              <w:rPr>
                <w:sz w:val="26"/>
                <w:szCs w:val="26"/>
              </w:rPr>
            </w:pPr>
            <w:r w:rsidRPr="00AE40D7">
              <w:rPr>
                <w:sz w:val="26"/>
                <w:szCs w:val="26"/>
              </w:rPr>
              <w:t>17</w:t>
            </w:r>
          </w:p>
        </w:tc>
        <w:tc>
          <w:tcPr>
            <w:tcW w:w="2736" w:type="pct"/>
            <w:shd w:val="clear" w:color="auto" w:fill="auto"/>
            <w:hideMark/>
          </w:tcPr>
          <w:p w:rsidR="00C635D2" w:rsidRPr="00AE40D7" w:rsidRDefault="00C635D2" w:rsidP="003772EF">
            <w:pPr>
              <w:ind w:firstLine="0"/>
              <w:rPr>
                <w:sz w:val="26"/>
                <w:szCs w:val="26"/>
              </w:rPr>
            </w:pPr>
            <w:r w:rsidRPr="00AE40D7">
              <w:rPr>
                <w:sz w:val="26"/>
                <w:szCs w:val="26"/>
              </w:rPr>
              <w:t>Соотношение «цена – качество», тенге/г</w:t>
            </w:r>
          </w:p>
        </w:tc>
        <w:tc>
          <w:tcPr>
            <w:tcW w:w="1176"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6,84</w:t>
            </w:r>
          </w:p>
        </w:tc>
        <w:tc>
          <w:tcPr>
            <w:tcW w:w="824" w:type="pct"/>
            <w:shd w:val="clear" w:color="auto" w:fill="auto"/>
            <w:noWrap/>
            <w:vAlign w:val="center"/>
            <w:hideMark/>
          </w:tcPr>
          <w:p w:rsidR="00C635D2" w:rsidRPr="00AE40D7" w:rsidRDefault="00C635D2" w:rsidP="003772EF">
            <w:pPr>
              <w:ind w:firstLine="0"/>
              <w:jc w:val="center"/>
              <w:rPr>
                <w:sz w:val="26"/>
                <w:szCs w:val="26"/>
              </w:rPr>
            </w:pPr>
            <w:r w:rsidRPr="00AE40D7">
              <w:rPr>
                <w:sz w:val="26"/>
                <w:szCs w:val="26"/>
              </w:rPr>
              <w:t>6,53</w:t>
            </w:r>
          </w:p>
        </w:tc>
      </w:tr>
    </w:tbl>
    <w:p w:rsidR="00C635D2" w:rsidRPr="00AE40D7" w:rsidRDefault="00C635D2" w:rsidP="00C635D2"/>
    <w:p w:rsidR="003772EF" w:rsidRPr="00AE40D7" w:rsidRDefault="00C635D2" w:rsidP="00C635D2">
      <w:pPr>
        <w:rPr>
          <w:sz w:val="28"/>
          <w:szCs w:val="28"/>
        </w:rPr>
      </w:pPr>
      <w:r w:rsidRPr="00AE40D7">
        <w:rPr>
          <w:sz w:val="28"/>
          <w:szCs w:val="28"/>
        </w:rPr>
        <w:t>Наибольшую долю в себестоимости подрощенной молоди тиляпии составляет стоимость рыбопосадочного материала, как промежуточной рыбоводной продукции (68,1% в случае применения искусственн</w:t>
      </w:r>
      <w:r w:rsidR="00EE4A80" w:rsidRPr="00AE40D7">
        <w:rPr>
          <w:sz w:val="28"/>
          <w:szCs w:val="28"/>
        </w:rPr>
        <w:t xml:space="preserve">ого корма </w:t>
      </w:r>
      <w:r w:rsidR="004F36F4" w:rsidRPr="00AE40D7">
        <w:rPr>
          <w:sz w:val="28"/>
          <w:szCs w:val="28"/>
        </w:rPr>
        <w:t xml:space="preserve">нашей </w:t>
      </w:r>
      <w:r w:rsidR="00EE4A80" w:rsidRPr="00AE40D7">
        <w:rPr>
          <w:sz w:val="28"/>
          <w:szCs w:val="28"/>
        </w:rPr>
        <w:t xml:space="preserve">рецептуры </w:t>
      </w:r>
      <w:r w:rsidRPr="00AE40D7">
        <w:rPr>
          <w:sz w:val="28"/>
          <w:szCs w:val="28"/>
        </w:rPr>
        <w:t>и 62,5% в случае применения кормов компании «Aller Aqua»). Затем следуют накладные расходы (коммунальные услуги, стоимость кормов, фонд оплаты труда и т.д.) - 31,9% и 37,5% соответственно</w:t>
      </w:r>
      <w:r w:rsidR="00D97BF9" w:rsidRPr="00AE40D7">
        <w:rPr>
          <w:sz w:val="28"/>
          <w:szCs w:val="28"/>
        </w:rPr>
        <w:t xml:space="preserve"> </w:t>
      </w:r>
      <w:r w:rsidR="00D97BF9" w:rsidRPr="00AE40D7">
        <w:rPr>
          <w:rFonts w:cs="Times New Roman"/>
          <w:sz w:val="28"/>
          <w:szCs w:val="28"/>
        </w:rPr>
        <w:t>[133]</w:t>
      </w:r>
      <w:r w:rsidRPr="00AE40D7">
        <w:rPr>
          <w:sz w:val="28"/>
          <w:szCs w:val="28"/>
        </w:rPr>
        <w:t>. Данные виды производства являются материалоемкими.</w:t>
      </w:r>
      <w:r w:rsidR="003772EF" w:rsidRPr="00AE40D7">
        <w:rPr>
          <w:sz w:val="28"/>
          <w:szCs w:val="28"/>
        </w:rPr>
        <w:t xml:space="preserve"> </w:t>
      </w:r>
    </w:p>
    <w:p w:rsidR="00865B63" w:rsidRPr="00AE40D7" w:rsidRDefault="00865B63" w:rsidP="00865B63">
      <w:pPr>
        <w:rPr>
          <w:sz w:val="28"/>
          <w:szCs w:val="28"/>
        </w:rPr>
      </w:pPr>
      <w:r w:rsidRPr="00AE40D7">
        <w:rPr>
          <w:sz w:val="28"/>
          <w:szCs w:val="28"/>
        </w:rPr>
        <w:t>Расчет стоимости молоди клариевого сома, подрощенной в бассейнах с применением стартовых искусственных кормов отечественного производства</w:t>
      </w:r>
      <w:r w:rsidR="00B83543" w:rsidRPr="00AE40D7">
        <w:rPr>
          <w:sz w:val="28"/>
          <w:szCs w:val="28"/>
        </w:rPr>
        <w:t xml:space="preserve"> в ТОО «Halyk Balyk»</w:t>
      </w:r>
      <w:r w:rsidRPr="00AE40D7">
        <w:rPr>
          <w:sz w:val="28"/>
          <w:szCs w:val="28"/>
        </w:rPr>
        <w:t xml:space="preserve">, приведен в таблице </w:t>
      </w:r>
      <w:r w:rsidR="003A757D" w:rsidRPr="00AE40D7">
        <w:rPr>
          <w:sz w:val="28"/>
          <w:szCs w:val="28"/>
        </w:rPr>
        <w:t>29</w:t>
      </w:r>
      <w:r w:rsidRPr="00AE40D7">
        <w:rPr>
          <w:sz w:val="28"/>
          <w:szCs w:val="28"/>
        </w:rPr>
        <w:t>.</w:t>
      </w:r>
    </w:p>
    <w:p w:rsidR="00865B63" w:rsidRPr="00AE40D7" w:rsidRDefault="00865B63" w:rsidP="00865B63">
      <w:pPr>
        <w:rPr>
          <w:i/>
          <w:sz w:val="28"/>
          <w:szCs w:val="28"/>
        </w:rPr>
      </w:pPr>
    </w:p>
    <w:p w:rsidR="00865B63" w:rsidRPr="00AE40D7" w:rsidRDefault="00865B63" w:rsidP="00865B63">
      <w:pPr>
        <w:ind w:firstLine="0"/>
        <w:rPr>
          <w:sz w:val="28"/>
          <w:szCs w:val="28"/>
        </w:rPr>
      </w:pPr>
      <w:r w:rsidRPr="00AE40D7">
        <w:rPr>
          <w:sz w:val="28"/>
          <w:szCs w:val="28"/>
        </w:rPr>
        <w:lastRenderedPageBreak/>
        <w:t xml:space="preserve">Таблица </w:t>
      </w:r>
      <w:r w:rsidR="003A757D" w:rsidRPr="00AE40D7">
        <w:rPr>
          <w:sz w:val="28"/>
          <w:szCs w:val="28"/>
        </w:rPr>
        <w:t>29</w:t>
      </w:r>
      <w:r w:rsidRPr="00AE40D7">
        <w:rPr>
          <w:sz w:val="28"/>
          <w:szCs w:val="28"/>
        </w:rPr>
        <w:t xml:space="preserve"> - </w:t>
      </w:r>
      <w:r w:rsidR="009C5660" w:rsidRPr="00AE40D7">
        <w:rPr>
          <w:sz w:val="28"/>
          <w:szCs w:val="28"/>
        </w:rPr>
        <w:t>С</w:t>
      </w:r>
      <w:r w:rsidRPr="00AE40D7">
        <w:rPr>
          <w:sz w:val="28"/>
          <w:szCs w:val="28"/>
        </w:rPr>
        <w:t>ебестоимость единицы клариевого сома после кормления различными видами искусственных стартовых кормов</w:t>
      </w:r>
    </w:p>
    <w:p w:rsidR="00865B63" w:rsidRPr="00AE40D7" w:rsidRDefault="00865B63" w:rsidP="00865B63">
      <w:pPr>
        <w:ind w:firstLine="0"/>
        <w:rPr>
          <w:sz w:val="28"/>
          <w:szCs w:val="28"/>
        </w:rPr>
      </w:pPr>
    </w:p>
    <w:tbl>
      <w:tblPr>
        <w:tblW w:w="491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07"/>
        <w:gridCol w:w="2125"/>
        <w:gridCol w:w="1538"/>
      </w:tblGrid>
      <w:tr w:rsidR="00AE40D7" w:rsidRPr="00AE40D7" w:rsidTr="00052662">
        <w:trPr>
          <w:trHeight w:val="283"/>
        </w:trPr>
        <w:tc>
          <w:tcPr>
            <w:tcW w:w="3066" w:type="pct"/>
            <w:tcBorders>
              <w:top w:val="single" w:sz="4" w:space="0" w:color="000000"/>
              <w:left w:val="single" w:sz="4" w:space="0" w:color="000000"/>
              <w:bottom w:val="single" w:sz="4" w:space="0" w:color="000000"/>
              <w:right w:val="single" w:sz="4" w:space="0" w:color="000000"/>
            </w:tcBorders>
            <w:vAlign w:val="center"/>
            <w:hideMark/>
          </w:tcPr>
          <w:p w:rsidR="00865B63" w:rsidRPr="00AE40D7" w:rsidRDefault="00865B63" w:rsidP="00865B63">
            <w:pPr>
              <w:pStyle w:val="a8"/>
              <w:ind w:left="0" w:firstLine="0"/>
              <w:jc w:val="center"/>
              <w:rPr>
                <w:rFonts w:eastAsia="Calibri"/>
                <w:sz w:val="26"/>
                <w:szCs w:val="26"/>
              </w:rPr>
            </w:pPr>
            <w:r w:rsidRPr="00AE40D7">
              <w:rPr>
                <w:sz w:val="26"/>
                <w:szCs w:val="26"/>
              </w:rPr>
              <w:t>Показатели</w:t>
            </w:r>
          </w:p>
        </w:tc>
        <w:tc>
          <w:tcPr>
            <w:tcW w:w="1934" w:type="pct"/>
            <w:gridSpan w:val="2"/>
            <w:tcBorders>
              <w:top w:val="single" w:sz="4" w:space="0" w:color="000000"/>
              <w:left w:val="single" w:sz="4" w:space="0" w:color="000000"/>
              <w:bottom w:val="single" w:sz="4" w:space="0" w:color="000000"/>
              <w:right w:val="single" w:sz="4" w:space="0" w:color="000000"/>
            </w:tcBorders>
            <w:hideMark/>
          </w:tcPr>
          <w:p w:rsidR="00865B63" w:rsidRPr="00AE40D7" w:rsidRDefault="00865B63" w:rsidP="00865B63">
            <w:pPr>
              <w:pStyle w:val="a8"/>
              <w:ind w:left="0" w:firstLine="0"/>
              <w:jc w:val="center"/>
              <w:rPr>
                <w:rFonts w:eastAsia="Calibri"/>
                <w:sz w:val="26"/>
                <w:szCs w:val="26"/>
              </w:rPr>
            </w:pPr>
            <w:r w:rsidRPr="00AE40D7">
              <w:rPr>
                <w:sz w:val="26"/>
                <w:szCs w:val="26"/>
              </w:rPr>
              <w:t>Варианты опыта</w:t>
            </w:r>
          </w:p>
        </w:tc>
      </w:tr>
      <w:tr w:rsidR="00AE40D7" w:rsidRPr="00AE40D7" w:rsidTr="00052662">
        <w:trPr>
          <w:trHeight w:val="150"/>
        </w:trPr>
        <w:tc>
          <w:tcPr>
            <w:tcW w:w="3066"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865B63">
            <w:pPr>
              <w:ind w:firstLine="0"/>
              <w:rPr>
                <w:sz w:val="26"/>
                <w:szCs w:val="26"/>
              </w:rPr>
            </w:pPr>
            <w:r w:rsidRPr="00AE40D7">
              <w:rPr>
                <w:sz w:val="26"/>
                <w:szCs w:val="26"/>
              </w:rPr>
              <w:t>Рецептура стартового корма</w:t>
            </w:r>
          </w:p>
        </w:tc>
        <w:tc>
          <w:tcPr>
            <w:tcW w:w="1122" w:type="pct"/>
            <w:tcBorders>
              <w:top w:val="single" w:sz="4" w:space="0" w:color="000000"/>
              <w:left w:val="single" w:sz="4" w:space="0" w:color="000000"/>
              <w:bottom w:val="single" w:sz="4" w:space="0" w:color="000000"/>
              <w:right w:val="single" w:sz="4" w:space="0" w:color="000000"/>
            </w:tcBorders>
            <w:hideMark/>
          </w:tcPr>
          <w:p w:rsidR="00865B63" w:rsidRPr="00AE40D7" w:rsidRDefault="009C5660" w:rsidP="00052662">
            <w:pPr>
              <w:ind w:firstLine="0"/>
              <w:jc w:val="center"/>
              <w:rPr>
                <w:sz w:val="26"/>
                <w:szCs w:val="26"/>
              </w:rPr>
            </w:pPr>
            <w:r w:rsidRPr="00AE40D7">
              <w:rPr>
                <w:sz w:val="26"/>
                <w:szCs w:val="26"/>
              </w:rPr>
              <w:t>Отечественный</w:t>
            </w:r>
          </w:p>
        </w:tc>
        <w:tc>
          <w:tcPr>
            <w:tcW w:w="812" w:type="pct"/>
            <w:tcBorders>
              <w:top w:val="single" w:sz="4" w:space="0" w:color="000000"/>
              <w:left w:val="single" w:sz="4" w:space="0" w:color="000000"/>
              <w:bottom w:val="single" w:sz="4" w:space="0" w:color="000000"/>
              <w:right w:val="single" w:sz="4" w:space="0" w:color="000000"/>
            </w:tcBorders>
            <w:vAlign w:val="center"/>
            <w:hideMark/>
          </w:tcPr>
          <w:p w:rsidR="00865B63" w:rsidRPr="00AE40D7" w:rsidRDefault="00865B63" w:rsidP="00052662">
            <w:pPr>
              <w:pStyle w:val="a8"/>
              <w:ind w:left="0" w:firstLine="0"/>
              <w:jc w:val="center"/>
              <w:rPr>
                <w:rFonts w:eastAsia="Calibri"/>
                <w:sz w:val="26"/>
                <w:szCs w:val="26"/>
              </w:rPr>
            </w:pPr>
            <w:r w:rsidRPr="00AE40D7">
              <w:rPr>
                <w:sz w:val="26"/>
                <w:szCs w:val="26"/>
              </w:rPr>
              <w:t>«Aller Aqua»</w:t>
            </w:r>
          </w:p>
        </w:tc>
      </w:tr>
      <w:tr w:rsidR="00AE40D7" w:rsidRPr="00AE40D7" w:rsidTr="00052662">
        <w:trPr>
          <w:trHeight w:val="150"/>
        </w:trPr>
        <w:tc>
          <w:tcPr>
            <w:tcW w:w="3066"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A15FDE">
            <w:pPr>
              <w:ind w:firstLine="0"/>
              <w:jc w:val="left"/>
              <w:rPr>
                <w:sz w:val="26"/>
                <w:szCs w:val="26"/>
              </w:rPr>
            </w:pPr>
            <w:r w:rsidRPr="00AE40D7">
              <w:rPr>
                <w:sz w:val="26"/>
                <w:szCs w:val="26"/>
              </w:rPr>
              <w:t>Содержание средств производства (технологического оборудования), тенге/м</w:t>
            </w:r>
            <w:r w:rsidRPr="00AE40D7">
              <w:rPr>
                <w:sz w:val="26"/>
                <w:szCs w:val="26"/>
                <w:vertAlign w:val="superscript"/>
              </w:rPr>
              <w:t xml:space="preserve">3 </w:t>
            </w:r>
            <w:r w:rsidRPr="00AE40D7">
              <w:rPr>
                <w:sz w:val="26"/>
                <w:szCs w:val="26"/>
              </w:rPr>
              <w:t>бассейнов</w:t>
            </w:r>
          </w:p>
        </w:tc>
        <w:tc>
          <w:tcPr>
            <w:tcW w:w="1122" w:type="pct"/>
            <w:tcBorders>
              <w:top w:val="single" w:sz="4" w:space="0" w:color="000000"/>
              <w:left w:val="single" w:sz="4" w:space="0" w:color="000000"/>
              <w:bottom w:val="single" w:sz="4" w:space="0" w:color="000000"/>
              <w:right w:val="single" w:sz="4" w:space="0" w:color="000000"/>
            </w:tcBorders>
            <w:vAlign w:val="center"/>
            <w:hideMark/>
          </w:tcPr>
          <w:p w:rsidR="00865B63" w:rsidRPr="00AE40D7" w:rsidRDefault="00865B63" w:rsidP="00865B63">
            <w:pPr>
              <w:pStyle w:val="a8"/>
              <w:ind w:left="0" w:firstLine="0"/>
              <w:jc w:val="center"/>
              <w:rPr>
                <w:rFonts w:eastAsia="Calibri"/>
                <w:sz w:val="26"/>
                <w:szCs w:val="26"/>
              </w:rPr>
            </w:pPr>
            <w:r w:rsidRPr="00AE40D7">
              <w:rPr>
                <w:sz w:val="26"/>
                <w:szCs w:val="26"/>
              </w:rPr>
              <w:t>69049,00</w:t>
            </w:r>
          </w:p>
        </w:tc>
        <w:tc>
          <w:tcPr>
            <w:tcW w:w="812" w:type="pct"/>
            <w:tcBorders>
              <w:top w:val="single" w:sz="4" w:space="0" w:color="000000"/>
              <w:left w:val="single" w:sz="4" w:space="0" w:color="000000"/>
              <w:bottom w:val="single" w:sz="4" w:space="0" w:color="000000"/>
              <w:right w:val="single" w:sz="4" w:space="0" w:color="000000"/>
            </w:tcBorders>
            <w:vAlign w:val="center"/>
            <w:hideMark/>
          </w:tcPr>
          <w:p w:rsidR="00865B63" w:rsidRPr="00AE40D7" w:rsidRDefault="00865B63" w:rsidP="00865B63">
            <w:pPr>
              <w:pStyle w:val="a8"/>
              <w:ind w:left="0" w:firstLine="0"/>
              <w:jc w:val="center"/>
              <w:rPr>
                <w:rFonts w:eastAsia="Calibri"/>
                <w:sz w:val="26"/>
                <w:szCs w:val="26"/>
              </w:rPr>
            </w:pPr>
            <w:r w:rsidRPr="00AE40D7">
              <w:rPr>
                <w:sz w:val="26"/>
                <w:szCs w:val="26"/>
              </w:rPr>
              <w:t>69049,00</w:t>
            </w:r>
          </w:p>
        </w:tc>
      </w:tr>
      <w:tr w:rsidR="00AE40D7" w:rsidRPr="00AE40D7" w:rsidTr="00052662">
        <w:trPr>
          <w:trHeight w:val="144"/>
        </w:trPr>
        <w:tc>
          <w:tcPr>
            <w:tcW w:w="3066"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A15FDE">
            <w:pPr>
              <w:ind w:firstLine="0"/>
              <w:jc w:val="left"/>
              <w:rPr>
                <w:sz w:val="26"/>
                <w:szCs w:val="26"/>
                <w:vertAlign w:val="superscript"/>
              </w:rPr>
            </w:pPr>
            <w:r w:rsidRPr="00AE40D7">
              <w:rPr>
                <w:sz w:val="26"/>
                <w:szCs w:val="26"/>
              </w:rPr>
              <w:t>Стоимость потребления электроэнергии и воды, тенге/м</w:t>
            </w:r>
            <w:r w:rsidRPr="00AE40D7">
              <w:rPr>
                <w:sz w:val="26"/>
                <w:szCs w:val="26"/>
                <w:vertAlign w:val="superscript"/>
              </w:rPr>
              <w:t xml:space="preserve">3 </w:t>
            </w:r>
            <w:r w:rsidRPr="00AE40D7">
              <w:rPr>
                <w:sz w:val="26"/>
                <w:szCs w:val="26"/>
              </w:rPr>
              <w:t>бассейнов</w:t>
            </w:r>
          </w:p>
        </w:tc>
        <w:tc>
          <w:tcPr>
            <w:tcW w:w="1122" w:type="pct"/>
            <w:tcBorders>
              <w:top w:val="single" w:sz="4" w:space="0" w:color="000000"/>
              <w:left w:val="single" w:sz="4" w:space="0" w:color="000000"/>
              <w:bottom w:val="single" w:sz="4" w:space="0" w:color="000000"/>
              <w:right w:val="single" w:sz="4" w:space="0" w:color="000000"/>
            </w:tcBorders>
            <w:vAlign w:val="center"/>
            <w:hideMark/>
          </w:tcPr>
          <w:p w:rsidR="00865B63" w:rsidRPr="00AE40D7" w:rsidRDefault="00865B63" w:rsidP="00865B63">
            <w:pPr>
              <w:pStyle w:val="a8"/>
              <w:ind w:left="0" w:firstLine="0"/>
              <w:jc w:val="center"/>
              <w:rPr>
                <w:rFonts w:eastAsia="Calibri"/>
                <w:sz w:val="26"/>
                <w:szCs w:val="26"/>
              </w:rPr>
            </w:pPr>
            <w:r w:rsidRPr="00AE40D7">
              <w:rPr>
                <w:sz w:val="26"/>
                <w:szCs w:val="26"/>
              </w:rPr>
              <w:t>174,47</w:t>
            </w:r>
          </w:p>
        </w:tc>
        <w:tc>
          <w:tcPr>
            <w:tcW w:w="812" w:type="pct"/>
            <w:tcBorders>
              <w:top w:val="single" w:sz="4" w:space="0" w:color="000000"/>
              <w:left w:val="single" w:sz="4" w:space="0" w:color="000000"/>
              <w:bottom w:val="single" w:sz="4" w:space="0" w:color="000000"/>
              <w:right w:val="single" w:sz="4" w:space="0" w:color="000000"/>
            </w:tcBorders>
            <w:vAlign w:val="center"/>
            <w:hideMark/>
          </w:tcPr>
          <w:p w:rsidR="00865B63" w:rsidRPr="00AE40D7" w:rsidRDefault="00865B63" w:rsidP="00865B63">
            <w:pPr>
              <w:pStyle w:val="a8"/>
              <w:ind w:left="0" w:firstLine="0"/>
              <w:jc w:val="center"/>
              <w:rPr>
                <w:rFonts w:eastAsia="Calibri"/>
                <w:sz w:val="26"/>
                <w:szCs w:val="26"/>
              </w:rPr>
            </w:pPr>
            <w:r w:rsidRPr="00AE40D7">
              <w:rPr>
                <w:sz w:val="26"/>
                <w:szCs w:val="26"/>
              </w:rPr>
              <w:t>174,47</w:t>
            </w:r>
          </w:p>
        </w:tc>
      </w:tr>
      <w:tr w:rsidR="00AE40D7" w:rsidRPr="00AE40D7" w:rsidTr="00052662">
        <w:trPr>
          <w:trHeight w:val="147"/>
        </w:trPr>
        <w:tc>
          <w:tcPr>
            <w:tcW w:w="3066"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A15FDE">
            <w:pPr>
              <w:ind w:firstLine="0"/>
              <w:jc w:val="left"/>
              <w:rPr>
                <w:sz w:val="26"/>
                <w:szCs w:val="26"/>
              </w:rPr>
            </w:pPr>
            <w:r w:rsidRPr="00AE40D7">
              <w:rPr>
                <w:sz w:val="26"/>
                <w:szCs w:val="26"/>
              </w:rPr>
              <w:t>Стоимость посаженных личинок клариевого сома, тенге/м</w:t>
            </w:r>
            <w:r w:rsidRPr="00AE40D7">
              <w:rPr>
                <w:sz w:val="26"/>
                <w:szCs w:val="26"/>
                <w:vertAlign w:val="superscript"/>
              </w:rPr>
              <w:t xml:space="preserve">3 </w:t>
            </w:r>
            <w:r w:rsidRPr="00AE40D7">
              <w:rPr>
                <w:sz w:val="26"/>
                <w:szCs w:val="26"/>
              </w:rPr>
              <w:t>бассейнов</w:t>
            </w:r>
          </w:p>
        </w:tc>
        <w:tc>
          <w:tcPr>
            <w:tcW w:w="1122" w:type="pct"/>
            <w:tcBorders>
              <w:top w:val="single" w:sz="4" w:space="0" w:color="000000"/>
              <w:left w:val="single" w:sz="4" w:space="0" w:color="000000"/>
              <w:bottom w:val="single" w:sz="4" w:space="0" w:color="000000"/>
              <w:right w:val="single" w:sz="4" w:space="0" w:color="000000"/>
            </w:tcBorders>
            <w:vAlign w:val="center"/>
            <w:hideMark/>
          </w:tcPr>
          <w:p w:rsidR="00865B63" w:rsidRPr="00AE40D7" w:rsidRDefault="00865B63" w:rsidP="00865B63">
            <w:pPr>
              <w:pStyle w:val="a8"/>
              <w:ind w:left="0" w:firstLine="0"/>
              <w:jc w:val="center"/>
              <w:rPr>
                <w:rFonts w:eastAsia="Calibri"/>
                <w:sz w:val="26"/>
                <w:szCs w:val="26"/>
              </w:rPr>
            </w:pPr>
            <w:r w:rsidRPr="00AE40D7">
              <w:rPr>
                <w:sz w:val="26"/>
                <w:szCs w:val="26"/>
              </w:rPr>
              <w:t xml:space="preserve"> 200000,00</w:t>
            </w:r>
          </w:p>
        </w:tc>
        <w:tc>
          <w:tcPr>
            <w:tcW w:w="812" w:type="pct"/>
            <w:tcBorders>
              <w:top w:val="single" w:sz="4" w:space="0" w:color="000000"/>
              <w:left w:val="single" w:sz="4" w:space="0" w:color="000000"/>
              <w:bottom w:val="single" w:sz="4" w:space="0" w:color="000000"/>
              <w:right w:val="single" w:sz="4" w:space="0" w:color="000000"/>
            </w:tcBorders>
            <w:vAlign w:val="center"/>
            <w:hideMark/>
          </w:tcPr>
          <w:p w:rsidR="00865B63" w:rsidRPr="00AE40D7" w:rsidRDefault="00865B63" w:rsidP="00865B63">
            <w:pPr>
              <w:pStyle w:val="a8"/>
              <w:ind w:left="0" w:firstLine="0"/>
              <w:jc w:val="center"/>
              <w:rPr>
                <w:rFonts w:eastAsia="Calibri"/>
                <w:sz w:val="26"/>
                <w:szCs w:val="26"/>
              </w:rPr>
            </w:pPr>
            <w:r w:rsidRPr="00AE40D7">
              <w:rPr>
                <w:sz w:val="26"/>
                <w:szCs w:val="26"/>
              </w:rPr>
              <w:t>200000,00</w:t>
            </w:r>
          </w:p>
        </w:tc>
      </w:tr>
      <w:tr w:rsidR="00AE40D7" w:rsidRPr="00AE40D7" w:rsidTr="00052662">
        <w:trPr>
          <w:trHeight w:val="147"/>
        </w:trPr>
        <w:tc>
          <w:tcPr>
            <w:tcW w:w="3066"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A15FDE">
            <w:pPr>
              <w:ind w:firstLine="0"/>
              <w:jc w:val="left"/>
              <w:rPr>
                <w:sz w:val="26"/>
                <w:szCs w:val="26"/>
              </w:rPr>
            </w:pPr>
            <w:r w:rsidRPr="00AE40D7">
              <w:rPr>
                <w:sz w:val="26"/>
                <w:szCs w:val="26"/>
              </w:rPr>
              <w:t>Стоимость стартового корма, тенге/м</w:t>
            </w:r>
            <w:r w:rsidRPr="00AE40D7">
              <w:rPr>
                <w:sz w:val="26"/>
                <w:szCs w:val="26"/>
                <w:vertAlign w:val="superscript"/>
              </w:rPr>
              <w:t xml:space="preserve">3 </w:t>
            </w:r>
            <w:r w:rsidRPr="00AE40D7">
              <w:rPr>
                <w:sz w:val="26"/>
                <w:szCs w:val="26"/>
              </w:rPr>
              <w:t>бассейнов</w:t>
            </w:r>
          </w:p>
        </w:tc>
        <w:tc>
          <w:tcPr>
            <w:tcW w:w="1122"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865B63">
            <w:pPr>
              <w:pStyle w:val="a8"/>
              <w:ind w:left="0" w:firstLine="0"/>
              <w:jc w:val="center"/>
              <w:rPr>
                <w:rFonts w:eastAsia="Calibri"/>
                <w:sz w:val="26"/>
                <w:szCs w:val="26"/>
              </w:rPr>
            </w:pPr>
            <w:r w:rsidRPr="00AE40D7">
              <w:rPr>
                <w:sz w:val="26"/>
                <w:szCs w:val="26"/>
              </w:rPr>
              <w:t>3224,84</w:t>
            </w:r>
          </w:p>
        </w:tc>
        <w:tc>
          <w:tcPr>
            <w:tcW w:w="812"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865B63">
            <w:pPr>
              <w:pStyle w:val="a8"/>
              <w:ind w:left="0" w:firstLine="0"/>
              <w:jc w:val="center"/>
              <w:rPr>
                <w:rFonts w:eastAsia="Calibri"/>
                <w:sz w:val="26"/>
                <w:szCs w:val="26"/>
              </w:rPr>
            </w:pPr>
            <w:r w:rsidRPr="00AE40D7">
              <w:rPr>
                <w:sz w:val="26"/>
                <w:szCs w:val="26"/>
              </w:rPr>
              <w:t>6812,60</w:t>
            </w:r>
          </w:p>
        </w:tc>
      </w:tr>
      <w:tr w:rsidR="00AE40D7" w:rsidRPr="00AE40D7" w:rsidTr="00052662">
        <w:trPr>
          <w:trHeight w:val="147"/>
        </w:trPr>
        <w:tc>
          <w:tcPr>
            <w:tcW w:w="3066"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A15FDE">
            <w:pPr>
              <w:ind w:firstLine="0"/>
              <w:jc w:val="left"/>
              <w:rPr>
                <w:sz w:val="26"/>
                <w:szCs w:val="26"/>
              </w:rPr>
            </w:pPr>
            <w:r w:rsidRPr="00AE40D7">
              <w:rPr>
                <w:sz w:val="26"/>
                <w:szCs w:val="26"/>
              </w:rPr>
              <w:t>Фонд оплаты труда операторов бассейнового цеха, тенге/м</w:t>
            </w:r>
            <w:r w:rsidRPr="00AE40D7">
              <w:rPr>
                <w:sz w:val="26"/>
                <w:szCs w:val="26"/>
                <w:vertAlign w:val="superscript"/>
              </w:rPr>
              <w:t xml:space="preserve">3 </w:t>
            </w:r>
            <w:r w:rsidRPr="00AE40D7">
              <w:rPr>
                <w:sz w:val="26"/>
                <w:szCs w:val="26"/>
              </w:rPr>
              <w:t>бассейнов</w:t>
            </w:r>
          </w:p>
        </w:tc>
        <w:tc>
          <w:tcPr>
            <w:tcW w:w="1122" w:type="pct"/>
            <w:tcBorders>
              <w:top w:val="single" w:sz="4" w:space="0" w:color="000000"/>
              <w:left w:val="single" w:sz="4" w:space="0" w:color="000000"/>
              <w:bottom w:val="single" w:sz="4" w:space="0" w:color="000000"/>
              <w:right w:val="single" w:sz="4" w:space="0" w:color="000000"/>
            </w:tcBorders>
            <w:vAlign w:val="center"/>
            <w:hideMark/>
          </w:tcPr>
          <w:p w:rsidR="00865B63" w:rsidRPr="00AE40D7" w:rsidRDefault="00865B63" w:rsidP="00865B63">
            <w:pPr>
              <w:pStyle w:val="a8"/>
              <w:ind w:left="0" w:firstLine="0"/>
              <w:jc w:val="center"/>
              <w:rPr>
                <w:rFonts w:eastAsia="Calibri"/>
                <w:sz w:val="26"/>
                <w:szCs w:val="26"/>
              </w:rPr>
            </w:pPr>
            <w:r w:rsidRPr="00AE40D7">
              <w:rPr>
                <w:sz w:val="26"/>
                <w:szCs w:val="26"/>
              </w:rPr>
              <w:t>5791,47</w:t>
            </w:r>
          </w:p>
        </w:tc>
        <w:tc>
          <w:tcPr>
            <w:tcW w:w="812" w:type="pct"/>
            <w:tcBorders>
              <w:top w:val="single" w:sz="4" w:space="0" w:color="000000"/>
              <w:left w:val="single" w:sz="4" w:space="0" w:color="000000"/>
              <w:bottom w:val="single" w:sz="4" w:space="0" w:color="000000"/>
              <w:right w:val="single" w:sz="4" w:space="0" w:color="000000"/>
            </w:tcBorders>
            <w:vAlign w:val="center"/>
            <w:hideMark/>
          </w:tcPr>
          <w:p w:rsidR="00865B63" w:rsidRPr="00AE40D7" w:rsidRDefault="00865B63" w:rsidP="00865B63">
            <w:pPr>
              <w:pStyle w:val="a8"/>
              <w:ind w:left="0" w:firstLine="0"/>
              <w:jc w:val="center"/>
              <w:rPr>
                <w:rFonts w:eastAsia="Calibri"/>
                <w:sz w:val="26"/>
                <w:szCs w:val="26"/>
              </w:rPr>
            </w:pPr>
            <w:r w:rsidRPr="00AE40D7">
              <w:rPr>
                <w:sz w:val="26"/>
                <w:szCs w:val="26"/>
              </w:rPr>
              <w:t>5791,47</w:t>
            </w:r>
          </w:p>
        </w:tc>
      </w:tr>
      <w:tr w:rsidR="00AE40D7" w:rsidRPr="00AE40D7" w:rsidTr="00052662">
        <w:trPr>
          <w:trHeight w:val="147"/>
        </w:trPr>
        <w:tc>
          <w:tcPr>
            <w:tcW w:w="3066"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A15FDE">
            <w:pPr>
              <w:ind w:firstLine="0"/>
              <w:jc w:val="left"/>
              <w:rPr>
                <w:sz w:val="26"/>
                <w:szCs w:val="26"/>
              </w:rPr>
            </w:pPr>
            <w:r w:rsidRPr="00AE40D7">
              <w:rPr>
                <w:sz w:val="26"/>
                <w:szCs w:val="26"/>
              </w:rPr>
              <w:t>Итого затрат, тенге/м</w:t>
            </w:r>
            <w:r w:rsidRPr="00AE40D7">
              <w:rPr>
                <w:sz w:val="26"/>
                <w:szCs w:val="26"/>
                <w:vertAlign w:val="superscript"/>
              </w:rPr>
              <w:t xml:space="preserve">3 </w:t>
            </w:r>
            <w:r w:rsidRPr="00AE40D7">
              <w:rPr>
                <w:sz w:val="26"/>
                <w:szCs w:val="26"/>
              </w:rPr>
              <w:t>бассейнов</w:t>
            </w:r>
          </w:p>
        </w:tc>
        <w:tc>
          <w:tcPr>
            <w:tcW w:w="1122"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865B63">
            <w:pPr>
              <w:pStyle w:val="a8"/>
              <w:ind w:left="0" w:firstLine="0"/>
              <w:jc w:val="center"/>
              <w:rPr>
                <w:rFonts w:eastAsia="Calibri"/>
                <w:sz w:val="26"/>
                <w:szCs w:val="26"/>
              </w:rPr>
            </w:pPr>
            <w:r w:rsidRPr="00AE40D7">
              <w:rPr>
                <w:sz w:val="26"/>
                <w:szCs w:val="26"/>
              </w:rPr>
              <w:t>278239,78</w:t>
            </w:r>
          </w:p>
        </w:tc>
        <w:tc>
          <w:tcPr>
            <w:tcW w:w="812"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865B63">
            <w:pPr>
              <w:pStyle w:val="a8"/>
              <w:ind w:left="0" w:firstLine="0"/>
              <w:jc w:val="center"/>
              <w:rPr>
                <w:rFonts w:eastAsia="Calibri"/>
                <w:sz w:val="26"/>
                <w:szCs w:val="26"/>
              </w:rPr>
            </w:pPr>
            <w:r w:rsidRPr="00AE40D7">
              <w:rPr>
                <w:sz w:val="26"/>
                <w:szCs w:val="26"/>
              </w:rPr>
              <w:t>281827,54</w:t>
            </w:r>
          </w:p>
        </w:tc>
      </w:tr>
      <w:tr w:rsidR="00AE40D7" w:rsidRPr="00AE40D7" w:rsidTr="00052662">
        <w:trPr>
          <w:trHeight w:val="147"/>
        </w:trPr>
        <w:tc>
          <w:tcPr>
            <w:tcW w:w="3066"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A15FDE">
            <w:pPr>
              <w:ind w:firstLine="0"/>
              <w:jc w:val="left"/>
              <w:rPr>
                <w:sz w:val="26"/>
                <w:szCs w:val="26"/>
              </w:rPr>
            </w:pPr>
            <w:r w:rsidRPr="00AE40D7">
              <w:rPr>
                <w:sz w:val="26"/>
                <w:szCs w:val="26"/>
              </w:rPr>
              <w:t>Выживаемость молоди, %</w:t>
            </w:r>
          </w:p>
        </w:tc>
        <w:tc>
          <w:tcPr>
            <w:tcW w:w="1122"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865B63">
            <w:pPr>
              <w:pStyle w:val="a8"/>
              <w:ind w:left="0" w:firstLine="0"/>
              <w:jc w:val="center"/>
              <w:rPr>
                <w:rFonts w:eastAsia="Calibri"/>
                <w:sz w:val="26"/>
                <w:szCs w:val="26"/>
              </w:rPr>
            </w:pPr>
            <w:r w:rsidRPr="00AE40D7">
              <w:rPr>
                <w:sz w:val="26"/>
                <w:szCs w:val="26"/>
              </w:rPr>
              <w:t>73</w:t>
            </w:r>
          </w:p>
        </w:tc>
        <w:tc>
          <w:tcPr>
            <w:tcW w:w="812"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865B63">
            <w:pPr>
              <w:pStyle w:val="a8"/>
              <w:ind w:left="0" w:firstLine="0"/>
              <w:jc w:val="center"/>
              <w:rPr>
                <w:rFonts w:eastAsia="Calibri"/>
                <w:sz w:val="26"/>
                <w:szCs w:val="26"/>
              </w:rPr>
            </w:pPr>
            <w:r w:rsidRPr="00AE40D7">
              <w:rPr>
                <w:sz w:val="26"/>
                <w:szCs w:val="26"/>
              </w:rPr>
              <w:t>76</w:t>
            </w:r>
          </w:p>
        </w:tc>
      </w:tr>
      <w:tr w:rsidR="00AE40D7" w:rsidRPr="00AE40D7" w:rsidTr="00052662">
        <w:trPr>
          <w:trHeight w:val="147"/>
        </w:trPr>
        <w:tc>
          <w:tcPr>
            <w:tcW w:w="3066"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A15FDE">
            <w:pPr>
              <w:ind w:firstLine="0"/>
              <w:jc w:val="left"/>
              <w:rPr>
                <w:sz w:val="26"/>
                <w:szCs w:val="26"/>
              </w:rPr>
            </w:pPr>
            <w:r w:rsidRPr="00AE40D7">
              <w:rPr>
                <w:sz w:val="26"/>
                <w:szCs w:val="26"/>
              </w:rPr>
              <w:t>Количество молоди, шт./м</w:t>
            </w:r>
            <w:r w:rsidRPr="00AE40D7">
              <w:rPr>
                <w:sz w:val="26"/>
                <w:szCs w:val="26"/>
                <w:vertAlign w:val="superscript"/>
              </w:rPr>
              <w:t>3</w:t>
            </w:r>
            <w:r w:rsidRPr="00AE40D7">
              <w:rPr>
                <w:sz w:val="26"/>
                <w:szCs w:val="26"/>
              </w:rPr>
              <w:t xml:space="preserve"> бассейнов</w:t>
            </w:r>
          </w:p>
        </w:tc>
        <w:tc>
          <w:tcPr>
            <w:tcW w:w="1122"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865B63">
            <w:pPr>
              <w:pStyle w:val="a8"/>
              <w:ind w:left="0" w:firstLine="0"/>
              <w:jc w:val="center"/>
              <w:rPr>
                <w:rFonts w:eastAsia="Calibri"/>
                <w:sz w:val="26"/>
                <w:szCs w:val="26"/>
              </w:rPr>
            </w:pPr>
            <w:r w:rsidRPr="00AE40D7">
              <w:rPr>
                <w:sz w:val="26"/>
                <w:szCs w:val="26"/>
              </w:rPr>
              <w:t>7100</w:t>
            </w:r>
          </w:p>
        </w:tc>
        <w:tc>
          <w:tcPr>
            <w:tcW w:w="812"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865B63">
            <w:pPr>
              <w:pStyle w:val="a8"/>
              <w:ind w:left="0" w:firstLine="0"/>
              <w:jc w:val="center"/>
              <w:rPr>
                <w:rFonts w:eastAsia="Calibri"/>
                <w:sz w:val="26"/>
                <w:szCs w:val="26"/>
              </w:rPr>
            </w:pPr>
            <w:r w:rsidRPr="00AE40D7">
              <w:rPr>
                <w:sz w:val="26"/>
                <w:szCs w:val="26"/>
              </w:rPr>
              <w:t>7500</w:t>
            </w:r>
          </w:p>
        </w:tc>
      </w:tr>
      <w:tr w:rsidR="00AE40D7" w:rsidRPr="00AE40D7" w:rsidTr="00052662">
        <w:trPr>
          <w:trHeight w:val="147"/>
        </w:trPr>
        <w:tc>
          <w:tcPr>
            <w:tcW w:w="3066"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A15FDE">
            <w:pPr>
              <w:ind w:firstLine="0"/>
              <w:jc w:val="left"/>
              <w:rPr>
                <w:sz w:val="26"/>
                <w:szCs w:val="26"/>
              </w:rPr>
            </w:pPr>
            <w:r w:rsidRPr="00AE40D7">
              <w:rPr>
                <w:sz w:val="26"/>
                <w:szCs w:val="26"/>
              </w:rPr>
              <w:t>Стоимость подрощенной молоди, тенге/шт.</w:t>
            </w:r>
          </w:p>
        </w:tc>
        <w:tc>
          <w:tcPr>
            <w:tcW w:w="1122"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865B63">
            <w:pPr>
              <w:pStyle w:val="a8"/>
              <w:ind w:left="0" w:firstLine="0"/>
              <w:jc w:val="center"/>
              <w:rPr>
                <w:rFonts w:eastAsia="Calibri"/>
                <w:sz w:val="26"/>
                <w:szCs w:val="26"/>
              </w:rPr>
            </w:pPr>
            <w:r w:rsidRPr="00AE40D7">
              <w:rPr>
                <w:sz w:val="26"/>
                <w:szCs w:val="26"/>
              </w:rPr>
              <w:t>39,19</w:t>
            </w:r>
          </w:p>
        </w:tc>
        <w:tc>
          <w:tcPr>
            <w:tcW w:w="812"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865B63">
            <w:pPr>
              <w:pStyle w:val="a8"/>
              <w:ind w:left="0" w:firstLine="0"/>
              <w:jc w:val="center"/>
              <w:rPr>
                <w:rFonts w:eastAsia="Calibri"/>
                <w:sz w:val="26"/>
                <w:szCs w:val="26"/>
              </w:rPr>
            </w:pPr>
            <w:r w:rsidRPr="00AE40D7">
              <w:rPr>
                <w:sz w:val="26"/>
                <w:szCs w:val="26"/>
              </w:rPr>
              <w:t>37,58</w:t>
            </w:r>
          </w:p>
        </w:tc>
      </w:tr>
      <w:tr w:rsidR="00AE40D7" w:rsidRPr="00AE40D7" w:rsidTr="00052662">
        <w:trPr>
          <w:trHeight w:val="147"/>
        </w:trPr>
        <w:tc>
          <w:tcPr>
            <w:tcW w:w="3066"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A15FDE">
            <w:pPr>
              <w:ind w:firstLine="0"/>
              <w:jc w:val="left"/>
              <w:rPr>
                <w:sz w:val="26"/>
                <w:szCs w:val="26"/>
              </w:rPr>
            </w:pPr>
            <w:r w:rsidRPr="00AE40D7">
              <w:rPr>
                <w:sz w:val="26"/>
                <w:szCs w:val="26"/>
              </w:rPr>
              <w:t>Конечная масса, г</w:t>
            </w:r>
          </w:p>
        </w:tc>
        <w:tc>
          <w:tcPr>
            <w:tcW w:w="1122"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865B63">
            <w:pPr>
              <w:pStyle w:val="a8"/>
              <w:ind w:left="0" w:firstLine="0"/>
              <w:jc w:val="center"/>
              <w:rPr>
                <w:rFonts w:eastAsia="Calibri"/>
                <w:sz w:val="26"/>
                <w:szCs w:val="26"/>
              </w:rPr>
            </w:pPr>
            <w:r w:rsidRPr="00AE40D7">
              <w:rPr>
                <w:sz w:val="26"/>
                <w:szCs w:val="26"/>
              </w:rPr>
              <w:t>1,635</w:t>
            </w:r>
          </w:p>
        </w:tc>
        <w:tc>
          <w:tcPr>
            <w:tcW w:w="812"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865B63">
            <w:pPr>
              <w:pStyle w:val="a8"/>
              <w:ind w:left="0" w:firstLine="0"/>
              <w:jc w:val="center"/>
              <w:rPr>
                <w:rFonts w:eastAsia="Calibri"/>
                <w:sz w:val="26"/>
                <w:szCs w:val="26"/>
              </w:rPr>
            </w:pPr>
            <w:r w:rsidRPr="00AE40D7">
              <w:rPr>
                <w:sz w:val="26"/>
                <w:szCs w:val="26"/>
              </w:rPr>
              <w:t>1,708</w:t>
            </w:r>
          </w:p>
        </w:tc>
      </w:tr>
      <w:tr w:rsidR="00AE40D7" w:rsidRPr="00AE40D7" w:rsidTr="00052662">
        <w:trPr>
          <w:trHeight w:val="147"/>
        </w:trPr>
        <w:tc>
          <w:tcPr>
            <w:tcW w:w="3066"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A15FDE">
            <w:pPr>
              <w:ind w:firstLine="0"/>
              <w:jc w:val="left"/>
              <w:rPr>
                <w:sz w:val="26"/>
                <w:szCs w:val="26"/>
              </w:rPr>
            </w:pPr>
            <w:r w:rsidRPr="00AE40D7">
              <w:rPr>
                <w:sz w:val="26"/>
                <w:szCs w:val="26"/>
              </w:rPr>
              <w:t>Соотношение «цена – качество», тенге/г</w:t>
            </w:r>
          </w:p>
        </w:tc>
        <w:tc>
          <w:tcPr>
            <w:tcW w:w="1122"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865B63">
            <w:pPr>
              <w:pStyle w:val="a8"/>
              <w:ind w:left="0" w:firstLine="0"/>
              <w:jc w:val="center"/>
              <w:rPr>
                <w:rFonts w:eastAsia="Calibri"/>
                <w:sz w:val="26"/>
                <w:szCs w:val="26"/>
              </w:rPr>
            </w:pPr>
            <w:r w:rsidRPr="00AE40D7">
              <w:rPr>
                <w:sz w:val="26"/>
                <w:szCs w:val="26"/>
              </w:rPr>
              <w:t>24,04</w:t>
            </w:r>
          </w:p>
        </w:tc>
        <w:tc>
          <w:tcPr>
            <w:tcW w:w="812"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865B63">
            <w:pPr>
              <w:pStyle w:val="a8"/>
              <w:ind w:left="0" w:firstLine="0"/>
              <w:jc w:val="center"/>
              <w:rPr>
                <w:rFonts w:eastAsia="Calibri"/>
                <w:sz w:val="26"/>
                <w:szCs w:val="26"/>
              </w:rPr>
            </w:pPr>
            <w:r w:rsidRPr="00AE40D7">
              <w:rPr>
                <w:sz w:val="26"/>
                <w:szCs w:val="26"/>
              </w:rPr>
              <w:t>22,05</w:t>
            </w:r>
          </w:p>
        </w:tc>
      </w:tr>
      <w:tr w:rsidR="00AE40D7" w:rsidRPr="00AE40D7" w:rsidTr="00052662">
        <w:trPr>
          <w:trHeight w:val="147"/>
        </w:trPr>
        <w:tc>
          <w:tcPr>
            <w:tcW w:w="3066"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A15FDE">
            <w:pPr>
              <w:ind w:firstLine="0"/>
              <w:jc w:val="left"/>
              <w:rPr>
                <w:sz w:val="26"/>
                <w:szCs w:val="26"/>
              </w:rPr>
            </w:pPr>
            <w:r w:rsidRPr="00AE40D7">
              <w:rPr>
                <w:sz w:val="26"/>
                <w:szCs w:val="26"/>
              </w:rPr>
              <w:t>Наименьшее значение соотношения «цена – качество», тенге/г</w:t>
            </w:r>
          </w:p>
        </w:tc>
        <w:tc>
          <w:tcPr>
            <w:tcW w:w="1122" w:type="pct"/>
            <w:tcBorders>
              <w:top w:val="single" w:sz="4" w:space="0" w:color="000000"/>
              <w:left w:val="single" w:sz="4" w:space="0" w:color="000000"/>
              <w:bottom w:val="single" w:sz="4" w:space="0" w:color="000000"/>
              <w:right w:val="single" w:sz="4" w:space="0" w:color="000000"/>
            </w:tcBorders>
            <w:vAlign w:val="center"/>
            <w:hideMark/>
          </w:tcPr>
          <w:p w:rsidR="00865B63" w:rsidRPr="00AE40D7" w:rsidRDefault="00865B63" w:rsidP="00865B63">
            <w:pPr>
              <w:pStyle w:val="a8"/>
              <w:ind w:left="0" w:firstLine="0"/>
              <w:jc w:val="center"/>
              <w:rPr>
                <w:rFonts w:eastAsia="Calibri"/>
                <w:sz w:val="26"/>
                <w:szCs w:val="26"/>
              </w:rPr>
            </w:pPr>
            <w:r w:rsidRPr="00AE40D7">
              <w:rPr>
                <w:sz w:val="26"/>
                <w:szCs w:val="26"/>
              </w:rPr>
              <w:t>22,05</w:t>
            </w:r>
          </w:p>
        </w:tc>
        <w:tc>
          <w:tcPr>
            <w:tcW w:w="812" w:type="pct"/>
            <w:tcBorders>
              <w:top w:val="single" w:sz="4" w:space="0" w:color="000000"/>
              <w:left w:val="single" w:sz="4" w:space="0" w:color="000000"/>
              <w:bottom w:val="single" w:sz="4" w:space="0" w:color="000000"/>
              <w:right w:val="single" w:sz="4" w:space="0" w:color="000000"/>
            </w:tcBorders>
            <w:vAlign w:val="center"/>
            <w:hideMark/>
          </w:tcPr>
          <w:p w:rsidR="00865B63" w:rsidRPr="00AE40D7" w:rsidRDefault="00865B63" w:rsidP="00865B63">
            <w:pPr>
              <w:pStyle w:val="a8"/>
              <w:ind w:left="0" w:firstLine="0"/>
              <w:jc w:val="center"/>
              <w:rPr>
                <w:rFonts w:eastAsia="Calibri"/>
                <w:sz w:val="26"/>
                <w:szCs w:val="26"/>
              </w:rPr>
            </w:pPr>
            <w:r w:rsidRPr="00AE40D7">
              <w:rPr>
                <w:sz w:val="26"/>
                <w:szCs w:val="26"/>
              </w:rPr>
              <w:t>22,05</w:t>
            </w:r>
          </w:p>
        </w:tc>
      </w:tr>
      <w:tr w:rsidR="00052662" w:rsidRPr="00AE40D7" w:rsidTr="00052662">
        <w:trPr>
          <w:trHeight w:val="147"/>
        </w:trPr>
        <w:tc>
          <w:tcPr>
            <w:tcW w:w="3066" w:type="pct"/>
            <w:tcBorders>
              <w:top w:val="single" w:sz="4" w:space="0" w:color="000000"/>
              <w:left w:val="single" w:sz="4" w:space="0" w:color="000000"/>
              <w:bottom w:val="single" w:sz="4" w:space="0" w:color="000000"/>
              <w:right w:val="single" w:sz="4" w:space="0" w:color="000000"/>
            </w:tcBorders>
            <w:hideMark/>
          </w:tcPr>
          <w:p w:rsidR="00865B63" w:rsidRPr="00AE40D7" w:rsidRDefault="00865B63" w:rsidP="00A15FDE">
            <w:pPr>
              <w:ind w:firstLine="0"/>
              <w:jc w:val="left"/>
              <w:rPr>
                <w:sz w:val="26"/>
                <w:szCs w:val="26"/>
              </w:rPr>
            </w:pPr>
            <w:r w:rsidRPr="00AE40D7">
              <w:rPr>
                <w:sz w:val="26"/>
                <w:szCs w:val="26"/>
              </w:rPr>
              <w:t>Превышение значения соотношения «цена – качество» над наименьшим, %</w:t>
            </w:r>
          </w:p>
        </w:tc>
        <w:tc>
          <w:tcPr>
            <w:tcW w:w="1122" w:type="pct"/>
            <w:tcBorders>
              <w:top w:val="single" w:sz="4" w:space="0" w:color="000000"/>
              <w:left w:val="single" w:sz="4" w:space="0" w:color="000000"/>
              <w:bottom w:val="single" w:sz="4" w:space="0" w:color="000000"/>
              <w:right w:val="single" w:sz="4" w:space="0" w:color="000000"/>
            </w:tcBorders>
            <w:vAlign w:val="center"/>
            <w:hideMark/>
          </w:tcPr>
          <w:p w:rsidR="00865B63" w:rsidRPr="00AE40D7" w:rsidRDefault="00865B63" w:rsidP="00865B63">
            <w:pPr>
              <w:pStyle w:val="a8"/>
              <w:ind w:left="0" w:firstLine="0"/>
              <w:jc w:val="center"/>
              <w:rPr>
                <w:rFonts w:eastAsia="Calibri"/>
                <w:sz w:val="26"/>
                <w:szCs w:val="26"/>
              </w:rPr>
            </w:pPr>
            <w:r w:rsidRPr="00AE40D7">
              <w:rPr>
                <w:sz w:val="26"/>
                <w:szCs w:val="26"/>
              </w:rPr>
              <w:t>9,02</w:t>
            </w:r>
          </w:p>
        </w:tc>
        <w:tc>
          <w:tcPr>
            <w:tcW w:w="812" w:type="pct"/>
            <w:tcBorders>
              <w:top w:val="single" w:sz="4" w:space="0" w:color="000000"/>
              <w:left w:val="single" w:sz="4" w:space="0" w:color="000000"/>
              <w:bottom w:val="single" w:sz="4" w:space="0" w:color="000000"/>
              <w:right w:val="single" w:sz="4" w:space="0" w:color="000000"/>
            </w:tcBorders>
            <w:vAlign w:val="center"/>
            <w:hideMark/>
          </w:tcPr>
          <w:p w:rsidR="00865B63" w:rsidRPr="00AE40D7" w:rsidRDefault="00865B63" w:rsidP="00865B63">
            <w:pPr>
              <w:pStyle w:val="a8"/>
              <w:ind w:left="0" w:firstLine="0"/>
              <w:jc w:val="center"/>
              <w:rPr>
                <w:rFonts w:eastAsia="Calibri"/>
                <w:sz w:val="26"/>
                <w:szCs w:val="26"/>
              </w:rPr>
            </w:pPr>
            <w:r w:rsidRPr="00AE40D7">
              <w:rPr>
                <w:sz w:val="26"/>
                <w:szCs w:val="26"/>
              </w:rPr>
              <w:t>-</w:t>
            </w:r>
          </w:p>
        </w:tc>
      </w:tr>
    </w:tbl>
    <w:p w:rsidR="00865B63" w:rsidRPr="00AE40D7" w:rsidRDefault="00865B63" w:rsidP="00865B63">
      <w:pPr>
        <w:rPr>
          <w:sz w:val="28"/>
          <w:szCs w:val="28"/>
        </w:rPr>
      </w:pPr>
    </w:p>
    <w:p w:rsidR="00865B63" w:rsidRPr="00AE40D7" w:rsidRDefault="00865B63" w:rsidP="00865B63">
      <w:pPr>
        <w:rPr>
          <w:sz w:val="28"/>
          <w:szCs w:val="28"/>
        </w:rPr>
      </w:pPr>
      <w:r w:rsidRPr="00AE40D7">
        <w:rPr>
          <w:sz w:val="28"/>
          <w:szCs w:val="28"/>
        </w:rPr>
        <w:t>Наибольшую долю в себестоимости подрощенной молоди клариевого сома составляет стоимость личинок, как промежуточной рыбоводной продукции (71,88% в случае применения усовершенствованного искусственн</w:t>
      </w:r>
      <w:r w:rsidR="0041721A" w:rsidRPr="00AE40D7">
        <w:rPr>
          <w:sz w:val="28"/>
          <w:szCs w:val="28"/>
        </w:rPr>
        <w:t xml:space="preserve">ого корма </w:t>
      </w:r>
      <w:r w:rsidR="004F36F4" w:rsidRPr="00AE40D7">
        <w:rPr>
          <w:sz w:val="28"/>
          <w:szCs w:val="28"/>
        </w:rPr>
        <w:t xml:space="preserve">нашей </w:t>
      </w:r>
      <w:r w:rsidR="0041721A" w:rsidRPr="00AE40D7">
        <w:rPr>
          <w:sz w:val="28"/>
          <w:szCs w:val="28"/>
        </w:rPr>
        <w:t xml:space="preserve">рецептуры </w:t>
      </w:r>
      <w:r w:rsidRPr="00AE40D7">
        <w:rPr>
          <w:sz w:val="28"/>
          <w:szCs w:val="28"/>
        </w:rPr>
        <w:t>и 70,97% в случае применения корм</w:t>
      </w:r>
      <w:r w:rsidR="002F3F43" w:rsidRPr="00AE40D7">
        <w:rPr>
          <w:sz w:val="28"/>
          <w:szCs w:val="28"/>
        </w:rPr>
        <w:t>ов компании «Aller</w:t>
      </w:r>
      <w:r w:rsidR="0041721A" w:rsidRPr="00AE40D7">
        <w:rPr>
          <w:sz w:val="28"/>
          <w:szCs w:val="28"/>
        </w:rPr>
        <w:t xml:space="preserve"> </w:t>
      </w:r>
      <w:r w:rsidRPr="00AE40D7">
        <w:rPr>
          <w:sz w:val="28"/>
          <w:szCs w:val="28"/>
        </w:rPr>
        <w:t>Aqua»). Затем следуют содержание средств производства (соответственно, 24,82% и 24,50%), фонд оплаты труда операторов бассейнового цеха (2,08% и 2,05% соответственно), стоимость стартового корма (1,16% и 2,42% соответственно), стоимость потребления электроэнергии и воды (0,06% и 0,06% соответственно)</w:t>
      </w:r>
      <w:r w:rsidR="00D97BF9" w:rsidRPr="00AE40D7">
        <w:rPr>
          <w:sz w:val="28"/>
          <w:szCs w:val="28"/>
        </w:rPr>
        <w:t xml:space="preserve"> </w:t>
      </w:r>
      <w:r w:rsidR="00D97BF9" w:rsidRPr="00AE40D7">
        <w:rPr>
          <w:rFonts w:cs="Times New Roman"/>
          <w:sz w:val="28"/>
          <w:szCs w:val="28"/>
        </w:rPr>
        <w:t>[133]</w:t>
      </w:r>
      <w:r w:rsidRPr="00AE40D7">
        <w:rPr>
          <w:sz w:val="28"/>
          <w:szCs w:val="28"/>
        </w:rPr>
        <w:t>. Данные виды производства являются материалоемкими.</w:t>
      </w:r>
    </w:p>
    <w:p w:rsidR="00865B63" w:rsidRPr="00AE40D7" w:rsidRDefault="00865B63" w:rsidP="00865B63">
      <w:pPr>
        <w:rPr>
          <w:sz w:val="28"/>
          <w:szCs w:val="28"/>
        </w:rPr>
      </w:pPr>
      <w:r w:rsidRPr="00AE40D7">
        <w:rPr>
          <w:sz w:val="28"/>
          <w:szCs w:val="28"/>
        </w:rPr>
        <w:t>Расчет стоимости тиляпии, подрощенной в садках с применением стартовых искусственных кормов отечественного производства</w:t>
      </w:r>
      <w:r w:rsidR="00052662" w:rsidRPr="00AE40D7">
        <w:rPr>
          <w:sz w:val="28"/>
          <w:szCs w:val="28"/>
        </w:rPr>
        <w:t xml:space="preserve"> в ТОО «Halyk</w:t>
      </w:r>
      <w:r w:rsidR="004F36F4" w:rsidRPr="00AE40D7">
        <w:rPr>
          <w:sz w:val="28"/>
          <w:szCs w:val="28"/>
        </w:rPr>
        <w:t xml:space="preserve"> </w:t>
      </w:r>
      <w:r w:rsidR="00052662" w:rsidRPr="00AE40D7">
        <w:rPr>
          <w:sz w:val="28"/>
          <w:szCs w:val="28"/>
        </w:rPr>
        <w:t>Balyk»</w:t>
      </w:r>
      <w:r w:rsidRPr="00AE40D7">
        <w:rPr>
          <w:sz w:val="28"/>
          <w:szCs w:val="28"/>
        </w:rPr>
        <w:t xml:space="preserve">, приведен в таблице </w:t>
      </w:r>
      <w:r w:rsidR="00C9714B" w:rsidRPr="00AE40D7">
        <w:rPr>
          <w:sz w:val="28"/>
          <w:szCs w:val="28"/>
        </w:rPr>
        <w:t>3</w:t>
      </w:r>
      <w:r w:rsidR="003A757D" w:rsidRPr="00AE40D7">
        <w:rPr>
          <w:sz w:val="28"/>
          <w:szCs w:val="28"/>
        </w:rPr>
        <w:t>0</w:t>
      </w:r>
      <w:r w:rsidRPr="00AE40D7">
        <w:rPr>
          <w:sz w:val="28"/>
          <w:szCs w:val="28"/>
        </w:rPr>
        <w:t>.</w:t>
      </w:r>
    </w:p>
    <w:p w:rsidR="00865B63" w:rsidRPr="00AE40D7" w:rsidRDefault="00976966" w:rsidP="00976966">
      <w:pPr>
        <w:rPr>
          <w:sz w:val="28"/>
          <w:szCs w:val="28"/>
        </w:rPr>
      </w:pPr>
      <w:r w:rsidRPr="00AE40D7">
        <w:rPr>
          <w:sz w:val="28"/>
          <w:szCs w:val="28"/>
        </w:rPr>
        <w:t>Доля стоимости кормов в себестоимости молоди тиляпии при применении кормов нашей рецептуры, составляет 1,41%, при использовании кормов компании «Aller Aqua» составляет 3,54%. Доля затрат на содержание средств производства (технологического оборудования) при применении кормов нашей рецептуры, составляет 18,80%, при использовании кормов компании «Aller Aqua» - 18,40%.</w:t>
      </w:r>
    </w:p>
    <w:p w:rsidR="00E908D9" w:rsidRPr="00AE40D7" w:rsidRDefault="00E908D9" w:rsidP="00865B63">
      <w:pPr>
        <w:rPr>
          <w:sz w:val="28"/>
          <w:szCs w:val="28"/>
        </w:rPr>
      </w:pPr>
    </w:p>
    <w:p w:rsidR="00865B63" w:rsidRPr="00AE40D7" w:rsidRDefault="00865B63" w:rsidP="00865B63">
      <w:pPr>
        <w:ind w:firstLine="0"/>
        <w:rPr>
          <w:sz w:val="28"/>
          <w:szCs w:val="28"/>
        </w:rPr>
      </w:pPr>
      <w:r w:rsidRPr="00AE40D7">
        <w:rPr>
          <w:sz w:val="28"/>
          <w:szCs w:val="28"/>
        </w:rPr>
        <w:lastRenderedPageBreak/>
        <w:t xml:space="preserve">Таблица </w:t>
      </w:r>
      <w:r w:rsidR="00C9714B" w:rsidRPr="00AE40D7">
        <w:rPr>
          <w:sz w:val="28"/>
          <w:szCs w:val="28"/>
        </w:rPr>
        <w:t>3</w:t>
      </w:r>
      <w:r w:rsidR="003A757D" w:rsidRPr="00AE40D7">
        <w:rPr>
          <w:sz w:val="28"/>
          <w:szCs w:val="28"/>
        </w:rPr>
        <w:t>0</w:t>
      </w:r>
      <w:r w:rsidRPr="00AE40D7">
        <w:rPr>
          <w:sz w:val="28"/>
          <w:szCs w:val="28"/>
        </w:rPr>
        <w:t xml:space="preserve"> - Расчет стоимости молоди тиляпии, подрощенной в садках с применением стартовых искусственных кормов</w:t>
      </w:r>
    </w:p>
    <w:p w:rsidR="00865B63" w:rsidRPr="00AE40D7" w:rsidRDefault="00865B63" w:rsidP="00865B63">
      <w:pPr>
        <w:ind w:firstLine="0"/>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1"/>
        <w:gridCol w:w="2410"/>
        <w:gridCol w:w="2640"/>
      </w:tblGrid>
      <w:tr w:rsidR="00AE40D7" w:rsidRPr="00AE40D7" w:rsidTr="00052662">
        <w:tc>
          <w:tcPr>
            <w:tcW w:w="4531" w:type="dxa"/>
            <w:vMerge w:val="restart"/>
            <w:tcBorders>
              <w:top w:val="single" w:sz="4" w:space="0" w:color="000000"/>
              <w:left w:val="single" w:sz="4" w:space="0" w:color="000000"/>
              <w:bottom w:val="single" w:sz="4" w:space="0" w:color="000000"/>
              <w:right w:val="single" w:sz="4" w:space="0" w:color="000000"/>
            </w:tcBorders>
          </w:tcPr>
          <w:p w:rsidR="00865B63" w:rsidRPr="00AE40D7" w:rsidRDefault="00865B63" w:rsidP="00865B63">
            <w:pPr>
              <w:ind w:firstLine="0"/>
              <w:jc w:val="center"/>
              <w:rPr>
                <w:sz w:val="26"/>
                <w:szCs w:val="26"/>
              </w:rPr>
            </w:pPr>
          </w:p>
          <w:p w:rsidR="00865B63" w:rsidRPr="00AE40D7" w:rsidRDefault="00865B63" w:rsidP="00865B63">
            <w:pPr>
              <w:ind w:firstLine="0"/>
              <w:jc w:val="center"/>
              <w:rPr>
                <w:sz w:val="26"/>
                <w:szCs w:val="26"/>
              </w:rPr>
            </w:pPr>
            <w:r w:rsidRPr="00AE40D7">
              <w:rPr>
                <w:sz w:val="26"/>
                <w:szCs w:val="26"/>
              </w:rPr>
              <w:t>Показатели</w:t>
            </w:r>
          </w:p>
        </w:tc>
        <w:tc>
          <w:tcPr>
            <w:tcW w:w="5050" w:type="dxa"/>
            <w:gridSpan w:val="2"/>
            <w:tcBorders>
              <w:top w:val="single" w:sz="4" w:space="0" w:color="000000"/>
              <w:left w:val="single" w:sz="4" w:space="0" w:color="000000"/>
              <w:bottom w:val="single" w:sz="4" w:space="0" w:color="000000"/>
              <w:right w:val="single" w:sz="4" w:space="0" w:color="000000"/>
            </w:tcBorders>
            <w:hideMark/>
          </w:tcPr>
          <w:p w:rsidR="00865B63" w:rsidRPr="00AE40D7" w:rsidRDefault="00865B63" w:rsidP="00865B63">
            <w:pPr>
              <w:ind w:firstLine="0"/>
              <w:jc w:val="center"/>
              <w:rPr>
                <w:sz w:val="26"/>
                <w:szCs w:val="26"/>
              </w:rPr>
            </w:pPr>
            <w:r w:rsidRPr="00AE40D7">
              <w:rPr>
                <w:sz w:val="26"/>
                <w:szCs w:val="26"/>
              </w:rPr>
              <w:t>Стартовые корма</w:t>
            </w:r>
          </w:p>
        </w:tc>
      </w:tr>
      <w:tr w:rsidR="00AE40D7" w:rsidRPr="00AE40D7" w:rsidTr="00052662">
        <w:tc>
          <w:tcPr>
            <w:tcW w:w="4531" w:type="dxa"/>
            <w:vMerge/>
            <w:tcBorders>
              <w:top w:val="single" w:sz="4" w:space="0" w:color="000000"/>
              <w:left w:val="single" w:sz="4" w:space="0" w:color="000000"/>
              <w:bottom w:val="single" w:sz="4" w:space="0" w:color="000000"/>
              <w:right w:val="single" w:sz="4" w:space="0" w:color="000000"/>
            </w:tcBorders>
            <w:vAlign w:val="center"/>
            <w:hideMark/>
          </w:tcPr>
          <w:p w:rsidR="00052662" w:rsidRPr="00AE40D7" w:rsidRDefault="00052662" w:rsidP="00865B63">
            <w:pPr>
              <w:ind w:firstLine="0"/>
              <w:rPr>
                <w:sz w:val="26"/>
                <w:szCs w:val="26"/>
              </w:rPr>
            </w:pPr>
          </w:p>
        </w:tc>
        <w:tc>
          <w:tcPr>
            <w:tcW w:w="2410" w:type="dxa"/>
            <w:tcBorders>
              <w:top w:val="single" w:sz="4" w:space="0" w:color="000000"/>
              <w:left w:val="single" w:sz="4" w:space="0" w:color="000000"/>
              <w:bottom w:val="single" w:sz="4" w:space="0" w:color="000000"/>
              <w:right w:val="single" w:sz="4" w:space="0" w:color="000000"/>
            </w:tcBorders>
            <w:hideMark/>
          </w:tcPr>
          <w:p w:rsidR="00052662" w:rsidRPr="00AE40D7" w:rsidRDefault="008B5174" w:rsidP="00865B63">
            <w:pPr>
              <w:ind w:firstLine="0"/>
              <w:jc w:val="center"/>
              <w:rPr>
                <w:sz w:val="26"/>
                <w:szCs w:val="26"/>
              </w:rPr>
            </w:pPr>
            <w:r w:rsidRPr="00AE40D7">
              <w:rPr>
                <w:sz w:val="26"/>
                <w:szCs w:val="26"/>
              </w:rPr>
              <w:t>Отечественный</w:t>
            </w:r>
          </w:p>
        </w:tc>
        <w:tc>
          <w:tcPr>
            <w:tcW w:w="2640" w:type="dxa"/>
            <w:tcBorders>
              <w:top w:val="single" w:sz="4" w:space="0" w:color="000000"/>
              <w:left w:val="single" w:sz="4" w:space="0" w:color="000000"/>
              <w:bottom w:val="single" w:sz="4" w:space="0" w:color="000000"/>
              <w:right w:val="single" w:sz="4" w:space="0" w:color="000000"/>
            </w:tcBorders>
          </w:tcPr>
          <w:p w:rsidR="00052662" w:rsidRPr="00AE40D7" w:rsidRDefault="00052662" w:rsidP="00865B63">
            <w:pPr>
              <w:ind w:firstLine="0"/>
              <w:jc w:val="center"/>
              <w:rPr>
                <w:sz w:val="26"/>
                <w:szCs w:val="26"/>
              </w:rPr>
            </w:pPr>
            <w:r w:rsidRPr="00AE40D7">
              <w:rPr>
                <w:sz w:val="26"/>
                <w:szCs w:val="26"/>
              </w:rPr>
              <w:t>«Aller Aqua»</w:t>
            </w:r>
          </w:p>
        </w:tc>
      </w:tr>
      <w:tr w:rsidR="00AE40D7" w:rsidRPr="00AE40D7" w:rsidTr="00052662">
        <w:tc>
          <w:tcPr>
            <w:tcW w:w="4531" w:type="dxa"/>
            <w:tcBorders>
              <w:top w:val="single" w:sz="4" w:space="0" w:color="000000"/>
              <w:left w:val="single" w:sz="4" w:space="0" w:color="000000"/>
              <w:bottom w:val="single" w:sz="4" w:space="0" w:color="000000"/>
              <w:right w:val="single" w:sz="4" w:space="0" w:color="000000"/>
            </w:tcBorders>
            <w:hideMark/>
          </w:tcPr>
          <w:p w:rsidR="00052662" w:rsidRPr="00AE40D7" w:rsidRDefault="00052662" w:rsidP="00865B63">
            <w:pPr>
              <w:ind w:firstLine="0"/>
              <w:rPr>
                <w:sz w:val="26"/>
                <w:szCs w:val="26"/>
              </w:rPr>
            </w:pPr>
            <w:r w:rsidRPr="00AE40D7">
              <w:rPr>
                <w:sz w:val="26"/>
                <w:szCs w:val="26"/>
              </w:rPr>
              <w:t>Содержание средств производства</w:t>
            </w:r>
          </w:p>
          <w:p w:rsidR="00052662" w:rsidRPr="00AE40D7" w:rsidRDefault="00052662" w:rsidP="00C9714B">
            <w:pPr>
              <w:ind w:firstLine="0"/>
              <w:rPr>
                <w:sz w:val="26"/>
                <w:szCs w:val="26"/>
              </w:rPr>
            </w:pPr>
            <w:r w:rsidRPr="00AE40D7">
              <w:rPr>
                <w:sz w:val="26"/>
                <w:szCs w:val="26"/>
              </w:rPr>
              <w:t xml:space="preserve"> (технологического</w:t>
            </w:r>
            <w:r w:rsidR="00C9714B" w:rsidRPr="00AE40D7">
              <w:rPr>
                <w:sz w:val="26"/>
                <w:szCs w:val="26"/>
              </w:rPr>
              <w:t xml:space="preserve"> </w:t>
            </w:r>
            <w:r w:rsidRPr="00AE40D7">
              <w:rPr>
                <w:sz w:val="26"/>
                <w:szCs w:val="26"/>
              </w:rPr>
              <w:t>оборудования), тенге/м</w:t>
            </w:r>
            <w:r w:rsidRPr="00AE40D7">
              <w:rPr>
                <w:sz w:val="26"/>
                <w:szCs w:val="26"/>
                <w:vertAlign w:val="superscript"/>
              </w:rPr>
              <w:t xml:space="preserve">3 </w:t>
            </w:r>
            <w:r w:rsidRPr="00AE40D7">
              <w:rPr>
                <w:sz w:val="26"/>
                <w:szCs w:val="26"/>
              </w:rPr>
              <w:t xml:space="preserve"> садков</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052662" w:rsidRPr="00AE40D7" w:rsidRDefault="00052662" w:rsidP="00865B63">
            <w:pPr>
              <w:ind w:firstLine="0"/>
              <w:jc w:val="center"/>
              <w:rPr>
                <w:sz w:val="26"/>
                <w:szCs w:val="26"/>
              </w:rPr>
            </w:pPr>
            <w:r w:rsidRPr="00AE40D7">
              <w:rPr>
                <w:sz w:val="26"/>
                <w:szCs w:val="26"/>
              </w:rPr>
              <w:t>11849,03</w:t>
            </w:r>
          </w:p>
        </w:tc>
        <w:tc>
          <w:tcPr>
            <w:tcW w:w="2640" w:type="dxa"/>
            <w:tcBorders>
              <w:top w:val="single" w:sz="4" w:space="0" w:color="000000"/>
              <w:left w:val="single" w:sz="4" w:space="0" w:color="000000"/>
              <w:bottom w:val="single" w:sz="4" w:space="0" w:color="000000"/>
              <w:right w:val="single" w:sz="4" w:space="0" w:color="000000"/>
            </w:tcBorders>
            <w:vAlign w:val="center"/>
          </w:tcPr>
          <w:p w:rsidR="00052662" w:rsidRPr="00AE40D7" w:rsidRDefault="00052662" w:rsidP="00865B63">
            <w:pPr>
              <w:ind w:firstLine="0"/>
              <w:jc w:val="center"/>
              <w:rPr>
                <w:sz w:val="26"/>
                <w:szCs w:val="26"/>
              </w:rPr>
            </w:pPr>
            <w:r w:rsidRPr="00AE40D7">
              <w:rPr>
                <w:sz w:val="26"/>
                <w:szCs w:val="26"/>
              </w:rPr>
              <w:t>11849,03</w:t>
            </w:r>
          </w:p>
        </w:tc>
      </w:tr>
      <w:tr w:rsidR="00AE40D7" w:rsidRPr="00AE40D7" w:rsidTr="00052662">
        <w:tc>
          <w:tcPr>
            <w:tcW w:w="4531" w:type="dxa"/>
            <w:tcBorders>
              <w:top w:val="single" w:sz="4" w:space="0" w:color="000000"/>
              <w:left w:val="single" w:sz="4" w:space="0" w:color="000000"/>
              <w:bottom w:val="single" w:sz="4" w:space="0" w:color="000000"/>
              <w:right w:val="single" w:sz="4" w:space="0" w:color="000000"/>
            </w:tcBorders>
            <w:hideMark/>
          </w:tcPr>
          <w:p w:rsidR="00052662" w:rsidRPr="00AE40D7" w:rsidRDefault="00052662" w:rsidP="00865B63">
            <w:pPr>
              <w:ind w:firstLine="0"/>
              <w:rPr>
                <w:sz w:val="26"/>
                <w:szCs w:val="26"/>
              </w:rPr>
            </w:pPr>
            <w:r w:rsidRPr="00AE40D7">
              <w:rPr>
                <w:sz w:val="26"/>
                <w:szCs w:val="26"/>
              </w:rPr>
              <w:t xml:space="preserve">Стоимость посаженной молоди </w:t>
            </w:r>
          </w:p>
          <w:p w:rsidR="00052662" w:rsidRPr="00AE40D7" w:rsidRDefault="00052662" w:rsidP="00865B63">
            <w:pPr>
              <w:ind w:firstLine="0"/>
              <w:rPr>
                <w:sz w:val="26"/>
                <w:szCs w:val="26"/>
              </w:rPr>
            </w:pPr>
            <w:r w:rsidRPr="00AE40D7">
              <w:rPr>
                <w:sz w:val="26"/>
                <w:szCs w:val="26"/>
              </w:rPr>
              <w:t>тиляпии, тенге/м</w:t>
            </w:r>
            <w:r w:rsidRPr="00AE40D7">
              <w:rPr>
                <w:sz w:val="26"/>
                <w:szCs w:val="26"/>
                <w:vertAlign w:val="superscript"/>
              </w:rPr>
              <w:t xml:space="preserve">3 </w:t>
            </w:r>
            <w:r w:rsidRPr="00AE40D7">
              <w:rPr>
                <w:sz w:val="26"/>
                <w:szCs w:val="26"/>
              </w:rPr>
              <w:t>садков</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052662" w:rsidRPr="00AE40D7" w:rsidRDefault="00052662" w:rsidP="00865B63">
            <w:pPr>
              <w:ind w:firstLine="0"/>
              <w:jc w:val="center"/>
              <w:rPr>
                <w:sz w:val="26"/>
                <w:szCs w:val="26"/>
              </w:rPr>
            </w:pPr>
            <w:r w:rsidRPr="00AE40D7">
              <w:rPr>
                <w:sz w:val="26"/>
                <w:szCs w:val="26"/>
              </w:rPr>
              <w:t>40000,00</w:t>
            </w:r>
          </w:p>
        </w:tc>
        <w:tc>
          <w:tcPr>
            <w:tcW w:w="2640" w:type="dxa"/>
            <w:tcBorders>
              <w:top w:val="single" w:sz="4" w:space="0" w:color="000000"/>
              <w:left w:val="single" w:sz="4" w:space="0" w:color="000000"/>
              <w:bottom w:val="single" w:sz="4" w:space="0" w:color="000000"/>
              <w:right w:val="single" w:sz="4" w:space="0" w:color="000000"/>
            </w:tcBorders>
            <w:vAlign w:val="center"/>
          </w:tcPr>
          <w:p w:rsidR="00052662" w:rsidRPr="00AE40D7" w:rsidRDefault="00052662" w:rsidP="00865B63">
            <w:pPr>
              <w:ind w:firstLine="0"/>
              <w:jc w:val="center"/>
              <w:rPr>
                <w:sz w:val="26"/>
                <w:szCs w:val="26"/>
              </w:rPr>
            </w:pPr>
            <w:r w:rsidRPr="00AE40D7">
              <w:rPr>
                <w:sz w:val="26"/>
                <w:szCs w:val="26"/>
              </w:rPr>
              <w:t>40000,00</w:t>
            </w:r>
          </w:p>
        </w:tc>
      </w:tr>
      <w:tr w:rsidR="00AE40D7" w:rsidRPr="00AE40D7" w:rsidTr="00052662">
        <w:tc>
          <w:tcPr>
            <w:tcW w:w="4531" w:type="dxa"/>
            <w:tcBorders>
              <w:top w:val="single" w:sz="4" w:space="0" w:color="000000"/>
              <w:left w:val="single" w:sz="4" w:space="0" w:color="000000"/>
              <w:bottom w:val="single" w:sz="4" w:space="0" w:color="000000"/>
              <w:right w:val="single" w:sz="4" w:space="0" w:color="000000"/>
            </w:tcBorders>
            <w:hideMark/>
          </w:tcPr>
          <w:p w:rsidR="00052662" w:rsidRPr="00AE40D7" w:rsidRDefault="00052662" w:rsidP="00865B63">
            <w:pPr>
              <w:ind w:firstLine="0"/>
              <w:rPr>
                <w:sz w:val="26"/>
                <w:szCs w:val="26"/>
              </w:rPr>
            </w:pPr>
            <w:r w:rsidRPr="00AE40D7">
              <w:rPr>
                <w:sz w:val="26"/>
                <w:szCs w:val="26"/>
              </w:rPr>
              <w:t xml:space="preserve">Стоимость стартового корма, </w:t>
            </w:r>
          </w:p>
          <w:p w:rsidR="00052662" w:rsidRPr="00AE40D7" w:rsidRDefault="00052662" w:rsidP="00865B63">
            <w:pPr>
              <w:ind w:firstLine="0"/>
              <w:rPr>
                <w:sz w:val="26"/>
                <w:szCs w:val="26"/>
              </w:rPr>
            </w:pPr>
            <w:r w:rsidRPr="00AE40D7">
              <w:rPr>
                <w:sz w:val="26"/>
                <w:szCs w:val="26"/>
              </w:rPr>
              <w:t>тенге/м</w:t>
            </w:r>
            <w:r w:rsidRPr="00AE40D7">
              <w:rPr>
                <w:sz w:val="26"/>
                <w:szCs w:val="26"/>
                <w:vertAlign w:val="superscript"/>
              </w:rPr>
              <w:t xml:space="preserve">3 </w:t>
            </w:r>
            <w:r w:rsidRPr="00AE40D7">
              <w:rPr>
                <w:sz w:val="26"/>
                <w:szCs w:val="26"/>
              </w:rPr>
              <w:t>садков</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052662" w:rsidRPr="00AE40D7" w:rsidRDefault="00052662" w:rsidP="00865B63">
            <w:pPr>
              <w:ind w:firstLine="0"/>
              <w:jc w:val="center"/>
              <w:rPr>
                <w:sz w:val="26"/>
                <w:szCs w:val="26"/>
              </w:rPr>
            </w:pPr>
            <w:r w:rsidRPr="00AE40D7">
              <w:rPr>
                <w:sz w:val="26"/>
                <w:szCs w:val="26"/>
              </w:rPr>
              <w:t>891,24</w:t>
            </w:r>
          </w:p>
        </w:tc>
        <w:tc>
          <w:tcPr>
            <w:tcW w:w="2640" w:type="dxa"/>
            <w:tcBorders>
              <w:top w:val="single" w:sz="4" w:space="0" w:color="000000"/>
              <w:left w:val="single" w:sz="4" w:space="0" w:color="000000"/>
              <w:bottom w:val="single" w:sz="4" w:space="0" w:color="000000"/>
              <w:right w:val="single" w:sz="4" w:space="0" w:color="000000"/>
            </w:tcBorders>
            <w:vAlign w:val="center"/>
          </w:tcPr>
          <w:p w:rsidR="00052662" w:rsidRPr="00AE40D7" w:rsidRDefault="00052662" w:rsidP="00865B63">
            <w:pPr>
              <w:ind w:firstLine="0"/>
              <w:jc w:val="center"/>
              <w:rPr>
                <w:sz w:val="26"/>
                <w:szCs w:val="26"/>
              </w:rPr>
            </w:pPr>
            <w:r w:rsidRPr="00AE40D7">
              <w:rPr>
                <w:sz w:val="26"/>
                <w:szCs w:val="26"/>
              </w:rPr>
              <w:t>2277,03</w:t>
            </w:r>
          </w:p>
        </w:tc>
      </w:tr>
      <w:tr w:rsidR="00AE40D7" w:rsidRPr="00AE40D7" w:rsidTr="00052662">
        <w:tc>
          <w:tcPr>
            <w:tcW w:w="4531" w:type="dxa"/>
            <w:tcBorders>
              <w:top w:val="single" w:sz="4" w:space="0" w:color="000000"/>
              <w:left w:val="single" w:sz="4" w:space="0" w:color="000000"/>
              <w:bottom w:val="single" w:sz="4" w:space="0" w:color="000000"/>
              <w:right w:val="single" w:sz="4" w:space="0" w:color="000000"/>
            </w:tcBorders>
            <w:hideMark/>
          </w:tcPr>
          <w:p w:rsidR="00052662" w:rsidRPr="00AE40D7" w:rsidRDefault="00052662" w:rsidP="00865B63">
            <w:pPr>
              <w:ind w:firstLine="0"/>
              <w:rPr>
                <w:sz w:val="26"/>
                <w:szCs w:val="26"/>
              </w:rPr>
            </w:pPr>
            <w:r w:rsidRPr="00AE40D7">
              <w:rPr>
                <w:sz w:val="26"/>
                <w:szCs w:val="26"/>
              </w:rPr>
              <w:t xml:space="preserve">Фонд оплаты труда операторов </w:t>
            </w:r>
          </w:p>
          <w:p w:rsidR="00052662" w:rsidRPr="00AE40D7" w:rsidRDefault="00052662" w:rsidP="00865B63">
            <w:pPr>
              <w:ind w:firstLine="0"/>
              <w:rPr>
                <w:sz w:val="26"/>
                <w:szCs w:val="26"/>
              </w:rPr>
            </w:pPr>
            <w:r w:rsidRPr="00AE40D7">
              <w:rPr>
                <w:sz w:val="26"/>
                <w:szCs w:val="26"/>
              </w:rPr>
              <w:t>садкового участка, тенге/м</w:t>
            </w:r>
            <w:r w:rsidRPr="00AE40D7">
              <w:rPr>
                <w:sz w:val="26"/>
                <w:szCs w:val="26"/>
                <w:vertAlign w:val="superscript"/>
              </w:rPr>
              <w:t xml:space="preserve">3 </w:t>
            </w:r>
            <w:r w:rsidRPr="00AE40D7">
              <w:rPr>
                <w:sz w:val="26"/>
                <w:szCs w:val="26"/>
              </w:rPr>
              <w:t>садков</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052662" w:rsidRPr="00AE40D7" w:rsidRDefault="00052662" w:rsidP="00865B63">
            <w:pPr>
              <w:ind w:firstLine="0"/>
              <w:jc w:val="center"/>
              <w:rPr>
                <w:sz w:val="26"/>
                <w:szCs w:val="26"/>
              </w:rPr>
            </w:pPr>
            <w:r w:rsidRPr="00AE40D7">
              <w:rPr>
                <w:sz w:val="26"/>
                <w:szCs w:val="26"/>
              </w:rPr>
              <w:t>10272,00</w:t>
            </w:r>
          </w:p>
        </w:tc>
        <w:tc>
          <w:tcPr>
            <w:tcW w:w="2640" w:type="dxa"/>
            <w:tcBorders>
              <w:top w:val="single" w:sz="4" w:space="0" w:color="000000"/>
              <w:left w:val="single" w:sz="4" w:space="0" w:color="000000"/>
              <w:bottom w:val="single" w:sz="4" w:space="0" w:color="000000"/>
              <w:right w:val="single" w:sz="4" w:space="0" w:color="000000"/>
            </w:tcBorders>
            <w:vAlign w:val="center"/>
          </w:tcPr>
          <w:p w:rsidR="00052662" w:rsidRPr="00AE40D7" w:rsidRDefault="00052662" w:rsidP="00865B63">
            <w:pPr>
              <w:ind w:firstLine="0"/>
              <w:jc w:val="center"/>
              <w:rPr>
                <w:sz w:val="26"/>
                <w:szCs w:val="26"/>
              </w:rPr>
            </w:pPr>
            <w:r w:rsidRPr="00AE40D7">
              <w:rPr>
                <w:sz w:val="26"/>
                <w:szCs w:val="26"/>
              </w:rPr>
              <w:t>10272,00</w:t>
            </w:r>
          </w:p>
        </w:tc>
      </w:tr>
      <w:tr w:rsidR="00AE40D7" w:rsidRPr="00AE40D7" w:rsidTr="00052662">
        <w:tc>
          <w:tcPr>
            <w:tcW w:w="4531" w:type="dxa"/>
            <w:tcBorders>
              <w:top w:val="single" w:sz="4" w:space="0" w:color="000000"/>
              <w:left w:val="single" w:sz="4" w:space="0" w:color="000000"/>
              <w:bottom w:val="single" w:sz="4" w:space="0" w:color="000000"/>
              <w:right w:val="single" w:sz="4" w:space="0" w:color="000000"/>
            </w:tcBorders>
            <w:hideMark/>
          </w:tcPr>
          <w:p w:rsidR="00052662" w:rsidRPr="00AE40D7" w:rsidRDefault="00052662" w:rsidP="00865B63">
            <w:pPr>
              <w:ind w:firstLine="0"/>
              <w:rPr>
                <w:sz w:val="26"/>
                <w:szCs w:val="26"/>
              </w:rPr>
            </w:pPr>
            <w:r w:rsidRPr="00AE40D7">
              <w:rPr>
                <w:sz w:val="26"/>
                <w:szCs w:val="26"/>
              </w:rPr>
              <w:t>Итого затрат, тенге/м</w:t>
            </w:r>
            <w:r w:rsidRPr="00AE40D7">
              <w:rPr>
                <w:sz w:val="26"/>
                <w:szCs w:val="26"/>
                <w:vertAlign w:val="superscript"/>
              </w:rPr>
              <w:t xml:space="preserve">3 </w:t>
            </w:r>
            <w:r w:rsidRPr="00AE40D7">
              <w:rPr>
                <w:sz w:val="26"/>
                <w:szCs w:val="26"/>
              </w:rPr>
              <w:t>садков</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052662" w:rsidRPr="00AE40D7" w:rsidRDefault="00052662" w:rsidP="00865B63">
            <w:pPr>
              <w:ind w:firstLine="0"/>
              <w:jc w:val="center"/>
              <w:rPr>
                <w:sz w:val="26"/>
                <w:szCs w:val="26"/>
              </w:rPr>
            </w:pPr>
            <w:r w:rsidRPr="00AE40D7">
              <w:rPr>
                <w:sz w:val="26"/>
                <w:szCs w:val="26"/>
              </w:rPr>
              <w:t>63012,27</w:t>
            </w:r>
          </w:p>
        </w:tc>
        <w:tc>
          <w:tcPr>
            <w:tcW w:w="2640" w:type="dxa"/>
            <w:tcBorders>
              <w:top w:val="single" w:sz="4" w:space="0" w:color="000000"/>
              <w:left w:val="single" w:sz="4" w:space="0" w:color="000000"/>
              <w:bottom w:val="single" w:sz="4" w:space="0" w:color="000000"/>
              <w:right w:val="single" w:sz="4" w:space="0" w:color="000000"/>
            </w:tcBorders>
            <w:vAlign w:val="center"/>
          </w:tcPr>
          <w:p w:rsidR="00052662" w:rsidRPr="00AE40D7" w:rsidRDefault="00052662" w:rsidP="00865B63">
            <w:pPr>
              <w:ind w:firstLine="0"/>
              <w:jc w:val="center"/>
              <w:rPr>
                <w:sz w:val="26"/>
                <w:szCs w:val="26"/>
              </w:rPr>
            </w:pPr>
            <w:r w:rsidRPr="00AE40D7">
              <w:rPr>
                <w:sz w:val="26"/>
                <w:szCs w:val="26"/>
              </w:rPr>
              <w:t>64398,06</w:t>
            </w:r>
          </w:p>
        </w:tc>
      </w:tr>
      <w:tr w:rsidR="00AE40D7" w:rsidRPr="00AE40D7" w:rsidTr="00052662">
        <w:tc>
          <w:tcPr>
            <w:tcW w:w="4531" w:type="dxa"/>
            <w:tcBorders>
              <w:top w:val="single" w:sz="4" w:space="0" w:color="000000"/>
              <w:left w:val="single" w:sz="4" w:space="0" w:color="000000"/>
              <w:bottom w:val="single" w:sz="4" w:space="0" w:color="000000"/>
              <w:right w:val="single" w:sz="4" w:space="0" w:color="000000"/>
            </w:tcBorders>
            <w:hideMark/>
          </w:tcPr>
          <w:p w:rsidR="00052662" w:rsidRPr="00AE40D7" w:rsidRDefault="00052662" w:rsidP="00865B63">
            <w:pPr>
              <w:ind w:firstLine="0"/>
              <w:rPr>
                <w:sz w:val="26"/>
                <w:szCs w:val="26"/>
              </w:rPr>
            </w:pPr>
            <w:r w:rsidRPr="00AE40D7">
              <w:rPr>
                <w:sz w:val="26"/>
                <w:szCs w:val="26"/>
              </w:rPr>
              <w:t>Выживаемость молоди, %</w:t>
            </w:r>
          </w:p>
        </w:tc>
        <w:tc>
          <w:tcPr>
            <w:tcW w:w="2410" w:type="dxa"/>
            <w:tcBorders>
              <w:top w:val="single" w:sz="4" w:space="0" w:color="000000"/>
              <w:left w:val="single" w:sz="4" w:space="0" w:color="000000"/>
              <w:bottom w:val="single" w:sz="4" w:space="0" w:color="000000"/>
              <w:right w:val="single" w:sz="4" w:space="0" w:color="000000"/>
            </w:tcBorders>
            <w:hideMark/>
          </w:tcPr>
          <w:p w:rsidR="00052662" w:rsidRPr="00AE40D7" w:rsidRDefault="00052662" w:rsidP="00865B63">
            <w:pPr>
              <w:ind w:firstLine="0"/>
              <w:jc w:val="center"/>
              <w:rPr>
                <w:sz w:val="26"/>
                <w:szCs w:val="26"/>
              </w:rPr>
            </w:pPr>
            <w:r w:rsidRPr="00AE40D7">
              <w:rPr>
                <w:sz w:val="26"/>
                <w:szCs w:val="26"/>
              </w:rPr>
              <w:t>87</w:t>
            </w:r>
          </w:p>
        </w:tc>
        <w:tc>
          <w:tcPr>
            <w:tcW w:w="2640" w:type="dxa"/>
            <w:tcBorders>
              <w:top w:val="single" w:sz="4" w:space="0" w:color="000000"/>
              <w:left w:val="single" w:sz="4" w:space="0" w:color="000000"/>
              <w:bottom w:val="single" w:sz="4" w:space="0" w:color="000000"/>
              <w:right w:val="single" w:sz="4" w:space="0" w:color="000000"/>
            </w:tcBorders>
          </w:tcPr>
          <w:p w:rsidR="00052662" w:rsidRPr="00AE40D7" w:rsidRDefault="00052662" w:rsidP="00865B63">
            <w:pPr>
              <w:ind w:firstLine="0"/>
              <w:jc w:val="center"/>
              <w:rPr>
                <w:sz w:val="26"/>
                <w:szCs w:val="26"/>
              </w:rPr>
            </w:pPr>
            <w:r w:rsidRPr="00AE40D7">
              <w:rPr>
                <w:sz w:val="26"/>
                <w:szCs w:val="26"/>
              </w:rPr>
              <w:t>89</w:t>
            </w:r>
          </w:p>
        </w:tc>
      </w:tr>
      <w:tr w:rsidR="00AE40D7" w:rsidRPr="00AE40D7" w:rsidTr="00052662">
        <w:tc>
          <w:tcPr>
            <w:tcW w:w="4531" w:type="dxa"/>
            <w:tcBorders>
              <w:top w:val="single" w:sz="4" w:space="0" w:color="000000"/>
              <w:left w:val="single" w:sz="4" w:space="0" w:color="000000"/>
              <w:bottom w:val="single" w:sz="4" w:space="0" w:color="000000"/>
              <w:right w:val="single" w:sz="4" w:space="0" w:color="000000"/>
            </w:tcBorders>
            <w:hideMark/>
          </w:tcPr>
          <w:p w:rsidR="00052662" w:rsidRPr="00AE40D7" w:rsidRDefault="00052662" w:rsidP="00865B63">
            <w:pPr>
              <w:ind w:firstLine="0"/>
              <w:rPr>
                <w:sz w:val="26"/>
                <w:szCs w:val="26"/>
              </w:rPr>
            </w:pPr>
            <w:r w:rsidRPr="00AE40D7">
              <w:rPr>
                <w:sz w:val="26"/>
                <w:szCs w:val="26"/>
              </w:rPr>
              <w:t>Количество молоди, шт./м</w:t>
            </w:r>
            <w:r w:rsidRPr="00AE40D7">
              <w:rPr>
                <w:sz w:val="26"/>
                <w:szCs w:val="26"/>
                <w:vertAlign w:val="superscript"/>
              </w:rPr>
              <w:t>3</w:t>
            </w:r>
            <w:r w:rsidRPr="00AE40D7">
              <w:rPr>
                <w:sz w:val="26"/>
                <w:szCs w:val="26"/>
              </w:rPr>
              <w:t xml:space="preserve"> садков</w:t>
            </w:r>
          </w:p>
        </w:tc>
        <w:tc>
          <w:tcPr>
            <w:tcW w:w="2410" w:type="dxa"/>
            <w:tcBorders>
              <w:top w:val="single" w:sz="4" w:space="0" w:color="000000"/>
              <w:left w:val="single" w:sz="4" w:space="0" w:color="000000"/>
              <w:bottom w:val="single" w:sz="4" w:space="0" w:color="000000"/>
              <w:right w:val="single" w:sz="4" w:space="0" w:color="000000"/>
            </w:tcBorders>
            <w:hideMark/>
          </w:tcPr>
          <w:p w:rsidR="00052662" w:rsidRPr="00AE40D7" w:rsidRDefault="00052662" w:rsidP="00865B63">
            <w:pPr>
              <w:ind w:firstLine="0"/>
              <w:jc w:val="center"/>
              <w:rPr>
                <w:sz w:val="26"/>
                <w:szCs w:val="26"/>
              </w:rPr>
            </w:pPr>
            <w:r w:rsidRPr="00AE40D7">
              <w:rPr>
                <w:sz w:val="26"/>
                <w:szCs w:val="26"/>
              </w:rPr>
              <w:t>850</w:t>
            </w:r>
          </w:p>
        </w:tc>
        <w:tc>
          <w:tcPr>
            <w:tcW w:w="2640" w:type="dxa"/>
            <w:tcBorders>
              <w:top w:val="single" w:sz="4" w:space="0" w:color="000000"/>
              <w:left w:val="single" w:sz="4" w:space="0" w:color="000000"/>
              <w:bottom w:val="single" w:sz="4" w:space="0" w:color="000000"/>
              <w:right w:val="single" w:sz="4" w:space="0" w:color="000000"/>
            </w:tcBorders>
          </w:tcPr>
          <w:p w:rsidR="00052662" w:rsidRPr="00AE40D7" w:rsidRDefault="00052662" w:rsidP="00865B63">
            <w:pPr>
              <w:ind w:firstLine="0"/>
              <w:jc w:val="center"/>
              <w:rPr>
                <w:sz w:val="26"/>
                <w:szCs w:val="26"/>
              </w:rPr>
            </w:pPr>
            <w:r w:rsidRPr="00AE40D7">
              <w:rPr>
                <w:sz w:val="26"/>
                <w:szCs w:val="26"/>
              </w:rPr>
              <w:t>860</w:t>
            </w:r>
          </w:p>
        </w:tc>
      </w:tr>
      <w:tr w:rsidR="00AE40D7" w:rsidRPr="00AE40D7" w:rsidTr="00052662">
        <w:tc>
          <w:tcPr>
            <w:tcW w:w="4531" w:type="dxa"/>
            <w:tcBorders>
              <w:top w:val="single" w:sz="4" w:space="0" w:color="000000"/>
              <w:left w:val="single" w:sz="4" w:space="0" w:color="000000"/>
              <w:bottom w:val="single" w:sz="4" w:space="0" w:color="000000"/>
              <w:right w:val="single" w:sz="4" w:space="0" w:color="000000"/>
            </w:tcBorders>
            <w:hideMark/>
          </w:tcPr>
          <w:p w:rsidR="00052662" w:rsidRPr="00AE40D7" w:rsidRDefault="00052662" w:rsidP="00865B63">
            <w:pPr>
              <w:ind w:firstLine="0"/>
              <w:rPr>
                <w:sz w:val="26"/>
                <w:szCs w:val="26"/>
              </w:rPr>
            </w:pPr>
            <w:r w:rsidRPr="00AE40D7">
              <w:rPr>
                <w:sz w:val="26"/>
                <w:szCs w:val="26"/>
              </w:rPr>
              <w:t xml:space="preserve">Стоимость подрощенной молоди, </w:t>
            </w:r>
          </w:p>
          <w:p w:rsidR="00052662" w:rsidRPr="00AE40D7" w:rsidRDefault="00052662" w:rsidP="00865B63">
            <w:pPr>
              <w:ind w:firstLine="0"/>
              <w:rPr>
                <w:sz w:val="26"/>
                <w:szCs w:val="26"/>
              </w:rPr>
            </w:pPr>
            <w:r w:rsidRPr="00AE40D7">
              <w:rPr>
                <w:sz w:val="26"/>
                <w:szCs w:val="26"/>
              </w:rPr>
              <w:t>тенге/шт.</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052662" w:rsidRPr="00AE40D7" w:rsidRDefault="00052662" w:rsidP="00865B63">
            <w:pPr>
              <w:ind w:firstLine="0"/>
              <w:jc w:val="center"/>
              <w:rPr>
                <w:sz w:val="26"/>
                <w:szCs w:val="26"/>
              </w:rPr>
            </w:pPr>
            <w:r w:rsidRPr="00AE40D7">
              <w:rPr>
                <w:sz w:val="26"/>
                <w:szCs w:val="26"/>
              </w:rPr>
              <w:t>74,13</w:t>
            </w:r>
          </w:p>
        </w:tc>
        <w:tc>
          <w:tcPr>
            <w:tcW w:w="2640" w:type="dxa"/>
            <w:tcBorders>
              <w:top w:val="single" w:sz="4" w:space="0" w:color="000000"/>
              <w:left w:val="single" w:sz="4" w:space="0" w:color="000000"/>
              <w:bottom w:val="single" w:sz="4" w:space="0" w:color="000000"/>
              <w:right w:val="single" w:sz="4" w:space="0" w:color="000000"/>
            </w:tcBorders>
            <w:vAlign w:val="center"/>
          </w:tcPr>
          <w:p w:rsidR="00052662" w:rsidRPr="00AE40D7" w:rsidRDefault="00052662" w:rsidP="00865B63">
            <w:pPr>
              <w:ind w:firstLine="0"/>
              <w:jc w:val="center"/>
              <w:rPr>
                <w:sz w:val="26"/>
                <w:szCs w:val="26"/>
              </w:rPr>
            </w:pPr>
            <w:r w:rsidRPr="00AE40D7">
              <w:rPr>
                <w:sz w:val="26"/>
                <w:szCs w:val="26"/>
              </w:rPr>
              <w:t>74,88</w:t>
            </w:r>
          </w:p>
        </w:tc>
      </w:tr>
      <w:tr w:rsidR="00AE40D7" w:rsidRPr="00AE40D7" w:rsidTr="00052662">
        <w:tc>
          <w:tcPr>
            <w:tcW w:w="4531" w:type="dxa"/>
            <w:tcBorders>
              <w:top w:val="single" w:sz="4" w:space="0" w:color="000000"/>
              <w:left w:val="single" w:sz="4" w:space="0" w:color="000000"/>
              <w:bottom w:val="single" w:sz="4" w:space="0" w:color="000000"/>
              <w:right w:val="single" w:sz="4" w:space="0" w:color="000000"/>
            </w:tcBorders>
            <w:hideMark/>
          </w:tcPr>
          <w:p w:rsidR="00052662" w:rsidRPr="00AE40D7" w:rsidRDefault="00052662" w:rsidP="00865B63">
            <w:pPr>
              <w:ind w:firstLine="0"/>
              <w:rPr>
                <w:sz w:val="26"/>
                <w:szCs w:val="26"/>
              </w:rPr>
            </w:pPr>
            <w:r w:rsidRPr="00AE40D7">
              <w:rPr>
                <w:sz w:val="26"/>
                <w:szCs w:val="26"/>
              </w:rPr>
              <w:t>Конечная масса, г</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052662" w:rsidRPr="00AE40D7" w:rsidRDefault="00052662" w:rsidP="00865B63">
            <w:pPr>
              <w:ind w:firstLine="0"/>
              <w:jc w:val="center"/>
              <w:rPr>
                <w:sz w:val="26"/>
                <w:szCs w:val="26"/>
              </w:rPr>
            </w:pPr>
            <w:r w:rsidRPr="00AE40D7">
              <w:rPr>
                <w:sz w:val="26"/>
                <w:szCs w:val="26"/>
              </w:rPr>
              <w:t>5,6</w:t>
            </w:r>
          </w:p>
        </w:tc>
        <w:tc>
          <w:tcPr>
            <w:tcW w:w="2640" w:type="dxa"/>
            <w:tcBorders>
              <w:top w:val="single" w:sz="4" w:space="0" w:color="000000"/>
              <w:left w:val="single" w:sz="4" w:space="0" w:color="000000"/>
              <w:bottom w:val="single" w:sz="4" w:space="0" w:color="000000"/>
              <w:right w:val="single" w:sz="4" w:space="0" w:color="000000"/>
            </w:tcBorders>
            <w:vAlign w:val="center"/>
          </w:tcPr>
          <w:p w:rsidR="00052662" w:rsidRPr="00AE40D7" w:rsidRDefault="00052662" w:rsidP="00865B63">
            <w:pPr>
              <w:ind w:firstLine="0"/>
              <w:jc w:val="center"/>
              <w:rPr>
                <w:sz w:val="26"/>
                <w:szCs w:val="26"/>
              </w:rPr>
            </w:pPr>
            <w:r w:rsidRPr="00AE40D7">
              <w:rPr>
                <w:sz w:val="26"/>
                <w:szCs w:val="26"/>
              </w:rPr>
              <w:t>5,9</w:t>
            </w:r>
          </w:p>
        </w:tc>
      </w:tr>
      <w:tr w:rsidR="00AE40D7" w:rsidRPr="00AE40D7" w:rsidTr="00052662">
        <w:tc>
          <w:tcPr>
            <w:tcW w:w="4531" w:type="dxa"/>
            <w:tcBorders>
              <w:top w:val="single" w:sz="4" w:space="0" w:color="000000"/>
              <w:left w:val="single" w:sz="4" w:space="0" w:color="000000"/>
              <w:bottom w:val="single" w:sz="4" w:space="0" w:color="000000"/>
              <w:right w:val="single" w:sz="4" w:space="0" w:color="000000"/>
            </w:tcBorders>
            <w:hideMark/>
          </w:tcPr>
          <w:p w:rsidR="00052662" w:rsidRPr="00AE40D7" w:rsidRDefault="00052662" w:rsidP="00865B63">
            <w:pPr>
              <w:ind w:firstLine="0"/>
              <w:rPr>
                <w:sz w:val="26"/>
                <w:szCs w:val="26"/>
              </w:rPr>
            </w:pPr>
            <w:r w:rsidRPr="00AE40D7">
              <w:rPr>
                <w:sz w:val="26"/>
                <w:szCs w:val="26"/>
              </w:rPr>
              <w:t>Соотношение «цена – качество», тенге/г</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052662" w:rsidRPr="00AE40D7" w:rsidRDefault="00052662" w:rsidP="00865B63">
            <w:pPr>
              <w:ind w:firstLine="0"/>
              <w:jc w:val="center"/>
              <w:rPr>
                <w:sz w:val="26"/>
                <w:szCs w:val="26"/>
              </w:rPr>
            </w:pPr>
            <w:r w:rsidRPr="00AE40D7">
              <w:rPr>
                <w:sz w:val="26"/>
                <w:szCs w:val="26"/>
              </w:rPr>
              <w:t>14,54</w:t>
            </w:r>
          </w:p>
        </w:tc>
        <w:tc>
          <w:tcPr>
            <w:tcW w:w="2640" w:type="dxa"/>
            <w:tcBorders>
              <w:top w:val="single" w:sz="4" w:space="0" w:color="000000"/>
              <w:left w:val="single" w:sz="4" w:space="0" w:color="000000"/>
              <w:bottom w:val="single" w:sz="4" w:space="0" w:color="000000"/>
              <w:right w:val="single" w:sz="4" w:space="0" w:color="000000"/>
            </w:tcBorders>
            <w:vAlign w:val="center"/>
          </w:tcPr>
          <w:p w:rsidR="00052662" w:rsidRPr="00AE40D7" w:rsidRDefault="00052662" w:rsidP="00865B63">
            <w:pPr>
              <w:ind w:firstLine="0"/>
              <w:jc w:val="center"/>
              <w:rPr>
                <w:sz w:val="26"/>
                <w:szCs w:val="26"/>
              </w:rPr>
            </w:pPr>
            <w:r w:rsidRPr="00AE40D7">
              <w:rPr>
                <w:sz w:val="26"/>
                <w:szCs w:val="26"/>
              </w:rPr>
              <w:t>14,13</w:t>
            </w:r>
          </w:p>
        </w:tc>
      </w:tr>
      <w:tr w:rsidR="00AE40D7" w:rsidRPr="00AE40D7" w:rsidTr="00052662">
        <w:tc>
          <w:tcPr>
            <w:tcW w:w="4531" w:type="dxa"/>
            <w:tcBorders>
              <w:top w:val="single" w:sz="4" w:space="0" w:color="000000"/>
              <w:left w:val="single" w:sz="4" w:space="0" w:color="000000"/>
              <w:bottom w:val="single" w:sz="4" w:space="0" w:color="000000"/>
              <w:right w:val="single" w:sz="4" w:space="0" w:color="000000"/>
            </w:tcBorders>
            <w:hideMark/>
          </w:tcPr>
          <w:p w:rsidR="00052662" w:rsidRPr="00AE40D7" w:rsidRDefault="00052662" w:rsidP="00865B63">
            <w:pPr>
              <w:ind w:firstLine="0"/>
              <w:rPr>
                <w:sz w:val="26"/>
                <w:szCs w:val="26"/>
              </w:rPr>
            </w:pPr>
            <w:r w:rsidRPr="00AE40D7">
              <w:rPr>
                <w:sz w:val="26"/>
                <w:szCs w:val="26"/>
              </w:rPr>
              <w:t>Наименьшее значение соотношения «цена – качество», тенге/г</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052662" w:rsidRPr="00AE40D7" w:rsidRDefault="00052662" w:rsidP="00865B63">
            <w:pPr>
              <w:ind w:firstLine="0"/>
              <w:jc w:val="center"/>
              <w:rPr>
                <w:sz w:val="26"/>
                <w:szCs w:val="26"/>
              </w:rPr>
            </w:pPr>
            <w:r w:rsidRPr="00AE40D7">
              <w:rPr>
                <w:sz w:val="26"/>
                <w:szCs w:val="26"/>
              </w:rPr>
              <w:t>14,13</w:t>
            </w:r>
          </w:p>
        </w:tc>
        <w:tc>
          <w:tcPr>
            <w:tcW w:w="2640" w:type="dxa"/>
            <w:tcBorders>
              <w:top w:val="single" w:sz="4" w:space="0" w:color="000000"/>
              <w:left w:val="single" w:sz="4" w:space="0" w:color="000000"/>
              <w:bottom w:val="single" w:sz="4" w:space="0" w:color="000000"/>
              <w:right w:val="single" w:sz="4" w:space="0" w:color="000000"/>
            </w:tcBorders>
            <w:vAlign w:val="center"/>
          </w:tcPr>
          <w:p w:rsidR="00052662" w:rsidRPr="00AE40D7" w:rsidRDefault="00052662" w:rsidP="00865B63">
            <w:pPr>
              <w:ind w:firstLine="0"/>
              <w:jc w:val="center"/>
              <w:rPr>
                <w:sz w:val="26"/>
                <w:szCs w:val="26"/>
              </w:rPr>
            </w:pPr>
            <w:r w:rsidRPr="00AE40D7">
              <w:rPr>
                <w:sz w:val="26"/>
                <w:szCs w:val="26"/>
              </w:rPr>
              <w:t>14,13</w:t>
            </w:r>
          </w:p>
        </w:tc>
      </w:tr>
      <w:tr w:rsidR="00052662" w:rsidRPr="00AE40D7" w:rsidTr="00052662">
        <w:tc>
          <w:tcPr>
            <w:tcW w:w="4531" w:type="dxa"/>
            <w:tcBorders>
              <w:top w:val="single" w:sz="4" w:space="0" w:color="000000"/>
              <w:left w:val="single" w:sz="4" w:space="0" w:color="000000"/>
              <w:bottom w:val="single" w:sz="4" w:space="0" w:color="000000"/>
              <w:right w:val="single" w:sz="4" w:space="0" w:color="000000"/>
            </w:tcBorders>
            <w:hideMark/>
          </w:tcPr>
          <w:p w:rsidR="00052662" w:rsidRPr="00AE40D7" w:rsidRDefault="00052662" w:rsidP="00865B63">
            <w:pPr>
              <w:ind w:firstLine="0"/>
              <w:rPr>
                <w:sz w:val="26"/>
                <w:szCs w:val="26"/>
              </w:rPr>
            </w:pPr>
            <w:r w:rsidRPr="00AE40D7">
              <w:rPr>
                <w:sz w:val="26"/>
                <w:szCs w:val="26"/>
              </w:rPr>
              <w:t>Превышение значения соотношения «цена – качество» над наименьшим, %</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052662" w:rsidRPr="00AE40D7" w:rsidRDefault="00052662" w:rsidP="00865B63">
            <w:pPr>
              <w:ind w:firstLine="0"/>
              <w:jc w:val="center"/>
              <w:rPr>
                <w:sz w:val="26"/>
                <w:szCs w:val="26"/>
              </w:rPr>
            </w:pPr>
            <w:r w:rsidRPr="00AE40D7">
              <w:rPr>
                <w:sz w:val="26"/>
                <w:szCs w:val="26"/>
              </w:rPr>
              <w:t>2,90</w:t>
            </w:r>
          </w:p>
        </w:tc>
        <w:tc>
          <w:tcPr>
            <w:tcW w:w="2640" w:type="dxa"/>
            <w:tcBorders>
              <w:top w:val="single" w:sz="4" w:space="0" w:color="000000"/>
              <w:left w:val="single" w:sz="4" w:space="0" w:color="000000"/>
              <w:bottom w:val="single" w:sz="4" w:space="0" w:color="000000"/>
              <w:right w:val="single" w:sz="4" w:space="0" w:color="000000"/>
            </w:tcBorders>
            <w:vAlign w:val="center"/>
          </w:tcPr>
          <w:p w:rsidR="00052662" w:rsidRPr="00AE40D7" w:rsidRDefault="00052662" w:rsidP="00865B63">
            <w:pPr>
              <w:ind w:firstLine="0"/>
              <w:jc w:val="center"/>
              <w:rPr>
                <w:sz w:val="26"/>
                <w:szCs w:val="26"/>
              </w:rPr>
            </w:pPr>
            <w:r w:rsidRPr="00AE40D7">
              <w:rPr>
                <w:sz w:val="26"/>
                <w:szCs w:val="26"/>
              </w:rPr>
              <w:t>-</w:t>
            </w:r>
          </w:p>
        </w:tc>
      </w:tr>
    </w:tbl>
    <w:p w:rsidR="00865B63" w:rsidRPr="00AE40D7" w:rsidRDefault="00865B63" w:rsidP="00865B63">
      <w:pPr>
        <w:rPr>
          <w:sz w:val="28"/>
          <w:szCs w:val="28"/>
        </w:rPr>
      </w:pPr>
    </w:p>
    <w:p w:rsidR="00865B63" w:rsidRPr="00AE40D7" w:rsidRDefault="00865B63" w:rsidP="00865B63">
      <w:pPr>
        <w:rPr>
          <w:sz w:val="28"/>
          <w:szCs w:val="28"/>
        </w:rPr>
      </w:pPr>
      <w:r w:rsidRPr="00AE40D7">
        <w:rPr>
          <w:sz w:val="28"/>
          <w:szCs w:val="28"/>
        </w:rPr>
        <w:t xml:space="preserve">Доля стоимости личинок тиляпии в себестоимости молоди при применении кормов </w:t>
      </w:r>
      <w:r w:rsidR="00F43819" w:rsidRPr="00AE40D7">
        <w:rPr>
          <w:sz w:val="28"/>
          <w:szCs w:val="28"/>
        </w:rPr>
        <w:t xml:space="preserve">нашей </w:t>
      </w:r>
      <w:r w:rsidRPr="00AE40D7">
        <w:rPr>
          <w:sz w:val="28"/>
          <w:szCs w:val="28"/>
        </w:rPr>
        <w:t>рецептуры, составляет 63,48%, при использовании кормов компании «Aller</w:t>
      </w:r>
      <w:r w:rsidR="0075015A" w:rsidRPr="00AE40D7">
        <w:rPr>
          <w:sz w:val="28"/>
          <w:szCs w:val="28"/>
        </w:rPr>
        <w:t xml:space="preserve"> </w:t>
      </w:r>
      <w:r w:rsidRPr="00AE40D7">
        <w:rPr>
          <w:sz w:val="28"/>
          <w:szCs w:val="28"/>
        </w:rPr>
        <w:t>Aqua» - 62,11%. Доля оплаты труда операторов садкового участка в себестоимости молоди при применении кормов</w:t>
      </w:r>
      <w:r w:rsidR="00F43819" w:rsidRPr="00AE40D7">
        <w:rPr>
          <w:sz w:val="28"/>
          <w:szCs w:val="28"/>
        </w:rPr>
        <w:t xml:space="preserve"> нашей</w:t>
      </w:r>
      <w:r w:rsidRPr="00AE40D7">
        <w:rPr>
          <w:sz w:val="28"/>
          <w:szCs w:val="28"/>
        </w:rPr>
        <w:t xml:space="preserve"> рецептуры, составляет 16,31%, при использовании кормов компании «Aller</w:t>
      </w:r>
      <w:r w:rsidR="0075015A" w:rsidRPr="00AE40D7">
        <w:rPr>
          <w:sz w:val="28"/>
          <w:szCs w:val="28"/>
        </w:rPr>
        <w:t xml:space="preserve"> </w:t>
      </w:r>
      <w:r w:rsidRPr="00AE40D7">
        <w:rPr>
          <w:sz w:val="28"/>
          <w:szCs w:val="28"/>
        </w:rPr>
        <w:t>Aqua» - 15,95%. Данные виды производства являются материалоемкими</w:t>
      </w:r>
      <w:r w:rsidR="00D97BF9" w:rsidRPr="00AE40D7">
        <w:rPr>
          <w:sz w:val="28"/>
          <w:szCs w:val="28"/>
        </w:rPr>
        <w:t xml:space="preserve"> </w:t>
      </w:r>
      <w:r w:rsidR="00D97BF9" w:rsidRPr="00AE40D7">
        <w:rPr>
          <w:rFonts w:cs="Times New Roman"/>
          <w:sz w:val="28"/>
          <w:szCs w:val="28"/>
        </w:rPr>
        <w:t>[133]</w:t>
      </w:r>
      <w:r w:rsidRPr="00AE40D7">
        <w:rPr>
          <w:sz w:val="28"/>
          <w:szCs w:val="28"/>
        </w:rPr>
        <w:t>.</w:t>
      </w:r>
    </w:p>
    <w:p w:rsidR="00C635D2" w:rsidRPr="00AE40D7" w:rsidRDefault="00C635D2" w:rsidP="00C635D2">
      <w:pPr>
        <w:rPr>
          <w:sz w:val="28"/>
          <w:szCs w:val="28"/>
        </w:rPr>
      </w:pPr>
      <w:r w:rsidRPr="00AE40D7">
        <w:rPr>
          <w:sz w:val="28"/>
          <w:szCs w:val="28"/>
        </w:rPr>
        <w:t>Таким образом, анализируя полученный результат по кормлению молоди тиляпии и клариевого сома стартовыми искусственными кормами отечественного и импортного производства были сделаны следующие выводы:</w:t>
      </w:r>
    </w:p>
    <w:p w:rsidR="00C635D2" w:rsidRPr="00AE40D7" w:rsidRDefault="003772EF" w:rsidP="00C635D2">
      <w:pPr>
        <w:rPr>
          <w:sz w:val="28"/>
          <w:szCs w:val="28"/>
        </w:rPr>
      </w:pPr>
      <w:r w:rsidRPr="00AE40D7">
        <w:rPr>
          <w:sz w:val="28"/>
          <w:szCs w:val="28"/>
        </w:rPr>
        <w:t>1</w:t>
      </w:r>
      <w:r w:rsidR="00C635D2" w:rsidRPr="00AE40D7">
        <w:rPr>
          <w:sz w:val="28"/>
          <w:szCs w:val="28"/>
        </w:rPr>
        <w:t>) В ТОО «Капшагайское НВХ - 1973» себестоимость подрощенной молоди клариевого сома составила 29,54 тенге/шт, при соотношении «цена – качество» 0,022 тенге/мг. На кормах импортного производства компании «Aller Aqua» себестоимость подрощенной молоди составила 29,93 тенге/шт, при соотношении «цена – качество» 0,022 тенге/мг.</w:t>
      </w:r>
      <w:r w:rsidR="0073249C" w:rsidRPr="00AE40D7">
        <w:rPr>
          <w:sz w:val="28"/>
          <w:szCs w:val="28"/>
        </w:rPr>
        <w:t xml:space="preserve"> </w:t>
      </w:r>
      <w:r w:rsidR="00C635D2" w:rsidRPr="00AE40D7">
        <w:rPr>
          <w:sz w:val="28"/>
          <w:szCs w:val="28"/>
        </w:rPr>
        <w:t>При стоимости стартовых кормов отечественного производства в 3 раза дешевле импортных, себестоимость подрощенной молоди клариевого сома выращенной на отечественном корме в ТОО «Капшагайское НВХ - 1973» дешевле на 0,39 тенге/шт., по соотношению «цена – качество» не отличались. В связи с чем</w:t>
      </w:r>
      <w:r w:rsidR="002F3F43" w:rsidRPr="00AE40D7">
        <w:rPr>
          <w:sz w:val="28"/>
          <w:szCs w:val="28"/>
        </w:rPr>
        <w:t>,</w:t>
      </w:r>
      <w:r w:rsidR="00C635D2" w:rsidRPr="00AE40D7">
        <w:rPr>
          <w:sz w:val="28"/>
          <w:szCs w:val="28"/>
        </w:rPr>
        <w:t xml:space="preserve"> для подращивания молоди </w:t>
      </w:r>
      <w:r w:rsidR="00C635D2" w:rsidRPr="00AE40D7">
        <w:rPr>
          <w:sz w:val="28"/>
          <w:szCs w:val="28"/>
        </w:rPr>
        <w:lastRenderedPageBreak/>
        <w:t>клариевого сома в бассейнах рекомендуем использовать стартовые корма отечественного производства.</w:t>
      </w:r>
    </w:p>
    <w:p w:rsidR="00C635D2" w:rsidRPr="00AE40D7" w:rsidRDefault="003772EF" w:rsidP="00C635D2">
      <w:pPr>
        <w:rPr>
          <w:sz w:val="28"/>
          <w:szCs w:val="28"/>
        </w:rPr>
      </w:pPr>
      <w:r w:rsidRPr="00AE40D7">
        <w:rPr>
          <w:sz w:val="28"/>
          <w:szCs w:val="28"/>
        </w:rPr>
        <w:t>2</w:t>
      </w:r>
      <w:r w:rsidR="00C635D2" w:rsidRPr="00AE40D7">
        <w:rPr>
          <w:sz w:val="28"/>
          <w:szCs w:val="28"/>
        </w:rPr>
        <w:t>) В ТОО «Капшагайское НВХ - 1973» себестоимость подрощенной молоди тиляпии составила 36,26 тенге/шт, при соотношении «цена – качество» 6,84 тенге/г. На кормах импортно</w:t>
      </w:r>
      <w:r w:rsidR="002F3F43" w:rsidRPr="00AE40D7">
        <w:rPr>
          <w:sz w:val="28"/>
          <w:szCs w:val="28"/>
        </w:rPr>
        <w:t>го производства компании «Aller</w:t>
      </w:r>
      <w:r w:rsidR="0075015A" w:rsidRPr="00AE40D7">
        <w:rPr>
          <w:sz w:val="28"/>
          <w:szCs w:val="28"/>
        </w:rPr>
        <w:t xml:space="preserve"> </w:t>
      </w:r>
      <w:r w:rsidR="00C635D2" w:rsidRPr="00AE40D7">
        <w:rPr>
          <w:sz w:val="28"/>
          <w:szCs w:val="28"/>
        </w:rPr>
        <w:t>Aqua» себестоимость подрощенной молоди составила 38,54 тенге/шт, при соотношении «цена – качество» 6,53 тенге/г. Стоимость отечественных кормов в более чем 2 раза дешевле импортных, разница себестоимости выращенных на разных стартовых комбикормах подрощенной молоди тиляпии в ТОО «Капшагайское НВХ - 1973» составила 2,28 тенге/шт, разница соотношения «цена – качество» 0,31 тенге/г соответственно. Для подращивания молоди тиляпии в бассейнах рекомендуем использовать стартовые корма отечественного производства.</w:t>
      </w:r>
    </w:p>
    <w:p w:rsidR="00F36993" w:rsidRPr="00AE40D7" w:rsidRDefault="002F3F43" w:rsidP="00F36993">
      <w:pPr>
        <w:rPr>
          <w:sz w:val="28"/>
          <w:szCs w:val="28"/>
        </w:rPr>
      </w:pPr>
      <w:r w:rsidRPr="00AE40D7">
        <w:rPr>
          <w:sz w:val="28"/>
          <w:szCs w:val="28"/>
        </w:rPr>
        <w:t>3) В ТОО «Halyk</w:t>
      </w:r>
      <w:r w:rsidR="0075015A" w:rsidRPr="00AE40D7">
        <w:rPr>
          <w:sz w:val="28"/>
          <w:szCs w:val="28"/>
        </w:rPr>
        <w:t xml:space="preserve"> </w:t>
      </w:r>
      <w:r w:rsidR="00F36993" w:rsidRPr="00AE40D7">
        <w:rPr>
          <w:sz w:val="28"/>
          <w:szCs w:val="28"/>
        </w:rPr>
        <w:t>Balyk» себестоимость подрощенной молоди клариевого сома составила 39,19 тенге/шт</w:t>
      </w:r>
      <w:r w:rsidRPr="00AE40D7">
        <w:rPr>
          <w:sz w:val="28"/>
          <w:szCs w:val="28"/>
        </w:rPr>
        <w:t>.</w:t>
      </w:r>
      <w:r w:rsidR="00F36993" w:rsidRPr="00AE40D7">
        <w:rPr>
          <w:sz w:val="28"/>
          <w:szCs w:val="28"/>
        </w:rPr>
        <w:t>, по соотношению «цена – качество» не отличались. На кормах импортного производства компании «AllerAqua» себестоимость подрощенной молоди составила 37,58 тенге/шт</w:t>
      </w:r>
      <w:r w:rsidRPr="00AE40D7">
        <w:rPr>
          <w:sz w:val="28"/>
          <w:szCs w:val="28"/>
        </w:rPr>
        <w:t>.</w:t>
      </w:r>
      <w:r w:rsidR="00F36993" w:rsidRPr="00AE40D7">
        <w:rPr>
          <w:sz w:val="28"/>
          <w:szCs w:val="28"/>
        </w:rPr>
        <w:t>, при соотношении «цена – качество» 22,05 тенге/г.</w:t>
      </w:r>
      <w:r w:rsidR="0073249C" w:rsidRPr="00AE40D7">
        <w:rPr>
          <w:sz w:val="28"/>
          <w:szCs w:val="28"/>
        </w:rPr>
        <w:t xml:space="preserve"> </w:t>
      </w:r>
      <w:r w:rsidR="00F36993" w:rsidRPr="00AE40D7">
        <w:rPr>
          <w:sz w:val="28"/>
          <w:szCs w:val="28"/>
        </w:rPr>
        <w:t xml:space="preserve">При стоимости стартовых кормов отечественного производства в 3 раза дешевле импортных, себестоимость подрощенной молоди клариевого сома выращенной на отечественном корме в </w:t>
      </w:r>
      <w:r w:rsidR="00F55075" w:rsidRPr="00AE40D7">
        <w:rPr>
          <w:sz w:val="28"/>
          <w:szCs w:val="28"/>
        </w:rPr>
        <w:t>дороже</w:t>
      </w:r>
      <w:r w:rsidR="00F36993" w:rsidRPr="00AE40D7">
        <w:rPr>
          <w:sz w:val="28"/>
          <w:szCs w:val="28"/>
        </w:rPr>
        <w:t xml:space="preserve"> на </w:t>
      </w:r>
      <w:r w:rsidR="00F55075" w:rsidRPr="00AE40D7">
        <w:rPr>
          <w:sz w:val="28"/>
          <w:szCs w:val="28"/>
        </w:rPr>
        <w:t>1,61</w:t>
      </w:r>
      <w:r w:rsidR="00F36993" w:rsidRPr="00AE40D7">
        <w:rPr>
          <w:sz w:val="28"/>
          <w:szCs w:val="28"/>
        </w:rPr>
        <w:t xml:space="preserve"> тенге/шт., </w:t>
      </w:r>
      <w:r w:rsidR="00F55075" w:rsidRPr="00AE40D7">
        <w:rPr>
          <w:sz w:val="28"/>
          <w:szCs w:val="28"/>
        </w:rPr>
        <w:t>разница соотношения «цена – качество» 1,99 тенге/г соответственно</w:t>
      </w:r>
      <w:r w:rsidR="00F36993" w:rsidRPr="00AE40D7">
        <w:rPr>
          <w:sz w:val="28"/>
          <w:szCs w:val="28"/>
        </w:rPr>
        <w:t xml:space="preserve">. В связи с чем для подращивания молоди клариевого сома в бассейнах рекомендуем использовать стартовые корма </w:t>
      </w:r>
      <w:r w:rsidR="0073249C" w:rsidRPr="00AE40D7">
        <w:rPr>
          <w:sz w:val="28"/>
          <w:szCs w:val="28"/>
        </w:rPr>
        <w:t>импортного</w:t>
      </w:r>
      <w:r w:rsidR="00F36993" w:rsidRPr="00AE40D7">
        <w:rPr>
          <w:sz w:val="28"/>
          <w:szCs w:val="28"/>
        </w:rPr>
        <w:t xml:space="preserve"> производства.</w:t>
      </w:r>
    </w:p>
    <w:p w:rsidR="00F36993" w:rsidRPr="00AE40D7" w:rsidRDefault="00F36993" w:rsidP="00F36993">
      <w:pPr>
        <w:rPr>
          <w:sz w:val="28"/>
          <w:szCs w:val="28"/>
        </w:rPr>
      </w:pPr>
      <w:r w:rsidRPr="00AE40D7">
        <w:rPr>
          <w:sz w:val="28"/>
          <w:szCs w:val="28"/>
        </w:rPr>
        <w:t xml:space="preserve">4) В ТОО «HalykBalyk» себестоимость подрощенной молоди </w:t>
      </w:r>
      <w:r w:rsidR="00F55075" w:rsidRPr="00AE40D7">
        <w:rPr>
          <w:sz w:val="28"/>
          <w:szCs w:val="28"/>
        </w:rPr>
        <w:t xml:space="preserve">тиляпии </w:t>
      </w:r>
      <w:r w:rsidRPr="00AE40D7">
        <w:rPr>
          <w:sz w:val="28"/>
          <w:szCs w:val="28"/>
        </w:rPr>
        <w:t xml:space="preserve">составила </w:t>
      </w:r>
      <w:r w:rsidR="00F55075" w:rsidRPr="00AE40D7">
        <w:rPr>
          <w:sz w:val="28"/>
          <w:szCs w:val="28"/>
        </w:rPr>
        <w:t>74,13</w:t>
      </w:r>
      <w:r w:rsidRPr="00AE40D7">
        <w:rPr>
          <w:sz w:val="28"/>
          <w:szCs w:val="28"/>
        </w:rPr>
        <w:t xml:space="preserve"> тенге/шт, при соотношении «цена – качество» 0,</w:t>
      </w:r>
      <w:r w:rsidR="00F55075" w:rsidRPr="00AE40D7">
        <w:rPr>
          <w:sz w:val="28"/>
          <w:szCs w:val="28"/>
        </w:rPr>
        <w:t>41 тенге/</w:t>
      </w:r>
      <w:r w:rsidRPr="00AE40D7">
        <w:rPr>
          <w:sz w:val="28"/>
          <w:szCs w:val="28"/>
        </w:rPr>
        <w:t xml:space="preserve">г. На кормах импортного производства компании «Aller Aqua» себестоимость подрощенной молоди составила </w:t>
      </w:r>
      <w:r w:rsidR="00F55075" w:rsidRPr="00AE40D7">
        <w:rPr>
          <w:sz w:val="28"/>
          <w:szCs w:val="28"/>
        </w:rPr>
        <w:t>74,88</w:t>
      </w:r>
      <w:r w:rsidRPr="00AE40D7">
        <w:rPr>
          <w:sz w:val="28"/>
          <w:szCs w:val="28"/>
        </w:rPr>
        <w:t xml:space="preserve"> тенге/шт, при соотношении «цена – качество» 0,</w:t>
      </w:r>
      <w:r w:rsidR="00F55075" w:rsidRPr="00AE40D7">
        <w:rPr>
          <w:sz w:val="28"/>
          <w:szCs w:val="28"/>
        </w:rPr>
        <w:t>41 тенге/</w:t>
      </w:r>
      <w:r w:rsidRPr="00AE40D7">
        <w:rPr>
          <w:sz w:val="28"/>
          <w:szCs w:val="28"/>
        </w:rPr>
        <w:t>г.</w:t>
      </w:r>
      <w:r w:rsidR="0073249C" w:rsidRPr="00AE40D7">
        <w:rPr>
          <w:sz w:val="28"/>
          <w:szCs w:val="28"/>
        </w:rPr>
        <w:t xml:space="preserve"> </w:t>
      </w:r>
      <w:r w:rsidRPr="00AE40D7">
        <w:rPr>
          <w:sz w:val="28"/>
          <w:szCs w:val="28"/>
        </w:rPr>
        <w:t xml:space="preserve">При стоимости стартовых кормов отечественного производства в 3 раза дешевле импортных, себестоимость подрощенной молоди </w:t>
      </w:r>
      <w:r w:rsidR="00F55075" w:rsidRPr="00AE40D7">
        <w:rPr>
          <w:sz w:val="28"/>
          <w:szCs w:val="28"/>
        </w:rPr>
        <w:t>тиляпии</w:t>
      </w:r>
      <w:r w:rsidRPr="00AE40D7">
        <w:rPr>
          <w:sz w:val="28"/>
          <w:szCs w:val="28"/>
        </w:rPr>
        <w:t xml:space="preserve"> выращенной на отечественном корме дешевле на 0,</w:t>
      </w:r>
      <w:r w:rsidR="00F55075" w:rsidRPr="00AE40D7">
        <w:rPr>
          <w:sz w:val="28"/>
          <w:szCs w:val="28"/>
        </w:rPr>
        <w:t>75</w:t>
      </w:r>
      <w:r w:rsidRPr="00AE40D7">
        <w:rPr>
          <w:sz w:val="28"/>
          <w:szCs w:val="28"/>
        </w:rPr>
        <w:t xml:space="preserve"> тенге/шт., </w:t>
      </w:r>
      <w:r w:rsidR="00F55075" w:rsidRPr="00AE40D7">
        <w:rPr>
          <w:sz w:val="28"/>
          <w:szCs w:val="28"/>
        </w:rPr>
        <w:t xml:space="preserve">при </w:t>
      </w:r>
      <w:r w:rsidRPr="00AE40D7">
        <w:rPr>
          <w:sz w:val="28"/>
          <w:szCs w:val="28"/>
        </w:rPr>
        <w:t>соотношени</w:t>
      </w:r>
      <w:r w:rsidR="00F55075" w:rsidRPr="00AE40D7">
        <w:rPr>
          <w:sz w:val="28"/>
          <w:szCs w:val="28"/>
        </w:rPr>
        <w:t>и</w:t>
      </w:r>
      <w:r w:rsidRPr="00AE40D7">
        <w:rPr>
          <w:sz w:val="28"/>
          <w:szCs w:val="28"/>
        </w:rPr>
        <w:t xml:space="preserve"> «цена – качество» </w:t>
      </w:r>
      <w:r w:rsidR="00F55075" w:rsidRPr="00AE40D7">
        <w:rPr>
          <w:sz w:val="28"/>
          <w:szCs w:val="28"/>
        </w:rPr>
        <w:t>0,41 тенге/г</w:t>
      </w:r>
      <w:r w:rsidRPr="00AE40D7">
        <w:rPr>
          <w:sz w:val="28"/>
          <w:szCs w:val="28"/>
        </w:rPr>
        <w:t xml:space="preserve">. В связи с чем для подращивания молоди </w:t>
      </w:r>
      <w:r w:rsidR="00F55075" w:rsidRPr="00AE40D7">
        <w:rPr>
          <w:sz w:val="28"/>
          <w:szCs w:val="28"/>
        </w:rPr>
        <w:t>тиляпии в садках</w:t>
      </w:r>
      <w:r w:rsidRPr="00AE40D7">
        <w:rPr>
          <w:sz w:val="28"/>
          <w:szCs w:val="28"/>
        </w:rPr>
        <w:t xml:space="preserve"> рекомендуем использовать стартовые корма отечественного производства</w:t>
      </w:r>
    </w:p>
    <w:p w:rsidR="00F43819" w:rsidRPr="00AE40D7" w:rsidRDefault="00F43819">
      <w:pPr>
        <w:spacing w:after="160" w:line="259" w:lineRule="auto"/>
        <w:ind w:firstLine="0"/>
        <w:jc w:val="left"/>
      </w:pPr>
      <w:r w:rsidRPr="00AE40D7">
        <w:br w:type="page"/>
      </w:r>
    </w:p>
    <w:p w:rsidR="00432340" w:rsidRPr="00AE40D7" w:rsidRDefault="00A42E93" w:rsidP="00432340">
      <w:pPr>
        <w:pStyle w:val="Default"/>
        <w:ind w:firstLine="709"/>
        <w:jc w:val="both"/>
        <w:rPr>
          <w:b/>
          <w:color w:val="auto"/>
          <w:sz w:val="28"/>
          <w:szCs w:val="28"/>
        </w:rPr>
      </w:pPr>
      <w:r w:rsidRPr="00AE40D7">
        <w:rPr>
          <w:b/>
          <w:color w:val="auto"/>
          <w:sz w:val="28"/>
          <w:szCs w:val="28"/>
        </w:rPr>
        <w:lastRenderedPageBreak/>
        <w:t>6</w:t>
      </w:r>
      <w:r w:rsidR="00432340" w:rsidRPr="00AE40D7">
        <w:rPr>
          <w:b/>
          <w:color w:val="auto"/>
          <w:sz w:val="28"/>
          <w:szCs w:val="28"/>
        </w:rPr>
        <w:t>.2 Оценка экономической эффективности индустриального выращивания товарной продукции клариевого сома и тиляпии</w:t>
      </w:r>
    </w:p>
    <w:p w:rsidR="00432340" w:rsidRPr="00AE40D7" w:rsidRDefault="00432340" w:rsidP="00432340">
      <w:pPr>
        <w:pStyle w:val="Default"/>
        <w:ind w:firstLine="709"/>
        <w:jc w:val="both"/>
        <w:rPr>
          <w:color w:val="auto"/>
          <w:sz w:val="28"/>
          <w:szCs w:val="28"/>
        </w:rPr>
      </w:pPr>
    </w:p>
    <w:p w:rsidR="00432340" w:rsidRPr="00AE40D7" w:rsidRDefault="00432340" w:rsidP="00432340">
      <w:pPr>
        <w:pStyle w:val="Default"/>
        <w:ind w:firstLine="709"/>
        <w:jc w:val="both"/>
        <w:rPr>
          <w:rFonts w:asciiTheme="minorHAnsi" w:hAnsiTheme="minorHAnsi" w:cstheme="minorHAnsi"/>
          <w:i/>
          <w:color w:val="auto"/>
          <w:sz w:val="28"/>
          <w:szCs w:val="28"/>
        </w:rPr>
      </w:pPr>
      <w:r w:rsidRPr="00AE40D7">
        <w:rPr>
          <w:rFonts w:asciiTheme="minorHAnsi" w:hAnsiTheme="minorHAnsi" w:cstheme="minorHAnsi"/>
          <w:i/>
          <w:color w:val="auto"/>
          <w:sz w:val="28"/>
          <w:szCs w:val="28"/>
        </w:rPr>
        <w:t xml:space="preserve">Оценка экономической эффективности индустриального выращивания товарной продукции клариевого сома </w:t>
      </w:r>
    </w:p>
    <w:p w:rsidR="00432340" w:rsidRPr="00AE40D7" w:rsidRDefault="00432340" w:rsidP="00432340">
      <w:pPr>
        <w:pStyle w:val="Default"/>
        <w:ind w:firstLine="709"/>
        <w:jc w:val="both"/>
        <w:rPr>
          <w:color w:val="auto"/>
          <w:sz w:val="28"/>
          <w:szCs w:val="28"/>
        </w:rPr>
      </w:pPr>
      <w:r w:rsidRPr="00AE40D7">
        <w:rPr>
          <w:i/>
          <w:color w:val="auto"/>
          <w:sz w:val="28"/>
          <w:szCs w:val="28"/>
        </w:rPr>
        <w:t xml:space="preserve"> </w:t>
      </w:r>
      <w:r w:rsidRPr="00AE40D7">
        <w:rPr>
          <w:color w:val="auto"/>
          <w:sz w:val="28"/>
          <w:szCs w:val="28"/>
        </w:rPr>
        <w:t>В период исследований на рыбоводном хозяйстве ТОО «Halyk Balyk» были проведены расчеты экономической эффективности выращивания клариевого сома в бассейнах на воде с естественным термическим режимом и рас</w:t>
      </w:r>
      <w:r w:rsidR="00F43819" w:rsidRPr="00AE40D7">
        <w:rPr>
          <w:color w:val="auto"/>
          <w:sz w:val="28"/>
          <w:szCs w:val="28"/>
        </w:rPr>
        <w:t>с</w:t>
      </w:r>
      <w:r w:rsidRPr="00AE40D7">
        <w:rPr>
          <w:color w:val="auto"/>
          <w:sz w:val="28"/>
          <w:szCs w:val="28"/>
        </w:rPr>
        <w:t xml:space="preserve">читан индекс рентабельности технологии. Расчеты представлены в таблицах </w:t>
      </w:r>
      <w:r w:rsidR="003A757D" w:rsidRPr="00AE40D7">
        <w:rPr>
          <w:color w:val="auto"/>
          <w:sz w:val="28"/>
          <w:szCs w:val="28"/>
        </w:rPr>
        <w:t>31,32</w:t>
      </w:r>
      <w:r w:rsidRPr="00AE40D7">
        <w:rPr>
          <w:color w:val="auto"/>
          <w:sz w:val="28"/>
          <w:szCs w:val="28"/>
        </w:rPr>
        <w:t>.</w:t>
      </w:r>
    </w:p>
    <w:p w:rsidR="00432340" w:rsidRPr="00AE40D7" w:rsidRDefault="00432340" w:rsidP="00432340">
      <w:pPr>
        <w:pStyle w:val="Default"/>
        <w:ind w:firstLine="709"/>
        <w:jc w:val="both"/>
        <w:rPr>
          <w:b/>
          <w:color w:val="auto"/>
          <w:sz w:val="28"/>
          <w:szCs w:val="28"/>
        </w:rPr>
      </w:pPr>
    </w:p>
    <w:p w:rsidR="00432340" w:rsidRPr="00AE40D7" w:rsidRDefault="00432340" w:rsidP="00432340">
      <w:pPr>
        <w:pStyle w:val="Default"/>
        <w:jc w:val="both"/>
        <w:rPr>
          <w:color w:val="auto"/>
          <w:sz w:val="28"/>
          <w:szCs w:val="28"/>
        </w:rPr>
      </w:pPr>
      <w:r w:rsidRPr="00AE40D7">
        <w:rPr>
          <w:color w:val="auto"/>
          <w:sz w:val="28"/>
          <w:szCs w:val="28"/>
        </w:rPr>
        <w:t xml:space="preserve">Таблица </w:t>
      </w:r>
      <w:r w:rsidR="00C9714B" w:rsidRPr="00AE40D7">
        <w:rPr>
          <w:color w:val="auto"/>
          <w:sz w:val="28"/>
          <w:szCs w:val="28"/>
        </w:rPr>
        <w:t>3</w:t>
      </w:r>
      <w:r w:rsidR="003A757D" w:rsidRPr="00AE40D7">
        <w:rPr>
          <w:color w:val="auto"/>
          <w:sz w:val="28"/>
          <w:szCs w:val="28"/>
        </w:rPr>
        <w:t>1</w:t>
      </w:r>
      <w:r w:rsidRPr="00AE40D7">
        <w:rPr>
          <w:color w:val="auto"/>
          <w:sz w:val="28"/>
          <w:szCs w:val="28"/>
        </w:rPr>
        <w:t xml:space="preserve"> - Себестоимость товарной продукции клариевого сома при выращивании в бассейнах ТОО «Halyk</w:t>
      </w:r>
      <w:r w:rsidR="001318AC" w:rsidRPr="00AE40D7">
        <w:rPr>
          <w:color w:val="auto"/>
          <w:sz w:val="28"/>
          <w:szCs w:val="28"/>
        </w:rPr>
        <w:t xml:space="preserve"> </w:t>
      </w:r>
      <w:r w:rsidRPr="00AE40D7">
        <w:rPr>
          <w:color w:val="auto"/>
          <w:sz w:val="28"/>
          <w:szCs w:val="28"/>
        </w:rPr>
        <w:t>Balyk»</w:t>
      </w:r>
    </w:p>
    <w:p w:rsidR="00432340" w:rsidRPr="00AE40D7" w:rsidRDefault="00432340" w:rsidP="00432340">
      <w:pPr>
        <w:pStyle w:val="Default"/>
        <w:jc w:val="both"/>
        <w:rPr>
          <w:color w:val="auto"/>
          <w:sz w:val="28"/>
          <w:szCs w:val="28"/>
        </w:rPr>
      </w:pPr>
    </w:p>
    <w:tbl>
      <w:tblPr>
        <w:tblW w:w="5000" w:type="pct"/>
        <w:tblLook w:val="04A0" w:firstRow="1" w:lastRow="0" w:firstColumn="1" w:lastColumn="0" w:noHBand="0" w:noVBand="1"/>
      </w:tblPr>
      <w:tblGrid>
        <w:gridCol w:w="979"/>
        <w:gridCol w:w="5983"/>
        <w:gridCol w:w="2666"/>
      </w:tblGrid>
      <w:tr w:rsidR="00AE40D7" w:rsidRPr="00AE40D7" w:rsidTr="00FF41FE">
        <w:trPr>
          <w:trHeight w:val="300"/>
        </w:trPr>
        <w:tc>
          <w:tcPr>
            <w:tcW w:w="4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both"/>
              <w:rPr>
                <w:color w:val="auto"/>
                <w:sz w:val="26"/>
                <w:szCs w:val="26"/>
              </w:rPr>
            </w:pPr>
            <w:r w:rsidRPr="00AE40D7">
              <w:rPr>
                <w:color w:val="auto"/>
                <w:sz w:val="26"/>
                <w:szCs w:val="26"/>
              </w:rPr>
              <w:t>№</w:t>
            </w:r>
          </w:p>
        </w:tc>
        <w:tc>
          <w:tcPr>
            <w:tcW w:w="3052" w:type="pct"/>
            <w:tcBorders>
              <w:top w:val="single" w:sz="4" w:space="0" w:color="auto"/>
              <w:left w:val="nil"/>
              <w:bottom w:val="single" w:sz="4" w:space="0" w:color="auto"/>
              <w:right w:val="single" w:sz="4" w:space="0" w:color="auto"/>
            </w:tcBorders>
            <w:shd w:val="clear" w:color="auto" w:fill="auto"/>
            <w:vAlign w:val="center"/>
            <w:hideMark/>
          </w:tcPr>
          <w:p w:rsidR="00432340" w:rsidRPr="00AE40D7" w:rsidRDefault="00432340" w:rsidP="00C21093">
            <w:pPr>
              <w:pStyle w:val="Default"/>
              <w:jc w:val="center"/>
              <w:rPr>
                <w:color w:val="auto"/>
                <w:sz w:val="26"/>
                <w:szCs w:val="26"/>
              </w:rPr>
            </w:pPr>
            <w:r w:rsidRPr="00AE40D7">
              <w:rPr>
                <w:color w:val="auto"/>
                <w:sz w:val="26"/>
                <w:szCs w:val="26"/>
              </w:rPr>
              <w:t>Статьи затрат</w:t>
            </w:r>
          </w:p>
        </w:tc>
        <w:tc>
          <w:tcPr>
            <w:tcW w:w="1330" w:type="pct"/>
            <w:tcBorders>
              <w:top w:val="single" w:sz="4" w:space="0" w:color="auto"/>
              <w:left w:val="nil"/>
              <w:bottom w:val="single" w:sz="4" w:space="0" w:color="auto"/>
              <w:right w:val="single" w:sz="4" w:space="0" w:color="auto"/>
            </w:tcBorders>
            <w:shd w:val="clear" w:color="auto" w:fill="auto"/>
            <w:vAlign w:val="center"/>
            <w:hideMark/>
          </w:tcPr>
          <w:p w:rsidR="00432340" w:rsidRPr="00AE40D7" w:rsidRDefault="00432340" w:rsidP="00C21093">
            <w:pPr>
              <w:pStyle w:val="Default"/>
              <w:jc w:val="center"/>
              <w:rPr>
                <w:color w:val="auto"/>
                <w:sz w:val="26"/>
                <w:szCs w:val="26"/>
              </w:rPr>
            </w:pPr>
            <w:r w:rsidRPr="00AE40D7">
              <w:rPr>
                <w:color w:val="auto"/>
                <w:sz w:val="26"/>
                <w:szCs w:val="26"/>
              </w:rPr>
              <w:t>Сумма, тг</w:t>
            </w:r>
          </w:p>
        </w:tc>
      </w:tr>
      <w:tr w:rsidR="00AE40D7" w:rsidRPr="00AE40D7" w:rsidTr="00FF41FE">
        <w:trPr>
          <w:trHeight w:val="300"/>
        </w:trPr>
        <w:tc>
          <w:tcPr>
            <w:tcW w:w="455" w:type="pct"/>
            <w:tcBorders>
              <w:top w:val="nil"/>
              <w:left w:val="single" w:sz="4" w:space="0" w:color="auto"/>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both"/>
              <w:rPr>
                <w:color w:val="auto"/>
                <w:sz w:val="26"/>
                <w:szCs w:val="26"/>
              </w:rPr>
            </w:pPr>
            <w:r w:rsidRPr="00AE40D7">
              <w:rPr>
                <w:color w:val="auto"/>
                <w:sz w:val="26"/>
                <w:szCs w:val="26"/>
              </w:rPr>
              <w:t>1</w:t>
            </w:r>
          </w:p>
        </w:tc>
        <w:tc>
          <w:tcPr>
            <w:tcW w:w="3052"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both"/>
              <w:rPr>
                <w:color w:val="auto"/>
                <w:sz w:val="26"/>
                <w:szCs w:val="26"/>
              </w:rPr>
            </w:pPr>
            <w:r w:rsidRPr="00AE40D7">
              <w:rPr>
                <w:color w:val="auto"/>
                <w:sz w:val="26"/>
                <w:szCs w:val="26"/>
              </w:rPr>
              <w:t>*Рыбопосадочный материал, шт</w:t>
            </w:r>
            <w:r w:rsidR="008C497E" w:rsidRPr="00AE40D7">
              <w:rPr>
                <w:color w:val="auto"/>
                <w:sz w:val="26"/>
                <w:szCs w:val="26"/>
              </w:rPr>
              <w:t>.</w:t>
            </w:r>
          </w:p>
        </w:tc>
        <w:tc>
          <w:tcPr>
            <w:tcW w:w="1330" w:type="pct"/>
            <w:tcBorders>
              <w:top w:val="nil"/>
              <w:left w:val="nil"/>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center"/>
              <w:rPr>
                <w:color w:val="auto"/>
                <w:sz w:val="26"/>
                <w:szCs w:val="26"/>
              </w:rPr>
            </w:pPr>
            <w:r w:rsidRPr="00AE40D7">
              <w:rPr>
                <w:color w:val="auto"/>
                <w:sz w:val="26"/>
                <w:szCs w:val="26"/>
              </w:rPr>
              <w:t>15 000</w:t>
            </w:r>
          </w:p>
        </w:tc>
      </w:tr>
      <w:tr w:rsidR="00AE40D7" w:rsidRPr="00AE40D7" w:rsidTr="00FF41FE">
        <w:trPr>
          <w:trHeight w:val="300"/>
        </w:trPr>
        <w:tc>
          <w:tcPr>
            <w:tcW w:w="455" w:type="pct"/>
            <w:tcBorders>
              <w:top w:val="nil"/>
              <w:left w:val="single" w:sz="4" w:space="0" w:color="auto"/>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both"/>
              <w:rPr>
                <w:color w:val="auto"/>
                <w:sz w:val="26"/>
                <w:szCs w:val="26"/>
              </w:rPr>
            </w:pPr>
            <w:r w:rsidRPr="00AE40D7">
              <w:rPr>
                <w:color w:val="auto"/>
                <w:sz w:val="26"/>
                <w:szCs w:val="26"/>
              </w:rPr>
              <w:t>2</w:t>
            </w:r>
          </w:p>
        </w:tc>
        <w:tc>
          <w:tcPr>
            <w:tcW w:w="3052"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both"/>
              <w:rPr>
                <w:color w:val="auto"/>
                <w:sz w:val="26"/>
                <w:szCs w:val="26"/>
              </w:rPr>
            </w:pPr>
            <w:r w:rsidRPr="00AE40D7">
              <w:rPr>
                <w:color w:val="auto"/>
                <w:sz w:val="26"/>
                <w:szCs w:val="26"/>
              </w:rPr>
              <w:t>Корм, кг</w:t>
            </w:r>
          </w:p>
        </w:tc>
        <w:tc>
          <w:tcPr>
            <w:tcW w:w="1330" w:type="pct"/>
            <w:tcBorders>
              <w:top w:val="nil"/>
              <w:left w:val="nil"/>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center"/>
              <w:rPr>
                <w:color w:val="auto"/>
                <w:sz w:val="26"/>
                <w:szCs w:val="26"/>
              </w:rPr>
            </w:pPr>
            <w:r w:rsidRPr="00AE40D7">
              <w:rPr>
                <w:color w:val="auto"/>
                <w:sz w:val="26"/>
                <w:szCs w:val="26"/>
              </w:rPr>
              <w:t>11 460</w:t>
            </w:r>
          </w:p>
        </w:tc>
      </w:tr>
      <w:tr w:rsidR="00AE40D7" w:rsidRPr="00AE40D7" w:rsidTr="00FF41FE">
        <w:trPr>
          <w:trHeight w:val="300"/>
        </w:trPr>
        <w:tc>
          <w:tcPr>
            <w:tcW w:w="455" w:type="pct"/>
            <w:tcBorders>
              <w:top w:val="nil"/>
              <w:left w:val="single" w:sz="4" w:space="0" w:color="auto"/>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both"/>
              <w:rPr>
                <w:color w:val="auto"/>
                <w:sz w:val="26"/>
                <w:szCs w:val="26"/>
              </w:rPr>
            </w:pPr>
            <w:r w:rsidRPr="00AE40D7">
              <w:rPr>
                <w:color w:val="auto"/>
                <w:sz w:val="26"/>
                <w:szCs w:val="26"/>
              </w:rPr>
              <w:t>3</w:t>
            </w:r>
          </w:p>
        </w:tc>
        <w:tc>
          <w:tcPr>
            <w:tcW w:w="3052"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both"/>
              <w:rPr>
                <w:color w:val="auto"/>
                <w:sz w:val="26"/>
                <w:szCs w:val="26"/>
              </w:rPr>
            </w:pPr>
            <w:r w:rsidRPr="00AE40D7">
              <w:rPr>
                <w:color w:val="auto"/>
                <w:sz w:val="26"/>
                <w:szCs w:val="26"/>
              </w:rPr>
              <w:t>Артезианская вода</w:t>
            </w:r>
          </w:p>
        </w:tc>
        <w:tc>
          <w:tcPr>
            <w:tcW w:w="1330" w:type="pct"/>
            <w:tcBorders>
              <w:top w:val="nil"/>
              <w:left w:val="nil"/>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center"/>
              <w:rPr>
                <w:color w:val="auto"/>
                <w:sz w:val="26"/>
                <w:szCs w:val="26"/>
              </w:rPr>
            </w:pPr>
            <w:r w:rsidRPr="00AE40D7">
              <w:rPr>
                <w:color w:val="auto"/>
                <w:sz w:val="26"/>
                <w:szCs w:val="26"/>
              </w:rPr>
              <w:t>-</w:t>
            </w:r>
          </w:p>
        </w:tc>
      </w:tr>
      <w:tr w:rsidR="00AE40D7" w:rsidRPr="00AE40D7" w:rsidTr="00FF41FE">
        <w:trPr>
          <w:trHeight w:val="300"/>
        </w:trPr>
        <w:tc>
          <w:tcPr>
            <w:tcW w:w="455" w:type="pct"/>
            <w:tcBorders>
              <w:top w:val="nil"/>
              <w:left w:val="single" w:sz="4" w:space="0" w:color="auto"/>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both"/>
              <w:rPr>
                <w:color w:val="auto"/>
                <w:sz w:val="26"/>
                <w:szCs w:val="26"/>
              </w:rPr>
            </w:pPr>
            <w:r w:rsidRPr="00AE40D7">
              <w:rPr>
                <w:color w:val="auto"/>
                <w:sz w:val="26"/>
                <w:szCs w:val="26"/>
              </w:rPr>
              <w:t>4</w:t>
            </w:r>
          </w:p>
        </w:tc>
        <w:tc>
          <w:tcPr>
            <w:tcW w:w="3052"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both"/>
              <w:rPr>
                <w:color w:val="auto"/>
                <w:sz w:val="26"/>
                <w:szCs w:val="26"/>
              </w:rPr>
            </w:pPr>
            <w:r w:rsidRPr="00AE40D7">
              <w:rPr>
                <w:color w:val="auto"/>
                <w:sz w:val="26"/>
                <w:szCs w:val="26"/>
              </w:rPr>
              <w:t>Потребления электроэнергии, тг</w:t>
            </w:r>
          </w:p>
        </w:tc>
        <w:tc>
          <w:tcPr>
            <w:tcW w:w="1330" w:type="pct"/>
            <w:tcBorders>
              <w:top w:val="nil"/>
              <w:left w:val="nil"/>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center"/>
              <w:rPr>
                <w:color w:val="auto"/>
                <w:sz w:val="26"/>
                <w:szCs w:val="26"/>
              </w:rPr>
            </w:pPr>
            <w:r w:rsidRPr="00AE40D7">
              <w:rPr>
                <w:color w:val="auto"/>
                <w:sz w:val="26"/>
                <w:szCs w:val="26"/>
              </w:rPr>
              <w:t>7 120</w:t>
            </w:r>
          </w:p>
        </w:tc>
      </w:tr>
      <w:tr w:rsidR="00AE40D7" w:rsidRPr="00AE40D7" w:rsidTr="00FF41FE">
        <w:trPr>
          <w:trHeight w:val="297"/>
        </w:trPr>
        <w:tc>
          <w:tcPr>
            <w:tcW w:w="455" w:type="pct"/>
            <w:tcBorders>
              <w:top w:val="nil"/>
              <w:left w:val="single" w:sz="4" w:space="0" w:color="auto"/>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both"/>
              <w:rPr>
                <w:color w:val="auto"/>
                <w:sz w:val="26"/>
                <w:szCs w:val="26"/>
              </w:rPr>
            </w:pPr>
            <w:r w:rsidRPr="00AE40D7">
              <w:rPr>
                <w:color w:val="auto"/>
                <w:sz w:val="26"/>
                <w:szCs w:val="26"/>
              </w:rPr>
              <w:t>5</w:t>
            </w:r>
          </w:p>
        </w:tc>
        <w:tc>
          <w:tcPr>
            <w:tcW w:w="3052"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both"/>
              <w:rPr>
                <w:color w:val="auto"/>
                <w:sz w:val="26"/>
                <w:szCs w:val="26"/>
              </w:rPr>
            </w:pPr>
            <w:r w:rsidRPr="00AE40D7">
              <w:rPr>
                <w:color w:val="auto"/>
                <w:sz w:val="26"/>
                <w:szCs w:val="26"/>
              </w:rPr>
              <w:t>Фонд оплаты труда работников, в т.ч.налоги, тг</w:t>
            </w:r>
          </w:p>
        </w:tc>
        <w:tc>
          <w:tcPr>
            <w:tcW w:w="1330" w:type="pct"/>
            <w:tcBorders>
              <w:top w:val="nil"/>
              <w:left w:val="nil"/>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center"/>
              <w:rPr>
                <w:color w:val="auto"/>
                <w:sz w:val="26"/>
                <w:szCs w:val="26"/>
              </w:rPr>
            </w:pPr>
            <w:r w:rsidRPr="00AE40D7">
              <w:rPr>
                <w:color w:val="auto"/>
                <w:sz w:val="26"/>
                <w:szCs w:val="26"/>
              </w:rPr>
              <w:t>6 400</w:t>
            </w:r>
          </w:p>
        </w:tc>
      </w:tr>
      <w:tr w:rsidR="00AE40D7" w:rsidRPr="00AE40D7" w:rsidTr="00FF41FE">
        <w:trPr>
          <w:trHeight w:val="300"/>
        </w:trPr>
        <w:tc>
          <w:tcPr>
            <w:tcW w:w="455" w:type="pct"/>
            <w:tcBorders>
              <w:top w:val="nil"/>
              <w:left w:val="single" w:sz="4" w:space="0" w:color="auto"/>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both"/>
              <w:rPr>
                <w:color w:val="auto"/>
                <w:sz w:val="26"/>
                <w:szCs w:val="26"/>
              </w:rPr>
            </w:pPr>
            <w:r w:rsidRPr="00AE40D7">
              <w:rPr>
                <w:color w:val="auto"/>
                <w:sz w:val="26"/>
                <w:szCs w:val="26"/>
              </w:rPr>
              <w:t>6</w:t>
            </w:r>
          </w:p>
        </w:tc>
        <w:tc>
          <w:tcPr>
            <w:tcW w:w="3052"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both"/>
              <w:rPr>
                <w:color w:val="auto"/>
                <w:sz w:val="26"/>
                <w:szCs w:val="26"/>
              </w:rPr>
            </w:pPr>
            <w:r w:rsidRPr="00AE40D7">
              <w:rPr>
                <w:color w:val="auto"/>
                <w:sz w:val="26"/>
                <w:szCs w:val="26"/>
              </w:rPr>
              <w:t>Накладные расходы, тг (5%)</w:t>
            </w:r>
          </w:p>
        </w:tc>
        <w:tc>
          <w:tcPr>
            <w:tcW w:w="1330" w:type="pct"/>
            <w:tcBorders>
              <w:top w:val="nil"/>
              <w:left w:val="nil"/>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center"/>
              <w:rPr>
                <w:color w:val="auto"/>
                <w:sz w:val="26"/>
                <w:szCs w:val="26"/>
              </w:rPr>
            </w:pPr>
            <w:r w:rsidRPr="00AE40D7">
              <w:rPr>
                <w:color w:val="auto"/>
                <w:sz w:val="26"/>
                <w:szCs w:val="26"/>
              </w:rPr>
              <w:t>1 999</w:t>
            </w:r>
          </w:p>
        </w:tc>
      </w:tr>
      <w:tr w:rsidR="00AE40D7" w:rsidRPr="00AE40D7" w:rsidTr="00FF41FE">
        <w:trPr>
          <w:trHeight w:val="300"/>
        </w:trPr>
        <w:tc>
          <w:tcPr>
            <w:tcW w:w="455" w:type="pct"/>
            <w:tcBorders>
              <w:top w:val="nil"/>
              <w:left w:val="single" w:sz="4" w:space="0" w:color="auto"/>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both"/>
              <w:rPr>
                <w:color w:val="auto"/>
                <w:sz w:val="26"/>
                <w:szCs w:val="26"/>
              </w:rPr>
            </w:pPr>
            <w:r w:rsidRPr="00AE40D7">
              <w:rPr>
                <w:color w:val="auto"/>
                <w:sz w:val="26"/>
                <w:szCs w:val="26"/>
              </w:rPr>
              <w:t>7</w:t>
            </w:r>
          </w:p>
        </w:tc>
        <w:tc>
          <w:tcPr>
            <w:tcW w:w="3052"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both"/>
              <w:rPr>
                <w:bCs/>
                <w:color w:val="auto"/>
                <w:sz w:val="26"/>
                <w:szCs w:val="26"/>
              </w:rPr>
            </w:pPr>
            <w:r w:rsidRPr="00AE40D7">
              <w:rPr>
                <w:bCs/>
                <w:color w:val="auto"/>
                <w:sz w:val="26"/>
                <w:szCs w:val="26"/>
              </w:rPr>
              <w:t>Итого затрат, тг</w:t>
            </w:r>
          </w:p>
        </w:tc>
        <w:tc>
          <w:tcPr>
            <w:tcW w:w="1330" w:type="pct"/>
            <w:tcBorders>
              <w:top w:val="nil"/>
              <w:left w:val="nil"/>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center"/>
              <w:rPr>
                <w:bCs/>
                <w:color w:val="auto"/>
                <w:sz w:val="26"/>
                <w:szCs w:val="26"/>
              </w:rPr>
            </w:pPr>
            <w:r w:rsidRPr="00AE40D7">
              <w:rPr>
                <w:bCs/>
                <w:color w:val="auto"/>
                <w:sz w:val="26"/>
                <w:szCs w:val="26"/>
              </w:rPr>
              <w:t>41 979</w:t>
            </w:r>
          </w:p>
        </w:tc>
      </w:tr>
      <w:tr w:rsidR="00AE40D7" w:rsidRPr="00AE40D7" w:rsidTr="00FF41FE">
        <w:trPr>
          <w:trHeight w:val="300"/>
        </w:trPr>
        <w:tc>
          <w:tcPr>
            <w:tcW w:w="455" w:type="pct"/>
            <w:tcBorders>
              <w:top w:val="nil"/>
              <w:left w:val="single" w:sz="4" w:space="0" w:color="auto"/>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both"/>
              <w:rPr>
                <w:color w:val="auto"/>
                <w:sz w:val="26"/>
                <w:szCs w:val="26"/>
              </w:rPr>
            </w:pPr>
            <w:r w:rsidRPr="00AE40D7">
              <w:rPr>
                <w:color w:val="auto"/>
                <w:sz w:val="26"/>
                <w:szCs w:val="26"/>
              </w:rPr>
              <w:t> </w:t>
            </w:r>
          </w:p>
        </w:tc>
        <w:tc>
          <w:tcPr>
            <w:tcW w:w="3052"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both"/>
              <w:rPr>
                <w:color w:val="auto"/>
                <w:sz w:val="26"/>
                <w:szCs w:val="26"/>
              </w:rPr>
            </w:pPr>
            <w:r w:rsidRPr="00AE40D7">
              <w:rPr>
                <w:color w:val="auto"/>
                <w:sz w:val="26"/>
                <w:szCs w:val="26"/>
              </w:rPr>
              <w:t>Выпуск продукции, кг</w:t>
            </w:r>
          </w:p>
        </w:tc>
        <w:tc>
          <w:tcPr>
            <w:tcW w:w="1330" w:type="pct"/>
            <w:tcBorders>
              <w:top w:val="nil"/>
              <w:left w:val="nil"/>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center"/>
              <w:rPr>
                <w:color w:val="auto"/>
                <w:sz w:val="26"/>
                <w:szCs w:val="26"/>
              </w:rPr>
            </w:pPr>
            <w:r w:rsidRPr="00AE40D7">
              <w:rPr>
                <w:color w:val="auto"/>
                <w:sz w:val="26"/>
                <w:szCs w:val="26"/>
              </w:rPr>
              <w:t>38,2</w:t>
            </w:r>
          </w:p>
        </w:tc>
      </w:tr>
      <w:tr w:rsidR="00AE40D7" w:rsidRPr="00AE40D7" w:rsidTr="00FF41FE">
        <w:trPr>
          <w:trHeight w:val="363"/>
        </w:trPr>
        <w:tc>
          <w:tcPr>
            <w:tcW w:w="455" w:type="pct"/>
            <w:tcBorders>
              <w:top w:val="nil"/>
              <w:left w:val="single" w:sz="4" w:space="0" w:color="auto"/>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both"/>
              <w:rPr>
                <w:color w:val="auto"/>
                <w:sz w:val="26"/>
                <w:szCs w:val="26"/>
              </w:rPr>
            </w:pPr>
            <w:r w:rsidRPr="00AE40D7">
              <w:rPr>
                <w:color w:val="auto"/>
                <w:sz w:val="26"/>
                <w:szCs w:val="26"/>
              </w:rPr>
              <w:t> </w:t>
            </w:r>
          </w:p>
        </w:tc>
        <w:tc>
          <w:tcPr>
            <w:tcW w:w="3052"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both"/>
              <w:rPr>
                <w:bCs/>
                <w:color w:val="auto"/>
                <w:sz w:val="26"/>
                <w:szCs w:val="26"/>
              </w:rPr>
            </w:pPr>
            <w:r w:rsidRPr="00AE40D7">
              <w:rPr>
                <w:bCs/>
                <w:color w:val="auto"/>
                <w:sz w:val="26"/>
                <w:szCs w:val="26"/>
              </w:rPr>
              <w:t>Себестоимость реализованной продукции, тг/кг</w:t>
            </w:r>
          </w:p>
        </w:tc>
        <w:tc>
          <w:tcPr>
            <w:tcW w:w="1330" w:type="pct"/>
            <w:tcBorders>
              <w:top w:val="nil"/>
              <w:left w:val="nil"/>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center"/>
              <w:rPr>
                <w:bCs/>
                <w:color w:val="auto"/>
                <w:sz w:val="26"/>
                <w:szCs w:val="26"/>
              </w:rPr>
            </w:pPr>
            <w:r w:rsidRPr="00AE40D7">
              <w:rPr>
                <w:bCs/>
                <w:color w:val="auto"/>
                <w:sz w:val="26"/>
                <w:szCs w:val="26"/>
              </w:rPr>
              <w:t>1 098,9</w:t>
            </w:r>
          </w:p>
        </w:tc>
      </w:tr>
      <w:tr w:rsidR="00AE40D7" w:rsidRPr="00AE40D7" w:rsidTr="00FF41FE">
        <w:trPr>
          <w:trHeight w:val="300"/>
        </w:trPr>
        <w:tc>
          <w:tcPr>
            <w:tcW w:w="455" w:type="pct"/>
            <w:tcBorders>
              <w:top w:val="nil"/>
              <w:left w:val="single" w:sz="4" w:space="0" w:color="auto"/>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both"/>
              <w:rPr>
                <w:color w:val="auto"/>
                <w:sz w:val="26"/>
                <w:szCs w:val="26"/>
              </w:rPr>
            </w:pPr>
            <w:r w:rsidRPr="00AE40D7">
              <w:rPr>
                <w:color w:val="auto"/>
                <w:sz w:val="26"/>
                <w:szCs w:val="26"/>
              </w:rPr>
              <w:t> </w:t>
            </w:r>
          </w:p>
        </w:tc>
        <w:tc>
          <w:tcPr>
            <w:tcW w:w="3052"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both"/>
              <w:rPr>
                <w:color w:val="auto"/>
                <w:sz w:val="26"/>
                <w:szCs w:val="26"/>
              </w:rPr>
            </w:pPr>
            <w:r w:rsidRPr="00AE40D7">
              <w:rPr>
                <w:color w:val="auto"/>
                <w:sz w:val="26"/>
                <w:szCs w:val="26"/>
              </w:rPr>
              <w:t>Реализационная цена, тг/кг</w:t>
            </w:r>
          </w:p>
        </w:tc>
        <w:tc>
          <w:tcPr>
            <w:tcW w:w="1330" w:type="pct"/>
            <w:tcBorders>
              <w:top w:val="nil"/>
              <w:left w:val="nil"/>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center"/>
              <w:rPr>
                <w:color w:val="auto"/>
                <w:sz w:val="26"/>
                <w:szCs w:val="26"/>
              </w:rPr>
            </w:pPr>
            <w:r w:rsidRPr="00AE40D7">
              <w:rPr>
                <w:color w:val="auto"/>
                <w:sz w:val="26"/>
                <w:szCs w:val="26"/>
              </w:rPr>
              <w:t>1 500</w:t>
            </w:r>
          </w:p>
        </w:tc>
      </w:tr>
      <w:tr w:rsidR="00AE40D7" w:rsidRPr="00AE40D7" w:rsidTr="00FF41FE">
        <w:trPr>
          <w:trHeight w:val="240"/>
        </w:trPr>
        <w:tc>
          <w:tcPr>
            <w:tcW w:w="455" w:type="pct"/>
            <w:tcBorders>
              <w:top w:val="nil"/>
              <w:left w:val="single" w:sz="4" w:space="0" w:color="auto"/>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both"/>
              <w:rPr>
                <w:color w:val="auto"/>
                <w:sz w:val="26"/>
                <w:szCs w:val="26"/>
              </w:rPr>
            </w:pPr>
            <w:r w:rsidRPr="00AE40D7">
              <w:rPr>
                <w:color w:val="auto"/>
                <w:sz w:val="26"/>
                <w:szCs w:val="26"/>
              </w:rPr>
              <w:t> </w:t>
            </w:r>
          </w:p>
        </w:tc>
        <w:tc>
          <w:tcPr>
            <w:tcW w:w="3052"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both"/>
              <w:rPr>
                <w:bCs/>
                <w:iCs/>
                <w:color w:val="auto"/>
                <w:sz w:val="26"/>
                <w:szCs w:val="26"/>
              </w:rPr>
            </w:pPr>
            <w:r w:rsidRPr="00AE40D7">
              <w:rPr>
                <w:bCs/>
                <w:iCs/>
                <w:color w:val="auto"/>
                <w:sz w:val="26"/>
                <w:szCs w:val="26"/>
              </w:rPr>
              <w:t>Соотношение «цена – качество», тенге/кг</w:t>
            </w:r>
          </w:p>
        </w:tc>
        <w:tc>
          <w:tcPr>
            <w:tcW w:w="1330" w:type="pct"/>
            <w:tcBorders>
              <w:top w:val="nil"/>
              <w:left w:val="nil"/>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center"/>
              <w:rPr>
                <w:bCs/>
                <w:iCs/>
                <w:color w:val="auto"/>
                <w:sz w:val="26"/>
                <w:szCs w:val="26"/>
              </w:rPr>
            </w:pPr>
            <w:r w:rsidRPr="00AE40D7">
              <w:rPr>
                <w:bCs/>
                <w:iCs/>
                <w:color w:val="auto"/>
                <w:sz w:val="26"/>
                <w:szCs w:val="26"/>
              </w:rPr>
              <w:t>39,27</w:t>
            </w:r>
          </w:p>
        </w:tc>
      </w:tr>
      <w:tr w:rsidR="00AE40D7" w:rsidRPr="00AE40D7" w:rsidTr="00FF41FE">
        <w:trPr>
          <w:trHeight w:val="300"/>
        </w:trPr>
        <w:tc>
          <w:tcPr>
            <w:tcW w:w="455" w:type="pct"/>
            <w:tcBorders>
              <w:top w:val="nil"/>
              <w:left w:val="single" w:sz="4" w:space="0" w:color="auto"/>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both"/>
              <w:rPr>
                <w:color w:val="auto"/>
                <w:sz w:val="26"/>
                <w:szCs w:val="26"/>
              </w:rPr>
            </w:pPr>
            <w:r w:rsidRPr="00AE40D7">
              <w:rPr>
                <w:color w:val="auto"/>
                <w:sz w:val="26"/>
                <w:szCs w:val="26"/>
              </w:rPr>
              <w:t> </w:t>
            </w:r>
          </w:p>
        </w:tc>
        <w:tc>
          <w:tcPr>
            <w:tcW w:w="3052"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both"/>
              <w:rPr>
                <w:bCs/>
                <w:color w:val="auto"/>
                <w:sz w:val="26"/>
                <w:szCs w:val="26"/>
              </w:rPr>
            </w:pPr>
            <w:r w:rsidRPr="00AE40D7">
              <w:rPr>
                <w:bCs/>
                <w:color w:val="auto"/>
                <w:sz w:val="26"/>
                <w:szCs w:val="26"/>
              </w:rPr>
              <w:t>Выручка от реализации:</w:t>
            </w:r>
          </w:p>
        </w:tc>
        <w:tc>
          <w:tcPr>
            <w:tcW w:w="1330" w:type="pct"/>
            <w:tcBorders>
              <w:top w:val="nil"/>
              <w:left w:val="nil"/>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center"/>
              <w:rPr>
                <w:color w:val="auto"/>
                <w:sz w:val="26"/>
                <w:szCs w:val="26"/>
              </w:rPr>
            </w:pPr>
            <w:r w:rsidRPr="00AE40D7">
              <w:rPr>
                <w:color w:val="auto"/>
                <w:sz w:val="26"/>
                <w:szCs w:val="26"/>
              </w:rPr>
              <w:t>57 300</w:t>
            </w:r>
          </w:p>
        </w:tc>
      </w:tr>
      <w:tr w:rsidR="00AE40D7" w:rsidRPr="00AE40D7" w:rsidTr="00FF41FE">
        <w:trPr>
          <w:trHeight w:val="300"/>
        </w:trPr>
        <w:tc>
          <w:tcPr>
            <w:tcW w:w="455" w:type="pct"/>
            <w:tcBorders>
              <w:top w:val="nil"/>
              <w:left w:val="single" w:sz="4" w:space="0" w:color="auto"/>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both"/>
              <w:rPr>
                <w:color w:val="auto"/>
                <w:sz w:val="26"/>
                <w:szCs w:val="26"/>
              </w:rPr>
            </w:pPr>
            <w:r w:rsidRPr="00AE40D7">
              <w:rPr>
                <w:color w:val="auto"/>
                <w:sz w:val="26"/>
                <w:szCs w:val="26"/>
              </w:rPr>
              <w:t> </w:t>
            </w:r>
          </w:p>
        </w:tc>
        <w:tc>
          <w:tcPr>
            <w:tcW w:w="3052" w:type="pct"/>
            <w:tcBorders>
              <w:top w:val="nil"/>
              <w:left w:val="nil"/>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both"/>
              <w:rPr>
                <w:bCs/>
                <w:color w:val="auto"/>
                <w:sz w:val="26"/>
                <w:szCs w:val="26"/>
              </w:rPr>
            </w:pPr>
            <w:r w:rsidRPr="00AE40D7">
              <w:rPr>
                <w:bCs/>
                <w:color w:val="auto"/>
                <w:sz w:val="26"/>
                <w:szCs w:val="26"/>
              </w:rPr>
              <w:t>Прибыль:</w:t>
            </w:r>
          </w:p>
        </w:tc>
        <w:tc>
          <w:tcPr>
            <w:tcW w:w="1330" w:type="pct"/>
            <w:tcBorders>
              <w:top w:val="nil"/>
              <w:left w:val="nil"/>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center"/>
              <w:rPr>
                <w:color w:val="auto"/>
                <w:sz w:val="26"/>
                <w:szCs w:val="26"/>
              </w:rPr>
            </w:pPr>
            <w:r w:rsidRPr="00AE40D7">
              <w:rPr>
                <w:color w:val="auto"/>
                <w:sz w:val="26"/>
                <w:szCs w:val="26"/>
              </w:rPr>
              <w:t>15 321</w:t>
            </w:r>
          </w:p>
        </w:tc>
      </w:tr>
      <w:tr w:rsidR="00AE40D7" w:rsidRPr="00AE40D7" w:rsidTr="00FF41FE">
        <w:trPr>
          <w:trHeight w:val="144"/>
        </w:trPr>
        <w:tc>
          <w:tcPr>
            <w:tcW w:w="455" w:type="pct"/>
            <w:tcBorders>
              <w:top w:val="nil"/>
              <w:left w:val="single" w:sz="4" w:space="0" w:color="auto"/>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both"/>
              <w:rPr>
                <w:color w:val="auto"/>
                <w:sz w:val="26"/>
                <w:szCs w:val="26"/>
              </w:rPr>
            </w:pPr>
            <w:r w:rsidRPr="00AE40D7">
              <w:rPr>
                <w:color w:val="auto"/>
                <w:sz w:val="26"/>
                <w:szCs w:val="26"/>
              </w:rPr>
              <w:t> </w:t>
            </w:r>
          </w:p>
        </w:tc>
        <w:tc>
          <w:tcPr>
            <w:tcW w:w="3052"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both"/>
              <w:rPr>
                <w:bCs/>
                <w:color w:val="auto"/>
                <w:sz w:val="26"/>
                <w:szCs w:val="26"/>
              </w:rPr>
            </w:pPr>
            <w:r w:rsidRPr="00AE40D7">
              <w:rPr>
                <w:bCs/>
                <w:color w:val="auto"/>
                <w:sz w:val="26"/>
                <w:szCs w:val="26"/>
              </w:rPr>
              <w:t>Рентабельность продаж (ROS), %</w:t>
            </w:r>
          </w:p>
        </w:tc>
        <w:tc>
          <w:tcPr>
            <w:tcW w:w="1330" w:type="pct"/>
            <w:tcBorders>
              <w:top w:val="nil"/>
              <w:left w:val="nil"/>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center"/>
              <w:rPr>
                <w:color w:val="auto"/>
                <w:sz w:val="26"/>
                <w:szCs w:val="26"/>
              </w:rPr>
            </w:pPr>
            <w:r w:rsidRPr="00AE40D7">
              <w:rPr>
                <w:color w:val="auto"/>
                <w:sz w:val="26"/>
                <w:szCs w:val="26"/>
              </w:rPr>
              <w:t>26,7</w:t>
            </w:r>
          </w:p>
        </w:tc>
      </w:tr>
      <w:tr w:rsidR="00432340" w:rsidRPr="00AE40D7" w:rsidTr="00FF41FE">
        <w:trPr>
          <w:trHeight w:val="144"/>
        </w:trPr>
        <w:tc>
          <w:tcPr>
            <w:tcW w:w="4838" w:type="pct"/>
            <w:gridSpan w:val="3"/>
            <w:tcBorders>
              <w:top w:val="nil"/>
              <w:left w:val="single" w:sz="4" w:space="0" w:color="auto"/>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both"/>
              <w:rPr>
                <w:color w:val="auto"/>
                <w:sz w:val="26"/>
                <w:szCs w:val="26"/>
              </w:rPr>
            </w:pPr>
            <w:r w:rsidRPr="00AE40D7">
              <w:rPr>
                <w:color w:val="auto"/>
                <w:sz w:val="26"/>
                <w:szCs w:val="26"/>
              </w:rPr>
              <w:t xml:space="preserve">        Примечание - *За основу расчета себестоимости продукции используются экспериментальные данные, рыбопосадочный материал в количестве 100 ед.</w:t>
            </w:r>
          </w:p>
        </w:tc>
      </w:tr>
    </w:tbl>
    <w:p w:rsidR="00432340" w:rsidRPr="00AE40D7" w:rsidRDefault="00432340" w:rsidP="00432340">
      <w:pPr>
        <w:pStyle w:val="Default"/>
        <w:ind w:firstLine="709"/>
        <w:jc w:val="both"/>
        <w:rPr>
          <w:color w:val="auto"/>
          <w:sz w:val="28"/>
          <w:szCs w:val="28"/>
        </w:rPr>
      </w:pPr>
    </w:p>
    <w:p w:rsidR="00432340" w:rsidRPr="00AE40D7" w:rsidRDefault="007038C4" w:rsidP="00432340">
      <w:pPr>
        <w:pStyle w:val="Default"/>
        <w:ind w:firstLine="709"/>
        <w:jc w:val="both"/>
        <w:rPr>
          <w:color w:val="auto"/>
          <w:sz w:val="28"/>
          <w:szCs w:val="28"/>
        </w:rPr>
      </w:pPr>
      <w:r w:rsidRPr="00AE40D7">
        <w:rPr>
          <w:color w:val="auto"/>
          <w:sz w:val="28"/>
          <w:szCs w:val="28"/>
        </w:rPr>
        <w:t xml:space="preserve">Показатель «цена-качество» является значимым в сравнении с аналогичным продуктом на рынке, который позволяет определить качество представленного товара (в данном случае кг) за свою цену и сравнить с качеством конкурентов на рынке. </w:t>
      </w:r>
      <w:r w:rsidR="00432340" w:rsidRPr="00AE40D7">
        <w:rPr>
          <w:color w:val="auto"/>
          <w:sz w:val="28"/>
          <w:szCs w:val="28"/>
        </w:rPr>
        <w:t>Значение рентабельности продаж (ROS) по данному проекту 26,7% является показателем того, что проект считается высокорентабельным</w:t>
      </w:r>
      <w:r w:rsidR="00D97BF9" w:rsidRPr="00AE40D7">
        <w:rPr>
          <w:color w:val="auto"/>
          <w:sz w:val="28"/>
          <w:szCs w:val="28"/>
        </w:rPr>
        <w:t xml:space="preserve"> [133]</w:t>
      </w:r>
      <w:r w:rsidR="00432340" w:rsidRPr="00AE40D7">
        <w:rPr>
          <w:color w:val="auto"/>
          <w:sz w:val="28"/>
          <w:szCs w:val="28"/>
        </w:rPr>
        <w:t>.</w:t>
      </w:r>
    </w:p>
    <w:p w:rsidR="00432340" w:rsidRPr="00AE40D7" w:rsidRDefault="00976966" w:rsidP="00976966">
      <w:pPr>
        <w:pStyle w:val="Default"/>
        <w:ind w:firstLine="708"/>
        <w:jc w:val="both"/>
        <w:rPr>
          <w:color w:val="auto"/>
          <w:sz w:val="28"/>
          <w:szCs w:val="28"/>
        </w:rPr>
      </w:pPr>
      <w:r w:rsidRPr="00AE40D7">
        <w:rPr>
          <w:color w:val="auto"/>
          <w:sz w:val="28"/>
          <w:szCs w:val="28"/>
        </w:rPr>
        <w:t>Показатели NPV (показатель чистой приведенной стоимости) PI (индекс прибыльности), IRR (внутренняя норма рентабельности). Данные показатели позволяют определить эффективность вложений в инвестиционный проект на основе разработанных технологий. Показатель чистой приведенной стоимости (NPV) позволяет определить текущую стоимость потоков денежных средств (выручки) от инвестиционного проекта с учетом их обесценивания из-за инфляции и других факторов.</w:t>
      </w:r>
    </w:p>
    <w:p w:rsidR="00432340" w:rsidRPr="00AE40D7" w:rsidRDefault="00432340" w:rsidP="00432340">
      <w:pPr>
        <w:pStyle w:val="Default"/>
        <w:jc w:val="both"/>
        <w:rPr>
          <w:color w:val="auto"/>
          <w:sz w:val="28"/>
          <w:szCs w:val="28"/>
        </w:rPr>
      </w:pPr>
      <w:r w:rsidRPr="00AE40D7">
        <w:rPr>
          <w:color w:val="auto"/>
          <w:sz w:val="28"/>
          <w:szCs w:val="28"/>
        </w:rPr>
        <w:lastRenderedPageBreak/>
        <w:t xml:space="preserve">Таблица </w:t>
      </w:r>
      <w:r w:rsidR="00C9714B" w:rsidRPr="00AE40D7">
        <w:rPr>
          <w:color w:val="auto"/>
          <w:sz w:val="28"/>
          <w:szCs w:val="28"/>
        </w:rPr>
        <w:t>3</w:t>
      </w:r>
      <w:r w:rsidR="003A757D" w:rsidRPr="00AE40D7">
        <w:rPr>
          <w:color w:val="auto"/>
          <w:sz w:val="28"/>
          <w:szCs w:val="28"/>
        </w:rPr>
        <w:t>2</w:t>
      </w:r>
      <w:r w:rsidRPr="00AE40D7">
        <w:rPr>
          <w:color w:val="auto"/>
          <w:sz w:val="28"/>
          <w:szCs w:val="28"/>
        </w:rPr>
        <w:t xml:space="preserve"> - Финансовый план проекта на 1 год (4 сезона выращивания)</w:t>
      </w:r>
    </w:p>
    <w:p w:rsidR="00432340" w:rsidRPr="00AE40D7" w:rsidRDefault="00432340" w:rsidP="00432340">
      <w:pPr>
        <w:pStyle w:val="Default"/>
        <w:ind w:firstLine="709"/>
        <w:jc w:val="both"/>
        <w:rPr>
          <w:color w:val="auto"/>
          <w:sz w:val="28"/>
          <w:szCs w:val="28"/>
        </w:rPr>
      </w:pPr>
    </w:p>
    <w:tbl>
      <w:tblPr>
        <w:tblW w:w="4918" w:type="pct"/>
        <w:tblInd w:w="162" w:type="dxa"/>
        <w:tblLook w:val="04A0" w:firstRow="1" w:lastRow="0" w:firstColumn="1" w:lastColumn="0" w:noHBand="0" w:noVBand="1"/>
      </w:tblPr>
      <w:tblGrid>
        <w:gridCol w:w="3427"/>
        <w:gridCol w:w="1635"/>
        <w:gridCol w:w="966"/>
        <w:gridCol w:w="1152"/>
        <w:gridCol w:w="1148"/>
        <w:gridCol w:w="1142"/>
      </w:tblGrid>
      <w:tr w:rsidR="00AE40D7" w:rsidRPr="00AE40D7" w:rsidTr="00806E2F">
        <w:trPr>
          <w:trHeight w:val="743"/>
        </w:trPr>
        <w:tc>
          <w:tcPr>
            <w:tcW w:w="18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2340" w:rsidRPr="00AE40D7" w:rsidRDefault="00432340" w:rsidP="00432340">
            <w:pPr>
              <w:pStyle w:val="Default"/>
              <w:jc w:val="both"/>
              <w:rPr>
                <w:bCs/>
                <w:color w:val="auto"/>
                <w:sz w:val="25"/>
                <w:szCs w:val="25"/>
              </w:rPr>
            </w:pPr>
            <w:r w:rsidRPr="00AE40D7">
              <w:rPr>
                <w:bCs/>
                <w:color w:val="auto"/>
                <w:sz w:val="25"/>
                <w:szCs w:val="25"/>
              </w:rPr>
              <w:t>Показатели/период</w:t>
            </w:r>
          </w:p>
        </w:tc>
        <w:tc>
          <w:tcPr>
            <w:tcW w:w="863" w:type="pct"/>
            <w:tcBorders>
              <w:top w:val="single" w:sz="4" w:space="0" w:color="auto"/>
              <w:left w:val="nil"/>
              <w:bottom w:val="single" w:sz="4" w:space="0" w:color="auto"/>
              <w:right w:val="single" w:sz="4" w:space="0" w:color="auto"/>
            </w:tcBorders>
            <w:shd w:val="clear" w:color="auto" w:fill="auto"/>
            <w:vAlign w:val="center"/>
            <w:hideMark/>
          </w:tcPr>
          <w:p w:rsidR="00432340" w:rsidRPr="00AE40D7" w:rsidRDefault="00432340" w:rsidP="00280130">
            <w:pPr>
              <w:pStyle w:val="Default"/>
              <w:jc w:val="center"/>
              <w:rPr>
                <w:bCs/>
                <w:color w:val="auto"/>
                <w:sz w:val="25"/>
                <w:szCs w:val="25"/>
              </w:rPr>
            </w:pPr>
            <w:r w:rsidRPr="00AE40D7">
              <w:rPr>
                <w:bCs/>
                <w:color w:val="auto"/>
                <w:sz w:val="25"/>
                <w:szCs w:val="25"/>
              </w:rPr>
              <w:t>Затраты на выпуск</w:t>
            </w:r>
          </w:p>
          <w:p w:rsidR="00432340" w:rsidRPr="00AE40D7" w:rsidRDefault="00432340" w:rsidP="00C9714B">
            <w:pPr>
              <w:pStyle w:val="Default"/>
              <w:jc w:val="center"/>
              <w:rPr>
                <w:bCs/>
                <w:color w:val="auto"/>
                <w:sz w:val="25"/>
                <w:szCs w:val="25"/>
              </w:rPr>
            </w:pPr>
            <w:r w:rsidRPr="00AE40D7">
              <w:rPr>
                <w:bCs/>
                <w:color w:val="auto"/>
                <w:sz w:val="25"/>
                <w:szCs w:val="25"/>
              </w:rPr>
              <w:t>продукции  (инвестиции)</w:t>
            </w:r>
          </w:p>
        </w:tc>
        <w:tc>
          <w:tcPr>
            <w:tcW w:w="510" w:type="pct"/>
            <w:tcBorders>
              <w:top w:val="single" w:sz="4" w:space="0" w:color="auto"/>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center"/>
              <w:rPr>
                <w:bCs/>
                <w:color w:val="auto"/>
                <w:sz w:val="25"/>
                <w:szCs w:val="25"/>
              </w:rPr>
            </w:pPr>
            <w:r w:rsidRPr="00AE40D7">
              <w:rPr>
                <w:bCs/>
                <w:color w:val="auto"/>
                <w:sz w:val="25"/>
                <w:szCs w:val="25"/>
              </w:rPr>
              <w:t>90 дней</w:t>
            </w:r>
          </w:p>
          <w:p w:rsidR="00432340" w:rsidRPr="00AE40D7" w:rsidRDefault="00432340" w:rsidP="00432340">
            <w:pPr>
              <w:pStyle w:val="Default"/>
              <w:jc w:val="center"/>
              <w:rPr>
                <w:bCs/>
                <w:color w:val="auto"/>
                <w:sz w:val="25"/>
                <w:szCs w:val="25"/>
              </w:rPr>
            </w:pPr>
            <w:r w:rsidRPr="00AE40D7">
              <w:rPr>
                <w:bCs/>
                <w:color w:val="auto"/>
                <w:sz w:val="25"/>
                <w:szCs w:val="25"/>
              </w:rPr>
              <w:t>(1 сезон)</w:t>
            </w:r>
          </w:p>
        </w:tc>
        <w:tc>
          <w:tcPr>
            <w:tcW w:w="608" w:type="pct"/>
            <w:tcBorders>
              <w:top w:val="single" w:sz="4" w:space="0" w:color="auto"/>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center"/>
              <w:rPr>
                <w:bCs/>
                <w:color w:val="auto"/>
                <w:sz w:val="25"/>
                <w:szCs w:val="25"/>
              </w:rPr>
            </w:pPr>
            <w:r w:rsidRPr="00AE40D7">
              <w:rPr>
                <w:bCs/>
                <w:color w:val="auto"/>
                <w:sz w:val="25"/>
                <w:szCs w:val="25"/>
              </w:rPr>
              <w:t>90 дней</w:t>
            </w:r>
          </w:p>
          <w:p w:rsidR="00432340" w:rsidRPr="00AE40D7" w:rsidRDefault="00432340" w:rsidP="00432340">
            <w:pPr>
              <w:pStyle w:val="Default"/>
              <w:jc w:val="center"/>
              <w:rPr>
                <w:bCs/>
                <w:color w:val="auto"/>
                <w:sz w:val="25"/>
                <w:szCs w:val="25"/>
              </w:rPr>
            </w:pPr>
            <w:r w:rsidRPr="00AE40D7">
              <w:rPr>
                <w:bCs/>
                <w:color w:val="auto"/>
                <w:sz w:val="25"/>
                <w:szCs w:val="25"/>
              </w:rPr>
              <w:t>(2 сезон)</w:t>
            </w:r>
          </w:p>
        </w:tc>
        <w:tc>
          <w:tcPr>
            <w:tcW w:w="606" w:type="pct"/>
            <w:tcBorders>
              <w:top w:val="single" w:sz="4" w:space="0" w:color="auto"/>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center"/>
              <w:rPr>
                <w:bCs/>
                <w:color w:val="auto"/>
                <w:sz w:val="25"/>
                <w:szCs w:val="25"/>
              </w:rPr>
            </w:pPr>
            <w:r w:rsidRPr="00AE40D7">
              <w:rPr>
                <w:bCs/>
                <w:color w:val="auto"/>
                <w:sz w:val="25"/>
                <w:szCs w:val="25"/>
              </w:rPr>
              <w:t>90 дней</w:t>
            </w:r>
          </w:p>
          <w:p w:rsidR="00432340" w:rsidRPr="00AE40D7" w:rsidRDefault="00432340" w:rsidP="00432340">
            <w:pPr>
              <w:pStyle w:val="Default"/>
              <w:jc w:val="center"/>
              <w:rPr>
                <w:bCs/>
                <w:color w:val="auto"/>
                <w:sz w:val="25"/>
                <w:szCs w:val="25"/>
              </w:rPr>
            </w:pPr>
            <w:r w:rsidRPr="00AE40D7">
              <w:rPr>
                <w:bCs/>
                <w:color w:val="auto"/>
                <w:sz w:val="25"/>
                <w:szCs w:val="25"/>
              </w:rPr>
              <w:t>(3 сезон)</w:t>
            </w:r>
          </w:p>
        </w:tc>
        <w:tc>
          <w:tcPr>
            <w:tcW w:w="602" w:type="pct"/>
            <w:tcBorders>
              <w:top w:val="single" w:sz="4" w:space="0" w:color="auto"/>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center"/>
              <w:rPr>
                <w:bCs/>
                <w:color w:val="auto"/>
                <w:sz w:val="25"/>
                <w:szCs w:val="25"/>
              </w:rPr>
            </w:pPr>
            <w:r w:rsidRPr="00AE40D7">
              <w:rPr>
                <w:bCs/>
                <w:color w:val="auto"/>
                <w:sz w:val="25"/>
                <w:szCs w:val="25"/>
              </w:rPr>
              <w:t>90 дней</w:t>
            </w:r>
          </w:p>
          <w:p w:rsidR="00432340" w:rsidRPr="00AE40D7" w:rsidRDefault="00432340" w:rsidP="00432340">
            <w:pPr>
              <w:pStyle w:val="Default"/>
              <w:jc w:val="center"/>
              <w:rPr>
                <w:bCs/>
                <w:color w:val="auto"/>
                <w:sz w:val="25"/>
                <w:szCs w:val="25"/>
              </w:rPr>
            </w:pPr>
            <w:r w:rsidRPr="00AE40D7">
              <w:rPr>
                <w:bCs/>
                <w:color w:val="auto"/>
                <w:sz w:val="25"/>
                <w:szCs w:val="25"/>
              </w:rPr>
              <w:t>(4 сезон)</w:t>
            </w:r>
          </w:p>
        </w:tc>
      </w:tr>
      <w:tr w:rsidR="00AE40D7" w:rsidRPr="00AE40D7" w:rsidTr="00806E2F">
        <w:trPr>
          <w:trHeight w:val="503"/>
        </w:trPr>
        <w:tc>
          <w:tcPr>
            <w:tcW w:w="1810" w:type="pct"/>
            <w:tcBorders>
              <w:top w:val="nil"/>
              <w:left w:val="single" w:sz="4" w:space="0" w:color="auto"/>
              <w:bottom w:val="single" w:sz="4" w:space="0" w:color="auto"/>
              <w:right w:val="single" w:sz="4" w:space="0" w:color="auto"/>
            </w:tcBorders>
            <w:shd w:val="clear" w:color="auto" w:fill="auto"/>
            <w:vAlign w:val="center"/>
            <w:hideMark/>
          </w:tcPr>
          <w:p w:rsidR="00432340" w:rsidRPr="00AE40D7" w:rsidRDefault="00432340" w:rsidP="00432340">
            <w:pPr>
              <w:pStyle w:val="Default"/>
              <w:jc w:val="both"/>
              <w:rPr>
                <w:color w:val="auto"/>
                <w:sz w:val="25"/>
                <w:szCs w:val="25"/>
              </w:rPr>
            </w:pPr>
            <w:r w:rsidRPr="00AE40D7">
              <w:rPr>
                <w:color w:val="auto"/>
                <w:sz w:val="25"/>
                <w:szCs w:val="25"/>
              </w:rPr>
              <w:t>Планируемая к выпуску продукции, кг</w:t>
            </w:r>
          </w:p>
        </w:tc>
        <w:tc>
          <w:tcPr>
            <w:tcW w:w="863" w:type="pct"/>
            <w:tcBorders>
              <w:top w:val="nil"/>
              <w:left w:val="single" w:sz="4" w:space="0" w:color="auto"/>
              <w:bottom w:val="single" w:sz="4" w:space="0" w:color="000000"/>
              <w:right w:val="single" w:sz="4" w:space="0" w:color="auto"/>
            </w:tcBorders>
            <w:shd w:val="clear" w:color="auto" w:fill="auto"/>
            <w:vAlign w:val="center"/>
            <w:hideMark/>
          </w:tcPr>
          <w:p w:rsidR="00432340" w:rsidRPr="00AE40D7" w:rsidRDefault="00432340" w:rsidP="00432340">
            <w:pPr>
              <w:pStyle w:val="Default"/>
              <w:jc w:val="both"/>
              <w:rPr>
                <w:color w:val="auto"/>
                <w:sz w:val="25"/>
                <w:szCs w:val="25"/>
              </w:rPr>
            </w:pPr>
            <w:r w:rsidRPr="00AE40D7">
              <w:rPr>
                <w:color w:val="auto"/>
                <w:sz w:val="25"/>
                <w:szCs w:val="25"/>
              </w:rPr>
              <w:t>167 916</w:t>
            </w:r>
          </w:p>
        </w:tc>
        <w:tc>
          <w:tcPr>
            <w:tcW w:w="510" w:type="pct"/>
            <w:tcBorders>
              <w:top w:val="nil"/>
              <w:left w:val="nil"/>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center"/>
              <w:rPr>
                <w:color w:val="auto"/>
                <w:sz w:val="25"/>
                <w:szCs w:val="25"/>
              </w:rPr>
            </w:pPr>
            <w:r w:rsidRPr="00AE40D7">
              <w:rPr>
                <w:color w:val="auto"/>
                <w:sz w:val="25"/>
                <w:szCs w:val="25"/>
              </w:rPr>
              <w:t>38,2</w:t>
            </w:r>
          </w:p>
        </w:tc>
        <w:tc>
          <w:tcPr>
            <w:tcW w:w="608" w:type="pct"/>
            <w:tcBorders>
              <w:top w:val="nil"/>
              <w:left w:val="nil"/>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center"/>
              <w:rPr>
                <w:color w:val="auto"/>
                <w:sz w:val="25"/>
                <w:szCs w:val="25"/>
              </w:rPr>
            </w:pPr>
            <w:r w:rsidRPr="00AE40D7">
              <w:rPr>
                <w:color w:val="auto"/>
                <w:sz w:val="25"/>
                <w:szCs w:val="25"/>
              </w:rPr>
              <w:t>38,2</w:t>
            </w:r>
          </w:p>
        </w:tc>
        <w:tc>
          <w:tcPr>
            <w:tcW w:w="606" w:type="pct"/>
            <w:tcBorders>
              <w:top w:val="nil"/>
              <w:left w:val="nil"/>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center"/>
              <w:rPr>
                <w:color w:val="auto"/>
                <w:sz w:val="25"/>
                <w:szCs w:val="25"/>
              </w:rPr>
            </w:pPr>
            <w:r w:rsidRPr="00AE40D7">
              <w:rPr>
                <w:color w:val="auto"/>
                <w:sz w:val="25"/>
                <w:szCs w:val="25"/>
              </w:rPr>
              <w:t>38,2</w:t>
            </w:r>
          </w:p>
        </w:tc>
        <w:tc>
          <w:tcPr>
            <w:tcW w:w="602" w:type="pct"/>
            <w:tcBorders>
              <w:top w:val="nil"/>
              <w:left w:val="nil"/>
              <w:bottom w:val="single" w:sz="4" w:space="0" w:color="auto"/>
              <w:right w:val="single" w:sz="4" w:space="0" w:color="auto"/>
            </w:tcBorders>
            <w:shd w:val="clear" w:color="auto" w:fill="auto"/>
            <w:noWrap/>
            <w:vAlign w:val="center"/>
            <w:hideMark/>
          </w:tcPr>
          <w:p w:rsidR="00432340" w:rsidRPr="00AE40D7" w:rsidRDefault="00432340" w:rsidP="00432340">
            <w:pPr>
              <w:pStyle w:val="Default"/>
              <w:jc w:val="center"/>
              <w:rPr>
                <w:color w:val="auto"/>
                <w:sz w:val="25"/>
                <w:szCs w:val="25"/>
              </w:rPr>
            </w:pPr>
            <w:r w:rsidRPr="00AE40D7">
              <w:rPr>
                <w:color w:val="auto"/>
                <w:sz w:val="25"/>
                <w:szCs w:val="25"/>
              </w:rPr>
              <w:t>38,2</w:t>
            </w:r>
          </w:p>
        </w:tc>
      </w:tr>
      <w:tr w:rsidR="00AE40D7" w:rsidRPr="00AE40D7" w:rsidTr="008B5174">
        <w:trPr>
          <w:trHeight w:val="480"/>
        </w:trPr>
        <w:tc>
          <w:tcPr>
            <w:tcW w:w="1808" w:type="pct"/>
            <w:tcBorders>
              <w:top w:val="nil"/>
              <w:left w:val="single" w:sz="4" w:space="0" w:color="auto"/>
              <w:bottom w:val="single" w:sz="4" w:space="0" w:color="auto"/>
              <w:right w:val="single" w:sz="4" w:space="0" w:color="auto"/>
            </w:tcBorders>
            <w:shd w:val="clear" w:color="auto" w:fill="auto"/>
            <w:vAlign w:val="center"/>
            <w:hideMark/>
          </w:tcPr>
          <w:p w:rsidR="00432340" w:rsidRPr="00AE40D7" w:rsidRDefault="00432340" w:rsidP="00432340">
            <w:pPr>
              <w:pStyle w:val="Default"/>
              <w:jc w:val="both"/>
              <w:rPr>
                <w:color w:val="auto"/>
                <w:sz w:val="25"/>
                <w:szCs w:val="25"/>
              </w:rPr>
            </w:pPr>
            <w:r w:rsidRPr="00AE40D7">
              <w:rPr>
                <w:color w:val="auto"/>
                <w:sz w:val="25"/>
                <w:szCs w:val="25"/>
              </w:rPr>
              <w:t>Реализационная цена, тг/кг</w:t>
            </w:r>
          </w:p>
        </w:tc>
        <w:tc>
          <w:tcPr>
            <w:tcW w:w="863" w:type="pct"/>
            <w:vMerge w:val="restart"/>
            <w:tcBorders>
              <w:top w:val="nil"/>
              <w:left w:val="single" w:sz="4" w:space="0" w:color="auto"/>
              <w:bottom w:val="single" w:sz="4" w:space="0" w:color="000000"/>
              <w:right w:val="single" w:sz="4" w:space="0" w:color="auto"/>
            </w:tcBorders>
            <w:vAlign w:val="center"/>
            <w:hideMark/>
          </w:tcPr>
          <w:p w:rsidR="00432340" w:rsidRPr="00AE40D7" w:rsidRDefault="00432340" w:rsidP="00432340">
            <w:pPr>
              <w:pStyle w:val="Default"/>
              <w:jc w:val="both"/>
              <w:rPr>
                <w:color w:val="auto"/>
                <w:sz w:val="25"/>
                <w:szCs w:val="25"/>
              </w:rPr>
            </w:pPr>
          </w:p>
        </w:tc>
        <w:tc>
          <w:tcPr>
            <w:tcW w:w="510"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center"/>
              <w:rPr>
                <w:color w:val="auto"/>
                <w:sz w:val="25"/>
                <w:szCs w:val="25"/>
              </w:rPr>
            </w:pPr>
            <w:r w:rsidRPr="00AE40D7">
              <w:rPr>
                <w:color w:val="auto"/>
                <w:sz w:val="25"/>
                <w:szCs w:val="25"/>
              </w:rPr>
              <w:t>1 500</w:t>
            </w:r>
          </w:p>
        </w:tc>
        <w:tc>
          <w:tcPr>
            <w:tcW w:w="608"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center"/>
              <w:rPr>
                <w:color w:val="auto"/>
                <w:sz w:val="25"/>
                <w:szCs w:val="25"/>
              </w:rPr>
            </w:pPr>
            <w:r w:rsidRPr="00AE40D7">
              <w:rPr>
                <w:color w:val="auto"/>
                <w:sz w:val="25"/>
                <w:szCs w:val="25"/>
              </w:rPr>
              <w:t>1 500</w:t>
            </w:r>
          </w:p>
        </w:tc>
        <w:tc>
          <w:tcPr>
            <w:tcW w:w="606"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center"/>
              <w:rPr>
                <w:color w:val="auto"/>
                <w:sz w:val="25"/>
                <w:szCs w:val="25"/>
              </w:rPr>
            </w:pPr>
            <w:r w:rsidRPr="00AE40D7">
              <w:rPr>
                <w:color w:val="auto"/>
                <w:sz w:val="25"/>
                <w:szCs w:val="25"/>
              </w:rPr>
              <w:t>1 500</w:t>
            </w:r>
          </w:p>
        </w:tc>
        <w:tc>
          <w:tcPr>
            <w:tcW w:w="604"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center"/>
              <w:rPr>
                <w:color w:val="auto"/>
                <w:sz w:val="25"/>
                <w:szCs w:val="25"/>
              </w:rPr>
            </w:pPr>
            <w:r w:rsidRPr="00AE40D7">
              <w:rPr>
                <w:color w:val="auto"/>
                <w:sz w:val="25"/>
                <w:szCs w:val="25"/>
              </w:rPr>
              <w:t>1 500</w:t>
            </w:r>
          </w:p>
        </w:tc>
      </w:tr>
      <w:tr w:rsidR="00AE40D7" w:rsidRPr="00AE40D7" w:rsidTr="008B5174">
        <w:trPr>
          <w:trHeight w:val="765"/>
        </w:trPr>
        <w:tc>
          <w:tcPr>
            <w:tcW w:w="1808" w:type="pct"/>
            <w:tcBorders>
              <w:top w:val="nil"/>
              <w:left w:val="single" w:sz="4" w:space="0" w:color="auto"/>
              <w:bottom w:val="single" w:sz="4" w:space="0" w:color="auto"/>
              <w:right w:val="single" w:sz="4" w:space="0" w:color="auto"/>
            </w:tcBorders>
            <w:shd w:val="clear" w:color="auto" w:fill="auto"/>
            <w:vAlign w:val="center"/>
            <w:hideMark/>
          </w:tcPr>
          <w:p w:rsidR="00432340" w:rsidRPr="00AE40D7" w:rsidRDefault="00432340" w:rsidP="00432340">
            <w:pPr>
              <w:pStyle w:val="Default"/>
              <w:jc w:val="both"/>
              <w:rPr>
                <w:color w:val="auto"/>
                <w:sz w:val="25"/>
                <w:szCs w:val="25"/>
              </w:rPr>
            </w:pPr>
            <w:r w:rsidRPr="00AE40D7">
              <w:rPr>
                <w:color w:val="auto"/>
                <w:sz w:val="25"/>
                <w:szCs w:val="25"/>
              </w:rPr>
              <w:t>Потоки денежных средств (выручка от реализации), тг</w:t>
            </w:r>
          </w:p>
        </w:tc>
        <w:tc>
          <w:tcPr>
            <w:tcW w:w="863" w:type="pct"/>
            <w:vMerge/>
            <w:tcBorders>
              <w:top w:val="nil"/>
              <w:left w:val="single" w:sz="4" w:space="0" w:color="auto"/>
              <w:bottom w:val="single" w:sz="4" w:space="0" w:color="000000"/>
              <w:right w:val="single" w:sz="4" w:space="0" w:color="auto"/>
            </w:tcBorders>
            <w:vAlign w:val="center"/>
            <w:hideMark/>
          </w:tcPr>
          <w:p w:rsidR="00432340" w:rsidRPr="00AE40D7" w:rsidRDefault="00432340" w:rsidP="00432340">
            <w:pPr>
              <w:pStyle w:val="Default"/>
              <w:jc w:val="both"/>
              <w:rPr>
                <w:color w:val="auto"/>
                <w:sz w:val="25"/>
                <w:szCs w:val="25"/>
              </w:rPr>
            </w:pPr>
          </w:p>
        </w:tc>
        <w:tc>
          <w:tcPr>
            <w:tcW w:w="510"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center"/>
              <w:rPr>
                <w:color w:val="auto"/>
                <w:sz w:val="25"/>
                <w:szCs w:val="25"/>
              </w:rPr>
            </w:pPr>
            <w:r w:rsidRPr="00AE40D7">
              <w:rPr>
                <w:color w:val="auto"/>
                <w:sz w:val="25"/>
                <w:szCs w:val="25"/>
              </w:rPr>
              <w:t>57 300</w:t>
            </w:r>
          </w:p>
        </w:tc>
        <w:tc>
          <w:tcPr>
            <w:tcW w:w="608"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center"/>
              <w:rPr>
                <w:color w:val="auto"/>
                <w:sz w:val="25"/>
                <w:szCs w:val="25"/>
              </w:rPr>
            </w:pPr>
            <w:r w:rsidRPr="00AE40D7">
              <w:rPr>
                <w:color w:val="auto"/>
                <w:sz w:val="25"/>
                <w:szCs w:val="25"/>
              </w:rPr>
              <w:t>57 300</w:t>
            </w:r>
          </w:p>
        </w:tc>
        <w:tc>
          <w:tcPr>
            <w:tcW w:w="606"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center"/>
              <w:rPr>
                <w:color w:val="auto"/>
                <w:sz w:val="25"/>
                <w:szCs w:val="25"/>
              </w:rPr>
            </w:pPr>
            <w:r w:rsidRPr="00AE40D7">
              <w:rPr>
                <w:color w:val="auto"/>
                <w:sz w:val="25"/>
                <w:szCs w:val="25"/>
              </w:rPr>
              <w:t>57 300</w:t>
            </w:r>
          </w:p>
        </w:tc>
        <w:tc>
          <w:tcPr>
            <w:tcW w:w="604"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center"/>
              <w:rPr>
                <w:color w:val="auto"/>
                <w:sz w:val="25"/>
                <w:szCs w:val="25"/>
              </w:rPr>
            </w:pPr>
            <w:r w:rsidRPr="00AE40D7">
              <w:rPr>
                <w:color w:val="auto"/>
                <w:sz w:val="25"/>
                <w:szCs w:val="25"/>
              </w:rPr>
              <w:t>57 300</w:t>
            </w:r>
          </w:p>
        </w:tc>
      </w:tr>
      <w:tr w:rsidR="00AE40D7" w:rsidRPr="00AE40D7" w:rsidTr="008B5174">
        <w:trPr>
          <w:trHeight w:val="263"/>
        </w:trPr>
        <w:tc>
          <w:tcPr>
            <w:tcW w:w="1808" w:type="pct"/>
            <w:tcBorders>
              <w:top w:val="nil"/>
              <w:left w:val="single" w:sz="4" w:space="0" w:color="auto"/>
              <w:bottom w:val="single" w:sz="4" w:space="0" w:color="auto"/>
              <w:right w:val="single" w:sz="4" w:space="0" w:color="auto"/>
            </w:tcBorders>
            <w:shd w:val="clear" w:color="auto" w:fill="auto"/>
            <w:vAlign w:val="center"/>
            <w:hideMark/>
          </w:tcPr>
          <w:p w:rsidR="00432340" w:rsidRPr="00AE40D7" w:rsidRDefault="00432340" w:rsidP="00432340">
            <w:pPr>
              <w:pStyle w:val="Default"/>
              <w:jc w:val="both"/>
              <w:rPr>
                <w:color w:val="auto"/>
                <w:sz w:val="25"/>
                <w:szCs w:val="25"/>
              </w:rPr>
            </w:pPr>
            <w:r w:rsidRPr="00AE40D7">
              <w:rPr>
                <w:color w:val="auto"/>
                <w:sz w:val="25"/>
                <w:szCs w:val="25"/>
              </w:rPr>
              <w:t>Стоимость проекта</w:t>
            </w:r>
          </w:p>
        </w:tc>
        <w:tc>
          <w:tcPr>
            <w:tcW w:w="3192" w:type="pct"/>
            <w:gridSpan w:val="5"/>
            <w:tcBorders>
              <w:top w:val="single" w:sz="4" w:space="0" w:color="auto"/>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center"/>
              <w:rPr>
                <w:color w:val="auto"/>
                <w:sz w:val="25"/>
                <w:szCs w:val="25"/>
              </w:rPr>
            </w:pPr>
            <w:r w:rsidRPr="00AE40D7">
              <w:rPr>
                <w:color w:val="auto"/>
                <w:sz w:val="25"/>
                <w:szCs w:val="25"/>
              </w:rPr>
              <w:t>61</w:t>
            </w:r>
            <w:r w:rsidR="008B5174" w:rsidRPr="00AE40D7">
              <w:rPr>
                <w:color w:val="auto"/>
                <w:sz w:val="25"/>
                <w:szCs w:val="25"/>
              </w:rPr>
              <w:t> </w:t>
            </w:r>
            <w:r w:rsidRPr="00AE40D7">
              <w:rPr>
                <w:color w:val="auto"/>
                <w:sz w:val="25"/>
                <w:szCs w:val="25"/>
              </w:rPr>
              <w:t>284</w:t>
            </w:r>
            <w:r w:rsidR="008B5174" w:rsidRPr="00AE40D7">
              <w:rPr>
                <w:color w:val="auto"/>
                <w:sz w:val="25"/>
                <w:szCs w:val="25"/>
              </w:rPr>
              <w:t xml:space="preserve"> (NPV)</w:t>
            </w:r>
          </w:p>
        </w:tc>
      </w:tr>
      <w:tr w:rsidR="00AE40D7" w:rsidRPr="00AE40D7" w:rsidTr="008B5174">
        <w:trPr>
          <w:trHeight w:val="783"/>
        </w:trPr>
        <w:tc>
          <w:tcPr>
            <w:tcW w:w="1808" w:type="pct"/>
            <w:tcBorders>
              <w:top w:val="nil"/>
              <w:left w:val="single" w:sz="4" w:space="0" w:color="auto"/>
              <w:bottom w:val="single" w:sz="4" w:space="0" w:color="auto"/>
              <w:right w:val="single" w:sz="4" w:space="0" w:color="auto"/>
            </w:tcBorders>
            <w:shd w:val="clear" w:color="auto" w:fill="auto"/>
            <w:vAlign w:val="center"/>
            <w:hideMark/>
          </w:tcPr>
          <w:p w:rsidR="00432340" w:rsidRPr="00AE40D7" w:rsidRDefault="00432340" w:rsidP="00432340">
            <w:pPr>
              <w:pStyle w:val="Default"/>
              <w:jc w:val="both"/>
              <w:rPr>
                <w:color w:val="auto"/>
                <w:sz w:val="25"/>
                <w:szCs w:val="25"/>
              </w:rPr>
            </w:pPr>
            <w:r w:rsidRPr="00AE40D7">
              <w:rPr>
                <w:color w:val="auto"/>
                <w:sz w:val="25"/>
                <w:szCs w:val="25"/>
              </w:rPr>
              <w:t>Денежный поток нарастающим итогом (срок окупаемости проекта)</w:t>
            </w:r>
          </w:p>
        </w:tc>
        <w:tc>
          <w:tcPr>
            <w:tcW w:w="863"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center"/>
              <w:rPr>
                <w:color w:val="auto"/>
                <w:sz w:val="25"/>
                <w:szCs w:val="25"/>
              </w:rPr>
            </w:pPr>
            <w:r w:rsidRPr="00AE40D7">
              <w:rPr>
                <w:color w:val="auto"/>
                <w:sz w:val="25"/>
                <w:szCs w:val="25"/>
              </w:rPr>
              <w:t>-167 916</w:t>
            </w:r>
          </w:p>
        </w:tc>
        <w:tc>
          <w:tcPr>
            <w:tcW w:w="510"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center"/>
              <w:rPr>
                <w:color w:val="auto"/>
                <w:sz w:val="25"/>
                <w:szCs w:val="25"/>
              </w:rPr>
            </w:pPr>
            <w:r w:rsidRPr="00AE40D7">
              <w:rPr>
                <w:color w:val="auto"/>
                <w:sz w:val="25"/>
                <w:szCs w:val="25"/>
              </w:rPr>
              <w:t>-110 616</w:t>
            </w:r>
          </w:p>
        </w:tc>
        <w:tc>
          <w:tcPr>
            <w:tcW w:w="608"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center"/>
              <w:rPr>
                <w:color w:val="auto"/>
                <w:sz w:val="25"/>
                <w:szCs w:val="25"/>
              </w:rPr>
            </w:pPr>
            <w:r w:rsidRPr="00AE40D7">
              <w:rPr>
                <w:color w:val="auto"/>
                <w:sz w:val="25"/>
                <w:szCs w:val="25"/>
              </w:rPr>
              <w:t>-53 316</w:t>
            </w:r>
          </w:p>
        </w:tc>
        <w:tc>
          <w:tcPr>
            <w:tcW w:w="606"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center"/>
              <w:rPr>
                <w:color w:val="auto"/>
                <w:sz w:val="25"/>
                <w:szCs w:val="25"/>
              </w:rPr>
            </w:pPr>
            <w:r w:rsidRPr="00AE40D7">
              <w:rPr>
                <w:color w:val="auto"/>
                <w:sz w:val="25"/>
                <w:szCs w:val="25"/>
              </w:rPr>
              <w:t>3 984</w:t>
            </w:r>
          </w:p>
        </w:tc>
        <w:tc>
          <w:tcPr>
            <w:tcW w:w="604" w:type="pct"/>
            <w:tcBorders>
              <w:top w:val="nil"/>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center"/>
              <w:rPr>
                <w:color w:val="auto"/>
                <w:sz w:val="25"/>
                <w:szCs w:val="25"/>
              </w:rPr>
            </w:pPr>
            <w:r w:rsidRPr="00AE40D7">
              <w:rPr>
                <w:color w:val="auto"/>
                <w:sz w:val="25"/>
                <w:szCs w:val="25"/>
              </w:rPr>
              <w:t>61 284</w:t>
            </w:r>
          </w:p>
        </w:tc>
      </w:tr>
      <w:tr w:rsidR="00432340" w:rsidRPr="00AE40D7" w:rsidTr="008B5174">
        <w:trPr>
          <w:trHeight w:val="547"/>
        </w:trPr>
        <w:tc>
          <w:tcPr>
            <w:tcW w:w="1808" w:type="pct"/>
            <w:tcBorders>
              <w:top w:val="nil"/>
              <w:left w:val="single" w:sz="4" w:space="0" w:color="auto"/>
              <w:bottom w:val="single" w:sz="4" w:space="0" w:color="auto"/>
              <w:right w:val="single" w:sz="4" w:space="0" w:color="auto"/>
            </w:tcBorders>
            <w:shd w:val="clear" w:color="auto" w:fill="auto"/>
            <w:vAlign w:val="center"/>
            <w:hideMark/>
          </w:tcPr>
          <w:p w:rsidR="00432340" w:rsidRPr="00AE40D7" w:rsidRDefault="00432340" w:rsidP="00432340">
            <w:pPr>
              <w:pStyle w:val="Default"/>
              <w:jc w:val="both"/>
              <w:rPr>
                <w:bCs/>
                <w:color w:val="auto"/>
                <w:sz w:val="25"/>
                <w:szCs w:val="25"/>
              </w:rPr>
            </w:pPr>
            <w:r w:rsidRPr="00AE40D7">
              <w:rPr>
                <w:bCs/>
                <w:color w:val="auto"/>
                <w:sz w:val="25"/>
                <w:szCs w:val="25"/>
              </w:rPr>
              <w:t xml:space="preserve">Индекс рентабельности проекта (PI) </w:t>
            </w:r>
          </w:p>
        </w:tc>
        <w:tc>
          <w:tcPr>
            <w:tcW w:w="3192" w:type="pct"/>
            <w:gridSpan w:val="5"/>
            <w:tcBorders>
              <w:top w:val="single" w:sz="4" w:space="0" w:color="auto"/>
              <w:left w:val="nil"/>
              <w:bottom w:val="single" w:sz="4" w:space="0" w:color="auto"/>
              <w:right w:val="single" w:sz="4" w:space="0" w:color="auto"/>
            </w:tcBorders>
            <w:shd w:val="clear" w:color="auto" w:fill="auto"/>
            <w:vAlign w:val="center"/>
            <w:hideMark/>
          </w:tcPr>
          <w:p w:rsidR="00432340" w:rsidRPr="00AE40D7" w:rsidRDefault="00432340" w:rsidP="00432340">
            <w:pPr>
              <w:pStyle w:val="Default"/>
              <w:jc w:val="center"/>
              <w:rPr>
                <w:bCs/>
                <w:color w:val="auto"/>
                <w:sz w:val="25"/>
                <w:szCs w:val="25"/>
              </w:rPr>
            </w:pPr>
            <w:r w:rsidRPr="00AE40D7">
              <w:rPr>
                <w:bCs/>
                <w:color w:val="auto"/>
                <w:sz w:val="25"/>
                <w:szCs w:val="25"/>
              </w:rPr>
              <w:t>1,36</w:t>
            </w:r>
          </w:p>
        </w:tc>
      </w:tr>
    </w:tbl>
    <w:p w:rsidR="00432340" w:rsidRPr="00AE40D7" w:rsidRDefault="00432340" w:rsidP="00432340">
      <w:pPr>
        <w:pStyle w:val="Default"/>
        <w:ind w:firstLine="709"/>
        <w:jc w:val="both"/>
        <w:rPr>
          <w:color w:val="auto"/>
          <w:sz w:val="28"/>
          <w:szCs w:val="28"/>
        </w:rPr>
      </w:pPr>
    </w:p>
    <w:p w:rsidR="008B5174" w:rsidRPr="00AE40D7" w:rsidRDefault="006A6182" w:rsidP="00432340">
      <w:pPr>
        <w:pStyle w:val="Default"/>
        <w:ind w:firstLine="709"/>
        <w:jc w:val="both"/>
        <w:rPr>
          <w:color w:val="auto"/>
          <w:sz w:val="28"/>
          <w:szCs w:val="28"/>
        </w:rPr>
      </w:pPr>
      <w:r w:rsidRPr="00AE40D7">
        <w:rPr>
          <w:color w:val="auto"/>
          <w:sz w:val="28"/>
          <w:szCs w:val="28"/>
        </w:rPr>
        <w:t>Оценив ожидаемые на потоке</w:t>
      </w:r>
      <w:r w:rsidR="008B5174" w:rsidRPr="00AE40D7">
        <w:rPr>
          <w:color w:val="auto"/>
          <w:sz w:val="28"/>
          <w:szCs w:val="28"/>
        </w:rPr>
        <w:t xml:space="preserve"> </w:t>
      </w:r>
      <w:r w:rsidRPr="00AE40D7">
        <w:rPr>
          <w:color w:val="auto"/>
          <w:sz w:val="28"/>
          <w:szCs w:val="28"/>
        </w:rPr>
        <w:t xml:space="preserve">денежных средств и переведя их в стоимость на сегодняшний день с учетом процента инфляции, можно оценить выгодность и окупаемость инвестиционного проекта на основании разработанных технологий. В представленных ниже инвестиционных проектах на основании разработанных технологий показатель </w:t>
      </w:r>
      <w:r w:rsidR="008B5174" w:rsidRPr="00AE40D7">
        <w:rPr>
          <w:color w:val="auto"/>
          <w:sz w:val="28"/>
          <w:szCs w:val="28"/>
        </w:rPr>
        <w:t>NPV</w:t>
      </w:r>
      <w:r w:rsidRPr="00AE40D7">
        <w:rPr>
          <w:color w:val="auto"/>
          <w:sz w:val="28"/>
          <w:szCs w:val="28"/>
        </w:rPr>
        <w:t>&gt;0, что говорит об окупаемости инвестиционных технологий. Для выделения наиболее эффективного проекта следует обратить внимание на процент чистой рентабельности инвестиционного проекта.</w:t>
      </w:r>
    </w:p>
    <w:p w:rsidR="00432340" w:rsidRPr="00AE40D7" w:rsidRDefault="00432340" w:rsidP="00432340">
      <w:pPr>
        <w:pStyle w:val="Default"/>
        <w:ind w:firstLine="709"/>
        <w:jc w:val="both"/>
        <w:rPr>
          <w:color w:val="auto"/>
          <w:sz w:val="28"/>
          <w:szCs w:val="28"/>
        </w:rPr>
      </w:pPr>
      <w:r w:rsidRPr="00AE40D7">
        <w:rPr>
          <w:color w:val="auto"/>
          <w:sz w:val="28"/>
          <w:szCs w:val="28"/>
        </w:rPr>
        <w:t>В результате расчетов установлено, что, так как показатель PI &gt; 1, проект эффективен и расценивается как экономически привлекательным для инвестирования.</w:t>
      </w:r>
    </w:p>
    <w:p w:rsidR="00432340" w:rsidRPr="00AE40D7" w:rsidRDefault="00F43819" w:rsidP="00432340">
      <w:pPr>
        <w:pStyle w:val="Default"/>
        <w:ind w:firstLine="709"/>
        <w:jc w:val="both"/>
        <w:rPr>
          <w:color w:val="auto"/>
          <w:sz w:val="28"/>
          <w:szCs w:val="28"/>
        </w:rPr>
      </w:pPr>
      <w:r w:rsidRPr="00AE40D7">
        <w:rPr>
          <w:color w:val="auto"/>
          <w:sz w:val="28"/>
          <w:szCs w:val="28"/>
        </w:rPr>
        <w:t>В</w:t>
      </w:r>
      <w:r w:rsidR="00432340" w:rsidRPr="00AE40D7">
        <w:rPr>
          <w:color w:val="auto"/>
          <w:sz w:val="28"/>
          <w:szCs w:val="28"/>
        </w:rPr>
        <w:t xml:space="preserve"> период исследований на рыбоводном хозяйстве ТОО «Капшагайское НВХ-1973» были проведены расчеты экономической эффективности выращивания товарной продукции клариевого сома в бассейнах на воде из артезианской скважины и ра</w:t>
      </w:r>
      <w:r w:rsidR="00C21093" w:rsidRPr="00AE40D7">
        <w:rPr>
          <w:color w:val="auto"/>
          <w:sz w:val="28"/>
          <w:szCs w:val="28"/>
        </w:rPr>
        <w:t>с</w:t>
      </w:r>
      <w:r w:rsidR="00432340" w:rsidRPr="00AE40D7">
        <w:rPr>
          <w:color w:val="auto"/>
          <w:sz w:val="28"/>
          <w:szCs w:val="28"/>
        </w:rPr>
        <w:t xml:space="preserve">считан индекс рентабельности технологии. Расчеты представлены в таблицах </w:t>
      </w:r>
      <w:r w:rsidR="003A757D" w:rsidRPr="00AE40D7">
        <w:rPr>
          <w:color w:val="auto"/>
          <w:sz w:val="28"/>
          <w:szCs w:val="28"/>
        </w:rPr>
        <w:t>33,34</w:t>
      </w:r>
      <w:r w:rsidR="00432340" w:rsidRPr="00AE40D7">
        <w:rPr>
          <w:color w:val="auto"/>
          <w:sz w:val="28"/>
          <w:szCs w:val="28"/>
        </w:rPr>
        <w:t>.</w:t>
      </w:r>
    </w:p>
    <w:p w:rsidR="00432340" w:rsidRPr="00AE40D7" w:rsidRDefault="00432340" w:rsidP="00432340">
      <w:pPr>
        <w:pStyle w:val="Default"/>
        <w:ind w:firstLine="709"/>
        <w:jc w:val="both"/>
        <w:rPr>
          <w:color w:val="auto"/>
          <w:sz w:val="28"/>
          <w:szCs w:val="28"/>
        </w:rPr>
      </w:pPr>
    </w:p>
    <w:p w:rsidR="00432340" w:rsidRPr="00AE40D7" w:rsidRDefault="00432340" w:rsidP="00432340">
      <w:pPr>
        <w:pStyle w:val="Default"/>
        <w:jc w:val="both"/>
        <w:rPr>
          <w:color w:val="auto"/>
          <w:sz w:val="28"/>
          <w:szCs w:val="28"/>
        </w:rPr>
      </w:pPr>
      <w:r w:rsidRPr="00AE40D7">
        <w:rPr>
          <w:color w:val="auto"/>
          <w:sz w:val="28"/>
          <w:szCs w:val="28"/>
        </w:rPr>
        <w:t xml:space="preserve">Таблица </w:t>
      </w:r>
      <w:r w:rsidR="00C9714B" w:rsidRPr="00AE40D7">
        <w:rPr>
          <w:color w:val="auto"/>
          <w:sz w:val="28"/>
          <w:szCs w:val="28"/>
        </w:rPr>
        <w:t>3</w:t>
      </w:r>
      <w:r w:rsidR="003A757D" w:rsidRPr="00AE40D7">
        <w:rPr>
          <w:color w:val="auto"/>
          <w:sz w:val="28"/>
          <w:szCs w:val="28"/>
        </w:rPr>
        <w:t>3</w:t>
      </w:r>
      <w:r w:rsidRPr="00AE40D7">
        <w:rPr>
          <w:color w:val="auto"/>
          <w:sz w:val="28"/>
          <w:szCs w:val="28"/>
        </w:rPr>
        <w:t xml:space="preserve"> - Себестоимость товарной продукции клариевого сома при выращивании в бассейнах в ТОО Капшагайское НВХ-1973» на артезианской воде</w:t>
      </w:r>
    </w:p>
    <w:p w:rsidR="00432340" w:rsidRPr="00AE40D7" w:rsidRDefault="00432340" w:rsidP="00432340">
      <w:pPr>
        <w:pStyle w:val="Default"/>
        <w:ind w:firstLine="709"/>
        <w:jc w:val="both"/>
        <w:rPr>
          <w:color w:val="auto"/>
          <w:sz w:val="28"/>
          <w:szCs w:val="28"/>
        </w:rPr>
      </w:pPr>
    </w:p>
    <w:tbl>
      <w:tblPr>
        <w:tblW w:w="9694" w:type="dxa"/>
        <w:tblInd w:w="-20" w:type="dxa"/>
        <w:tblLook w:val="04A0" w:firstRow="1" w:lastRow="0" w:firstColumn="1" w:lastColumn="0" w:noHBand="0" w:noVBand="1"/>
      </w:tblPr>
      <w:tblGrid>
        <w:gridCol w:w="593"/>
        <w:gridCol w:w="6638"/>
        <w:gridCol w:w="2463"/>
      </w:tblGrid>
      <w:tr w:rsidR="00AE40D7" w:rsidRPr="00AE40D7" w:rsidTr="00806E2F">
        <w:trPr>
          <w:trHeight w:val="300"/>
        </w:trPr>
        <w:tc>
          <w:tcPr>
            <w:tcW w:w="593" w:type="dxa"/>
            <w:tcBorders>
              <w:top w:val="single" w:sz="4" w:space="0" w:color="auto"/>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w:t>
            </w:r>
          </w:p>
        </w:tc>
        <w:tc>
          <w:tcPr>
            <w:tcW w:w="6638" w:type="dxa"/>
            <w:tcBorders>
              <w:top w:val="single" w:sz="4" w:space="0" w:color="auto"/>
              <w:left w:val="nil"/>
              <w:bottom w:val="single" w:sz="4" w:space="0" w:color="auto"/>
              <w:right w:val="single" w:sz="4" w:space="0" w:color="auto"/>
            </w:tcBorders>
            <w:shd w:val="clear" w:color="auto" w:fill="auto"/>
            <w:hideMark/>
          </w:tcPr>
          <w:p w:rsidR="00432340" w:rsidRPr="00AE40D7" w:rsidRDefault="00432340" w:rsidP="00806E2F">
            <w:pPr>
              <w:pStyle w:val="Default"/>
              <w:jc w:val="center"/>
              <w:rPr>
                <w:color w:val="auto"/>
                <w:sz w:val="26"/>
                <w:szCs w:val="26"/>
              </w:rPr>
            </w:pPr>
            <w:r w:rsidRPr="00AE40D7">
              <w:rPr>
                <w:color w:val="auto"/>
                <w:sz w:val="26"/>
                <w:szCs w:val="26"/>
              </w:rPr>
              <w:t>Статьи затрат</w:t>
            </w:r>
          </w:p>
        </w:tc>
        <w:tc>
          <w:tcPr>
            <w:tcW w:w="2463" w:type="dxa"/>
            <w:tcBorders>
              <w:top w:val="single" w:sz="4" w:space="0" w:color="auto"/>
              <w:left w:val="nil"/>
              <w:bottom w:val="single" w:sz="4" w:space="0" w:color="auto"/>
              <w:right w:val="single" w:sz="4" w:space="0" w:color="auto"/>
            </w:tcBorders>
            <w:shd w:val="clear" w:color="auto" w:fill="auto"/>
            <w:vAlign w:val="bottom"/>
            <w:hideMark/>
          </w:tcPr>
          <w:p w:rsidR="00432340" w:rsidRPr="00AE40D7" w:rsidRDefault="00432340" w:rsidP="00806E2F">
            <w:pPr>
              <w:pStyle w:val="Default"/>
              <w:jc w:val="center"/>
              <w:rPr>
                <w:color w:val="auto"/>
                <w:sz w:val="26"/>
                <w:szCs w:val="26"/>
              </w:rPr>
            </w:pPr>
            <w:r w:rsidRPr="00AE40D7">
              <w:rPr>
                <w:color w:val="auto"/>
                <w:sz w:val="26"/>
                <w:szCs w:val="26"/>
              </w:rPr>
              <w:t>Сумма, тг</w:t>
            </w:r>
          </w:p>
        </w:tc>
      </w:tr>
      <w:tr w:rsidR="00AE40D7" w:rsidRPr="00AE40D7" w:rsidTr="00806E2F">
        <w:trPr>
          <w:trHeight w:val="300"/>
        </w:trPr>
        <w:tc>
          <w:tcPr>
            <w:tcW w:w="593" w:type="dxa"/>
            <w:tcBorders>
              <w:top w:val="nil"/>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1</w:t>
            </w:r>
          </w:p>
        </w:tc>
        <w:tc>
          <w:tcPr>
            <w:tcW w:w="6638" w:type="dxa"/>
            <w:tcBorders>
              <w:top w:val="nil"/>
              <w:left w:val="nil"/>
              <w:bottom w:val="single" w:sz="4" w:space="0" w:color="auto"/>
              <w:right w:val="single" w:sz="4" w:space="0" w:color="auto"/>
            </w:tcBorders>
            <w:shd w:val="clear" w:color="auto" w:fill="auto"/>
            <w:hideMark/>
          </w:tcPr>
          <w:p w:rsidR="00432340" w:rsidRPr="00AE40D7" w:rsidRDefault="00432340" w:rsidP="00432340">
            <w:pPr>
              <w:pStyle w:val="Default"/>
              <w:jc w:val="both"/>
              <w:rPr>
                <w:color w:val="auto"/>
                <w:sz w:val="26"/>
                <w:szCs w:val="26"/>
              </w:rPr>
            </w:pPr>
            <w:r w:rsidRPr="00AE40D7">
              <w:rPr>
                <w:color w:val="auto"/>
                <w:sz w:val="26"/>
                <w:szCs w:val="26"/>
              </w:rPr>
              <w:t>*Рыбопосадочный материал, шт</w:t>
            </w:r>
          </w:p>
        </w:tc>
        <w:tc>
          <w:tcPr>
            <w:tcW w:w="2463" w:type="dxa"/>
            <w:tcBorders>
              <w:top w:val="nil"/>
              <w:left w:val="nil"/>
              <w:bottom w:val="single" w:sz="4" w:space="0" w:color="auto"/>
              <w:right w:val="single" w:sz="4" w:space="0" w:color="auto"/>
            </w:tcBorders>
            <w:shd w:val="clear" w:color="auto" w:fill="auto"/>
            <w:noWrap/>
            <w:vAlign w:val="bottom"/>
            <w:hideMark/>
          </w:tcPr>
          <w:p w:rsidR="00432340" w:rsidRPr="00AE40D7" w:rsidRDefault="00432340" w:rsidP="00280130">
            <w:pPr>
              <w:pStyle w:val="Default"/>
              <w:jc w:val="center"/>
              <w:rPr>
                <w:color w:val="auto"/>
                <w:sz w:val="26"/>
                <w:szCs w:val="26"/>
              </w:rPr>
            </w:pPr>
            <w:r w:rsidRPr="00AE40D7">
              <w:rPr>
                <w:color w:val="auto"/>
                <w:sz w:val="26"/>
                <w:szCs w:val="26"/>
              </w:rPr>
              <w:t>15 000</w:t>
            </w:r>
          </w:p>
        </w:tc>
      </w:tr>
      <w:tr w:rsidR="00AE40D7" w:rsidRPr="00AE40D7" w:rsidTr="00806E2F">
        <w:trPr>
          <w:trHeight w:val="300"/>
        </w:trPr>
        <w:tc>
          <w:tcPr>
            <w:tcW w:w="593" w:type="dxa"/>
            <w:tcBorders>
              <w:top w:val="nil"/>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2</w:t>
            </w:r>
          </w:p>
        </w:tc>
        <w:tc>
          <w:tcPr>
            <w:tcW w:w="6638" w:type="dxa"/>
            <w:tcBorders>
              <w:top w:val="nil"/>
              <w:left w:val="nil"/>
              <w:bottom w:val="single" w:sz="4" w:space="0" w:color="auto"/>
              <w:right w:val="single" w:sz="4" w:space="0" w:color="auto"/>
            </w:tcBorders>
            <w:shd w:val="clear" w:color="auto" w:fill="auto"/>
            <w:hideMark/>
          </w:tcPr>
          <w:p w:rsidR="00432340" w:rsidRPr="00AE40D7" w:rsidRDefault="00432340" w:rsidP="00432340">
            <w:pPr>
              <w:pStyle w:val="Default"/>
              <w:jc w:val="both"/>
              <w:rPr>
                <w:color w:val="auto"/>
                <w:sz w:val="26"/>
                <w:szCs w:val="26"/>
              </w:rPr>
            </w:pPr>
            <w:r w:rsidRPr="00AE40D7">
              <w:rPr>
                <w:color w:val="auto"/>
                <w:sz w:val="26"/>
                <w:szCs w:val="26"/>
              </w:rPr>
              <w:t>Корм, кг</w:t>
            </w:r>
          </w:p>
        </w:tc>
        <w:tc>
          <w:tcPr>
            <w:tcW w:w="2463" w:type="dxa"/>
            <w:tcBorders>
              <w:top w:val="nil"/>
              <w:left w:val="nil"/>
              <w:bottom w:val="single" w:sz="4" w:space="0" w:color="auto"/>
              <w:right w:val="single" w:sz="4" w:space="0" w:color="auto"/>
            </w:tcBorders>
            <w:shd w:val="clear" w:color="auto" w:fill="auto"/>
            <w:noWrap/>
            <w:vAlign w:val="bottom"/>
            <w:hideMark/>
          </w:tcPr>
          <w:p w:rsidR="00432340" w:rsidRPr="00AE40D7" w:rsidRDefault="00432340" w:rsidP="00280130">
            <w:pPr>
              <w:pStyle w:val="Default"/>
              <w:jc w:val="center"/>
              <w:rPr>
                <w:color w:val="auto"/>
                <w:sz w:val="26"/>
                <w:szCs w:val="26"/>
              </w:rPr>
            </w:pPr>
            <w:r w:rsidRPr="00AE40D7">
              <w:rPr>
                <w:color w:val="auto"/>
                <w:sz w:val="26"/>
                <w:szCs w:val="26"/>
              </w:rPr>
              <w:t>10 010</w:t>
            </w:r>
          </w:p>
        </w:tc>
      </w:tr>
      <w:tr w:rsidR="00AE40D7" w:rsidRPr="00AE40D7" w:rsidTr="00806E2F">
        <w:trPr>
          <w:trHeight w:val="300"/>
        </w:trPr>
        <w:tc>
          <w:tcPr>
            <w:tcW w:w="593" w:type="dxa"/>
            <w:tcBorders>
              <w:top w:val="nil"/>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3</w:t>
            </w:r>
          </w:p>
        </w:tc>
        <w:tc>
          <w:tcPr>
            <w:tcW w:w="6638" w:type="dxa"/>
            <w:tcBorders>
              <w:top w:val="nil"/>
              <w:left w:val="nil"/>
              <w:bottom w:val="single" w:sz="4" w:space="0" w:color="auto"/>
              <w:right w:val="single" w:sz="4" w:space="0" w:color="auto"/>
            </w:tcBorders>
            <w:shd w:val="clear" w:color="auto" w:fill="auto"/>
            <w:hideMark/>
          </w:tcPr>
          <w:p w:rsidR="00432340" w:rsidRPr="00AE40D7" w:rsidRDefault="00432340" w:rsidP="00432340">
            <w:pPr>
              <w:pStyle w:val="Default"/>
              <w:jc w:val="both"/>
              <w:rPr>
                <w:color w:val="auto"/>
                <w:sz w:val="26"/>
                <w:szCs w:val="26"/>
              </w:rPr>
            </w:pPr>
            <w:r w:rsidRPr="00AE40D7">
              <w:rPr>
                <w:color w:val="auto"/>
                <w:sz w:val="26"/>
                <w:szCs w:val="26"/>
              </w:rPr>
              <w:t>Артезианская вода</w:t>
            </w:r>
          </w:p>
        </w:tc>
        <w:tc>
          <w:tcPr>
            <w:tcW w:w="2463" w:type="dxa"/>
            <w:tcBorders>
              <w:top w:val="nil"/>
              <w:left w:val="nil"/>
              <w:bottom w:val="single" w:sz="4" w:space="0" w:color="auto"/>
              <w:right w:val="single" w:sz="4" w:space="0" w:color="auto"/>
            </w:tcBorders>
            <w:shd w:val="clear" w:color="auto" w:fill="auto"/>
            <w:noWrap/>
            <w:vAlign w:val="bottom"/>
            <w:hideMark/>
          </w:tcPr>
          <w:p w:rsidR="00432340" w:rsidRPr="00AE40D7" w:rsidRDefault="00432340" w:rsidP="00280130">
            <w:pPr>
              <w:pStyle w:val="Default"/>
              <w:jc w:val="center"/>
              <w:rPr>
                <w:color w:val="auto"/>
                <w:sz w:val="26"/>
                <w:szCs w:val="26"/>
              </w:rPr>
            </w:pPr>
            <w:r w:rsidRPr="00AE40D7">
              <w:rPr>
                <w:color w:val="auto"/>
                <w:sz w:val="26"/>
                <w:szCs w:val="26"/>
              </w:rPr>
              <w:t>-</w:t>
            </w:r>
          </w:p>
        </w:tc>
      </w:tr>
      <w:tr w:rsidR="00AE40D7" w:rsidRPr="00AE40D7" w:rsidTr="00806E2F">
        <w:trPr>
          <w:trHeight w:val="300"/>
        </w:trPr>
        <w:tc>
          <w:tcPr>
            <w:tcW w:w="593" w:type="dxa"/>
            <w:tcBorders>
              <w:top w:val="nil"/>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4</w:t>
            </w:r>
          </w:p>
        </w:tc>
        <w:tc>
          <w:tcPr>
            <w:tcW w:w="6638" w:type="dxa"/>
            <w:tcBorders>
              <w:top w:val="nil"/>
              <w:left w:val="nil"/>
              <w:bottom w:val="single" w:sz="4" w:space="0" w:color="auto"/>
              <w:right w:val="single" w:sz="4" w:space="0" w:color="auto"/>
            </w:tcBorders>
            <w:shd w:val="clear" w:color="auto" w:fill="auto"/>
            <w:hideMark/>
          </w:tcPr>
          <w:p w:rsidR="00432340" w:rsidRPr="00AE40D7" w:rsidRDefault="00432340" w:rsidP="00432340">
            <w:pPr>
              <w:pStyle w:val="Default"/>
              <w:jc w:val="both"/>
              <w:rPr>
                <w:color w:val="auto"/>
                <w:sz w:val="26"/>
                <w:szCs w:val="26"/>
              </w:rPr>
            </w:pPr>
            <w:r w:rsidRPr="00AE40D7">
              <w:rPr>
                <w:color w:val="auto"/>
                <w:sz w:val="26"/>
                <w:szCs w:val="26"/>
              </w:rPr>
              <w:t>Потребление электроэнергии, тг</w:t>
            </w:r>
          </w:p>
        </w:tc>
        <w:tc>
          <w:tcPr>
            <w:tcW w:w="2463" w:type="dxa"/>
            <w:tcBorders>
              <w:top w:val="nil"/>
              <w:left w:val="nil"/>
              <w:bottom w:val="single" w:sz="4" w:space="0" w:color="auto"/>
              <w:right w:val="single" w:sz="4" w:space="0" w:color="auto"/>
            </w:tcBorders>
            <w:shd w:val="clear" w:color="auto" w:fill="auto"/>
            <w:noWrap/>
            <w:vAlign w:val="bottom"/>
            <w:hideMark/>
          </w:tcPr>
          <w:p w:rsidR="00432340" w:rsidRPr="00AE40D7" w:rsidRDefault="00432340" w:rsidP="00280130">
            <w:pPr>
              <w:pStyle w:val="Default"/>
              <w:jc w:val="center"/>
              <w:rPr>
                <w:color w:val="auto"/>
                <w:sz w:val="26"/>
                <w:szCs w:val="26"/>
              </w:rPr>
            </w:pPr>
            <w:r w:rsidRPr="00AE40D7">
              <w:rPr>
                <w:color w:val="auto"/>
                <w:sz w:val="26"/>
                <w:szCs w:val="26"/>
              </w:rPr>
              <w:t>3 560</w:t>
            </w:r>
          </w:p>
        </w:tc>
      </w:tr>
    </w:tbl>
    <w:p w:rsidR="00976966" w:rsidRPr="00AE40D7" w:rsidRDefault="00976966">
      <w:r w:rsidRPr="00AE40D7">
        <w:br w:type="page"/>
      </w:r>
    </w:p>
    <w:p w:rsidR="00976966" w:rsidRPr="00AE40D7" w:rsidRDefault="00976966">
      <w:pPr>
        <w:rPr>
          <w:sz w:val="28"/>
          <w:szCs w:val="28"/>
        </w:rPr>
      </w:pPr>
      <w:r w:rsidRPr="00AE40D7">
        <w:rPr>
          <w:sz w:val="28"/>
          <w:szCs w:val="28"/>
        </w:rPr>
        <w:lastRenderedPageBreak/>
        <w:t>Продолжение таблицы 33</w:t>
      </w:r>
    </w:p>
    <w:p w:rsidR="00976966" w:rsidRPr="00AE40D7" w:rsidRDefault="00976966"/>
    <w:tbl>
      <w:tblPr>
        <w:tblW w:w="9694" w:type="dxa"/>
        <w:tblInd w:w="-20" w:type="dxa"/>
        <w:tblLook w:val="04A0" w:firstRow="1" w:lastRow="0" w:firstColumn="1" w:lastColumn="0" w:noHBand="0" w:noVBand="1"/>
      </w:tblPr>
      <w:tblGrid>
        <w:gridCol w:w="593"/>
        <w:gridCol w:w="6638"/>
        <w:gridCol w:w="2463"/>
      </w:tblGrid>
      <w:tr w:rsidR="00AE40D7" w:rsidRPr="00AE40D7" w:rsidTr="00976966">
        <w:trPr>
          <w:trHeight w:val="283"/>
        </w:trPr>
        <w:tc>
          <w:tcPr>
            <w:tcW w:w="593" w:type="dxa"/>
            <w:tcBorders>
              <w:top w:val="single" w:sz="4" w:space="0" w:color="auto"/>
              <w:left w:val="single" w:sz="4" w:space="0" w:color="auto"/>
              <w:bottom w:val="single" w:sz="4" w:space="0" w:color="auto"/>
              <w:right w:val="single" w:sz="4" w:space="0" w:color="auto"/>
            </w:tcBorders>
            <w:shd w:val="clear" w:color="auto" w:fill="auto"/>
            <w:noWrap/>
            <w:hideMark/>
          </w:tcPr>
          <w:p w:rsidR="00976966" w:rsidRPr="00AE40D7" w:rsidRDefault="00976966" w:rsidP="00E73A3D">
            <w:pPr>
              <w:pStyle w:val="Default"/>
              <w:jc w:val="both"/>
              <w:rPr>
                <w:color w:val="auto"/>
                <w:sz w:val="26"/>
                <w:szCs w:val="26"/>
              </w:rPr>
            </w:pPr>
            <w:r w:rsidRPr="00AE40D7">
              <w:rPr>
                <w:color w:val="auto"/>
                <w:sz w:val="26"/>
                <w:szCs w:val="26"/>
              </w:rPr>
              <w:t>№</w:t>
            </w:r>
          </w:p>
        </w:tc>
        <w:tc>
          <w:tcPr>
            <w:tcW w:w="6638" w:type="dxa"/>
            <w:tcBorders>
              <w:top w:val="single" w:sz="4" w:space="0" w:color="auto"/>
              <w:left w:val="nil"/>
              <w:bottom w:val="single" w:sz="4" w:space="0" w:color="auto"/>
              <w:right w:val="single" w:sz="4" w:space="0" w:color="auto"/>
            </w:tcBorders>
            <w:shd w:val="clear" w:color="auto" w:fill="auto"/>
            <w:hideMark/>
          </w:tcPr>
          <w:p w:rsidR="00976966" w:rsidRPr="00AE40D7" w:rsidRDefault="00976966" w:rsidP="00976966">
            <w:pPr>
              <w:pStyle w:val="Default"/>
              <w:jc w:val="center"/>
              <w:rPr>
                <w:color w:val="auto"/>
                <w:sz w:val="26"/>
                <w:szCs w:val="26"/>
              </w:rPr>
            </w:pPr>
            <w:r w:rsidRPr="00AE40D7">
              <w:rPr>
                <w:color w:val="auto"/>
                <w:sz w:val="26"/>
                <w:szCs w:val="26"/>
              </w:rPr>
              <w:t>Статьи затрат</w:t>
            </w:r>
          </w:p>
        </w:tc>
        <w:tc>
          <w:tcPr>
            <w:tcW w:w="2463" w:type="dxa"/>
            <w:tcBorders>
              <w:top w:val="single" w:sz="4" w:space="0" w:color="auto"/>
              <w:left w:val="nil"/>
              <w:bottom w:val="single" w:sz="4" w:space="0" w:color="auto"/>
              <w:right w:val="single" w:sz="4" w:space="0" w:color="auto"/>
            </w:tcBorders>
            <w:shd w:val="clear" w:color="auto" w:fill="auto"/>
            <w:noWrap/>
            <w:vAlign w:val="bottom"/>
            <w:hideMark/>
          </w:tcPr>
          <w:p w:rsidR="00976966" w:rsidRPr="00AE40D7" w:rsidRDefault="00976966" w:rsidP="00E73A3D">
            <w:pPr>
              <w:pStyle w:val="Default"/>
              <w:jc w:val="center"/>
              <w:rPr>
                <w:color w:val="auto"/>
                <w:sz w:val="26"/>
                <w:szCs w:val="26"/>
              </w:rPr>
            </w:pPr>
            <w:r w:rsidRPr="00AE40D7">
              <w:rPr>
                <w:color w:val="auto"/>
                <w:sz w:val="26"/>
                <w:szCs w:val="26"/>
              </w:rPr>
              <w:t>Сумма, тг</w:t>
            </w:r>
          </w:p>
        </w:tc>
      </w:tr>
      <w:tr w:rsidR="00AE40D7" w:rsidRPr="00AE40D7" w:rsidTr="00806E2F">
        <w:trPr>
          <w:trHeight w:val="283"/>
        </w:trPr>
        <w:tc>
          <w:tcPr>
            <w:tcW w:w="593" w:type="dxa"/>
            <w:tcBorders>
              <w:top w:val="nil"/>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5</w:t>
            </w:r>
          </w:p>
        </w:tc>
        <w:tc>
          <w:tcPr>
            <w:tcW w:w="6638" w:type="dxa"/>
            <w:tcBorders>
              <w:top w:val="nil"/>
              <w:left w:val="nil"/>
              <w:bottom w:val="single" w:sz="4" w:space="0" w:color="auto"/>
              <w:right w:val="single" w:sz="4" w:space="0" w:color="auto"/>
            </w:tcBorders>
            <w:shd w:val="clear" w:color="auto" w:fill="auto"/>
            <w:hideMark/>
          </w:tcPr>
          <w:p w:rsidR="00432340" w:rsidRPr="00AE40D7" w:rsidRDefault="00432340" w:rsidP="00432340">
            <w:pPr>
              <w:pStyle w:val="Default"/>
              <w:jc w:val="both"/>
              <w:rPr>
                <w:color w:val="auto"/>
                <w:sz w:val="26"/>
                <w:szCs w:val="26"/>
              </w:rPr>
            </w:pPr>
            <w:r w:rsidRPr="00AE40D7">
              <w:rPr>
                <w:color w:val="auto"/>
                <w:sz w:val="26"/>
                <w:szCs w:val="26"/>
              </w:rPr>
              <w:t>Фонд оплаты труда работников, в т.ч.налоги, тг</w:t>
            </w:r>
          </w:p>
        </w:tc>
        <w:tc>
          <w:tcPr>
            <w:tcW w:w="2463" w:type="dxa"/>
            <w:tcBorders>
              <w:top w:val="nil"/>
              <w:left w:val="nil"/>
              <w:bottom w:val="single" w:sz="4" w:space="0" w:color="auto"/>
              <w:right w:val="single" w:sz="4" w:space="0" w:color="auto"/>
            </w:tcBorders>
            <w:shd w:val="clear" w:color="auto" w:fill="auto"/>
            <w:noWrap/>
            <w:vAlign w:val="bottom"/>
            <w:hideMark/>
          </w:tcPr>
          <w:p w:rsidR="00432340" w:rsidRPr="00AE40D7" w:rsidRDefault="00432340" w:rsidP="00280130">
            <w:pPr>
              <w:pStyle w:val="Default"/>
              <w:jc w:val="center"/>
              <w:rPr>
                <w:color w:val="auto"/>
                <w:sz w:val="26"/>
                <w:szCs w:val="26"/>
              </w:rPr>
            </w:pPr>
            <w:r w:rsidRPr="00AE40D7">
              <w:rPr>
                <w:color w:val="auto"/>
                <w:sz w:val="26"/>
                <w:szCs w:val="26"/>
              </w:rPr>
              <w:t>6 400</w:t>
            </w:r>
          </w:p>
        </w:tc>
      </w:tr>
      <w:tr w:rsidR="00AE40D7" w:rsidRPr="00AE40D7" w:rsidTr="00806E2F">
        <w:trPr>
          <w:trHeight w:val="300"/>
        </w:trPr>
        <w:tc>
          <w:tcPr>
            <w:tcW w:w="593" w:type="dxa"/>
            <w:tcBorders>
              <w:top w:val="nil"/>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6</w:t>
            </w:r>
          </w:p>
        </w:tc>
        <w:tc>
          <w:tcPr>
            <w:tcW w:w="6638" w:type="dxa"/>
            <w:tcBorders>
              <w:top w:val="nil"/>
              <w:left w:val="nil"/>
              <w:bottom w:val="single" w:sz="4" w:space="0" w:color="auto"/>
              <w:right w:val="single" w:sz="4" w:space="0" w:color="auto"/>
            </w:tcBorders>
            <w:shd w:val="clear" w:color="auto" w:fill="auto"/>
            <w:hideMark/>
          </w:tcPr>
          <w:p w:rsidR="00432340" w:rsidRPr="00AE40D7" w:rsidRDefault="00432340" w:rsidP="00432340">
            <w:pPr>
              <w:pStyle w:val="Default"/>
              <w:jc w:val="both"/>
              <w:rPr>
                <w:color w:val="auto"/>
                <w:sz w:val="26"/>
                <w:szCs w:val="26"/>
              </w:rPr>
            </w:pPr>
            <w:r w:rsidRPr="00AE40D7">
              <w:rPr>
                <w:color w:val="auto"/>
                <w:sz w:val="26"/>
                <w:szCs w:val="26"/>
              </w:rPr>
              <w:t>Накладные расходы, тг (5%)</w:t>
            </w:r>
          </w:p>
        </w:tc>
        <w:tc>
          <w:tcPr>
            <w:tcW w:w="2463" w:type="dxa"/>
            <w:tcBorders>
              <w:top w:val="nil"/>
              <w:left w:val="nil"/>
              <w:bottom w:val="single" w:sz="4" w:space="0" w:color="auto"/>
              <w:right w:val="single" w:sz="4" w:space="0" w:color="auto"/>
            </w:tcBorders>
            <w:shd w:val="clear" w:color="auto" w:fill="auto"/>
            <w:noWrap/>
            <w:vAlign w:val="bottom"/>
            <w:hideMark/>
          </w:tcPr>
          <w:p w:rsidR="00432340" w:rsidRPr="00AE40D7" w:rsidRDefault="00432340" w:rsidP="00280130">
            <w:pPr>
              <w:pStyle w:val="Default"/>
              <w:jc w:val="center"/>
              <w:rPr>
                <w:color w:val="auto"/>
                <w:sz w:val="26"/>
                <w:szCs w:val="26"/>
              </w:rPr>
            </w:pPr>
            <w:r w:rsidRPr="00AE40D7">
              <w:rPr>
                <w:color w:val="auto"/>
                <w:sz w:val="26"/>
                <w:szCs w:val="26"/>
              </w:rPr>
              <w:t>1 749</w:t>
            </w:r>
          </w:p>
        </w:tc>
      </w:tr>
      <w:tr w:rsidR="00AE40D7" w:rsidRPr="00AE40D7" w:rsidTr="00806E2F">
        <w:trPr>
          <w:trHeight w:val="300"/>
        </w:trPr>
        <w:tc>
          <w:tcPr>
            <w:tcW w:w="593" w:type="dxa"/>
            <w:tcBorders>
              <w:top w:val="nil"/>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7</w:t>
            </w:r>
          </w:p>
        </w:tc>
        <w:tc>
          <w:tcPr>
            <w:tcW w:w="6638" w:type="dxa"/>
            <w:tcBorders>
              <w:top w:val="nil"/>
              <w:left w:val="nil"/>
              <w:bottom w:val="single" w:sz="4" w:space="0" w:color="auto"/>
              <w:right w:val="single" w:sz="4" w:space="0" w:color="auto"/>
            </w:tcBorders>
            <w:shd w:val="clear" w:color="auto" w:fill="auto"/>
            <w:hideMark/>
          </w:tcPr>
          <w:p w:rsidR="00432340" w:rsidRPr="00AE40D7" w:rsidRDefault="00432340" w:rsidP="00432340">
            <w:pPr>
              <w:pStyle w:val="Default"/>
              <w:jc w:val="both"/>
              <w:rPr>
                <w:bCs/>
                <w:color w:val="auto"/>
                <w:sz w:val="26"/>
                <w:szCs w:val="26"/>
              </w:rPr>
            </w:pPr>
            <w:r w:rsidRPr="00AE40D7">
              <w:rPr>
                <w:bCs/>
                <w:color w:val="auto"/>
                <w:sz w:val="26"/>
                <w:szCs w:val="26"/>
              </w:rPr>
              <w:t>Итого затрат, тг</w:t>
            </w:r>
          </w:p>
        </w:tc>
        <w:tc>
          <w:tcPr>
            <w:tcW w:w="2463" w:type="dxa"/>
            <w:tcBorders>
              <w:top w:val="nil"/>
              <w:left w:val="nil"/>
              <w:bottom w:val="single" w:sz="4" w:space="0" w:color="auto"/>
              <w:right w:val="single" w:sz="4" w:space="0" w:color="auto"/>
            </w:tcBorders>
            <w:shd w:val="clear" w:color="auto" w:fill="auto"/>
            <w:noWrap/>
            <w:vAlign w:val="bottom"/>
            <w:hideMark/>
          </w:tcPr>
          <w:p w:rsidR="00432340" w:rsidRPr="00AE40D7" w:rsidRDefault="00432340" w:rsidP="00280130">
            <w:pPr>
              <w:pStyle w:val="Default"/>
              <w:jc w:val="center"/>
              <w:rPr>
                <w:bCs/>
                <w:color w:val="auto"/>
                <w:sz w:val="26"/>
                <w:szCs w:val="26"/>
              </w:rPr>
            </w:pPr>
            <w:r w:rsidRPr="00AE40D7">
              <w:rPr>
                <w:bCs/>
                <w:color w:val="auto"/>
                <w:sz w:val="26"/>
                <w:szCs w:val="26"/>
              </w:rPr>
              <w:t>36 719</w:t>
            </w:r>
          </w:p>
        </w:tc>
      </w:tr>
      <w:tr w:rsidR="00AE40D7" w:rsidRPr="00AE40D7" w:rsidTr="00806E2F">
        <w:trPr>
          <w:trHeight w:val="300"/>
        </w:trPr>
        <w:tc>
          <w:tcPr>
            <w:tcW w:w="593" w:type="dxa"/>
            <w:tcBorders>
              <w:top w:val="nil"/>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 </w:t>
            </w:r>
          </w:p>
        </w:tc>
        <w:tc>
          <w:tcPr>
            <w:tcW w:w="6638" w:type="dxa"/>
            <w:tcBorders>
              <w:top w:val="nil"/>
              <w:left w:val="nil"/>
              <w:bottom w:val="single" w:sz="4" w:space="0" w:color="auto"/>
              <w:right w:val="single" w:sz="4" w:space="0" w:color="auto"/>
            </w:tcBorders>
            <w:shd w:val="clear" w:color="auto" w:fill="auto"/>
            <w:hideMark/>
          </w:tcPr>
          <w:p w:rsidR="00432340" w:rsidRPr="00AE40D7" w:rsidRDefault="00432340" w:rsidP="00432340">
            <w:pPr>
              <w:pStyle w:val="Default"/>
              <w:jc w:val="both"/>
              <w:rPr>
                <w:color w:val="auto"/>
                <w:sz w:val="26"/>
                <w:szCs w:val="26"/>
              </w:rPr>
            </w:pPr>
            <w:r w:rsidRPr="00AE40D7">
              <w:rPr>
                <w:color w:val="auto"/>
                <w:sz w:val="26"/>
                <w:szCs w:val="26"/>
              </w:rPr>
              <w:t>Выпуск продукции, кг</w:t>
            </w:r>
          </w:p>
        </w:tc>
        <w:tc>
          <w:tcPr>
            <w:tcW w:w="2463" w:type="dxa"/>
            <w:tcBorders>
              <w:top w:val="nil"/>
              <w:left w:val="nil"/>
              <w:bottom w:val="single" w:sz="4" w:space="0" w:color="auto"/>
              <w:right w:val="single" w:sz="4" w:space="0" w:color="auto"/>
            </w:tcBorders>
            <w:shd w:val="clear" w:color="auto" w:fill="auto"/>
            <w:noWrap/>
            <w:vAlign w:val="bottom"/>
            <w:hideMark/>
          </w:tcPr>
          <w:p w:rsidR="00432340" w:rsidRPr="00AE40D7" w:rsidRDefault="00432340" w:rsidP="00280130">
            <w:pPr>
              <w:pStyle w:val="Default"/>
              <w:jc w:val="center"/>
              <w:rPr>
                <w:color w:val="auto"/>
                <w:sz w:val="26"/>
                <w:szCs w:val="26"/>
              </w:rPr>
            </w:pPr>
            <w:r w:rsidRPr="00AE40D7">
              <w:rPr>
                <w:color w:val="auto"/>
                <w:sz w:val="26"/>
                <w:szCs w:val="26"/>
              </w:rPr>
              <w:t>28,6</w:t>
            </w:r>
          </w:p>
        </w:tc>
      </w:tr>
      <w:tr w:rsidR="00AE40D7" w:rsidRPr="00AE40D7" w:rsidTr="00806E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2"/>
        </w:trPr>
        <w:tc>
          <w:tcPr>
            <w:tcW w:w="593" w:type="dxa"/>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 </w:t>
            </w:r>
          </w:p>
        </w:tc>
        <w:tc>
          <w:tcPr>
            <w:tcW w:w="6638" w:type="dxa"/>
            <w:shd w:val="clear" w:color="auto" w:fill="auto"/>
            <w:hideMark/>
          </w:tcPr>
          <w:p w:rsidR="00432340" w:rsidRPr="00AE40D7" w:rsidRDefault="00432340" w:rsidP="00432340">
            <w:pPr>
              <w:pStyle w:val="Default"/>
              <w:jc w:val="both"/>
              <w:rPr>
                <w:bCs/>
                <w:color w:val="auto"/>
                <w:sz w:val="26"/>
                <w:szCs w:val="26"/>
              </w:rPr>
            </w:pPr>
            <w:r w:rsidRPr="00AE40D7">
              <w:rPr>
                <w:bCs/>
                <w:color w:val="auto"/>
                <w:sz w:val="26"/>
                <w:szCs w:val="26"/>
              </w:rPr>
              <w:t>Себестоимость реализованной продукции, тг/кг</w:t>
            </w:r>
          </w:p>
        </w:tc>
        <w:tc>
          <w:tcPr>
            <w:tcW w:w="2463" w:type="dxa"/>
            <w:shd w:val="clear" w:color="auto" w:fill="auto"/>
            <w:noWrap/>
            <w:vAlign w:val="bottom"/>
            <w:hideMark/>
          </w:tcPr>
          <w:p w:rsidR="00432340" w:rsidRPr="00AE40D7" w:rsidRDefault="00432340" w:rsidP="00280130">
            <w:pPr>
              <w:pStyle w:val="Default"/>
              <w:jc w:val="center"/>
              <w:rPr>
                <w:bCs/>
                <w:color w:val="auto"/>
                <w:sz w:val="26"/>
                <w:szCs w:val="26"/>
              </w:rPr>
            </w:pPr>
            <w:r w:rsidRPr="00AE40D7">
              <w:rPr>
                <w:bCs/>
                <w:color w:val="auto"/>
                <w:sz w:val="26"/>
                <w:szCs w:val="26"/>
              </w:rPr>
              <w:t>1 283,9</w:t>
            </w:r>
          </w:p>
        </w:tc>
      </w:tr>
      <w:tr w:rsidR="00AE40D7" w:rsidRPr="00AE40D7" w:rsidTr="00806E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593" w:type="dxa"/>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 </w:t>
            </w:r>
          </w:p>
        </w:tc>
        <w:tc>
          <w:tcPr>
            <w:tcW w:w="6638" w:type="dxa"/>
            <w:shd w:val="clear" w:color="auto" w:fill="auto"/>
            <w:hideMark/>
          </w:tcPr>
          <w:p w:rsidR="00432340" w:rsidRPr="00AE40D7" w:rsidRDefault="00432340" w:rsidP="00432340">
            <w:pPr>
              <w:pStyle w:val="Default"/>
              <w:jc w:val="both"/>
              <w:rPr>
                <w:color w:val="auto"/>
                <w:sz w:val="26"/>
                <w:szCs w:val="26"/>
              </w:rPr>
            </w:pPr>
            <w:r w:rsidRPr="00AE40D7">
              <w:rPr>
                <w:color w:val="auto"/>
                <w:sz w:val="26"/>
                <w:szCs w:val="26"/>
              </w:rPr>
              <w:t>Реализационная цена, тг/кг</w:t>
            </w:r>
          </w:p>
        </w:tc>
        <w:tc>
          <w:tcPr>
            <w:tcW w:w="2463" w:type="dxa"/>
            <w:shd w:val="clear" w:color="auto" w:fill="auto"/>
            <w:noWrap/>
            <w:vAlign w:val="bottom"/>
            <w:hideMark/>
          </w:tcPr>
          <w:p w:rsidR="00432340" w:rsidRPr="00AE40D7" w:rsidRDefault="00432340" w:rsidP="00280130">
            <w:pPr>
              <w:pStyle w:val="Default"/>
              <w:jc w:val="center"/>
              <w:rPr>
                <w:color w:val="auto"/>
                <w:sz w:val="26"/>
                <w:szCs w:val="26"/>
              </w:rPr>
            </w:pPr>
            <w:r w:rsidRPr="00AE40D7">
              <w:rPr>
                <w:color w:val="auto"/>
                <w:sz w:val="26"/>
                <w:szCs w:val="26"/>
              </w:rPr>
              <w:t>1 500</w:t>
            </w:r>
          </w:p>
        </w:tc>
      </w:tr>
      <w:tr w:rsidR="00AE40D7" w:rsidRPr="00AE40D7" w:rsidTr="00806E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9"/>
        </w:trPr>
        <w:tc>
          <w:tcPr>
            <w:tcW w:w="593" w:type="dxa"/>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 </w:t>
            </w:r>
          </w:p>
        </w:tc>
        <w:tc>
          <w:tcPr>
            <w:tcW w:w="6638" w:type="dxa"/>
            <w:shd w:val="clear" w:color="auto" w:fill="auto"/>
            <w:hideMark/>
          </w:tcPr>
          <w:p w:rsidR="00432340" w:rsidRPr="00AE40D7" w:rsidRDefault="00432340" w:rsidP="00432340">
            <w:pPr>
              <w:pStyle w:val="Default"/>
              <w:jc w:val="both"/>
              <w:rPr>
                <w:bCs/>
                <w:iCs/>
                <w:color w:val="auto"/>
                <w:sz w:val="26"/>
                <w:szCs w:val="26"/>
              </w:rPr>
            </w:pPr>
            <w:r w:rsidRPr="00AE40D7">
              <w:rPr>
                <w:bCs/>
                <w:iCs/>
                <w:color w:val="auto"/>
                <w:sz w:val="26"/>
                <w:szCs w:val="26"/>
              </w:rPr>
              <w:t>Соотношение «цена – качество», тенге/кг</w:t>
            </w:r>
          </w:p>
        </w:tc>
        <w:tc>
          <w:tcPr>
            <w:tcW w:w="2463" w:type="dxa"/>
            <w:shd w:val="clear" w:color="auto" w:fill="auto"/>
            <w:noWrap/>
            <w:vAlign w:val="bottom"/>
            <w:hideMark/>
          </w:tcPr>
          <w:p w:rsidR="00432340" w:rsidRPr="00AE40D7" w:rsidRDefault="00432340" w:rsidP="00280130">
            <w:pPr>
              <w:pStyle w:val="Default"/>
              <w:jc w:val="center"/>
              <w:rPr>
                <w:bCs/>
                <w:iCs/>
                <w:color w:val="auto"/>
                <w:sz w:val="26"/>
                <w:szCs w:val="26"/>
              </w:rPr>
            </w:pPr>
            <w:r w:rsidRPr="00AE40D7">
              <w:rPr>
                <w:bCs/>
                <w:iCs/>
                <w:color w:val="auto"/>
                <w:sz w:val="26"/>
                <w:szCs w:val="26"/>
              </w:rPr>
              <w:t>52,45</w:t>
            </w:r>
          </w:p>
        </w:tc>
      </w:tr>
      <w:tr w:rsidR="00AE40D7" w:rsidRPr="00AE40D7" w:rsidTr="00806E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593" w:type="dxa"/>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 </w:t>
            </w:r>
          </w:p>
        </w:tc>
        <w:tc>
          <w:tcPr>
            <w:tcW w:w="6638" w:type="dxa"/>
            <w:shd w:val="clear" w:color="auto" w:fill="auto"/>
            <w:hideMark/>
          </w:tcPr>
          <w:p w:rsidR="00432340" w:rsidRPr="00AE40D7" w:rsidRDefault="00432340" w:rsidP="00432340">
            <w:pPr>
              <w:pStyle w:val="Default"/>
              <w:jc w:val="both"/>
              <w:rPr>
                <w:bCs/>
                <w:color w:val="auto"/>
                <w:sz w:val="26"/>
                <w:szCs w:val="26"/>
              </w:rPr>
            </w:pPr>
            <w:r w:rsidRPr="00AE40D7">
              <w:rPr>
                <w:bCs/>
                <w:color w:val="auto"/>
                <w:sz w:val="26"/>
                <w:szCs w:val="26"/>
              </w:rPr>
              <w:t>Выручка от реализации:</w:t>
            </w:r>
          </w:p>
        </w:tc>
        <w:tc>
          <w:tcPr>
            <w:tcW w:w="2463" w:type="dxa"/>
            <w:shd w:val="clear" w:color="auto" w:fill="auto"/>
            <w:noWrap/>
            <w:vAlign w:val="bottom"/>
            <w:hideMark/>
          </w:tcPr>
          <w:p w:rsidR="00432340" w:rsidRPr="00AE40D7" w:rsidRDefault="00432340" w:rsidP="00280130">
            <w:pPr>
              <w:pStyle w:val="Default"/>
              <w:jc w:val="center"/>
              <w:rPr>
                <w:color w:val="auto"/>
                <w:sz w:val="26"/>
                <w:szCs w:val="26"/>
              </w:rPr>
            </w:pPr>
            <w:r w:rsidRPr="00AE40D7">
              <w:rPr>
                <w:color w:val="auto"/>
                <w:sz w:val="26"/>
                <w:szCs w:val="26"/>
              </w:rPr>
              <w:t>42 900</w:t>
            </w:r>
          </w:p>
        </w:tc>
      </w:tr>
      <w:tr w:rsidR="00AE40D7" w:rsidRPr="00AE40D7" w:rsidTr="00806E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593" w:type="dxa"/>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 </w:t>
            </w:r>
          </w:p>
        </w:tc>
        <w:tc>
          <w:tcPr>
            <w:tcW w:w="6638" w:type="dxa"/>
            <w:shd w:val="clear" w:color="auto" w:fill="auto"/>
            <w:noWrap/>
            <w:hideMark/>
          </w:tcPr>
          <w:p w:rsidR="00432340" w:rsidRPr="00AE40D7" w:rsidRDefault="00432340" w:rsidP="00432340">
            <w:pPr>
              <w:pStyle w:val="Default"/>
              <w:jc w:val="both"/>
              <w:rPr>
                <w:bCs/>
                <w:color w:val="auto"/>
                <w:sz w:val="26"/>
                <w:szCs w:val="26"/>
              </w:rPr>
            </w:pPr>
            <w:r w:rsidRPr="00AE40D7">
              <w:rPr>
                <w:bCs/>
                <w:color w:val="auto"/>
                <w:sz w:val="26"/>
                <w:szCs w:val="26"/>
              </w:rPr>
              <w:t>Прибыль:</w:t>
            </w:r>
          </w:p>
        </w:tc>
        <w:tc>
          <w:tcPr>
            <w:tcW w:w="2463" w:type="dxa"/>
            <w:shd w:val="clear" w:color="auto" w:fill="auto"/>
            <w:noWrap/>
            <w:vAlign w:val="bottom"/>
            <w:hideMark/>
          </w:tcPr>
          <w:p w:rsidR="00432340" w:rsidRPr="00AE40D7" w:rsidRDefault="00432340" w:rsidP="00280130">
            <w:pPr>
              <w:pStyle w:val="Default"/>
              <w:jc w:val="center"/>
              <w:rPr>
                <w:color w:val="auto"/>
                <w:sz w:val="26"/>
                <w:szCs w:val="26"/>
              </w:rPr>
            </w:pPr>
            <w:r w:rsidRPr="00AE40D7">
              <w:rPr>
                <w:color w:val="auto"/>
                <w:sz w:val="26"/>
                <w:szCs w:val="26"/>
              </w:rPr>
              <w:t>6 182</w:t>
            </w:r>
          </w:p>
        </w:tc>
      </w:tr>
      <w:tr w:rsidR="00AE40D7" w:rsidRPr="00AE40D7" w:rsidTr="00806E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593" w:type="dxa"/>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 </w:t>
            </w:r>
          </w:p>
        </w:tc>
        <w:tc>
          <w:tcPr>
            <w:tcW w:w="6638" w:type="dxa"/>
            <w:shd w:val="clear" w:color="auto" w:fill="auto"/>
            <w:hideMark/>
          </w:tcPr>
          <w:p w:rsidR="00432340" w:rsidRPr="00AE40D7" w:rsidRDefault="00432340" w:rsidP="00432340">
            <w:pPr>
              <w:pStyle w:val="Default"/>
              <w:jc w:val="both"/>
              <w:rPr>
                <w:bCs/>
                <w:color w:val="auto"/>
                <w:sz w:val="26"/>
                <w:szCs w:val="26"/>
              </w:rPr>
            </w:pPr>
            <w:r w:rsidRPr="00AE40D7">
              <w:rPr>
                <w:bCs/>
                <w:color w:val="auto"/>
                <w:sz w:val="26"/>
                <w:szCs w:val="26"/>
              </w:rPr>
              <w:t>Рентабельность продаж (ROS), %</w:t>
            </w:r>
          </w:p>
        </w:tc>
        <w:tc>
          <w:tcPr>
            <w:tcW w:w="2463" w:type="dxa"/>
            <w:shd w:val="clear" w:color="auto" w:fill="auto"/>
            <w:noWrap/>
            <w:vAlign w:val="bottom"/>
            <w:hideMark/>
          </w:tcPr>
          <w:p w:rsidR="00432340" w:rsidRPr="00AE40D7" w:rsidRDefault="00432340" w:rsidP="00280130">
            <w:pPr>
              <w:pStyle w:val="Default"/>
              <w:jc w:val="center"/>
              <w:rPr>
                <w:color w:val="auto"/>
                <w:sz w:val="26"/>
                <w:szCs w:val="26"/>
              </w:rPr>
            </w:pPr>
            <w:r w:rsidRPr="00AE40D7">
              <w:rPr>
                <w:color w:val="auto"/>
                <w:sz w:val="26"/>
                <w:szCs w:val="26"/>
              </w:rPr>
              <w:t>14,4</w:t>
            </w:r>
          </w:p>
        </w:tc>
      </w:tr>
      <w:tr w:rsidR="00AE40D7" w:rsidRPr="00AE40D7" w:rsidTr="00806E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9694" w:type="dxa"/>
            <w:gridSpan w:val="3"/>
            <w:shd w:val="clear" w:color="auto" w:fill="auto"/>
            <w:noWrap/>
            <w:hideMark/>
          </w:tcPr>
          <w:p w:rsidR="00432340" w:rsidRPr="00AE40D7" w:rsidRDefault="00F43819" w:rsidP="00432340">
            <w:pPr>
              <w:pStyle w:val="Default"/>
              <w:jc w:val="both"/>
              <w:rPr>
                <w:color w:val="auto"/>
                <w:sz w:val="26"/>
                <w:szCs w:val="26"/>
              </w:rPr>
            </w:pPr>
            <w:r w:rsidRPr="00AE40D7">
              <w:rPr>
                <w:color w:val="auto"/>
                <w:sz w:val="26"/>
                <w:szCs w:val="26"/>
              </w:rPr>
              <w:t xml:space="preserve">      </w:t>
            </w:r>
            <w:r w:rsidR="00432340" w:rsidRPr="00AE40D7">
              <w:rPr>
                <w:color w:val="auto"/>
                <w:sz w:val="26"/>
                <w:szCs w:val="26"/>
              </w:rPr>
              <w:t>Примечание - *За основу расчета себестоимости продукции используются экспериментальные данные,  рыбопосадочный материал в количестве 100 ед.</w:t>
            </w:r>
          </w:p>
        </w:tc>
      </w:tr>
    </w:tbl>
    <w:p w:rsidR="00432340" w:rsidRPr="00AE40D7" w:rsidRDefault="00432340" w:rsidP="00432340">
      <w:pPr>
        <w:pStyle w:val="Default"/>
        <w:ind w:firstLine="709"/>
        <w:jc w:val="both"/>
        <w:rPr>
          <w:b/>
          <w:color w:val="auto"/>
          <w:sz w:val="28"/>
          <w:szCs w:val="28"/>
        </w:rPr>
      </w:pPr>
    </w:p>
    <w:p w:rsidR="00432340" w:rsidRPr="00AE40D7" w:rsidRDefault="00432340" w:rsidP="00432340">
      <w:pPr>
        <w:pStyle w:val="Default"/>
        <w:ind w:firstLine="709"/>
        <w:jc w:val="both"/>
        <w:rPr>
          <w:b/>
          <w:color w:val="auto"/>
          <w:sz w:val="28"/>
          <w:szCs w:val="28"/>
        </w:rPr>
      </w:pPr>
      <w:r w:rsidRPr="00AE40D7">
        <w:rPr>
          <w:color w:val="auto"/>
          <w:sz w:val="28"/>
          <w:szCs w:val="28"/>
        </w:rPr>
        <w:t>Значение рентабельности продаж (ROS) по данному проекту 14,4% является показателем того, что проект считается среднерентабельным.</w:t>
      </w:r>
    </w:p>
    <w:p w:rsidR="00432340" w:rsidRPr="00AE40D7" w:rsidRDefault="00432340" w:rsidP="00432340">
      <w:pPr>
        <w:pStyle w:val="Default"/>
        <w:ind w:firstLine="709"/>
        <w:jc w:val="both"/>
        <w:rPr>
          <w:b/>
          <w:color w:val="auto"/>
          <w:sz w:val="28"/>
          <w:szCs w:val="28"/>
        </w:rPr>
      </w:pPr>
    </w:p>
    <w:p w:rsidR="00432340" w:rsidRPr="00AE40D7" w:rsidRDefault="00432340" w:rsidP="00432340">
      <w:pPr>
        <w:pStyle w:val="Default"/>
        <w:jc w:val="both"/>
        <w:rPr>
          <w:color w:val="auto"/>
          <w:sz w:val="28"/>
          <w:szCs w:val="28"/>
        </w:rPr>
      </w:pPr>
      <w:r w:rsidRPr="00AE40D7">
        <w:rPr>
          <w:color w:val="auto"/>
          <w:sz w:val="28"/>
          <w:szCs w:val="28"/>
        </w:rPr>
        <w:t xml:space="preserve">Таблица </w:t>
      </w:r>
      <w:r w:rsidR="00C9714B" w:rsidRPr="00AE40D7">
        <w:rPr>
          <w:color w:val="auto"/>
          <w:sz w:val="28"/>
          <w:szCs w:val="28"/>
        </w:rPr>
        <w:t>3</w:t>
      </w:r>
      <w:r w:rsidR="003A757D" w:rsidRPr="00AE40D7">
        <w:rPr>
          <w:color w:val="auto"/>
          <w:sz w:val="28"/>
          <w:szCs w:val="28"/>
        </w:rPr>
        <w:t>4</w:t>
      </w:r>
      <w:r w:rsidRPr="00AE40D7">
        <w:rPr>
          <w:color w:val="auto"/>
          <w:sz w:val="28"/>
          <w:szCs w:val="28"/>
        </w:rPr>
        <w:t xml:space="preserve"> - Финансовый план проекта на 1 год (4 сезона выращивания)</w:t>
      </w:r>
    </w:p>
    <w:p w:rsidR="00432340" w:rsidRPr="00AE40D7" w:rsidRDefault="00432340" w:rsidP="00432340">
      <w:pPr>
        <w:pStyle w:val="Default"/>
        <w:ind w:firstLine="709"/>
        <w:jc w:val="both"/>
        <w:rPr>
          <w:b/>
          <w:color w:val="auto"/>
          <w:sz w:val="28"/>
          <w:szCs w:val="28"/>
        </w:rPr>
      </w:pPr>
    </w:p>
    <w:tbl>
      <w:tblPr>
        <w:tblW w:w="9608" w:type="dxa"/>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76"/>
        <w:gridCol w:w="1701"/>
        <w:gridCol w:w="1229"/>
        <w:gridCol w:w="142"/>
        <w:gridCol w:w="992"/>
        <w:gridCol w:w="1134"/>
        <w:gridCol w:w="1134"/>
      </w:tblGrid>
      <w:tr w:rsidR="00AE40D7" w:rsidRPr="00AE40D7" w:rsidTr="00432340">
        <w:trPr>
          <w:trHeight w:val="743"/>
        </w:trPr>
        <w:tc>
          <w:tcPr>
            <w:tcW w:w="3276" w:type="dxa"/>
            <w:shd w:val="clear" w:color="auto" w:fill="auto"/>
            <w:vAlign w:val="center"/>
            <w:hideMark/>
          </w:tcPr>
          <w:p w:rsidR="00432340" w:rsidRPr="00AE40D7" w:rsidRDefault="00432340" w:rsidP="00432340">
            <w:pPr>
              <w:pStyle w:val="Default"/>
              <w:jc w:val="both"/>
              <w:rPr>
                <w:bCs/>
                <w:color w:val="auto"/>
                <w:sz w:val="25"/>
                <w:szCs w:val="25"/>
              </w:rPr>
            </w:pPr>
            <w:r w:rsidRPr="00AE40D7">
              <w:rPr>
                <w:bCs/>
                <w:color w:val="auto"/>
                <w:sz w:val="25"/>
                <w:szCs w:val="25"/>
              </w:rPr>
              <w:t>Показатели/период</w:t>
            </w:r>
          </w:p>
        </w:tc>
        <w:tc>
          <w:tcPr>
            <w:tcW w:w="1701" w:type="dxa"/>
            <w:shd w:val="clear" w:color="auto" w:fill="auto"/>
            <w:vAlign w:val="center"/>
            <w:hideMark/>
          </w:tcPr>
          <w:p w:rsidR="00432340" w:rsidRPr="00AE40D7" w:rsidRDefault="00432340" w:rsidP="00432340">
            <w:pPr>
              <w:pStyle w:val="Default"/>
              <w:jc w:val="center"/>
              <w:rPr>
                <w:bCs/>
                <w:color w:val="auto"/>
                <w:sz w:val="25"/>
                <w:szCs w:val="25"/>
              </w:rPr>
            </w:pPr>
            <w:r w:rsidRPr="00AE40D7">
              <w:rPr>
                <w:bCs/>
                <w:color w:val="auto"/>
                <w:sz w:val="25"/>
                <w:szCs w:val="25"/>
              </w:rPr>
              <w:t>Затраты на выпуск продукции (инвестиции)</w:t>
            </w:r>
          </w:p>
        </w:tc>
        <w:tc>
          <w:tcPr>
            <w:tcW w:w="1229" w:type="dxa"/>
            <w:shd w:val="clear" w:color="auto" w:fill="auto"/>
            <w:vAlign w:val="center"/>
            <w:hideMark/>
          </w:tcPr>
          <w:p w:rsidR="00432340" w:rsidRPr="00AE40D7" w:rsidRDefault="00432340" w:rsidP="00432340">
            <w:pPr>
              <w:pStyle w:val="Default"/>
              <w:jc w:val="center"/>
              <w:rPr>
                <w:bCs/>
                <w:color w:val="auto"/>
                <w:sz w:val="25"/>
                <w:szCs w:val="25"/>
              </w:rPr>
            </w:pPr>
            <w:r w:rsidRPr="00AE40D7">
              <w:rPr>
                <w:bCs/>
                <w:color w:val="auto"/>
                <w:sz w:val="25"/>
                <w:szCs w:val="25"/>
              </w:rPr>
              <w:t>90 дней</w:t>
            </w:r>
          </w:p>
          <w:p w:rsidR="00432340" w:rsidRPr="00AE40D7" w:rsidRDefault="00432340" w:rsidP="00432340">
            <w:pPr>
              <w:pStyle w:val="Default"/>
              <w:jc w:val="center"/>
              <w:rPr>
                <w:bCs/>
                <w:color w:val="auto"/>
                <w:sz w:val="25"/>
                <w:szCs w:val="25"/>
              </w:rPr>
            </w:pPr>
            <w:r w:rsidRPr="00AE40D7">
              <w:rPr>
                <w:bCs/>
                <w:color w:val="auto"/>
                <w:sz w:val="25"/>
                <w:szCs w:val="25"/>
              </w:rPr>
              <w:t>(1 сезон)</w:t>
            </w:r>
          </w:p>
        </w:tc>
        <w:tc>
          <w:tcPr>
            <w:tcW w:w="1134" w:type="dxa"/>
            <w:gridSpan w:val="2"/>
            <w:shd w:val="clear" w:color="auto" w:fill="auto"/>
            <w:vAlign w:val="center"/>
            <w:hideMark/>
          </w:tcPr>
          <w:p w:rsidR="00432340" w:rsidRPr="00AE40D7" w:rsidRDefault="00432340" w:rsidP="00432340">
            <w:pPr>
              <w:pStyle w:val="Default"/>
              <w:jc w:val="center"/>
              <w:rPr>
                <w:bCs/>
                <w:color w:val="auto"/>
                <w:sz w:val="25"/>
                <w:szCs w:val="25"/>
              </w:rPr>
            </w:pPr>
            <w:r w:rsidRPr="00AE40D7">
              <w:rPr>
                <w:bCs/>
                <w:color w:val="auto"/>
                <w:sz w:val="25"/>
                <w:szCs w:val="25"/>
              </w:rPr>
              <w:t>90 дней</w:t>
            </w:r>
          </w:p>
          <w:p w:rsidR="00432340" w:rsidRPr="00AE40D7" w:rsidRDefault="00432340" w:rsidP="00432340">
            <w:pPr>
              <w:pStyle w:val="Default"/>
              <w:jc w:val="center"/>
              <w:rPr>
                <w:bCs/>
                <w:color w:val="auto"/>
                <w:sz w:val="25"/>
                <w:szCs w:val="25"/>
              </w:rPr>
            </w:pPr>
            <w:r w:rsidRPr="00AE40D7">
              <w:rPr>
                <w:bCs/>
                <w:color w:val="auto"/>
                <w:sz w:val="25"/>
                <w:szCs w:val="25"/>
              </w:rPr>
              <w:t>(2 сезон)</w:t>
            </w:r>
          </w:p>
        </w:tc>
        <w:tc>
          <w:tcPr>
            <w:tcW w:w="1134" w:type="dxa"/>
            <w:shd w:val="clear" w:color="auto" w:fill="auto"/>
            <w:vAlign w:val="center"/>
            <w:hideMark/>
          </w:tcPr>
          <w:p w:rsidR="00432340" w:rsidRPr="00AE40D7" w:rsidRDefault="00432340" w:rsidP="00432340">
            <w:pPr>
              <w:pStyle w:val="Default"/>
              <w:jc w:val="center"/>
              <w:rPr>
                <w:bCs/>
                <w:color w:val="auto"/>
                <w:sz w:val="25"/>
                <w:szCs w:val="25"/>
              </w:rPr>
            </w:pPr>
            <w:r w:rsidRPr="00AE40D7">
              <w:rPr>
                <w:bCs/>
                <w:color w:val="auto"/>
                <w:sz w:val="25"/>
                <w:szCs w:val="25"/>
              </w:rPr>
              <w:t>90 дней</w:t>
            </w:r>
          </w:p>
          <w:p w:rsidR="00432340" w:rsidRPr="00AE40D7" w:rsidRDefault="00432340" w:rsidP="00432340">
            <w:pPr>
              <w:pStyle w:val="Default"/>
              <w:jc w:val="center"/>
              <w:rPr>
                <w:bCs/>
                <w:color w:val="auto"/>
                <w:sz w:val="25"/>
                <w:szCs w:val="25"/>
              </w:rPr>
            </w:pPr>
            <w:r w:rsidRPr="00AE40D7">
              <w:rPr>
                <w:bCs/>
                <w:color w:val="auto"/>
                <w:sz w:val="25"/>
                <w:szCs w:val="25"/>
              </w:rPr>
              <w:t>(3 сезон)</w:t>
            </w:r>
          </w:p>
        </w:tc>
        <w:tc>
          <w:tcPr>
            <w:tcW w:w="1134" w:type="dxa"/>
            <w:shd w:val="clear" w:color="auto" w:fill="auto"/>
            <w:vAlign w:val="center"/>
            <w:hideMark/>
          </w:tcPr>
          <w:p w:rsidR="00432340" w:rsidRPr="00AE40D7" w:rsidRDefault="00432340" w:rsidP="00432340">
            <w:pPr>
              <w:pStyle w:val="Default"/>
              <w:jc w:val="center"/>
              <w:rPr>
                <w:bCs/>
                <w:color w:val="auto"/>
                <w:sz w:val="25"/>
                <w:szCs w:val="25"/>
              </w:rPr>
            </w:pPr>
            <w:r w:rsidRPr="00AE40D7">
              <w:rPr>
                <w:bCs/>
                <w:color w:val="auto"/>
                <w:sz w:val="25"/>
                <w:szCs w:val="25"/>
              </w:rPr>
              <w:t>90 дней</w:t>
            </w:r>
          </w:p>
          <w:p w:rsidR="00432340" w:rsidRPr="00AE40D7" w:rsidRDefault="00432340" w:rsidP="00432340">
            <w:pPr>
              <w:pStyle w:val="Default"/>
              <w:jc w:val="center"/>
              <w:rPr>
                <w:bCs/>
                <w:color w:val="auto"/>
                <w:sz w:val="25"/>
                <w:szCs w:val="25"/>
              </w:rPr>
            </w:pPr>
            <w:r w:rsidRPr="00AE40D7">
              <w:rPr>
                <w:bCs/>
                <w:color w:val="auto"/>
                <w:sz w:val="25"/>
                <w:szCs w:val="25"/>
              </w:rPr>
              <w:t>(4 сезон)</w:t>
            </w:r>
          </w:p>
        </w:tc>
      </w:tr>
      <w:tr w:rsidR="00AE40D7" w:rsidRPr="00AE40D7" w:rsidTr="00432340">
        <w:trPr>
          <w:trHeight w:val="503"/>
        </w:trPr>
        <w:tc>
          <w:tcPr>
            <w:tcW w:w="3276" w:type="dxa"/>
            <w:shd w:val="clear" w:color="auto" w:fill="auto"/>
            <w:vAlign w:val="center"/>
            <w:hideMark/>
          </w:tcPr>
          <w:p w:rsidR="00432340" w:rsidRPr="00AE40D7" w:rsidRDefault="00432340" w:rsidP="00432340">
            <w:pPr>
              <w:pStyle w:val="Default"/>
              <w:jc w:val="both"/>
              <w:rPr>
                <w:color w:val="auto"/>
                <w:sz w:val="25"/>
                <w:szCs w:val="25"/>
              </w:rPr>
            </w:pPr>
            <w:r w:rsidRPr="00AE40D7">
              <w:rPr>
                <w:color w:val="auto"/>
                <w:sz w:val="25"/>
                <w:szCs w:val="25"/>
              </w:rPr>
              <w:t>Планируемая к выпуску продукции, кг</w:t>
            </w:r>
          </w:p>
        </w:tc>
        <w:tc>
          <w:tcPr>
            <w:tcW w:w="1701" w:type="dxa"/>
            <w:shd w:val="clear" w:color="auto" w:fill="auto"/>
            <w:vAlign w:val="center"/>
            <w:hideMark/>
          </w:tcPr>
          <w:p w:rsidR="00432340" w:rsidRPr="00AE40D7" w:rsidRDefault="00432340" w:rsidP="00432340">
            <w:pPr>
              <w:pStyle w:val="Default"/>
              <w:jc w:val="center"/>
              <w:rPr>
                <w:color w:val="auto"/>
                <w:sz w:val="25"/>
                <w:szCs w:val="25"/>
              </w:rPr>
            </w:pPr>
            <w:r w:rsidRPr="00AE40D7">
              <w:rPr>
                <w:color w:val="auto"/>
                <w:sz w:val="25"/>
                <w:szCs w:val="25"/>
              </w:rPr>
              <w:t>146 874</w:t>
            </w:r>
          </w:p>
        </w:tc>
        <w:tc>
          <w:tcPr>
            <w:tcW w:w="1229" w:type="dxa"/>
            <w:shd w:val="clear" w:color="auto" w:fill="auto"/>
            <w:noWrap/>
            <w:vAlign w:val="center"/>
            <w:hideMark/>
          </w:tcPr>
          <w:p w:rsidR="00432340" w:rsidRPr="00AE40D7" w:rsidRDefault="00432340" w:rsidP="00432340">
            <w:pPr>
              <w:pStyle w:val="Default"/>
              <w:jc w:val="center"/>
              <w:rPr>
                <w:color w:val="auto"/>
                <w:sz w:val="25"/>
                <w:szCs w:val="25"/>
              </w:rPr>
            </w:pPr>
            <w:r w:rsidRPr="00AE40D7">
              <w:rPr>
                <w:color w:val="auto"/>
                <w:sz w:val="25"/>
                <w:szCs w:val="25"/>
              </w:rPr>
              <w:t>28,6</w:t>
            </w:r>
          </w:p>
        </w:tc>
        <w:tc>
          <w:tcPr>
            <w:tcW w:w="1134" w:type="dxa"/>
            <w:gridSpan w:val="2"/>
            <w:shd w:val="clear" w:color="auto" w:fill="auto"/>
            <w:noWrap/>
            <w:vAlign w:val="center"/>
            <w:hideMark/>
          </w:tcPr>
          <w:p w:rsidR="00432340" w:rsidRPr="00AE40D7" w:rsidRDefault="00432340" w:rsidP="00432340">
            <w:pPr>
              <w:pStyle w:val="Default"/>
              <w:jc w:val="center"/>
              <w:rPr>
                <w:color w:val="auto"/>
                <w:sz w:val="25"/>
                <w:szCs w:val="25"/>
              </w:rPr>
            </w:pPr>
            <w:r w:rsidRPr="00AE40D7">
              <w:rPr>
                <w:color w:val="auto"/>
                <w:sz w:val="25"/>
                <w:szCs w:val="25"/>
              </w:rPr>
              <w:t>28,6</w:t>
            </w:r>
          </w:p>
        </w:tc>
        <w:tc>
          <w:tcPr>
            <w:tcW w:w="1134" w:type="dxa"/>
            <w:shd w:val="clear" w:color="auto" w:fill="auto"/>
            <w:noWrap/>
            <w:vAlign w:val="center"/>
            <w:hideMark/>
          </w:tcPr>
          <w:p w:rsidR="00432340" w:rsidRPr="00AE40D7" w:rsidRDefault="00432340" w:rsidP="00432340">
            <w:pPr>
              <w:pStyle w:val="Default"/>
              <w:jc w:val="center"/>
              <w:rPr>
                <w:color w:val="auto"/>
                <w:sz w:val="25"/>
                <w:szCs w:val="25"/>
              </w:rPr>
            </w:pPr>
            <w:r w:rsidRPr="00AE40D7">
              <w:rPr>
                <w:color w:val="auto"/>
                <w:sz w:val="25"/>
                <w:szCs w:val="25"/>
              </w:rPr>
              <w:t>28,6</w:t>
            </w:r>
          </w:p>
        </w:tc>
        <w:tc>
          <w:tcPr>
            <w:tcW w:w="1134" w:type="dxa"/>
            <w:shd w:val="clear" w:color="auto" w:fill="auto"/>
            <w:noWrap/>
            <w:vAlign w:val="center"/>
            <w:hideMark/>
          </w:tcPr>
          <w:p w:rsidR="00432340" w:rsidRPr="00AE40D7" w:rsidRDefault="00432340" w:rsidP="00432340">
            <w:pPr>
              <w:pStyle w:val="Default"/>
              <w:jc w:val="center"/>
              <w:rPr>
                <w:color w:val="auto"/>
                <w:sz w:val="25"/>
                <w:szCs w:val="25"/>
              </w:rPr>
            </w:pPr>
            <w:r w:rsidRPr="00AE40D7">
              <w:rPr>
                <w:color w:val="auto"/>
                <w:sz w:val="25"/>
                <w:szCs w:val="25"/>
              </w:rPr>
              <w:t>28,6</w:t>
            </w:r>
          </w:p>
        </w:tc>
      </w:tr>
      <w:tr w:rsidR="00AE40D7" w:rsidRPr="00AE40D7" w:rsidTr="00432340">
        <w:trPr>
          <w:trHeight w:val="480"/>
        </w:trPr>
        <w:tc>
          <w:tcPr>
            <w:tcW w:w="3276" w:type="dxa"/>
            <w:shd w:val="clear" w:color="auto" w:fill="auto"/>
            <w:vAlign w:val="center"/>
            <w:hideMark/>
          </w:tcPr>
          <w:p w:rsidR="00432340" w:rsidRPr="00AE40D7" w:rsidRDefault="00432340" w:rsidP="00432340">
            <w:pPr>
              <w:pStyle w:val="Default"/>
              <w:jc w:val="both"/>
              <w:rPr>
                <w:color w:val="auto"/>
                <w:sz w:val="25"/>
                <w:szCs w:val="25"/>
              </w:rPr>
            </w:pPr>
            <w:r w:rsidRPr="00AE40D7">
              <w:rPr>
                <w:color w:val="auto"/>
                <w:sz w:val="25"/>
                <w:szCs w:val="25"/>
              </w:rPr>
              <w:t>Реализационная цена, тг/кг</w:t>
            </w:r>
          </w:p>
        </w:tc>
        <w:tc>
          <w:tcPr>
            <w:tcW w:w="1701" w:type="dxa"/>
            <w:vMerge w:val="restart"/>
            <w:vAlign w:val="center"/>
            <w:hideMark/>
          </w:tcPr>
          <w:p w:rsidR="00432340" w:rsidRPr="00AE40D7" w:rsidRDefault="00432340" w:rsidP="00432340">
            <w:pPr>
              <w:pStyle w:val="Default"/>
              <w:jc w:val="center"/>
              <w:rPr>
                <w:color w:val="auto"/>
                <w:sz w:val="25"/>
                <w:szCs w:val="25"/>
              </w:rPr>
            </w:pPr>
          </w:p>
        </w:tc>
        <w:tc>
          <w:tcPr>
            <w:tcW w:w="1229" w:type="dxa"/>
            <w:shd w:val="clear" w:color="auto" w:fill="auto"/>
            <w:vAlign w:val="center"/>
            <w:hideMark/>
          </w:tcPr>
          <w:p w:rsidR="00432340" w:rsidRPr="00AE40D7" w:rsidRDefault="00432340" w:rsidP="00432340">
            <w:pPr>
              <w:pStyle w:val="Default"/>
              <w:jc w:val="center"/>
              <w:rPr>
                <w:color w:val="auto"/>
                <w:sz w:val="25"/>
                <w:szCs w:val="25"/>
              </w:rPr>
            </w:pPr>
            <w:r w:rsidRPr="00AE40D7">
              <w:rPr>
                <w:color w:val="auto"/>
                <w:sz w:val="25"/>
                <w:szCs w:val="25"/>
              </w:rPr>
              <w:t>1 500</w:t>
            </w:r>
          </w:p>
        </w:tc>
        <w:tc>
          <w:tcPr>
            <w:tcW w:w="1134" w:type="dxa"/>
            <w:gridSpan w:val="2"/>
            <w:shd w:val="clear" w:color="auto" w:fill="auto"/>
            <w:vAlign w:val="center"/>
            <w:hideMark/>
          </w:tcPr>
          <w:p w:rsidR="00432340" w:rsidRPr="00AE40D7" w:rsidRDefault="00432340" w:rsidP="00432340">
            <w:pPr>
              <w:pStyle w:val="Default"/>
              <w:jc w:val="center"/>
              <w:rPr>
                <w:color w:val="auto"/>
                <w:sz w:val="25"/>
                <w:szCs w:val="25"/>
              </w:rPr>
            </w:pPr>
            <w:r w:rsidRPr="00AE40D7">
              <w:rPr>
                <w:color w:val="auto"/>
                <w:sz w:val="25"/>
                <w:szCs w:val="25"/>
              </w:rPr>
              <w:t>1 500</w:t>
            </w:r>
          </w:p>
        </w:tc>
        <w:tc>
          <w:tcPr>
            <w:tcW w:w="1134" w:type="dxa"/>
            <w:shd w:val="clear" w:color="auto" w:fill="auto"/>
            <w:vAlign w:val="center"/>
            <w:hideMark/>
          </w:tcPr>
          <w:p w:rsidR="00432340" w:rsidRPr="00AE40D7" w:rsidRDefault="00432340" w:rsidP="00432340">
            <w:pPr>
              <w:pStyle w:val="Default"/>
              <w:jc w:val="center"/>
              <w:rPr>
                <w:color w:val="auto"/>
                <w:sz w:val="25"/>
                <w:szCs w:val="25"/>
              </w:rPr>
            </w:pPr>
            <w:r w:rsidRPr="00AE40D7">
              <w:rPr>
                <w:color w:val="auto"/>
                <w:sz w:val="25"/>
                <w:szCs w:val="25"/>
              </w:rPr>
              <w:t>1 500</w:t>
            </w:r>
          </w:p>
        </w:tc>
        <w:tc>
          <w:tcPr>
            <w:tcW w:w="1134" w:type="dxa"/>
            <w:shd w:val="clear" w:color="auto" w:fill="auto"/>
            <w:vAlign w:val="center"/>
            <w:hideMark/>
          </w:tcPr>
          <w:p w:rsidR="00432340" w:rsidRPr="00AE40D7" w:rsidRDefault="00432340" w:rsidP="00432340">
            <w:pPr>
              <w:pStyle w:val="Default"/>
              <w:jc w:val="center"/>
              <w:rPr>
                <w:color w:val="auto"/>
                <w:sz w:val="25"/>
                <w:szCs w:val="25"/>
              </w:rPr>
            </w:pPr>
            <w:r w:rsidRPr="00AE40D7">
              <w:rPr>
                <w:color w:val="auto"/>
                <w:sz w:val="25"/>
                <w:szCs w:val="25"/>
              </w:rPr>
              <w:t>1 500</w:t>
            </w:r>
          </w:p>
        </w:tc>
      </w:tr>
      <w:tr w:rsidR="00AE40D7" w:rsidRPr="00AE40D7" w:rsidTr="00432340">
        <w:trPr>
          <w:trHeight w:val="765"/>
        </w:trPr>
        <w:tc>
          <w:tcPr>
            <w:tcW w:w="3276" w:type="dxa"/>
            <w:shd w:val="clear" w:color="auto" w:fill="auto"/>
            <w:vAlign w:val="center"/>
            <w:hideMark/>
          </w:tcPr>
          <w:p w:rsidR="00432340" w:rsidRPr="00AE40D7" w:rsidRDefault="00432340" w:rsidP="00432340">
            <w:pPr>
              <w:pStyle w:val="Default"/>
              <w:jc w:val="both"/>
              <w:rPr>
                <w:color w:val="auto"/>
                <w:sz w:val="25"/>
                <w:szCs w:val="25"/>
              </w:rPr>
            </w:pPr>
            <w:r w:rsidRPr="00AE40D7">
              <w:rPr>
                <w:color w:val="auto"/>
                <w:sz w:val="25"/>
                <w:szCs w:val="25"/>
              </w:rPr>
              <w:t>Потоки денежных средств (выручка от реализации), тг</w:t>
            </w:r>
          </w:p>
        </w:tc>
        <w:tc>
          <w:tcPr>
            <w:tcW w:w="1701" w:type="dxa"/>
            <w:vMerge/>
            <w:vAlign w:val="center"/>
            <w:hideMark/>
          </w:tcPr>
          <w:p w:rsidR="00432340" w:rsidRPr="00AE40D7" w:rsidRDefault="00432340" w:rsidP="00432340">
            <w:pPr>
              <w:pStyle w:val="Default"/>
              <w:jc w:val="center"/>
              <w:rPr>
                <w:color w:val="auto"/>
                <w:sz w:val="25"/>
                <w:szCs w:val="25"/>
              </w:rPr>
            </w:pPr>
          </w:p>
        </w:tc>
        <w:tc>
          <w:tcPr>
            <w:tcW w:w="1229" w:type="dxa"/>
            <w:shd w:val="clear" w:color="auto" w:fill="auto"/>
            <w:vAlign w:val="center"/>
            <w:hideMark/>
          </w:tcPr>
          <w:p w:rsidR="00432340" w:rsidRPr="00AE40D7" w:rsidRDefault="00432340" w:rsidP="00432340">
            <w:pPr>
              <w:pStyle w:val="Default"/>
              <w:jc w:val="center"/>
              <w:rPr>
                <w:color w:val="auto"/>
                <w:sz w:val="25"/>
                <w:szCs w:val="25"/>
              </w:rPr>
            </w:pPr>
            <w:r w:rsidRPr="00AE40D7">
              <w:rPr>
                <w:color w:val="auto"/>
                <w:sz w:val="25"/>
                <w:szCs w:val="25"/>
              </w:rPr>
              <w:t>42 900</w:t>
            </w:r>
          </w:p>
        </w:tc>
        <w:tc>
          <w:tcPr>
            <w:tcW w:w="1134" w:type="dxa"/>
            <w:gridSpan w:val="2"/>
            <w:shd w:val="clear" w:color="auto" w:fill="auto"/>
            <w:vAlign w:val="center"/>
            <w:hideMark/>
          </w:tcPr>
          <w:p w:rsidR="00432340" w:rsidRPr="00AE40D7" w:rsidRDefault="00432340" w:rsidP="00432340">
            <w:pPr>
              <w:pStyle w:val="Default"/>
              <w:jc w:val="center"/>
              <w:rPr>
                <w:color w:val="auto"/>
                <w:sz w:val="25"/>
                <w:szCs w:val="25"/>
              </w:rPr>
            </w:pPr>
            <w:r w:rsidRPr="00AE40D7">
              <w:rPr>
                <w:color w:val="auto"/>
                <w:sz w:val="25"/>
                <w:szCs w:val="25"/>
              </w:rPr>
              <w:t>42 900</w:t>
            </w:r>
          </w:p>
        </w:tc>
        <w:tc>
          <w:tcPr>
            <w:tcW w:w="1134" w:type="dxa"/>
            <w:shd w:val="clear" w:color="auto" w:fill="auto"/>
            <w:vAlign w:val="center"/>
            <w:hideMark/>
          </w:tcPr>
          <w:p w:rsidR="00432340" w:rsidRPr="00AE40D7" w:rsidRDefault="00432340" w:rsidP="00432340">
            <w:pPr>
              <w:pStyle w:val="Default"/>
              <w:jc w:val="center"/>
              <w:rPr>
                <w:color w:val="auto"/>
                <w:sz w:val="25"/>
                <w:szCs w:val="25"/>
              </w:rPr>
            </w:pPr>
            <w:r w:rsidRPr="00AE40D7">
              <w:rPr>
                <w:color w:val="auto"/>
                <w:sz w:val="25"/>
                <w:szCs w:val="25"/>
              </w:rPr>
              <w:t>42 900</w:t>
            </w:r>
          </w:p>
        </w:tc>
        <w:tc>
          <w:tcPr>
            <w:tcW w:w="1134" w:type="dxa"/>
            <w:shd w:val="clear" w:color="auto" w:fill="auto"/>
            <w:vAlign w:val="center"/>
            <w:hideMark/>
          </w:tcPr>
          <w:p w:rsidR="00432340" w:rsidRPr="00AE40D7" w:rsidRDefault="00432340" w:rsidP="00432340">
            <w:pPr>
              <w:pStyle w:val="Default"/>
              <w:jc w:val="center"/>
              <w:rPr>
                <w:color w:val="auto"/>
                <w:sz w:val="25"/>
                <w:szCs w:val="25"/>
              </w:rPr>
            </w:pPr>
            <w:r w:rsidRPr="00AE40D7">
              <w:rPr>
                <w:color w:val="auto"/>
                <w:sz w:val="25"/>
                <w:szCs w:val="25"/>
              </w:rPr>
              <w:t>42 900</w:t>
            </w:r>
          </w:p>
        </w:tc>
      </w:tr>
      <w:tr w:rsidR="00AE40D7" w:rsidRPr="00AE40D7" w:rsidTr="00432340">
        <w:trPr>
          <w:trHeight w:val="263"/>
        </w:trPr>
        <w:tc>
          <w:tcPr>
            <w:tcW w:w="3276" w:type="dxa"/>
            <w:shd w:val="clear" w:color="auto" w:fill="auto"/>
            <w:vAlign w:val="center"/>
            <w:hideMark/>
          </w:tcPr>
          <w:p w:rsidR="00432340" w:rsidRPr="00AE40D7" w:rsidRDefault="00432340" w:rsidP="00432340">
            <w:pPr>
              <w:pStyle w:val="Default"/>
              <w:jc w:val="both"/>
              <w:rPr>
                <w:color w:val="auto"/>
                <w:sz w:val="25"/>
                <w:szCs w:val="25"/>
              </w:rPr>
            </w:pPr>
            <w:r w:rsidRPr="00AE40D7">
              <w:rPr>
                <w:color w:val="auto"/>
                <w:sz w:val="25"/>
                <w:szCs w:val="25"/>
              </w:rPr>
              <w:t>Стоимость проекта</w:t>
            </w:r>
          </w:p>
        </w:tc>
        <w:tc>
          <w:tcPr>
            <w:tcW w:w="6332" w:type="dxa"/>
            <w:gridSpan w:val="6"/>
            <w:shd w:val="clear" w:color="auto" w:fill="auto"/>
            <w:vAlign w:val="center"/>
            <w:hideMark/>
          </w:tcPr>
          <w:p w:rsidR="00432340" w:rsidRPr="00AE40D7" w:rsidRDefault="00432340" w:rsidP="00432340">
            <w:pPr>
              <w:pStyle w:val="Default"/>
              <w:ind w:firstLine="709"/>
              <w:jc w:val="center"/>
              <w:rPr>
                <w:color w:val="auto"/>
                <w:sz w:val="25"/>
                <w:szCs w:val="25"/>
              </w:rPr>
            </w:pPr>
            <w:r w:rsidRPr="00AE40D7">
              <w:rPr>
                <w:color w:val="auto"/>
                <w:sz w:val="25"/>
                <w:szCs w:val="25"/>
              </w:rPr>
              <w:t>24</w:t>
            </w:r>
            <w:r w:rsidR="00852305" w:rsidRPr="00AE40D7">
              <w:rPr>
                <w:color w:val="auto"/>
                <w:sz w:val="25"/>
                <w:szCs w:val="25"/>
              </w:rPr>
              <w:t> </w:t>
            </w:r>
            <w:r w:rsidRPr="00AE40D7">
              <w:rPr>
                <w:color w:val="auto"/>
                <w:sz w:val="25"/>
                <w:szCs w:val="25"/>
              </w:rPr>
              <w:t>726</w:t>
            </w:r>
            <w:r w:rsidR="00852305" w:rsidRPr="00AE40D7">
              <w:rPr>
                <w:color w:val="auto"/>
                <w:sz w:val="25"/>
                <w:szCs w:val="25"/>
              </w:rPr>
              <w:t xml:space="preserve"> (NPV)</w:t>
            </w:r>
          </w:p>
        </w:tc>
      </w:tr>
      <w:tr w:rsidR="00AE40D7" w:rsidRPr="00AE40D7" w:rsidTr="00432340">
        <w:trPr>
          <w:trHeight w:val="823"/>
        </w:trPr>
        <w:tc>
          <w:tcPr>
            <w:tcW w:w="3276" w:type="dxa"/>
            <w:shd w:val="clear" w:color="auto" w:fill="auto"/>
            <w:vAlign w:val="center"/>
            <w:hideMark/>
          </w:tcPr>
          <w:p w:rsidR="00432340" w:rsidRPr="00AE40D7" w:rsidRDefault="00432340" w:rsidP="00432340">
            <w:pPr>
              <w:pStyle w:val="Default"/>
              <w:jc w:val="both"/>
              <w:rPr>
                <w:color w:val="auto"/>
                <w:sz w:val="25"/>
                <w:szCs w:val="25"/>
              </w:rPr>
            </w:pPr>
            <w:r w:rsidRPr="00AE40D7">
              <w:rPr>
                <w:color w:val="auto"/>
                <w:sz w:val="25"/>
                <w:szCs w:val="25"/>
              </w:rPr>
              <w:t>Денежный поток нарастающим итогом (срок окупаемости проекта)</w:t>
            </w:r>
          </w:p>
        </w:tc>
        <w:tc>
          <w:tcPr>
            <w:tcW w:w="1701" w:type="dxa"/>
            <w:shd w:val="clear" w:color="auto" w:fill="auto"/>
            <w:vAlign w:val="center"/>
            <w:hideMark/>
          </w:tcPr>
          <w:p w:rsidR="00432340" w:rsidRPr="00AE40D7" w:rsidRDefault="00432340" w:rsidP="00432340">
            <w:pPr>
              <w:pStyle w:val="Default"/>
              <w:jc w:val="both"/>
              <w:rPr>
                <w:color w:val="auto"/>
                <w:sz w:val="25"/>
                <w:szCs w:val="25"/>
              </w:rPr>
            </w:pPr>
            <w:r w:rsidRPr="00AE40D7">
              <w:rPr>
                <w:color w:val="auto"/>
                <w:sz w:val="25"/>
                <w:szCs w:val="25"/>
              </w:rPr>
              <w:t>-146 874</w:t>
            </w:r>
          </w:p>
        </w:tc>
        <w:tc>
          <w:tcPr>
            <w:tcW w:w="1371" w:type="dxa"/>
            <w:gridSpan w:val="2"/>
            <w:shd w:val="clear" w:color="auto" w:fill="auto"/>
            <w:vAlign w:val="center"/>
            <w:hideMark/>
          </w:tcPr>
          <w:p w:rsidR="00432340" w:rsidRPr="00AE40D7" w:rsidRDefault="00432340" w:rsidP="00432340">
            <w:pPr>
              <w:pStyle w:val="Default"/>
              <w:jc w:val="both"/>
              <w:rPr>
                <w:color w:val="auto"/>
                <w:sz w:val="25"/>
                <w:szCs w:val="25"/>
              </w:rPr>
            </w:pPr>
            <w:r w:rsidRPr="00AE40D7">
              <w:rPr>
                <w:color w:val="auto"/>
                <w:sz w:val="25"/>
                <w:szCs w:val="25"/>
              </w:rPr>
              <w:t>-103 974</w:t>
            </w:r>
          </w:p>
        </w:tc>
        <w:tc>
          <w:tcPr>
            <w:tcW w:w="992" w:type="dxa"/>
            <w:shd w:val="clear" w:color="auto" w:fill="auto"/>
            <w:vAlign w:val="center"/>
            <w:hideMark/>
          </w:tcPr>
          <w:p w:rsidR="00432340" w:rsidRPr="00AE40D7" w:rsidRDefault="00432340" w:rsidP="00432340">
            <w:pPr>
              <w:pStyle w:val="Default"/>
              <w:jc w:val="both"/>
              <w:rPr>
                <w:color w:val="auto"/>
                <w:sz w:val="25"/>
                <w:szCs w:val="25"/>
              </w:rPr>
            </w:pPr>
            <w:r w:rsidRPr="00AE40D7">
              <w:rPr>
                <w:color w:val="auto"/>
                <w:sz w:val="25"/>
                <w:szCs w:val="25"/>
              </w:rPr>
              <w:t>-61 074</w:t>
            </w:r>
          </w:p>
        </w:tc>
        <w:tc>
          <w:tcPr>
            <w:tcW w:w="1134" w:type="dxa"/>
            <w:shd w:val="clear" w:color="auto" w:fill="auto"/>
            <w:vAlign w:val="center"/>
            <w:hideMark/>
          </w:tcPr>
          <w:p w:rsidR="00432340" w:rsidRPr="00AE40D7" w:rsidRDefault="00432340" w:rsidP="00432340">
            <w:pPr>
              <w:pStyle w:val="Default"/>
              <w:jc w:val="both"/>
              <w:rPr>
                <w:color w:val="auto"/>
                <w:sz w:val="25"/>
                <w:szCs w:val="25"/>
              </w:rPr>
            </w:pPr>
            <w:r w:rsidRPr="00AE40D7">
              <w:rPr>
                <w:color w:val="auto"/>
                <w:sz w:val="25"/>
                <w:szCs w:val="25"/>
              </w:rPr>
              <w:t>-18 174</w:t>
            </w:r>
          </w:p>
        </w:tc>
        <w:tc>
          <w:tcPr>
            <w:tcW w:w="1134" w:type="dxa"/>
            <w:shd w:val="clear" w:color="auto" w:fill="auto"/>
            <w:vAlign w:val="center"/>
            <w:hideMark/>
          </w:tcPr>
          <w:p w:rsidR="00432340" w:rsidRPr="00AE40D7" w:rsidRDefault="00432340" w:rsidP="00432340">
            <w:pPr>
              <w:pStyle w:val="Default"/>
              <w:jc w:val="both"/>
              <w:rPr>
                <w:color w:val="auto"/>
                <w:sz w:val="25"/>
                <w:szCs w:val="25"/>
              </w:rPr>
            </w:pPr>
            <w:r w:rsidRPr="00AE40D7">
              <w:rPr>
                <w:color w:val="auto"/>
                <w:sz w:val="25"/>
                <w:szCs w:val="25"/>
              </w:rPr>
              <w:t>24 726</w:t>
            </w:r>
          </w:p>
        </w:tc>
      </w:tr>
      <w:tr w:rsidR="00AE40D7" w:rsidRPr="00AE40D7" w:rsidTr="00432340">
        <w:trPr>
          <w:trHeight w:val="765"/>
        </w:trPr>
        <w:tc>
          <w:tcPr>
            <w:tcW w:w="3276" w:type="dxa"/>
            <w:shd w:val="clear" w:color="auto" w:fill="auto"/>
            <w:vAlign w:val="center"/>
            <w:hideMark/>
          </w:tcPr>
          <w:p w:rsidR="00432340" w:rsidRPr="00AE40D7" w:rsidRDefault="00432340" w:rsidP="00432340">
            <w:pPr>
              <w:pStyle w:val="Default"/>
              <w:jc w:val="both"/>
              <w:rPr>
                <w:bCs/>
                <w:color w:val="auto"/>
                <w:sz w:val="25"/>
                <w:szCs w:val="25"/>
              </w:rPr>
            </w:pPr>
            <w:r w:rsidRPr="00AE40D7">
              <w:rPr>
                <w:bCs/>
                <w:color w:val="auto"/>
                <w:sz w:val="25"/>
                <w:szCs w:val="25"/>
              </w:rPr>
              <w:t xml:space="preserve">Индекс рентабельности проекта (PI) </w:t>
            </w:r>
          </w:p>
        </w:tc>
        <w:tc>
          <w:tcPr>
            <w:tcW w:w="6332" w:type="dxa"/>
            <w:gridSpan w:val="6"/>
            <w:shd w:val="clear" w:color="auto" w:fill="auto"/>
            <w:vAlign w:val="center"/>
            <w:hideMark/>
          </w:tcPr>
          <w:p w:rsidR="00432340" w:rsidRPr="00AE40D7" w:rsidRDefault="00432340" w:rsidP="00432340">
            <w:pPr>
              <w:pStyle w:val="Default"/>
              <w:ind w:firstLine="709"/>
              <w:jc w:val="center"/>
              <w:rPr>
                <w:bCs/>
                <w:color w:val="auto"/>
                <w:sz w:val="25"/>
                <w:szCs w:val="25"/>
              </w:rPr>
            </w:pPr>
            <w:r w:rsidRPr="00AE40D7">
              <w:rPr>
                <w:bCs/>
                <w:color w:val="auto"/>
                <w:sz w:val="25"/>
                <w:szCs w:val="25"/>
              </w:rPr>
              <w:t>1,17</w:t>
            </w:r>
          </w:p>
        </w:tc>
      </w:tr>
      <w:tr w:rsidR="00AE40D7" w:rsidRPr="00AE40D7" w:rsidTr="00432340">
        <w:trPr>
          <w:trHeight w:val="420"/>
        </w:trPr>
        <w:tc>
          <w:tcPr>
            <w:tcW w:w="9608" w:type="dxa"/>
            <w:gridSpan w:val="7"/>
            <w:shd w:val="clear" w:color="auto" w:fill="auto"/>
            <w:noWrap/>
            <w:vAlign w:val="center"/>
            <w:hideMark/>
          </w:tcPr>
          <w:p w:rsidR="00432340" w:rsidRPr="00AE40D7" w:rsidRDefault="00432340" w:rsidP="00432340">
            <w:pPr>
              <w:pStyle w:val="Default"/>
              <w:jc w:val="both"/>
              <w:rPr>
                <w:color w:val="auto"/>
                <w:sz w:val="25"/>
                <w:szCs w:val="25"/>
              </w:rPr>
            </w:pPr>
            <w:r w:rsidRPr="00AE40D7">
              <w:rPr>
                <w:color w:val="auto"/>
                <w:sz w:val="25"/>
                <w:szCs w:val="25"/>
              </w:rPr>
              <w:t>Так как показатель PI &gt; 1, проект эффективен и расценивается как экономически привлекательным для инвестирования</w:t>
            </w:r>
          </w:p>
        </w:tc>
      </w:tr>
    </w:tbl>
    <w:p w:rsidR="00432340" w:rsidRPr="00AE40D7" w:rsidRDefault="00432340" w:rsidP="00432340">
      <w:pPr>
        <w:pStyle w:val="Default"/>
        <w:ind w:firstLine="709"/>
        <w:jc w:val="both"/>
        <w:rPr>
          <w:color w:val="auto"/>
          <w:sz w:val="28"/>
          <w:szCs w:val="28"/>
        </w:rPr>
      </w:pPr>
    </w:p>
    <w:p w:rsidR="00432340" w:rsidRPr="00AE40D7" w:rsidRDefault="00432340" w:rsidP="00432340">
      <w:pPr>
        <w:pStyle w:val="Default"/>
        <w:ind w:firstLine="709"/>
        <w:jc w:val="both"/>
        <w:rPr>
          <w:color w:val="auto"/>
          <w:sz w:val="28"/>
          <w:szCs w:val="28"/>
        </w:rPr>
      </w:pPr>
      <w:r w:rsidRPr="00AE40D7">
        <w:rPr>
          <w:color w:val="auto"/>
          <w:sz w:val="28"/>
          <w:szCs w:val="28"/>
        </w:rPr>
        <w:t>В период исследований на рыбоводном хозяйстве ТОО «Капшагайское НВХ-1973» были проведены расчеты экономической эффективности выращивания товарной продукции клариевого сома в мини-УЗВ на воде из артезианской скважины и рас</w:t>
      </w:r>
      <w:r w:rsidR="00C21093" w:rsidRPr="00AE40D7">
        <w:rPr>
          <w:color w:val="auto"/>
          <w:sz w:val="28"/>
          <w:szCs w:val="28"/>
        </w:rPr>
        <w:t>с</w:t>
      </w:r>
      <w:r w:rsidRPr="00AE40D7">
        <w:rPr>
          <w:color w:val="auto"/>
          <w:sz w:val="28"/>
          <w:szCs w:val="28"/>
        </w:rPr>
        <w:t xml:space="preserve">читан индекс рентабельности технологии. Расчеты представлены в таблицах </w:t>
      </w:r>
      <w:r w:rsidR="003A757D" w:rsidRPr="00AE40D7">
        <w:rPr>
          <w:color w:val="auto"/>
          <w:sz w:val="28"/>
          <w:szCs w:val="28"/>
        </w:rPr>
        <w:t>35,36</w:t>
      </w:r>
      <w:r w:rsidRPr="00AE40D7">
        <w:rPr>
          <w:color w:val="auto"/>
          <w:sz w:val="28"/>
          <w:szCs w:val="28"/>
        </w:rPr>
        <w:t>.</w:t>
      </w:r>
    </w:p>
    <w:p w:rsidR="00C21093" w:rsidRPr="00AE40D7" w:rsidRDefault="00C21093" w:rsidP="00432340">
      <w:pPr>
        <w:pStyle w:val="Default"/>
        <w:ind w:firstLine="709"/>
        <w:jc w:val="both"/>
        <w:rPr>
          <w:color w:val="auto"/>
          <w:sz w:val="28"/>
          <w:szCs w:val="28"/>
        </w:rPr>
      </w:pPr>
    </w:p>
    <w:p w:rsidR="00432340" w:rsidRPr="00AE40D7" w:rsidRDefault="00432340" w:rsidP="00432340">
      <w:pPr>
        <w:pStyle w:val="Default"/>
        <w:jc w:val="both"/>
        <w:rPr>
          <w:color w:val="auto"/>
          <w:sz w:val="28"/>
          <w:szCs w:val="28"/>
        </w:rPr>
      </w:pPr>
      <w:r w:rsidRPr="00AE40D7">
        <w:rPr>
          <w:color w:val="auto"/>
          <w:sz w:val="28"/>
          <w:szCs w:val="28"/>
        </w:rPr>
        <w:lastRenderedPageBreak/>
        <w:t xml:space="preserve">Таблица </w:t>
      </w:r>
      <w:r w:rsidR="00C9714B" w:rsidRPr="00AE40D7">
        <w:rPr>
          <w:color w:val="auto"/>
          <w:sz w:val="28"/>
          <w:szCs w:val="28"/>
        </w:rPr>
        <w:t>3</w:t>
      </w:r>
      <w:r w:rsidR="003A757D" w:rsidRPr="00AE40D7">
        <w:rPr>
          <w:color w:val="auto"/>
          <w:sz w:val="28"/>
          <w:szCs w:val="28"/>
        </w:rPr>
        <w:t>5</w:t>
      </w:r>
      <w:r w:rsidRPr="00AE40D7">
        <w:rPr>
          <w:color w:val="auto"/>
          <w:sz w:val="28"/>
          <w:szCs w:val="28"/>
        </w:rPr>
        <w:t xml:space="preserve"> - Себестоимость товарной продукции клариевого сома при выращивании в мини-УЗВ в ТОО «Капшагайское НВХ-1973»</w:t>
      </w:r>
    </w:p>
    <w:p w:rsidR="00432340" w:rsidRPr="00AE40D7" w:rsidRDefault="00432340" w:rsidP="00432340">
      <w:pPr>
        <w:pStyle w:val="Default"/>
        <w:jc w:val="both"/>
        <w:rPr>
          <w:color w:val="auto"/>
          <w:sz w:val="28"/>
          <w:szCs w:val="28"/>
        </w:rPr>
      </w:pPr>
    </w:p>
    <w:tbl>
      <w:tblPr>
        <w:tblW w:w="9518" w:type="dxa"/>
        <w:tblInd w:w="-25" w:type="dxa"/>
        <w:tblLook w:val="04A0" w:firstRow="1" w:lastRow="0" w:firstColumn="1" w:lastColumn="0" w:noHBand="0" w:noVBand="1"/>
      </w:tblPr>
      <w:tblGrid>
        <w:gridCol w:w="618"/>
        <w:gridCol w:w="6431"/>
        <w:gridCol w:w="2469"/>
      </w:tblGrid>
      <w:tr w:rsidR="00AE40D7" w:rsidRPr="00AE40D7" w:rsidTr="00432340">
        <w:trPr>
          <w:trHeight w:val="300"/>
        </w:trPr>
        <w:tc>
          <w:tcPr>
            <w:tcW w:w="618" w:type="dxa"/>
            <w:tcBorders>
              <w:top w:val="single" w:sz="4" w:space="0" w:color="auto"/>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w:t>
            </w:r>
          </w:p>
        </w:tc>
        <w:tc>
          <w:tcPr>
            <w:tcW w:w="6431" w:type="dxa"/>
            <w:tcBorders>
              <w:top w:val="single" w:sz="4" w:space="0" w:color="auto"/>
              <w:left w:val="nil"/>
              <w:bottom w:val="single" w:sz="4" w:space="0" w:color="auto"/>
              <w:right w:val="single" w:sz="4" w:space="0" w:color="auto"/>
            </w:tcBorders>
            <w:shd w:val="clear" w:color="auto" w:fill="auto"/>
            <w:hideMark/>
          </w:tcPr>
          <w:p w:rsidR="00432340" w:rsidRPr="00AE40D7" w:rsidRDefault="00432340" w:rsidP="00432340">
            <w:pPr>
              <w:pStyle w:val="Default"/>
              <w:jc w:val="both"/>
              <w:rPr>
                <w:color w:val="auto"/>
                <w:sz w:val="26"/>
                <w:szCs w:val="26"/>
              </w:rPr>
            </w:pPr>
            <w:r w:rsidRPr="00AE40D7">
              <w:rPr>
                <w:color w:val="auto"/>
                <w:sz w:val="26"/>
                <w:szCs w:val="26"/>
              </w:rPr>
              <w:t>Статьи затрат</w:t>
            </w:r>
          </w:p>
        </w:tc>
        <w:tc>
          <w:tcPr>
            <w:tcW w:w="2469" w:type="dxa"/>
            <w:tcBorders>
              <w:top w:val="single" w:sz="4" w:space="0" w:color="auto"/>
              <w:left w:val="nil"/>
              <w:bottom w:val="single" w:sz="4" w:space="0" w:color="auto"/>
              <w:right w:val="single" w:sz="4" w:space="0" w:color="auto"/>
            </w:tcBorders>
            <w:shd w:val="clear" w:color="auto" w:fill="auto"/>
            <w:vAlign w:val="bottom"/>
            <w:hideMark/>
          </w:tcPr>
          <w:p w:rsidR="00432340" w:rsidRPr="00AE40D7" w:rsidRDefault="00432340" w:rsidP="00432340">
            <w:pPr>
              <w:pStyle w:val="Default"/>
              <w:jc w:val="center"/>
              <w:rPr>
                <w:color w:val="auto"/>
                <w:sz w:val="26"/>
                <w:szCs w:val="26"/>
              </w:rPr>
            </w:pPr>
            <w:r w:rsidRPr="00AE40D7">
              <w:rPr>
                <w:color w:val="auto"/>
                <w:sz w:val="26"/>
                <w:szCs w:val="26"/>
              </w:rPr>
              <w:t>Сумма, тг</w:t>
            </w:r>
          </w:p>
        </w:tc>
      </w:tr>
      <w:tr w:rsidR="00AE40D7" w:rsidRPr="00AE40D7" w:rsidTr="00432340">
        <w:trPr>
          <w:trHeight w:val="300"/>
        </w:trPr>
        <w:tc>
          <w:tcPr>
            <w:tcW w:w="618" w:type="dxa"/>
            <w:tcBorders>
              <w:top w:val="nil"/>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1</w:t>
            </w:r>
          </w:p>
        </w:tc>
        <w:tc>
          <w:tcPr>
            <w:tcW w:w="6431" w:type="dxa"/>
            <w:tcBorders>
              <w:top w:val="nil"/>
              <w:left w:val="nil"/>
              <w:bottom w:val="single" w:sz="4" w:space="0" w:color="auto"/>
              <w:right w:val="single" w:sz="4" w:space="0" w:color="auto"/>
            </w:tcBorders>
            <w:shd w:val="clear" w:color="auto" w:fill="auto"/>
            <w:hideMark/>
          </w:tcPr>
          <w:p w:rsidR="00432340" w:rsidRPr="00AE40D7" w:rsidRDefault="00432340" w:rsidP="00432340">
            <w:pPr>
              <w:pStyle w:val="Default"/>
              <w:jc w:val="both"/>
              <w:rPr>
                <w:color w:val="auto"/>
                <w:sz w:val="26"/>
                <w:szCs w:val="26"/>
              </w:rPr>
            </w:pPr>
            <w:r w:rsidRPr="00AE40D7">
              <w:rPr>
                <w:color w:val="auto"/>
                <w:sz w:val="26"/>
                <w:szCs w:val="26"/>
              </w:rPr>
              <w:t>*Рыбопосадочный материал, шт</w:t>
            </w:r>
          </w:p>
        </w:tc>
        <w:tc>
          <w:tcPr>
            <w:tcW w:w="2469" w:type="dxa"/>
            <w:tcBorders>
              <w:top w:val="nil"/>
              <w:left w:val="nil"/>
              <w:bottom w:val="single" w:sz="4" w:space="0" w:color="auto"/>
              <w:right w:val="single" w:sz="4" w:space="0" w:color="auto"/>
            </w:tcBorders>
            <w:shd w:val="clear" w:color="auto" w:fill="auto"/>
            <w:noWrap/>
            <w:vAlign w:val="bottom"/>
            <w:hideMark/>
          </w:tcPr>
          <w:p w:rsidR="00432340" w:rsidRPr="00AE40D7" w:rsidRDefault="00432340" w:rsidP="00432340">
            <w:pPr>
              <w:pStyle w:val="Default"/>
              <w:jc w:val="center"/>
              <w:rPr>
                <w:color w:val="auto"/>
                <w:sz w:val="26"/>
                <w:szCs w:val="26"/>
              </w:rPr>
            </w:pPr>
            <w:r w:rsidRPr="00AE40D7">
              <w:rPr>
                <w:color w:val="auto"/>
                <w:sz w:val="26"/>
                <w:szCs w:val="26"/>
              </w:rPr>
              <w:t>15 000</w:t>
            </w:r>
          </w:p>
        </w:tc>
      </w:tr>
      <w:tr w:rsidR="00AE40D7" w:rsidRPr="00AE40D7" w:rsidTr="00432340">
        <w:trPr>
          <w:trHeight w:val="300"/>
        </w:trPr>
        <w:tc>
          <w:tcPr>
            <w:tcW w:w="618" w:type="dxa"/>
            <w:tcBorders>
              <w:top w:val="nil"/>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2</w:t>
            </w:r>
          </w:p>
        </w:tc>
        <w:tc>
          <w:tcPr>
            <w:tcW w:w="6431" w:type="dxa"/>
            <w:tcBorders>
              <w:top w:val="nil"/>
              <w:left w:val="nil"/>
              <w:bottom w:val="single" w:sz="4" w:space="0" w:color="auto"/>
              <w:right w:val="single" w:sz="4" w:space="0" w:color="auto"/>
            </w:tcBorders>
            <w:shd w:val="clear" w:color="auto" w:fill="auto"/>
            <w:hideMark/>
          </w:tcPr>
          <w:p w:rsidR="00432340" w:rsidRPr="00AE40D7" w:rsidRDefault="00432340" w:rsidP="00432340">
            <w:pPr>
              <w:pStyle w:val="Default"/>
              <w:jc w:val="both"/>
              <w:rPr>
                <w:color w:val="auto"/>
                <w:sz w:val="26"/>
                <w:szCs w:val="26"/>
              </w:rPr>
            </w:pPr>
            <w:r w:rsidRPr="00AE40D7">
              <w:rPr>
                <w:color w:val="auto"/>
                <w:sz w:val="26"/>
                <w:szCs w:val="26"/>
              </w:rPr>
              <w:t>Корм, кг</w:t>
            </w:r>
          </w:p>
        </w:tc>
        <w:tc>
          <w:tcPr>
            <w:tcW w:w="2469" w:type="dxa"/>
            <w:tcBorders>
              <w:top w:val="nil"/>
              <w:left w:val="nil"/>
              <w:bottom w:val="single" w:sz="4" w:space="0" w:color="auto"/>
              <w:right w:val="single" w:sz="4" w:space="0" w:color="auto"/>
            </w:tcBorders>
            <w:shd w:val="clear" w:color="auto" w:fill="auto"/>
            <w:noWrap/>
            <w:vAlign w:val="bottom"/>
            <w:hideMark/>
          </w:tcPr>
          <w:p w:rsidR="00432340" w:rsidRPr="00AE40D7" w:rsidRDefault="00432340" w:rsidP="00432340">
            <w:pPr>
              <w:pStyle w:val="Default"/>
              <w:jc w:val="center"/>
              <w:rPr>
                <w:color w:val="auto"/>
                <w:sz w:val="26"/>
                <w:szCs w:val="26"/>
              </w:rPr>
            </w:pPr>
            <w:r w:rsidRPr="00AE40D7">
              <w:rPr>
                <w:color w:val="auto"/>
                <w:sz w:val="26"/>
                <w:szCs w:val="26"/>
              </w:rPr>
              <w:t>9 990</w:t>
            </w:r>
          </w:p>
        </w:tc>
      </w:tr>
      <w:tr w:rsidR="00AE40D7" w:rsidRPr="00AE40D7" w:rsidTr="00432340">
        <w:trPr>
          <w:trHeight w:val="300"/>
        </w:trPr>
        <w:tc>
          <w:tcPr>
            <w:tcW w:w="618" w:type="dxa"/>
            <w:tcBorders>
              <w:top w:val="nil"/>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3</w:t>
            </w:r>
          </w:p>
        </w:tc>
        <w:tc>
          <w:tcPr>
            <w:tcW w:w="6431" w:type="dxa"/>
            <w:tcBorders>
              <w:top w:val="nil"/>
              <w:left w:val="nil"/>
              <w:bottom w:val="single" w:sz="4" w:space="0" w:color="auto"/>
              <w:right w:val="single" w:sz="4" w:space="0" w:color="auto"/>
            </w:tcBorders>
            <w:shd w:val="clear" w:color="auto" w:fill="auto"/>
            <w:hideMark/>
          </w:tcPr>
          <w:p w:rsidR="00432340" w:rsidRPr="00AE40D7" w:rsidRDefault="00432340" w:rsidP="00432340">
            <w:pPr>
              <w:pStyle w:val="Default"/>
              <w:jc w:val="both"/>
              <w:rPr>
                <w:color w:val="auto"/>
                <w:sz w:val="26"/>
                <w:szCs w:val="26"/>
              </w:rPr>
            </w:pPr>
            <w:r w:rsidRPr="00AE40D7">
              <w:rPr>
                <w:color w:val="auto"/>
                <w:sz w:val="26"/>
                <w:szCs w:val="26"/>
              </w:rPr>
              <w:t>Артезианская вода</w:t>
            </w:r>
          </w:p>
        </w:tc>
        <w:tc>
          <w:tcPr>
            <w:tcW w:w="2469" w:type="dxa"/>
            <w:tcBorders>
              <w:top w:val="nil"/>
              <w:left w:val="nil"/>
              <w:bottom w:val="single" w:sz="4" w:space="0" w:color="auto"/>
              <w:right w:val="single" w:sz="4" w:space="0" w:color="auto"/>
            </w:tcBorders>
            <w:shd w:val="clear" w:color="auto" w:fill="auto"/>
            <w:noWrap/>
            <w:vAlign w:val="bottom"/>
            <w:hideMark/>
          </w:tcPr>
          <w:p w:rsidR="00432340" w:rsidRPr="00AE40D7" w:rsidRDefault="00432340" w:rsidP="00432340">
            <w:pPr>
              <w:pStyle w:val="Default"/>
              <w:jc w:val="center"/>
              <w:rPr>
                <w:color w:val="auto"/>
                <w:sz w:val="26"/>
                <w:szCs w:val="26"/>
              </w:rPr>
            </w:pPr>
            <w:r w:rsidRPr="00AE40D7">
              <w:rPr>
                <w:color w:val="auto"/>
                <w:sz w:val="26"/>
                <w:szCs w:val="26"/>
              </w:rPr>
              <w:t>-</w:t>
            </w:r>
          </w:p>
        </w:tc>
      </w:tr>
      <w:tr w:rsidR="00AE40D7" w:rsidRPr="00AE40D7" w:rsidTr="00432340">
        <w:trPr>
          <w:trHeight w:val="300"/>
        </w:trPr>
        <w:tc>
          <w:tcPr>
            <w:tcW w:w="618" w:type="dxa"/>
            <w:tcBorders>
              <w:top w:val="nil"/>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4</w:t>
            </w:r>
          </w:p>
        </w:tc>
        <w:tc>
          <w:tcPr>
            <w:tcW w:w="6431" w:type="dxa"/>
            <w:tcBorders>
              <w:top w:val="nil"/>
              <w:left w:val="nil"/>
              <w:bottom w:val="single" w:sz="4" w:space="0" w:color="auto"/>
              <w:right w:val="single" w:sz="4" w:space="0" w:color="auto"/>
            </w:tcBorders>
            <w:shd w:val="clear" w:color="auto" w:fill="auto"/>
            <w:hideMark/>
          </w:tcPr>
          <w:p w:rsidR="00432340" w:rsidRPr="00AE40D7" w:rsidRDefault="00432340" w:rsidP="00432340">
            <w:pPr>
              <w:pStyle w:val="Default"/>
              <w:jc w:val="both"/>
              <w:rPr>
                <w:color w:val="auto"/>
                <w:sz w:val="26"/>
                <w:szCs w:val="26"/>
              </w:rPr>
            </w:pPr>
            <w:r w:rsidRPr="00AE40D7">
              <w:rPr>
                <w:color w:val="auto"/>
                <w:sz w:val="26"/>
                <w:szCs w:val="26"/>
              </w:rPr>
              <w:t>Потребления электроэнергии, тг</w:t>
            </w:r>
          </w:p>
        </w:tc>
        <w:tc>
          <w:tcPr>
            <w:tcW w:w="2469" w:type="dxa"/>
            <w:tcBorders>
              <w:top w:val="nil"/>
              <w:left w:val="nil"/>
              <w:bottom w:val="single" w:sz="4" w:space="0" w:color="auto"/>
              <w:right w:val="single" w:sz="4" w:space="0" w:color="auto"/>
            </w:tcBorders>
            <w:shd w:val="clear" w:color="auto" w:fill="auto"/>
            <w:noWrap/>
            <w:vAlign w:val="bottom"/>
            <w:hideMark/>
          </w:tcPr>
          <w:p w:rsidR="00432340" w:rsidRPr="00AE40D7" w:rsidRDefault="00432340" w:rsidP="00432340">
            <w:pPr>
              <w:pStyle w:val="Default"/>
              <w:jc w:val="center"/>
              <w:rPr>
                <w:color w:val="auto"/>
                <w:sz w:val="26"/>
                <w:szCs w:val="26"/>
              </w:rPr>
            </w:pPr>
            <w:r w:rsidRPr="00AE40D7">
              <w:rPr>
                <w:color w:val="auto"/>
                <w:sz w:val="26"/>
                <w:szCs w:val="26"/>
              </w:rPr>
              <w:t>3 560</w:t>
            </w:r>
          </w:p>
        </w:tc>
      </w:tr>
      <w:tr w:rsidR="00AE40D7" w:rsidRPr="00AE40D7" w:rsidTr="00432340">
        <w:trPr>
          <w:trHeight w:val="126"/>
        </w:trPr>
        <w:tc>
          <w:tcPr>
            <w:tcW w:w="618" w:type="dxa"/>
            <w:tcBorders>
              <w:top w:val="nil"/>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5</w:t>
            </w:r>
          </w:p>
        </w:tc>
        <w:tc>
          <w:tcPr>
            <w:tcW w:w="6431" w:type="dxa"/>
            <w:tcBorders>
              <w:top w:val="nil"/>
              <w:left w:val="nil"/>
              <w:bottom w:val="single" w:sz="4" w:space="0" w:color="auto"/>
              <w:right w:val="single" w:sz="4" w:space="0" w:color="auto"/>
            </w:tcBorders>
            <w:shd w:val="clear" w:color="auto" w:fill="auto"/>
            <w:hideMark/>
          </w:tcPr>
          <w:p w:rsidR="00432340" w:rsidRPr="00AE40D7" w:rsidRDefault="00432340" w:rsidP="00432340">
            <w:pPr>
              <w:pStyle w:val="Default"/>
              <w:jc w:val="both"/>
              <w:rPr>
                <w:color w:val="auto"/>
                <w:sz w:val="26"/>
                <w:szCs w:val="26"/>
              </w:rPr>
            </w:pPr>
            <w:r w:rsidRPr="00AE40D7">
              <w:rPr>
                <w:color w:val="auto"/>
                <w:sz w:val="26"/>
                <w:szCs w:val="26"/>
              </w:rPr>
              <w:t>Фонд оплаты труда работников, в т.ч.налоги, тг</w:t>
            </w:r>
          </w:p>
        </w:tc>
        <w:tc>
          <w:tcPr>
            <w:tcW w:w="2469" w:type="dxa"/>
            <w:tcBorders>
              <w:top w:val="nil"/>
              <w:left w:val="nil"/>
              <w:bottom w:val="single" w:sz="4" w:space="0" w:color="auto"/>
              <w:right w:val="single" w:sz="4" w:space="0" w:color="auto"/>
            </w:tcBorders>
            <w:shd w:val="clear" w:color="auto" w:fill="auto"/>
            <w:noWrap/>
            <w:vAlign w:val="bottom"/>
            <w:hideMark/>
          </w:tcPr>
          <w:p w:rsidR="00432340" w:rsidRPr="00AE40D7" w:rsidRDefault="00432340" w:rsidP="00432340">
            <w:pPr>
              <w:pStyle w:val="Default"/>
              <w:jc w:val="center"/>
              <w:rPr>
                <w:color w:val="auto"/>
                <w:sz w:val="26"/>
                <w:szCs w:val="26"/>
              </w:rPr>
            </w:pPr>
            <w:r w:rsidRPr="00AE40D7">
              <w:rPr>
                <w:color w:val="auto"/>
                <w:sz w:val="26"/>
                <w:szCs w:val="26"/>
              </w:rPr>
              <w:t>6 400</w:t>
            </w:r>
          </w:p>
        </w:tc>
      </w:tr>
      <w:tr w:rsidR="00AE40D7" w:rsidRPr="00AE40D7" w:rsidTr="00432340">
        <w:trPr>
          <w:trHeight w:val="300"/>
        </w:trPr>
        <w:tc>
          <w:tcPr>
            <w:tcW w:w="618" w:type="dxa"/>
            <w:tcBorders>
              <w:top w:val="nil"/>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6</w:t>
            </w:r>
          </w:p>
        </w:tc>
        <w:tc>
          <w:tcPr>
            <w:tcW w:w="6431" w:type="dxa"/>
            <w:tcBorders>
              <w:top w:val="nil"/>
              <w:left w:val="nil"/>
              <w:bottom w:val="single" w:sz="4" w:space="0" w:color="auto"/>
              <w:right w:val="single" w:sz="4" w:space="0" w:color="auto"/>
            </w:tcBorders>
            <w:shd w:val="clear" w:color="auto" w:fill="auto"/>
            <w:hideMark/>
          </w:tcPr>
          <w:p w:rsidR="00432340" w:rsidRPr="00AE40D7" w:rsidRDefault="00432340" w:rsidP="00432340">
            <w:pPr>
              <w:pStyle w:val="Default"/>
              <w:jc w:val="both"/>
              <w:rPr>
                <w:color w:val="auto"/>
                <w:sz w:val="26"/>
                <w:szCs w:val="26"/>
              </w:rPr>
            </w:pPr>
            <w:r w:rsidRPr="00AE40D7">
              <w:rPr>
                <w:color w:val="auto"/>
                <w:sz w:val="26"/>
                <w:szCs w:val="26"/>
              </w:rPr>
              <w:t>Накладные расходы, тг (5%)</w:t>
            </w:r>
          </w:p>
        </w:tc>
        <w:tc>
          <w:tcPr>
            <w:tcW w:w="2469" w:type="dxa"/>
            <w:tcBorders>
              <w:top w:val="nil"/>
              <w:left w:val="nil"/>
              <w:bottom w:val="single" w:sz="4" w:space="0" w:color="auto"/>
              <w:right w:val="single" w:sz="4" w:space="0" w:color="auto"/>
            </w:tcBorders>
            <w:shd w:val="clear" w:color="auto" w:fill="auto"/>
            <w:noWrap/>
            <w:vAlign w:val="bottom"/>
            <w:hideMark/>
          </w:tcPr>
          <w:p w:rsidR="00432340" w:rsidRPr="00AE40D7" w:rsidRDefault="00432340" w:rsidP="00432340">
            <w:pPr>
              <w:pStyle w:val="Default"/>
              <w:jc w:val="center"/>
              <w:rPr>
                <w:color w:val="auto"/>
                <w:sz w:val="26"/>
                <w:szCs w:val="26"/>
              </w:rPr>
            </w:pPr>
            <w:r w:rsidRPr="00AE40D7">
              <w:rPr>
                <w:color w:val="auto"/>
                <w:sz w:val="26"/>
                <w:szCs w:val="26"/>
              </w:rPr>
              <w:t>1 748</w:t>
            </w:r>
          </w:p>
        </w:tc>
      </w:tr>
      <w:tr w:rsidR="00AE40D7" w:rsidRPr="00AE40D7" w:rsidTr="00432340">
        <w:trPr>
          <w:trHeight w:val="300"/>
        </w:trPr>
        <w:tc>
          <w:tcPr>
            <w:tcW w:w="618" w:type="dxa"/>
            <w:tcBorders>
              <w:top w:val="nil"/>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7</w:t>
            </w:r>
          </w:p>
        </w:tc>
        <w:tc>
          <w:tcPr>
            <w:tcW w:w="6431" w:type="dxa"/>
            <w:tcBorders>
              <w:top w:val="nil"/>
              <w:left w:val="nil"/>
              <w:bottom w:val="single" w:sz="4" w:space="0" w:color="auto"/>
              <w:right w:val="single" w:sz="4" w:space="0" w:color="auto"/>
            </w:tcBorders>
            <w:shd w:val="clear" w:color="auto" w:fill="auto"/>
            <w:hideMark/>
          </w:tcPr>
          <w:p w:rsidR="00432340" w:rsidRPr="00AE40D7" w:rsidRDefault="00432340" w:rsidP="00432340">
            <w:pPr>
              <w:pStyle w:val="Default"/>
              <w:jc w:val="both"/>
              <w:rPr>
                <w:bCs/>
                <w:color w:val="auto"/>
                <w:sz w:val="26"/>
                <w:szCs w:val="26"/>
              </w:rPr>
            </w:pPr>
            <w:r w:rsidRPr="00AE40D7">
              <w:rPr>
                <w:bCs/>
                <w:color w:val="auto"/>
                <w:sz w:val="26"/>
                <w:szCs w:val="26"/>
              </w:rPr>
              <w:t>Итого затрат, тг</w:t>
            </w:r>
          </w:p>
        </w:tc>
        <w:tc>
          <w:tcPr>
            <w:tcW w:w="2469" w:type="dxa"/>
            <w:tcBorders>
              <w:top w:val="nil"/>
              <w:left w:val="nil"/>
              <w:bottom w:val="single" w:sz="4" w:space="0" w:color="auto"/>
              <w:right w:val="single" w:sz="4" w:space="0" w:color="auto"/>
            </w:tcBorders>
            <w:shd w:val="clear" w:color="auto" w:fill="auto"/>
            <w:noWrap/>
            <w:vAlign w:val="bottom"/>
            <w:hideMark/>
          </w:tcPr>
          <w:p w:rsidR="00432340" w:rsidRPr="00AE40D7" w:rsidRDefault="00432340" w:rsidP="00432340">
            <w:pPr>
              <w:pStyle w:val="Default"/>
              <w:jc w:val="center"/>
              <w:rPr>
                <w:bCs/>
                <w:color w:val="auto"/>
                <w:sz w:val="26"/>
                <w:szCs w:val="26"/>
              </w:rPr>
            </w:pPr>
            <w:r w:rsidRPr="00AE40D7">
              <w:rPr>
                <w:bCs/>
                <w:color w:val="auto"/>
                <w:sz w:val="26"/>
                <w:szCs w:val="26"/>
              </w:rPr>
              <w:t>36 698</w:t>
            </w:r>
          </w:p>
        </w:tc>
      </w:tr>
      <w:tr w:rsidR="00AE40D7" w:rsidRPr="00AE40D7" w:rsidTr="00432340">
        <w:trPr>
          <w:trHeight w:val="300"/>
        </w:trPr>
        <w:tc>
          <w:tcPr>
            <w:tcW w:w="618" w:type="dxa"/>
            <w:tcBorders>
              <w:top w:val="nil"/>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 </w:t>
            </w:r>
          </w:p>
        </w:tc>
        <w:tc>
          <w:tcPr>
            <w:tcW w:w="6431" w:type="dxa"/>
            <w:tcBorders>
              <w:top w:val="nil"/>
              <w:left w:val="nil"/>
              <w:bottom w:val="single" w:sz="4" w:space="0" w:color="auto"/>
              <w:right w:val="single" w:sz="4" w:space="0" w:color="auto"/>
            </w:tcBorders>
            <w:shd w:val="clear" w:color="auto" w:fill="auto"/>
            <w:hideMark/>
          </w:tcPr>
          <w:p w:rsidR="00432340" w:rsidRPr="00AE40D7" w:rsidRDefault="00432340" w:rsidP="00432340">
            <w:pPr>
              <w:pStyle w:val="Default"/>
              <w:jc w:val="both"/>
              <w:rPr>
                <w:color w:val="auto"/>
                <w:sz w:val="26"/>
                <w:szCs w:val="26"/>
              </w:rPr>
            </w:pPr>
            <w:r w:rsidRPr="00AE40D7">
              <w:rPr>
                <w:color w:val="auto"/>
                <w:sz w:val="26"/>
                <w:szCs w:val="26"/>
              </w:rPr>
              <w:t>Выпуск продукции, кг</w:t>
            </w:r>
          </w:p>
        </w:tc>
        <w:tc>
          <w:tcPr>
            <w:tcW w:w="2469" w:type="dxa"/>
            <w:tcBorders>
              <w:top w:val="nil"/>
              <w:left w:val="nil"/>
              <w:bottom w:val="single" w:sz="4" w:space="0" w:color="auto"/>
              <w:right w:val="single" w:sz="4" w:space="0" w:color="auto"/>
            </w:tcBorders>
            <w:shd w:val="clear" w:color="auto" w:fill="auto"/>
            <w:noWrap/>
            <w:vAlign w:val="bottom"/>
            <w:hideMark/>
          </w:tcPr>
          <w:p w:rsidR="00432340" w:rsidRPr="00AE40D7" w:rsidRDefault="00432340" w:rsidP="00432340">
            <w:pPr>
              <w:pStyle w:val="Default"/>
              <w:jc w:val="center"/>
              <w:rPr>
                <w:color w:val="auto"/>
                <w:sz w:val="26"/>
                <w:szCs w:val="26"/>
              </w:rPr>
            </w:pPr>
            <w:r w:rsidRPr="00AE40D7">
              <w:rPr>
                <w:color w:val="auto"/>
                <w:sz w:val="26"/>
                <w:szCs w:val="26"/>
              </w:rPr>
              <w:t>33,3</w:t>
            </w:r>
          </w:p>
        </w:tc>
      </w:tr>
      <w:tr w:rsidR="00AE40D7" w:rsidRPr="00AE40D7" w:rsidTr="00432340">
        <w:trPr>
          <w:trHeight w:val="60"/>
        </w:trPr>
        <w:tc>
          <w:tcPr>
            <w:tcW w:w="618" w:type="dxa"/>
            <w:tcBorders>
              <w:top w:val="nil"/>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 </w:t>
            </w:r>
          </w:p>
        </w:tc>
        <w:tc>
          <w:tcPr>
            <w:tcW w:w="6431" w:type="dxa"/>
            <w:tcBorders>
              <w:top w:val="nil"/>
              <w:left w:val="nil"/>
              <w:bottom w:val="single" w:sz="4" w:space="0" w:color="auto"/>
              <w:right w:val="single" w:sz="4" w:space="0" w:color="auto"/>
            </w:tcBorders>
            <w:shd w:val="clear" w:color="auto" w:fill="auto"/>
            <w:hideMark/>
          </w:tcPr>
          <w:p w:rsidR="00432340" w:rsidRPr="00AE40D7" w:rsidRDefault="00432340" w:rsidP="00432340">
            <w:pPr>
              <w:pStyle w:val="Default"/>
              <w:jc w:val="both"/>
              <w:rPr>
                <w:bCs/>
                <w:color w:val="auto"/>
                <w:sz w:val="26"/>
                <w:szCs w:val="26"/>
              </w:rPr>
            </w:pPr>
            <w:r w:rsidRPr="00AE40D7">
              <w:rPr>
                <w:bCs/>
                <w:color w:val="auto"/>
                <w:sz w:val="26"/>
                <w:szCs w:val="26"/>
              </w:rPr>
              <w:t>Себестоимость реализованной продукции, тг/кг</w:t>
            </w:r>
          </w:p>
        </w:tc>
        <w:tc>
          <w:tcPr>
            <w:tcW w:w="2469" w:type="dxa"/>
            <w:tcBorders>
              <w:top w:val="nil"/>
              <w:left w:val="nil"/>
              <w:bottom w:val="single" w:sz="4" w:space="0" w:color="auto"/>
              <w:right w:val="single" w:sz="4" w:space="0" w:color="auto"/>
            </w:tcBorders>
            <w:shd w:val="clear" w:color="auto" w:fill="auto"/>
            <w:noWrap/>
            <w:vAlign w:val="bottom"/>
            <w:hideMark/>
          </w:tcPr>
          <w:p w:rsidR="00432340" w:rsidRPr="00AE40D7" w:rsidRDefault="00432340" w:rsidP="00432340">
            <w:pPr>
              <w:pStyle w:val="Default"/>
              <w:jc w:val="center"/>
              <w:rPr>
                <w:bCs/>
                <w:color w:val="auto"/>
                <w:sz w:val="26"/>
                <w:szCs w:val="26"/>
              </w:rPr>
            </w:pPr>
            <w:r w:rsidRPr="00AE40D7">
              <w:rPr>
                <w:bCs/>
                <w:color w:val="auto"/>
                <w:sz w:val="26"/>
                <w:szCs w:val="26"/>
              </w:rPr>
              <w:t>1 102,0</w:t>
            </w:r>
          </w:p>
        </w:tc>
      </w:tr>
      <w:tr w:rsidR="00AE40D7" w:rsidRPr="00AE40D7" w:rsidTr="00432340">
        <w:trPr>
          <w:trHeight w:val="300"/>
        </w:trPr>
        <w:tc>
          <w:tcPr>
            <w:tcW w:w="618" w:type="dxa"/>
            <w:tcBorders>
              <w:top w:val="nil"/>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 </w:t>
            </w:r>
          </w:p>
        </w:tc>
        <w:tc>
          <w:tcPr>
            <w:tcW w:w="6431" w:type="dxa"/>
            <w:tcBorders>
              <w:top w:val="nil"/>
              <w:left w:val="nil"/>
              <w:bottom w:val="single" w:sz="4" w:space="0" w:color="auto"/>
              <w:right w:val="single" w:sz="4" w:space="0" w:color="auto"/>
            </w:tcBorders>
            <w:shd w:val="clear" w:color="auto" w:fill="auto"/>
            <w:hideMark/>
          </w:tcPr>
          <w:p w:rsidR="00432340" w:rsidRPr="00AE40D7" w:rsidRDefault="00432340" w:rsidP="00432340">
            <w:pPr>
              <w:pStyle w:val="Default"/>
              <w:jc w:val="both"/>
              <w:rPr>
                <w:color w:val="auto"/>
                <w:sz w:val="26"/>
                <w:szCs w:val="26"/>
              </w:rPr>
            </w:pPr>
            <w:r w:rsidRPr="00AE40D7">
              <w:rPr>
                <w:color w:val="auto"/>
                <w:sz w:val="26"/>
                <w:szCs w:val="26"/>
              </w:rPr>
              <w:t>Реализационная цена, тг/кг</w:t>
            </w:r>
          </w:p>
        </w:tc>
        <w:tc>
          <w:tcPr>
            <w:tcW w:w="2469" w:type="dxa"/>
            <w:tcBorders>
              <w:top w:val="nil"/>
              <w:left w:val="nil"/>
              <w:bottom w:val="single" w:sz="4" w:space="0" w:color="auto"/>
              <w:right w:val="single" w:sz="4" w:space="0" w:color="auto"/>
            </w:tcBorders>
            <w:shd w:val="clear" w:color="auto" w:fill="auto"/>
            <w:noWrap/>
            <w:vAlign w:val="bottom"/>
            <w:hideMark/>
          </w:tcPr>
          <w:p w:rsidR="00432340" w:rsidRPr="00AE40D7" w:rsidRDefault="00432340" w:rsidP="00432340">
            <w:pPr>
              <w:pStyle w:val="Default"/>
              <w:jc w:val="center"/>
              <w:rPr>
                <w:color w:val="auto"/>
                <w:sz w:val="26"/>
                <w:szCs w:val="26"/>
              </w:rPr>
            </w:pPr>
            <w:r w:rsidRPr="00AE40D7">
              <w:rPr>
                <w:color w:val="auto"/>
                <w:sz w:val="26"/>
                <w:szCs w:val="26"/>
              </w:rPr>
              <w:t>1 500</w:t>
            </w:r>
          </w:p>
        </w:tc>
      </w:tr>
      <w:tr w:rsidR="00AE40D7" w:rsidRPr="00AE40D7" w:rsidTr="00432340">
        <w:trPr>
          <w:trHeight w:val="207"/>
        </w:trPr>
        <w:tc>
          <w:tcPr>
            <w:tcW w:w="618" w:type="dxa"/>
            <w:tcBorders>
              <w:top w:val="nil"/>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 </w:t>
            </w:r>
          </w:p>
        </w:tc>
        <w:tc>
          <w:tcPr>
            <w:tcW w:w="6431" w:type="dxa"/>
            <w:tcBorders>
              <w:top w:val="nil"/>
              <w:left w:val="nil"/>
              <w:bottom w:val="single" w:sz="4" w:space="0" w:color="auto"/>
              <w:right w:val="single" w:sz="4" w:space="0" w:color="auto"/>
            </w:tcBorders>
            <w:shd w:val="clear" w:color="auto" w:fill="auto"/>
            <w:hideMark/>
          </w:tcPr>
          <w:p w:rsidR="00432340" w:rsidRPr="00AE40D7" w:rsidRDefault="00432340" w:rsidP="00432340">
            <w:pPr>
              <w:pStyle w:val="Default"/>
              <w:jc w:val="both"/>
              <w:rPr>
                <w:bCs/>
                <w:iCs/>
                <w:color w:val="auto"/>
                <w:sz w:val="26"/>
                <w:szCs w:val="26"/>
              </w:rPr>
            </w:pPr>
            <w:r w:rsidRPr="00AE40D7">
              <w:rPr>
                <w:bCs/>
                <w:iCs/>
                <w:color w:val="auto"/>
                <w:sz w:val="26"/>
                <w:szCs w:val="26"/>
              </w:rPr>
              <w:t>Соотношение «цена – качество», тенге/кг</w:t>
            </w:r>
          </w:p>
        </w:tc>
        <w:tc>
          <w:tcPr>
            <w:tcW w:w="2469" w:type="dxa"/>
            <w:tcBorders>
              <w:top w:val="nil"/>
              <w:left w:val="nil"/>
              <w:bottom w:val="single" w:sz="4" w:space="0" w:color="auto"/>
              <w:right w:val="single" w:sz="4" w:space="0" w:color="auto"/>
            </w:tcBorders>
            <w:shd w:val="clear" w:color="auto" w:fill="auto"/>
            <w:noWrap/>
            <w:vAlign w:val="bottom"/>
            <w:hideMark/>
          </w:tcPr>
          <w:p w:rsidR="00432340" w:rsidRPr="00AE40D7" w:rsidRDefault="00432340" w:rsidP="00432340">
            <w:pPr>
              <w:pStyle w:val="Default"/>
              <w:jc w:val="center"/>
              <w:rPr>
                <w:bCs/>
                <w:iCs/>
                <w:color w:val="auto"/>
                <w:sz w:val="26"/>
                <w:szCs w:val="26"/>
              </w:rPr>
            </w:pPr>
            <w:r w:rsidRPr="00AE40D7">
              <w:rPr>
                <w:bCs/>
                <w:iCs/>
                <w:color w:val="auto"/>
                <w:sz w:val="26"/>
                <w:szCs w:val="26"/>
              </w:rPr>
              <w:t>45,05</w:t>
            </w:r>
          </w:p>
        </w:tc>
      </w:tr>
      <w:tr w:rsidR="00AE40D7" w:rsidRPr="00AE40D7" w:rsidTr="00432340">
        <w:trPr>
          <w:trHeight w:val="300"/>
        </w:trPr>
        <w:tc>
          <w:tcPr>
            <w:tcW w:w="618" w:type="dxa"/>
            <w:tcBorders>
              <w:top w:val="nil"/>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 </w:t>
            </w:r>
          </w:p>
        </w:tc>
        <w:tc>
          <w:tcPr>
            <w:tcW w:w="6431" w:type="dxa"/>
            <w:tcBorders>
              <w:top w:val="nil"/>
              <w:left w:val="nil"/>
              <w:bottom w:val="single" w:sz="4" w:space="0" w:color="auto"/>
              <w:right w:val="single" w:sz="4" w:space="0" w:color="auto"/>
            </w:tcBorders>
            <w:shd w:val="clear" w:color="auto" w:fill="auto"/>
            <w:hideMark/>
          </w:tcPr>
          <w:p w:rsidR="00432340" w:rsidRPr="00AE40D7" w:rsidRDefault="00432340" w:rsidP="00432340">
            <w:pPr>
              <w:pStyle w:val="Default"/>
              <w:jc w:val="both"/>
              <w:rPr>
                <w:bCs/>
                <w:color w:val="auto"/>
                <w:sz w:val="26"/>
                <w:szCs w:val="26"/>
              </w:rPr>
            </w:pPr>
            <w:r w:rsidRPr="00AE40D7">
              <w:rPr>
                <w:bCs/>
                <w:color w:val="auto"/>
                <w:sz w:val="26"/>
                <w:szCs w:val="26"/>
              </w:rPr>
              <w:t>Выручка от реализации:</w:t>
            </w:r>
          </w:p>
        </w:tc>
        <w:tc>
          <w:tcPr>
            <w:tcW w:w="2469" w:type="dxa"/>
            <w:tcBorders>
              <w:top w:val="nil"/>
              <w:left w:val="nil"/>
              <w:bottom w:val="single" w:sz="4" w:space="0" w:color="auto"/>
              <w:right w:val="single" w:sz="4" w:space="0" w:color="auto"/>
            </w:tcBorders>
            <w:shd w:val="clear" w:color="auto" w:fill="auto"/>
            <w:noWrap/>
            <w:vAlign w:val="bottom"/>
            <w:hideMark/>
          </w:tcPr>
          <w:p w:rsidR="00432340" w:rsidRPr="00AE40D7" w:rsidRDefault="00432340" w:rsidP="00432340">
            <w:pPr>
              <w:pStyle w:val="Default"/>
              <w:jc w:val="center"/>
              <w:rPr>
                <w:color w:val="auto"/>
                <w:sz w:val="26"/>
                <w:szCs w:val="26"/>
              </w:rPr>
            </w:pPr>
            <w:r w:rsidRPr="00AE40D7">
              <w:rPr>
                <w:color w:val="auto"/>
                <w:sz w:val="26"/>
                <w:szCs w:val="26"/>
              </w:rPr>
              <w:t>49 950</w:t>
            </w:r>
          </w:p>
        </w:tc>
      </w:tr>
      <w:tr w:rsidR="00AE40D7" w:rsidRPr="00AE40D7" w:rsidTr="00432340">
        <w:trPr>
          <w:trHeight w:val="300"/>
        </w:trPr>
        <w:tc>
          <w:tcPr>
            <w:tcW w:w="618" w:type="dxa"/>
            <w:tcBorders>
              <w:top w:val="nil"/>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 </w:t>
            </w:r>
          </w:p>
        </w:tc>
        <w:tc>
          <w:tcPr>
            <w:tcW w:w="6431" w:type="dxa"/>
            <w:tcBorders>
              <w:top w:val="nil"/>
              <w:left w:val="nil"/>
              <w:bottom w:val="single" w:sz="4" w:space="0" w:color="auto"/>
              <w:right w:val="single" w:sz="4" w:space="0" w:color="auto"/>
            </w:tcBorders>
            <w:shd w:val="clear" w:color="auto" w:fill="auto"/>
            <w:noWrap/>
            <w:hideMark/>
          </w:tcPr>
          <w:p w:rsidR="00432340" w:rsidRPr="00AE40D7" w:rsidRDefault="00432340" w:rsidP="00432340">
            <w:pPr>
              <w:pStyle w:val="Default"/>
              <w:jc w:val="both"/>
              <w:rPr>
                <w:bCs/>
                <w:color w:val="auto"/>
                <w:sz w:val="26"/>
                <w:szCs w:val="26"/>
              </w:rPr>
            </w:pPr>
            <w:r w:rsidRPr="00AE40D7">
              <w:rPr>
                <w:bCs/>
                <w:color w:val="auto"/>
                <w:sz w:val="26"/>
                <w:szCs w:val="26"/>
              </w:rPr>
              <w:t>Прибыль:</w:t>
            </w:r>
          </w:p>
        </w:tc>
        <w:tc>
          <w:tcPr>
            <w:tcW w:w="2469" w:type="dxa"/>
            <w:tcBorders>
              <w:top w:val="nil"/>
              <w:left w:val="nil"/>
              <w:bottom w:val="single" w:sz="4" w:space="0" w:color="auto"/>
              <w:right w:val="single" w:sz="4" w:space="0" w:color="auto"/>
            </w:tcBorders>
            <w:shd w:val="clear" w:color="auto" w:fill="auto"/>
            <w:noWrap/>
            <w:vAlign w:val="bottom"/>
            <w:hideMark/>
          </w:tcPr>
          <w:p w:rsidR="00432340" w:rsidRPr="00AE40D7" w:rsidRDefault="00432340" w:rsidP="00432340">
            <w:pPr>
              <w:pStyle w:val="Default"/>
              <w:jc w:val="center"/>
              <w:rPr>
                <w:color w:val="auto"/>
                <w:sz w:val="26"/>
                <w:szCs w:val="26"/>
              </w:rPr>
            </w:pPr>
            <w:r w:rsidRPr="00AE40D7">
              <w:rPr>
                <w:color w:val="auto"/>
                <w:sz w:val="26"/>
                <w:szCs w:val="26"/>
              </w:rPr>
              <w:t>13 253</w:t>
            </w:r>
          </w:p>
        </w:tc>
      </w:tr>
      <w:tr w:rsidR="00AE40D7" w:rsidRPr="00AE40D7" w:rsidTr="00432340">
        <w:trPr>
          <w:trHeight w:val="300"/>
        </w:trPr>
        <w:tc>
          <w:tcPr>
            <w:tcW w:w="618" w:type="dxa"/>
            <w:tcBorders>
              <w:top w:val="nil"/>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 </w:t>
            </w:r>
          </w:p>
        </w:tc>
        <w:tc>
          <w:tcPr>
            <w:tcW w:w="6431" w:type="dxa"/>
            <w:tcBorders>
              <w:top w:val="nil"/>
              <w:left w:val="nil"/>
              <w:bottom w:val="single" w:sz="4" w:space="0" w:color="auto"/>
              <w:right w:val="single" w:sz="4" w:space="0" w:color="auto"/>
            </w:tcBorders>
            <w:shd w:val="clear" w:color="auto" w:fill="auto"/>
            <w:hideMark/>
          </w:tcPr>
          <w:p w:rsidR="00432340" w:rsidRPr="00AE40D7" w:rsidRDefault="00432340" w:rsidP="00432340">
            <w:pPr>
              <w:pStyle w:val="Default"/>
              <w:jc w:val="both"/>
              <w:rPr>
                <w:bCs/>
                <w:color w:val="auto"/>
                <w:sz w:val="26"/>
                <w:szCs w:val="26"/>
              </w:rPr>
            </w:pPr>
            <w:r w:rsidRPr="00AE40D7">
              <w:rPr>
                <w:bCs/>
                <w:color w:val="auto"/>
                <w:sz w:val="26"/>
                <w:szCs w:val="26"/>
              </w:rPr>
              <w:t>Рентабельность продаж (ROS), %</w:t>
            </w:r>
          </w:p>
        </w:tc>
        <w:tc>
          <w:tcPr>
            <w:tcW w:w="2469" w:type="dxa"/>
            <w:tcBorders>
              <w:top w:val="nil"/>
              <w:left w:val="nil"/>
              <w:bottom w:val="single" w:sz="4" w:space="0" w:color="auto"/>
              <w:right w:val="single" w:sz="4" w:space="0" w:color="auto"/>
            </w:tcBorders>
            <w:shd w:val="clear" w:color="auto" w:fill="auto"/>
            <w:noWrap/>
            <w:vAlign w:val="bottom"/>
            <w:hideMark/>
          </w:tcPr>
          <w:p w:rsidR="00432340" w:rsidRPr="00AE40D7" w:rsidRDefault="00432340" w:rsidP="00432340">
            <w:pPr>
              <w:pStyle w:val="Default"/>
              <w:jc w:val="center"/>
              <w:rPr>
                <w:color w:val="auto"/>
                <w:sz w:val="26"/>
                <w:szCs w:val="26"/>
              </w:rPr>
            </w:pPr>
            <w:r w:rsidRPr="00AE40D7">
              <w:rPr>
                <w:color w:val="auto"/>
                <w:sz w:val="26"/>
                <w:szCs w:val="26"/>
              </w:rPr>
              <w:t>26,5</w:t>
            </w:r>
          </w:p>
        </w:tc>
      </w:tr>
      <w:tr w:rsidR="00AE40D7" w:rsidRPr="00AE40D7" w:rsidTr="00432340">
        <w:trPr>
          <w:trHeight w:val="300"/>
        </w:trPr>
        <w:tc>
          <w:tcPr>
            <w:tcW w:w="9518" w:type="dxa"/>
            <w:gridSpan w:val="3"/>
            <w:tcBorders>
              <w:top w:val="nil"/>
              <w:left w:val="single" w:sz="4" w:space="0" w:color="auto"/>
              <w:bottom w:val="single" w:sz="4" w:space="0" w:color="auto"/>
              <w:right w:val="single" w:sz="4" w:space="0" w:color="auto"/>
            </w:tcBorders>
            <w:shd w:val="clear" w:color="auto" w:fill="auto"/>
            <w:noWrap/>
            <w:hideMark/>
          </w:tcPr>
          <w:p w:rsidR="00432340" w:rsidRPr="00AE40D7" w:rsidRDefault="00432340" w:rsidP="00432340">
            <w:pPr>
              <w:pStyle w:val="Default"/>
              <w:jc w:val="both"/>
              <w:rPr>
                <w:color w:val="auto"/>
                <w:sz w:val="26"/>
                <w:szCs w:val="26"/>
              </w:rPr>
            </w:pPr>
            <w:r w:rsidRPr="00AE40D7">
              <w:rPr>
                <w:color w:val="auto"/>
                <w:sz w:val="26"/>
                <w:szCs w:val="26"/>
              </w:rPr>
              <w:t xml:space="preserve">       Примечание -*За основу расчета себестоимости продукции используются экспериментальные данные,  рыбопосадочный материал в количестве 100 ед.</w:t>
            </w:r>
          </w:p>
        </w:tc>
      </w:tr>
    </w:tbl>
    <w:p w:rsidR="00432340" w:rsidRPr="00AE40D7" w:rsidRDefault="00432340" w:rsidP="00432340">
      <w:pPr>
        <w:pStyle w:val="Default"/>
        <w:ind w:firstLine="709"/>
        <w:jc w:val="both"/>
        <w:rPr>
          <w:color w:val="auto"/>
          <w:sz w:val="28"/>
          <w:szCs w:val="28"/>
        </w:rPr>
      </w:pPr>
    </w:p>
    <w:p w:rsidR="00432340" w:rsidRPr="00AE40D7" w:rsidRDefault="00432340" w:rsidP="00432340">
      <w:pPr>
        <w:pStyle w:val="Default"/>
        <w:ind w:firstLine="709"/>
        <w:jc w:val="both"/>
        <w:rPr>
          <w:color w:val="auto"/>
          <w:sz w:val="28"/>
          <w:szCs w:val="28"/>
        </w:rPr>
      </w:pPr>
      <w:r w:rsidRPr="00AE40D7">
        <w:rPr>
          <w:color w:val="auto"/>
          <w:sz w:val="28"/>
          <w:szCs w:val="28"/>
        </w:rPr>
        <w:t xml:space="preserve">Значение рентабельности продаж (ROS) по данному проекту 26,5% является показателем того, что проект считается высокорентабельным. </w:t>
      </w:r>
    </w:p>
    <w:p w:rsidR="00A15FDE" w:rsidRPr="00AE40D7" w:rsidRDefault="00A15FDE" w:rsidP="00F51C6C">
      <w:pPr>
        <w:pStyle w:val="Default"/>
        <w:jc w:val="both"/>
        <w:rPr>
          <w:color w:val="auto"/>
          <w:sz w:val="28"/>
          <w:szCs w:val="28"/>
        </w:rPr>
      </w:pPr>
    </w:p>
    <w:p w:rsidR="00432340" w:rsidRPr="00AE40D7" w:rsidRDefault="00432340" w:rsidP="00F51C6C">
      <w:pPr>
        <w:pStyle w:val="Default"/>
        <w:jc w:val="both"/>
        <w:rPr>
          <w:color w:val="auto"/>
          <w:sz w:val="28"/>
          <w:szCs w:val="28"/>
        </w:rPr>
      </w:pPr>
      <w:r w:rsidRPr="00AE40D7">
        <w:rPr>
          <w:color w:val="auto"/>
          <w:sz w:val="28"/>
          <w:szCs w:val="28"/>
        </w:rPr>
        <w:t xml:space="preserve">Таблица </w:t>
      </w:r>
      <w:r w:rsidR="00C9714B" w:rsidRPr="00AE40D7">
        <w:rPr>
          <w:color w:val="auto"/>
          <w:sz w:val="28"/>
          <w:szCs w:val="28"/>
        </w:rPr>
        <w:t>3</w:t>
      </w:r>
      <w:r w:rsidR="003A757D" w:rsidRPr="00AE40D7">
        <w:rPr>
          <w:color w:val="auto"/>
          <w:sz w:val="28"/>
          <w:szCs w:val="28"/>
        </w:rPr>
        <w:t>6</w:t>
      </w:r>
      <w:r w:rsidRPr="00AE40D7">
        <w:rPr>
          <w:color w:val="auto"/>
          <w:sz w:val="28"/>
          <w:szCs w:val="28"/>
        </w:rPr>
        <w:t xml:space="preserve"> - Финансовый план проекта на 1 год (4 сезона выращивания)</w:t>
      </w:r>
    </w:p>
    <w:p w:rsidR="00432340" w:rsidRPr="00AE40D7" w:rsidRDefault="00432340" w:rsidP="00432340">
      <w:pPr>
        <w:pStyle w:val="Default"/>
        <w:ind w:firstLine="709"/>
        <w:jc w:val="both"/>
        <w:rPr>
          <w:color w:val="auto"/>
          <w:sz w:val="28"/>
          <w:szCs w:val="28"/>
        </w:rPr>
      </w:pPr>
    </w:p>
    <w:tbl>
      <w:tblPr>
        <w:tblW w:w="9663" w:type="dxa"/>
        <w:tblInd w:w="-25" w:type="dxa"/>
        <w:tblLook w:val="04A0" w:firstRow="1" w:lastRow="0" w:firstColumn="1" w:lastColumn="0" w:noHBand="0" w:noVBand="1"/>
      </w:tblPr>
      <w:tblGrid>
        <w:gridCol w:w="3139"/>
        <w:gridCol w:w="1635"/>
        <w:gridCol w:w="1200"/>
        <w:gridCol w:w="1275"/>
        <w:gridCol w:w="1193"/>
        <w:gridCol w:w="1221"/>
      </w:tblGrid>
      <w:tr w:rsidR="00AE40D7" w:rsidRPr="00AE40D7" w:rsidTr="007B0C17">
        <w:trPr>
          <w:trHeight w:val="743"/>
        </w:trPr>
        <w:tc>
          <w:tcPr>
            <w:tcW w:w="31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32340" w:rsidRPr="00AE40D7" w:rsidRDefault="00432340" w:rsidP="00280130">
            <w:pPr>
              <w:pStyle w:val="Default"/>
              <w:jc w:val="both"/>
              <w:rPr>
                <w:bCs/>
                <w:color w:val="auto"/>
                <w:sz w:val="25"/>
                <w:szCs w:val="25"/>
              </w:rPr>
            </w:pPr>
            <w:r w:rsidRPr="00AE40D7">
              <w:rPr>
                <w:bCs/>
                <w:color w:val="auto"/>
                <w:sz w:val="25"/>
                <w:szCs w:val="25"/>
              </w:rPr>
              <w:t>Показатели/период</w:t>
            </w:r>
          </w:p>
        </w:tc>
        <w:tc>
          <w:tcPr>
            <w:tcW w:w="1635" w:type="dxa"/>
            <w:tcBorders>
              <w:top w:val="single" w:sz="4" w:space="0" w:color="auto"/>
              <w:left w:val="nil"/>
              <w:bottom w:val="single" w:sz="4" w:space="0" w:color="auto"/>
              <w:right w:val="single" w:sz="4" w:space="0" w:color="auto"/>
            </w:tcBorders>
            <w:shd w:val="clear" w:color="auto" w:fill="auto"/>
            <w:vAlign w:val="center"/>
            <w:hideMark/>
          </w:tcPr>
          <w:p w:rsidR="00432340" w:rsidRPr="00AE40D7" w:rsidRDefault="00432340" w:rsidP="00280130">
            <w:pPr>
              <w:pStyle w:val="Default"/>
              <w:jc w:val="center"/>
              <w:rPr>
                <w:bCs/>
                <w:color w:val="auto"/>
                <w:sz w:val="25"/>
                <w:szCs w:val="25"/>
              </w:rPr>
            </w:pPr>
            <w:r w:rsidRPr="00AE40D7">
              <w:rPr>
                <w:bCs/>
                <w:color w:val="auto"/>
                <w:sz w:val="25"/>
                <w:szCs w:val="25"/>
              </w:rPr>
              <w:t>Затраты на выпуск продукции (инвестиции)</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432340" w:rsidRPr="00AE40D7" w:rsidRDefault="00432340" w:rsidP="00280130">
            <w:pPr>
              <w:pStyle w:val="Default"/>
              <w:jc w:val="center"/>
              <w:rPr>
                <w:bCs/>
                <w:color w:val="auto"/>
                <w:sz w:val="25"/>
                <w:szCs w:val="25"/>
              </w:rPr>
            </w:pPr>
            <w:r w:rsidRPr="00AE40D7">
              <w:rPr>
                <w:bCs/>
                <w:color w:val="auto"/>
                <w:sz w:val="25"/>
                <w:szCs w:val="25"/>
              </w:rPr>
              <w:t>90 дней</w:t>
            </w:r>
          </w:p>
          <w:p w:rsidR="00432340" w:rsidRPr="00AE40D7" w:rsidRDefault="00432340" w:rsidP="00280130">
            <w:pPr>
              <w:pStyle w:val="Default"/>
              <w:jc w:val="center"/>
              <w:rPr>
                <w:bCs/>
                <w:color w:val="auto"/>
                <w:sz w:val="25"/>
                <w:szCs w:val="25"/>
              </w:rPr>
            </w:pPr>
            <w:r w:rsidRPr="00AE40D7">
              <w:rPr>
                <w:bCs/>
                <w:color w:val="auto"/>
                <w:sz w:val="25"/>
                <w:szCs w:val="25"/>
              </w:rPr>
              <w:t>(1 сезон)</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432340" w:rsidRPr="00AE40D7" w:rsidRDefault="00432340" w:rsidP="00280130">
            <w:pPr>
              <w:pStyle w:val="Default"/>
              <w:jc w:val="center"/>
              <w:rPr>
                <w:bCs/>
                <w:color w:val="auto"/>
                <w:sz w:val="25"/>
                <w:szCs w:val="25"/>
              </w:rPr>
            </w:pPr>
            <w:r w:rsidRPr="00AE40D7">
              <w:rPr>
                <w:bCs/>
                <w:color w:val="auto"/>
                <w:sz w:val="25"/>
                <w:szCs w:val="25"/>
              </w:rPr>
              <w:t>90 дней</w:t>
            </w:r>
          </w:p>
          <w:p w:rsidR="00432340" w:rsidRPr="00AE40D7" w:rsidRDefault="00432340" w:rsidP="00280130">
            <w:pPr>
              <w:pStyle w:val="Default"/>
              <w:jc w:val="center"/>
              <w:rPr>
                <w:bCs/>
                <w:color w:val="auto"/>
                <w:sz w:val="25"/>
                <w:szCs w:val="25"/>
              </w:rPr>
            </w:pPr>
            <w:r w:rsidRPr="00AE40D7">
              <w:rPr>
                <w:bCs/>
                <w:color w:val="auto"/>
                <w:sz w:val="25"/>
                <w:szCs w:val="25"/>
              </w:rPr>
              <w:t>(2 сезон)</w:t>
            </w:r>
          </w:p>
        </w:tc>
        <w:tc>
          <w:tcPr>
            <w:tcW w:w="1193" w:type="dxa"/>
            <w:tcBorders>
              <w:top w:val="single" w:sz="4" w:space="0" w:color="auto"/>
              <w:left w:val="nil"/>
              <w:bottom w:val="single" w:sz="4" w:space="0" w:color="auto"/>
              <w:right w:val="single" w:sz="4" w:space="0" w:color="auto"/>
            </w:tcBorders>
            <w:shd w:val="clear" w:color="auto" w:fill="auto"/>
            <w:vAlign w:val="center"/>
            <w:hideMark/>
          </w:tcPr>
          <w:p w:rsidR="00432340" w:rsidRPr="00AE40D7" w:rsidRDefault="00432340" w:rsidP="00280130">
            <w:pPr>
              <w:pStyle w:val="Default"/>
              <w:jc w:val="center"/>
              <w:rPr>
                <w:bCs/>
                <w:color w:val="auto"/>
                <w:sz w:val="25"/>
                <w:szCs w:val="25"/>
              </w:rPr>
            </w:pPr>
            <w:r w:rsidRPr="00AE40D7">
              <w:rPr>
                <w:bCs/>
                <w:color w:val="auto"/>
                <w:sz w:val="25"/>
                <w:szCs w:val="25"/>
              </w:rPr>
              <w:t>90 дней</w:t>
            </w:r>
          </w:p>
          <w:p w:rsidR="00432340" w:rsidRPr="00AE40D7" w:rsidRDefault="00432340" w:rsidP="00280130">
            <w:pPr>
              <w:pStyle w:val="Default"/>
              <w:jc w:val="center"/>
              <w:rPr>
                <w:bCs/>
                <w:color w:val="auto"/>
                <w:sz w:val="25"/>
                <w:szCs w:val="25"/>
              </w:rPr>
            </w:pPr>
            <w:r w:rsidRPr="00AE40D7">
              <w:rPr>
                <w:bCs/>
                <w:color w:val="auto"/>
                <w:sz w:val="25"/>
                <w:szCs w:val="25"/>
              </w:rPr>
              <w:t>(3 сезон)</w:t>
            </w:r>
          </w:p>
        </w:tc>
        <w:tc>
          <w:tcPr>
            <w:tcW w:w="1221" w:type="dxa"/>
            <w:tcBorders>
              <w:top w:val="single" w:sz="4" w:space="0" w:color="auto"/>
              <w:left w:val="nil"/>
              <w:bottom w:val="single" w:sz="4" w:space="0" w:color="auto"/>
              <w:right w:val="single" w:sz="4" w:space="0" w:color="auto"/>
            </w:tcBorders>
            <w:shd w:val="clear" w:color="auto" w:fill="auto"/>
            <w:vAlign w:val="center"/>
            <w:hideMark/>
          </w:tcPr>
          <w:p w:rsidR="00432340" w:rsidRPr="00AE40D7" w:rsidRDefault="00432340" w:rsidP="00280130">
            <w:pPr>
              <w:pStyle w:val="Default"/>
              <w:jc w:val="center"/>
              <w:rPr>
                <w:bCs/>
                <w:color w:val="auto"/>
                <w:sz w:val="25"/>
                <w:szCs w:val="25"/>
              </w:rPr>
            </w:pPr>
            <w:r w:rsidRPr="00AE40D7">
              <w:rPr>
                <w:bCs/>
                <w:color w:val="auto"/>
                <w:sz w:val="25"/>
                <w:szCs w:val="25"/>
              </w:rPr>
              <w:t>90 дней</w:t>
            </w:r>
          </w:p>
          <w:p w:rsidR="00432340" w:rsidRPr="00AE40D7" w:rsidRDefault="00432340" w:rsidP="00280130">
            <w:pPr>
              <w:pStyle w:val="Default"/>
              <w:jc w:val="center"/>
              <w:rPr>
                <w:bCs/>
                <w:color w:val="auto"/>
                <w:sz w:val="25"/>
                <w:szCs w:val="25"/>
              </w:rPr>
            </w:pPr>
            <w:r w:rsidRPr="00AE40D7">
              <w:rPr>
                <w:bCs/>
                <w:color w:val="auto"/>
                <w:sz w:val="25"/>
                <w:szCs w:val="25"/>
              </w:rPr>
              <w:t>(4 сезон)</w:t>
            </w:r>
          </w:p>
        </w:tc>
      </w:tr>
      <w:tr w:rsidR="00AE40D7" w:rsidRPr="00AE40D7" w:rsidTr="007B0C17">
        <w:trPr>
          <w:trHeight w:val="503"/>
        </w:trPr>
        <w:tc>
          <w:tcPr>
            <w:tcW w:w="3139" w:type="dxa"/>
            <w:tcBorders>
              <w:top w:val="nil"/>
              <w:left w:val="single" w:sz="4" w:space="0" w:color="auto"/>
              <w:bottom w:val="single" w:sz="4" w:space="0" w:color="auto"/>
              <w:right w:val="single" w:sz="4" w:space="0" w:color="auto"/>
            </w:tcBorders>
            <w:shd w:val="clear" w:color="auto" w:fill="auto"/>
            <w:vAlign w:val="center"/>
            <w:hideMark/>
          </w:tcPr>
          <w:p w:rsidR="00432340" w:rsidRPr="00AE40D7" w:rsidRDefault="00432340" w:rsidP="00280130">
            <w:pPr>
              <w:pStyle w:val="Default"/>
              <w:jc w:val="both"/>
              <w:rPr>
                <w:color w:val="auto"/>
                <w:sz w:val="25"/>
                <w:szCs w:val="25"/>
              </w:rPr>
            </w:pPr>
            <w:r w:rsidRPr="00AE40D7">
              <w:rPr>
                <w:color w:val="auto"/>
                <w:sz w:val="25"/>
                <w:szCs w:val="25"/>
              </w:rPr>
              <w:t>Планируемая к выпуску продукции, кг</w:t>
            </w:r>
          </w:p>
        </w:tc>
        <w:tc>
          <w:tcPr>
            <w:tcW w:w="1635" w:type="dxa"/>
            <w:vMerge w:val="restart"/>
            <w:tcBorders>
              <w:top w:val="nil"/>
              <w:left w:val="single" w:sz="4" w:space="0" w:color="auto"/>
              <w:bottom w:val="single" w:sz="4" w:space="0" w:color="000000"/>
              <w:right w:val="single" w:sz="4" w:space="0" w:color="auto"/>
            </w:tcBorders>
            <w:shd w:val="clear" w:color="auto" w:fill="auto"/>
            <w:vAlign w:val="center"/>
            <w:hideMark/>
          </w:tcPr>
          <w:p w:rsidR="00432340" w:rsidRPr="00AE40D7" w:rsidRDefault="00432340" w:rsidP="00280130">
            <w:pPr>
              <w:pStyle w:val="Default"/>
              <w:jc w:val="center"/>
              <w:rPr>
                <w:color w:val="auto"/>
                <w:sz w:val="25"/>
                <w:szCs w:val="25"/>
              </w:rPr>
            </w:pPr>
            <w:r w:rsidRPr="00AE40D7">
              <w:rPr>
                <w:color w:val="auto"/>
                <w:sz w:val="25"/>
                <w:szCs w:val="25"/>
              </w:rPr>
              <w:t>146 790</w:t>
            </w:r>
          </w:p>
        </w:tc>
        <w:tc>
          <w:tcPr>
            <w:tcW w:w="1200" w:type="dxa"/>
            <w:tcBorders>
              <w:top w:val="nil"/>
              <w:left w:val="nil"/>
              <w:bottom w:val="single" w:sz="4" w:space="0" w:color="auto"/>
              <w:right w:val="single" w:sz="4" w:space="0" w:color="auto"/>
            </w:tcBorders>
            <w:shd w:val="clear" w:color="auto" w:fill="auto"/>
            <w:noWrap/>
            <w:vAlign w:val="center"/>
            <w:hideMark/>
          </w:tcPr>
          <w:p w:rsidR="00432340" w:rsidRPr="00AE40D7" w:rsidRDefault="00432340" w:rsidP="00280130">
            <w:pPr>
              <w:pStyle w:val="Default"/>
              <w:jc w:val="center"/>
              <w:rPr>
                <w:color w:val="auto"/>
                <w:sz w:val="25"/>
                <w:szCs w:val="25"/>
              </w:rPr>
            </w:pPr>
            <w:r w:rsidRPr="00AE40D7">
              <w:rPr>
                <w:color w:val="auto"/>
                <w:sz w:val="25"/>
                <w:szCs w:val="25"/>
              </w:rPr>
              <w:t>33,3</w:t>
            </w:r>
          </w:p>
        </w:tc>
        <w:tc>
          <w:tcPr>
            <w:tcW w:w="1275" w:type="dxa"/>
            <w:tcBorders>
              <w:top w:val="nil"/>
              <w:left w:val="nil"/>
              <w:bottom w:val="single" w:sz="4" w:space="0" w:color="auto"/>
              <w:right w:val="single" w:sz="4" w:space="0" w:color="auto"/>
            </w:tcBorders>
            <w:shd w:val="clear" w:color="auto" w:fill="auto"/>
            <w:noWrap/>
            <w:vAlign w:val="center"/>
            <w:hideMark/>
          </w:tcPr>
          <w:p w:rsidR="00432340" w:rsidRPr="00AE40D7" w:rsidRDefault="00432340" w:rsidP="00280130">
            <w:pPr>
              <w:pStyle w:val="Default"/>
              <w:jc w:val="center"/>
              <w:rPr>
                <w:color w:val="auto"/>
                <w:sz w:val="25"/>
                <w:szCs w:val="25"/>
              </w:rPr>
            </w:pPr>
            <w:r w:rsidRPr="00AE40D7">
              <w:rPr>
                <w:color w:val="auto"/>
                <w:sz w:val="25"/>
                <w:szCs w:val="25"/>
              </w:rPr>
              <w:t>33,3</w:t>
            </w:r>
          </w:p>
        </w:tc>
        <w:tc>
          <w:tcPr>
            <w:tcW w:w="1193" w:type="dxa"/>
            <w:tcBorders>
              <w:top w:val="nil"/>
              <w:left w:val="nil"/>
              <w:bottom w:val="single" w:sz="4" w:space="0" w:color="auto"/>
              <w:right w:val="single" w:sz="4" w:space="0" w:color="auto"/>
            </w:tcBorders>
            <w:shd w:val="clear" w:color="auto" w:fill="auto"/>
            <w:noWrap/>
            <w:vAlign w:val="center"/>
            <w:hideMark/>
          </w:tcPr>
          <w:p w:rsidR="00432340" w:rsidRPr="00AE40D7" w:rsidRDefault="00432340" w:rsidP="00280130">
            <w:pPr>
              <w:pStyle w:val="Default"/>
              <w:jc w:val="center"/>
              <w:rPr>
                <w:color w:val="auto"/>
                <w:sz w:val="25"/>
                <w:szCs w:val="25"/>
              </w:rPr>
            </w:pPr>
            <w:r w:rsidRPr="00AE40D7">
              <w:rPr>
                <w:color w:val="auto"/>
                <w:sz w:val="25"/>
                <w:szCs w:val="25"/>
              </w:rPr>
              <w:t>33,3</w:t>
            </w:r>
          </w:p>
        </w:tc>
        <w:tc>
          <w:tcPr>
            <w:tcW w:w="1221" w:type="dxa"/>
            <w:tcBorders>
              <w:top w:val="nil"/>
              <w:left w:val="nil"/>
              <w:bottom w:val="single" w:sz="4" w:space="0" w:color="auto"/>
              <w:right w:val="single" w:sz="4" w:space="0" w:color="auto"/>
            </w:tcBorders>
            <w:shd w:val="clear" w:color="auto" w:fill="auto"/>
            <w:noWrap/>
            <w:vAlign w:val="center"/>
            <w:hideMark/>
          </w:tcPr>
          <w:p w:rsidR="00432340" w:rsidRPr="00AE40D7" w:rsidRDefault="00432340" w:rsidP="00280130">
            <w:pPr>
              <w:pStyle w:val="Default"/>
              <w:jc w:val="center"/>
              <w:rPr>
                <w:color w:val="auto"/>
                <w:sz w:val="25"/>
                <w:szCs w:val="25"/>
              </w:rPr>
            </w:pPr>
            <w:r w:rsidRPr="00AE40D7">
              <w:rPr>
                <w:color w:val="auto"/>
                <w:sz w:val="25"/>
                <w:szCs w:val="25"/>
              </w:rPr>
              <w:t>33,3</w:t>
            </w:r>
          </w:p>
        </w:tc>
      </w:tr>
      <w:tr w:rsidR="00AE40D7" w:rsidRPr="00AE40D7" w:rsidTr="007B0C17">
        <w:trPr>
          <w:trHeight w:val="480"/>
        </w:trPr>
        <w:tc>
          <w:tcPr>
            <w:tcW w:w="3139" w:type="dxa"/>
            <w:tcBorders>
              <w:top w:val="nil"/>
              <w:left w:val="single" w:sz="4" w:space="0" w:color="auto"/>
              <w:bottom w:val="single" w:sz="4" w:space="0" w:color="auto"/>
              <w:right w:val="single" w:sz="4" w:space="0" w:color="auto"/>
            </w:tcBorders>
            <w:shd w:val="clear" w:color="auto" w:fill="auto"/>
            <w:vAlign w:val="center"/>
            <w:hideMark/>
          </w:tcPr>
          <w:p w:rsidR="00432340" w:rsidRPr="00AE40D7" w:rsidRDefault="00432340" w:rsidP="00280130">
            <w:pPr>
              <w:pStyle w:val="Default"/>
              <w:jc w:val="both"/>
              <w:rPr>
                <w:color w:val="auto"/>
                <w:sz w:val="25"/>
                <w:szCs w:val="25"/>
              </w:rPr>
            </w:pPr>
            <w:r w:rsidRPr="00AE40D7">
              <w:rPr>
                <w:color w:val="auto"/>
                <w:sz w:val="25"/>
                <w:szCs w:val="25"/>
              </w:rPr>
              <w:t>Реализационная цена, тг/кг</w:t>
            </w:r>
          </w:p>
        </w:tc>
        <w:tc>
          <w:tcPr>
            <w:tcW w:w="1635" w:type="dxa"/>
            <w:vMerge/>
            <w:tcBorders>
              <w:top w:val="nil"/>
              <w:left w:val="single" w:sz="4" w:space="0" w:color="auto"/>
              <w:bottom w:val="single" w:sz="4" w:space="0" w:color="000000"/>
              <w:right w:val="single" w:sz="4" w:space="0" w:color="auto"/>
            </w:tcBorders>
            <w:vAlign w:val="center"/>
            <w:hideMark/>
          </w:tcPr>
          <w:p w:rsidR="00432340" w:rsidRPr="00AE40D7" w:rsidRDefault="00432340" w:rsidP="00280130">
            <w:pPr>
              <w:pStyle w:val="Default"/>
              <w:jc w:val="center"/>
              <w:rPr>
                <w:color w:val="auto"/>
                <w:sz w:val="25"/>
                <w:szCs w:val="25"/>
              </w:rPr>
            </w:pPr>
          </w:p>
        </w:tc>
        <w:tc>
          <w:tcPr>
            <w:tcW w:w="1200" w:type="dxa"/>
            <w:tcBorders>
              <w:top w:val="nil"/>
              <w:left w:val="nil"/>
              <w:bottom w:val="single" w:sz="4" w:space="0" w:color="auto"/>
              <w:right w:val="single" w:sz="4" w:space="0" w:color="auto"/>
            </w:tcBorders>
            <w:shd w:val="clear" w:color="auto" w:fill="auto"/>
            <w:vAlign w:val="center"/>
            <w:hideMark/>
          </w:tcPr>
          <w:p w:rsidR="00432340" w:rsidRPr="00AE40D7" w:rsidRDefault="00432340" w:rsidP="00280130">
            <w:pPr>
              <w:pStyle w:val="Default"/>
              <w:jc w:val="center"/>
              <w:rPr>
                <w:color w:val="auto"/>
                <w:sz w:val="25"/>
                <w:szCs w:val="25"/>
              </w:rPr>
            </w:pPr>
            <w:r w:rsidRPr="00AE40D7">
              <w:rPr>
                <w:color w:val="auto"/>
                <w:sz w:val="25"/>
                <w:szCs w:val="25"/>
              </w:rPr>
              <w:t>1 500</w:t>
            </w:r>
          </w:p>
        </w:tc>
        <w:tc>
          <w:tcPr>
            <w:tcW w:w="1275" w:type="dxa"/>
            <w:tcBorders>
              <w:top w:val="nil"/>
              <w:left w:val="nil"/>
              <w:bottom w:val="single" w:sz="4" w:space="0" w:color="auto"/>
              <w:right w:val="single" w:sz="4" w:space="0" w:color="auto"/>
            </w:tcBorders>
            <w:shd w:val="clear" w:color="auto" w:fill="auto"/>
            <w:vAlign w:val="center"/>
            <w:hideMark/>
          </w:tcPr>
          <w:p w:rsidR="00432340" w:rsidRPr="00AE40D7" w:rsidRDefault="00432340" w:rsidP="00280130">
            <w:pPr>
              <w:pStyle w:val="Default"/>
              <w:jc w:val="center"/>
              <w:rPr>
                <w:color w:val="auto"/>
                <w:sz w:val="25"/>
                <w:szCs w:val="25"/>
              </w:rPr>
            </w:pPr>
            <w:r w:rsidRPr="00AE40D7">
              <w:rPr>
                <w:color w:val="auto"/>
                <w:sz w:val="25"/>
                <w:szCs w:val="25"/>
              </w:rPr>
              <w:t>1 500</w:t>
            </w:r>
          </w:p>
        </w:tc>
        <w:tc>
          <w:tcPr>
            <w:tcW w:w="1193" w:type="dxa"/>
            <w:tcBorders>
              <w:top w:val="nil"/>
              <w:left w:val="nil"/>
              <w:bottom w:val="single" w:sz="4" w:space="0" w:color="auto"/>
              <w:right w:val="single" w:sz="4" w:space="0" w:color="auto"/>
            </w:tcBorders>
            <w:shd w:val="clear" w:color="auto" w:fill="auto"/>
            <w:vAlign w:val="center"/>
            <w:hideMark/>
          </w:tcPr>
          <w:p w:rsidR="00432340" w:rsidRPr="00AE40D7" w:rsidRDefault="00432340" w:rsidP="00280130">
            <w:pPr>
              <w:pStyle w:val="Default"/>
              <w:jc w:val="center"/>
              <w:rPr>
                <w:color w:val="auto"/>
                <w:sz w:val="25"/>
                <w:szCs w:val="25"/>
              </w:rPr>
            </w:pPr>
            <w:r w:rsidRPr="00AE40D7">
              <w:rPr>
                <w:color w:val="auto"/>
                <w:sz w:val="25"/>
                <w:szCs w:val="25"/>
              </w:rPr>
              <w:t>1 500</w:t>
            </w:r>
          </w:p>
        </w:tc>
        <w:tc>
          <w:tcPr>
            <w:tcW w:w="1221" w:type="dxa"/>
            <w:tcBorders>
              <w:top w:val="nil"/>
              <w:left w:val="nil"/>
              <w:bottom w:val="single" w:sz="4" w:space="0" w:color="auto"/>
              <w:right w:val="single" w:sz="4" w:space="0" w:color="auto"/>
            </w:tcBorders>
            <w:shd w:val="clear" w:color="auto" w:fill="auto"/>
            <w:vAlign w:val="center"/>
            <w:hideMark/>
          </w:tcPr>
          <w:p w:rsidR="00432340" w:rsidRPr="00AE40D7" w:rsidRDefault="00432340" w:rsidP="00280130">
            <w:pPr>
              <w:pStyle w:val="Default"/>
              <w:jc w:val="center"/>
              <w:rPr>
                <w:color w:val="auto"/>
                <w:sz w:val="25"/>
                <w:szCs w:val="25"/>
              </w:rPr>
            </w:pPr>
            <w:r w:rsidRPr="00AE40D7">
              <w:rPr>
                <w:color w:val="auto"/>
                <w:sz w:val="25"/>
                <w:szCs w:val="25"/>
              </w:rPr>
              <w:t>1 500</w:t>
            </w:r>
          </w:p>
        </w:tc>
      </w:tr>
      <w:tr w:rsidR="00AE40D7" w:rsidRPr="00AE40D7" w:rsidTr="007B0C17">
        <w:trPr>
          <w:trHeight w:val="765"/>
        </w:trPr>
        <w:tc>
          <w:tcPr>
            <w:tcW w:w="31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32340" w:rsidRPr="00AE40D7" w:rsidRDefault="00432340" w:rsidP="00280130">
            <w:pPr>
              <w:pStyle w:val="Default"/>
              <w:jc w:val="both"/>
              <w:rPr>
                <w:color w:val="auto"/>
                <w:sz w:val="25"/>
                <w:szCs w:val="25"/>
              </w:rPr>
            </w:pPr>
            <w:r w:rsidRPr="00AE40D7">
              <w:rPr>
                <w:color w:val="auto"/>
                <w:sz w:val="25"/>
                <w:szCs w:val="25"/>
              </w:rPr>
              <w:t>Потоки денежных средств (выручка от реализации), тг</w:t>
            </w:r>
          </w:p>
        </w:tc>
        <w:tc>
          <w:tcPr>
            <w:tcW w:w="1635" w:type="dxa"/>
            <w:tcBorders>
              <w:top w:val="single" w:sz="4" w:space="0" w:color="auto"/>
              <w:left w:val="single" w:sz="4" w:space="0" w:color="auto"/>
              <w:bottom w:val="single" w:sz="4" w:space="0" w:color="auto"/>
              <w:right w:val="single" w:sz="4" w:space="0" w:color="auto"/>
            </w:tcBorders>
            <w:vAlign w:val="center"/>
            <w:hideMark/>
          </w:tcPr>
          <w:p w:rsidR="00432340" w:rsidRPr="00AE40D7" w:rsidRDefault="00432340" w:rsidP="00280130">
            <w:pPr>
              <w:pStyle w:val="Default"/>
              <w:jc w:val="center"/>
              <w:rPr>
                <w:color w:val="auto"/>
                <w:sz w:val="25"/>
                <w:szCs w:val="25"/>
              </w:rPr>
            </w:pP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432340" w:rsidRPr="00AE40D7" w:rsidRDefault="00432340" w:rsidP="00280130">
            <w:pPr>
              <w:pStyle w:val="Default"/>
              <w:jc w:val="center"/>
              <w:rPr>
                <w:color w:val="auto"/>
                <w:sz w:val="25"/>
                <w:szCs w:val="25"/>
              </w:rPr>
            </w:pPr>
            <w:r w:rsidRPr="00AE40D7">
              <w:rPr>
                <w:color w:val="auto"/>
                <w:sz w:val="25"/>
                <w:szCs w:val="25"/>
              </w:rPr>
              <w:t>49 950</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432340" w:rsidRPr="00AE40D7" w:rsidRDefault="00432340" w:rsidP="00280130">
            <w:pPr>
              <w:pStyle w:val="Default"/>
              <w:jc w:val="center"/>
              <w:rPr>
                <w:color w:val="auto"/>
                <w:sz w:val="25"/>
                <w:szCs w:val="25"/>
              </w:rPr>
            </w:pPr>
            <w:r w:rsidRPr="00AE40D7">
              <w:rPr>
                <w:color w:val="auto"/>
                <w:sz w:val="25"/>
                <w:szCs w:val="25"/>
              </w:rPr>
              <w:t>49 950</w:t>
            </w:r>
          </w:p>
        </w:tc>
        <w:tc>
          <w:tcPr>
            <w:tcW w:w="1193" w:type="dxa"/>
            <w:tcBorders>
              <w:top w:val="single" w:sz="4" w:space="0" w:color="auto"/>
              <w:left w:val="nil"/>
              <w:bottom w:val="single" w:sz="4" w:space="0" w:color="auto"/>
              <w:right w:val="single" w:sz="4" w:space="0" w:color="auto"/>
            </w:tcBorders>
            <w:shd w:val="clear" w:color="auto" w:fill="auto"/>
            <w:vAlign w:val="center"/>
            <w:hideMark/>
          </w:tcPr>
          <w:p w:rsidR="00432340" w:rsidRPr="00AE40D7" w:rsidRDefault="00432340" w:rsidP="00280130">
            <w:pPr>
              <w:pStyle w:val="Default"/>
              <w:jc w:val="center"/>
              <w:rPr>
                <w:color w:val="auto"/>
                <w:sz w:val="25"/>
                <w:szCs w:val="25"/>
              </w:rPr>
            </w:pPr>
            <w:r w:rsidRPr="00AE40D7">
              <w:rPr>
                <w:color w:val="auto"/>
                <w:sz w:val="25"/>
                <w:szCs w:val="25"/>
              </w:rPr>
              <w:t>49 950</w:t>
            </w:r>
          </w:p>
        </w:tc>
        <w:tc>
          <w:tcPr>
            <w:tcW w:w="1221" w:type="dxa"/>
            <w:tcBorders>
              <w:top w:val="single" w:sz="4" w:space="0" w:color="auto"/>
              <w:left w:val="nil"/>
              <w:bottom w:val="single" w:sz="4" w:space="0" w:color="auto"/>
              <w:right w:val="single" w:sz="4" w:space="0" w:color="auto"/>
            </w:tcBorders>
            <w:shd w:val="clear" w:color="auto" w:fill="auto"/>
            <w:vAlign w:val="center"/>
            <w:hideMark/>
          </w:tcPr>
          <w:p w:rsidR="00432340" w:rsidRPr="00AE40D7" w:rsidRDefault="00432340" w:rsidP="00280130">
            <w:pPr>
              <w:pStyle w:val="Default"/>
              <w:jc w:val="center"/>
              <w:rPr>
                <w:color w:val="auto"/>
                <w:sz w:val="25"/>
                <w:szCs w:val="25"/>
              </w:rPr>
            </w:pPr>
            <w:r w:rsidRPr="00AE40D7">
              <w:rPr>
                <w:color w:val="auto"/>
                <w:sz w:val="25"/>
                <w:szCs w:val="25"/>
              </w:rPr>
              <w:t>49 950</w:t>
            </w:r>
          </w:p>
        </w:tc>
      </w:tr>
      <w:tr w:rsidR="00AE40D7" w:rsidRPr="00AE40D7" w:rsidTr="007B0C17">
        <w:trPr>
          <w:trHeight w:val="263"/>
        </w:trPr>
        <w:tc>
          <w:tcPr>
            <w:tcW w:w="31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32340" w:rsidRPr="00AE40D7" w:rsidRDefault="00432340" w:rsidP="00280130">
            <w:pPr>
              <w:pStyle w:val="Default"/>
              <w:jc w:val="both"/>
              <w:rPr>
                <w:color w:val="auto"/>
                <w:sz w:val="25"/>
                <w:szCs w:val="25"/>
              </w:rPr>
            </w:pPr>
            <w:r w:rsidRPr="00AE40D7">
              <w:rPr>
                <w:color w:val="auto"/>
                <w:sz w:val="25"/>
                <w:szCs w:val="25"/>
              </w:rPr>
              <w:t>Стоимость проекта</w:t>
            </w:r>
          </w:p>
        </w:tc>
        <w:tc>
          <w:tcPr>
            <w:tcW w:w="6524" w:type="dxa"/>
            <w:gridSpan w:val="5"/>
            <w:tcBorders>
              <w:top w:val="single" w:sz="4" w:space="0" w:color="auto"/>
              <w:left w:val="nil"/>
              <w:bottom w:val="single" w:sz="4" w:space="0" w:color="auto"/>
              <w:right w:val="single" w:sz="4" w:space="0" w:color="auto"/>
            </w:tcBorders>
            <w:shd w:val="clear" w:color="auto" w:fill="auto"/>
            <w:vAlign w:val="center"/>
            <w:hideMark/>
          </w:tcPr>
          <w:p w:rsidR="00432340" w:rsidRPr="00AE40D7" w:rsidRDefault="00432340" w:rsidP="00280130">
            <w:pPr>
              <w:pStyle w:val="Default"/>
              <w:jc w:val="center"/>
              <w:rPr>
                <w:color w:val="auto"/>
                <w:sz w:val="25"/>
                <w:szCs w:val="25"/>
              </w:rPr>
            </w:pPr>
            <w:r w:rsidRPr="00AE40D7">
              <w:rPr>
                <w:color w:val="auto"/>
                <w:sz w:val="25"/>
                <w:szCs w:val="25"/>
              </w:rPr>
              <w:t>53 010</w:t>
            </w:r>
          </w:p>
        </w:tc>
      </w:tr>
      <w:tr w:rsidR="00AE40D7" w:rsidRPr="00AE40D7" w:rsidTr="007B0C17">
        <w:trPr>
          <w:trHeight w:val="585"/>
        </w:trPr>
        <w:tc>
          <w:tcPr>
            <w:tcW w:w="3139" w:type="dxa"/>
            <w:tcBorders>
              <w:top w:val="nil"/>
              <w:left w:val="single" w:sz="4" w:space="0" w:color="auto"/>
              <w:bottom w:val="single" w:sz="4" w:space="0" w:color="auto"/>
              <w:right w:val="single" w:sz="4" w:space="0" w:color="auto"/>
            </w:tcBorders>
            <w:shd w:val="clear" w:color="auto" w:fill="auto"/>
            <w:vAlign w:val="center"/>
            <w:hideMark/>
          </w:tcPr>
          <w:p w:rsidR="00432340" w:rsidRPr="00AE40D7" w:rsidRDefault="00432340" w:rsidP="00280130">
            <w:pPr>
              <w:pStyle w:val="Default"/>
              <w:jc w:val="both"/>
              <w:rPr>
                <w:color w:val="auto"/>
                <w:sz w:val="25"/>
                <w:szCs w:val="25"/>
              </w:rPr>
            </w:pPr>
            <w:r w:rsidRPr="00AE40D7">
              <w:rPr>
                <w:color w:val="auto"/>
                <w:sz w:val="25"/>
                <w:szCs w:val="25"/>
              </w:rPr>
              <w:t>Денежный поток нарастающим итогом (срок окупаемости проекта)</w:t>
            </w:r>
          </w:p>
        </w:tc>
        <w:tc>
          <w:tcPr>
            <w:tcW w:w="1635" w:type="dxa"/>
            <w:tcBorders>
              <w:top w:val="nil"/>
              <w:left w:val="nil"/>
              <w:bottom w:val="single" w:sz="4" w:space="0" w:color="auto"/>
              <w:right w:val="single" w:sz="4" w:space="0" w:color="auto"/>
            </w:tcBorders>
            <w:shd w:val="clear" w:color="auto" w:fill="auto"/>
            <w:vAlign w:val="center"/>
            <w:hideMark/>
          </w:tcPr>
          <w:p w:rsidR="00432340" w:rsidRPr="00AE40D7" w:rsidRDefault="00432340" w:rsidP="00280130">
            <w:pPr>
              <w:pStyle w:val="Default"/>
              <w:jc w:val="center"/>
              <w:rPr>
                <w:color w:val="auto"/>
                <w:sz w:val="25"/>
                <w:szCs w:val="25"/>
              </w:rPr>
            </w:pPr>
            <w:r w:rsidRPr="00AE40D7">
              <w:rPr>
                <w:color w:val="auto"/>
                <w:sz w:val="25"/>
                <w:szCs w:val="25"/>
              </w:rPr>
              <w:t>-146 790</w:t>
            </w:r>
          </w:p>
        </w:tc>
        <w:tc>
          <w:tcPr>
            <w:tcW w:w="1200" w:type="dxa"/>
            <w:tcBorders>
              <w:top w:val="nil"/>
              <w:left w:val="nil"/>
              <w:bottom w:val="single" w:sz="4" w:space="0" w:color="auto"/>
              <w:right w:val="single" w:sz="4" w:space="0" w:color="auto"/>
            </w:tcBorders>
            <w:shd w:val="clear" w:color="auto" w:fill="auto"/>
            <w:vAlign w:val="center"/>
            <w:hideMark/>
          </w:tcPr>
          <w:p w:rsidR="00432340" w:rsidRPr="00AE40D7" w:rsidRDefault="00432340" w:rsidP="00280130">
            <w:pPr>
              <w:pStyle w:val="Default"/>
              <w:jc w:val="center"/>
              <w:rPr>
                <w:color w:val="auto"/>
                <w:sz w:val="25"/>
                <w:szCs w:val="25"/>
              </w:rPr>
            </w:pPr>
            <w:r w:rsidRPr="00AE40D7">
              <w:rPr>
                <w:color w:val="auto"/>
                <w:sz w:val="25"/>
                <w:szCs w:val="25"/>
              </w:rPr>
              <w:t>-96 840</w:t>
            </w:r>
          </w:p>
        </w:tc>
        <w:tc>
          <w:tcPr>
            <w:tcW w:w="1275" w:type="dxa"/>
            <w:tcBorders>
              <w:top w:val="nil"/>
              <w:left w:val="nil"/>
              <w:bottom w:val="single" w:sz="4" w:space="0" w:color="auto"/>
              <w:right w:val="single" w:sz="4" w:space="0" w:color="auto"/>
            </w:tcBorders>
            <w:shd w:val="clear" w:color="auto" w:fill="auto"/>
            <w:vAlign w:val="center"/>
            <w:hideMark/>
          </w:tcPr>
          <w:p w:rsidR="00432340" w:rsidRPr="00AE40D7" w:rsidRDefault="00432340" w:rsidP="00280130">
            <w:pPr>
              <w:pStyle w:val="Default"/>
              <w:jc w:val="center"/>
              <w:rPr>
                <w:color w:val="auto"/>
                <w:sz w:val="25"/>
                <w:szCs w:val="25"/>
              </w:rPr>
            </w:pPr>
            <w:r w:rsidRPr="00AE40D7">
              <w:rPr>
                <w:color w:val="auto"/>
                <w:sz w:val="25"/>
                <w:szCs w:val="25"/>
              </w:rPr>
              <w:t>-46 890</w:t>
            </w:r>
          </w:p>
        </w:tc>
        <w:tc>
          <w:tcPr>
            <w:tcW w:w="1193" w:type="dxa"/>
            <w:tcBorders>
              <w:top w:val="nil"/>
              <w:left w:val="nil"/>
              <w:bottom w:val="single" w:sz="4" w:space="0" w:color="auto"/>
              <w:right w:val="single" w:sz="4" w:space="0" w:color="auto"/>
            </w:tcBorders>
            <w:shd w:val="clear" w:color="auto" w:fill="auto"/>
            <w:vAlign w:val="center"/>
            <w:hideMark/>
          </w:tcPr>
          <w:p w:rsidR="00432340" w:rsidRPr="00AE40D7" w:rsidRDefault="00432340" w:rsidP="00280130">
            <w:pPr>
              <w:pStyle w:val="Default"/>
              <w:jc w:val="center"/>
              <w:rPr>
                <w:color w:val="auto"/>
                <w:sz w:val="25"/>
                <w:szCs w:val="25"/>
              </w:rPr>
            </w:pPr>
            <w:r w:rsidRPr="00AE40D7">
              <w:rPr>
                <w:color w:val="auto"/>
                <w:sz w:val="25"/>
                <w:szCs w:val="25"/>
              </w:rPr>
              <w:t>3 060</w:t>
            </w:r>
          </w:p>
        </w:tc>
        <w:tc>
          <w:tcPr>
            <w:tcW w:w="1221" w:type="dxa"/>
            <w:tcBorders>
              <w:top w:val="nil"/>
              <w:left w:val="nil"/>
              <w:bottom w:val="single" w:sz="4" w:space="0" w:color="auto"/>
              <w:right w:val="single" w:sz="4" w:space="0" w:color="auto"/>
            </w:tcBorders>
            <w:shd w:val="clear" w:color="auto" w:fill="auto"/>
            <w:vAlign w:val="center"/>
            <w:hideMark/>
          </w:tcPr>
          <w:p w:rsidR="00432340" w:rsidRPr="00AE40D7" w:rsidRDefault="00432340" w:rsidP="00280130">
            <w:pPr>
              <w:pStyle w:val="Default"/>
              <w:jc w:val="center"/>
              <w:rPr>
                <w:color w:val="auto"/>
                <w:sz w:val="25"/>
                <w:szCs w:val="25"/>
              </w:rPr>
            </w:pPr>
            <w:r w:rsidRPr="00AE40D7">
              <w:rPr>
                <w:color w:val="auto"/>
                <w:sz w:val="25"/>
                <w:szCs w:val="25"/>
              </w:rPr>
              <w:t>53 010</w:t>
            </w:r>
          </w:p>
        </w:tc>
      </w:tr>
      <w:tr w:rsidR="00AE40D7" w:rsidRPr="00AE40D7" w:rsidTr="007B0C17">
        <w:trPr>
          <w:trHeight w:val="155"/>
        </w:trPr>
        <w:tc>
          <w:tcPr>
            <w:tcW w:w="3139" w:type="dxa"/>
            <w:tcBorders>
              <w:top w:val="nil"/>
              <w:left w:val="single" w:sz="4" w:space="0" w:color="auto"/>
              <w:bottom w:val="single" w:sz="4" w:space="0" w:color="auto"/>
              <w:right w:val="single" w:sz="4" w:space="0" w:color="auto"/>
            </w:tcBorders>
            <w:shd w:val="clear" w:color="auto" w:fill="auto"/>
            <w:vAlign w:val="center"/>
            <w:hideMark/>
          </w:tcPr>
          <w:p w:rsidR="00432340" w:rsidRPr="00AE40D7" w:rsidRDefault="00432340" w:rsidP="00280130">
            <w:pPr>
              <w:pStyle w:val="Default"/>
              <w:jc w:val="both"/>
              <w:rPr>
                <w:bCs/>
                <w:color w:val="auto"/>
                <w:sz w:val="25"/>
                <w:szCs w:val="25"/>
              </w:rPr>
            </w:pPr>
            <w:r w:rsidRPr="00AE40D7">
              <w:rPr>
                <w:bCs/>
                <w:color w:val="auto"/>
                <w:sz w:val="25"/>
                <w:szCs w:val="25"/>
              </w:rPr>
              <w:t xml:space="preserve">Индекс рентабельности проекта (PI) </w:t>
            </w:r>
          </w:p>
        </w:tc>
        <w:tc>
          <w:tcPr>
            <w:tcW w:w="6524" w:type="dxa"/>
            <w:gridSpan w:val="5"/>
            <w:tcBorders>
              <w:top w:val="single" w:sz="4" w:space="0" w:color="auto"/>
              <w:left w:val="nil"/>
              <w:bottom w:val="single" w:sz="4" w:space="0" w:color="auto"/>
              <w:right w:val="single" w:sz="4" w:space="0" w:color="auto"/>
            </w:tcBorders>
            <w:shd w:val="clear" w:color="auto" w:fill="auto"/>
            <w:vAlign w:val="center"/>
            <w:hideMark/>
          </w:tcPr>
          <w:p w:rsidR="00432340" w:rsidRPr="00AE40D7" w:rsidRDefault="00432340" w:rsidP="00280130">
            <w:pPr>
              <w:pStyle w:val="Default"/>
              <w:jc w:val="center"/>
              <w:rPr>
                <w:bCs/>
                <w:color w:val="auto"/>
                <w:sz w:val="25"/>
                <w:szCs w:val="25"/>
              </w:rPr>
            </w:pPr>
            <w:r w:rsidRPr="00AE40D7">
              <w:rPr>
                <w:bCs/>
                <w:color w:val="auto"/>
                <w:sz w:val="25"/>
                <w:szCs w:val="25"/>
              </w:rPr>
              <w:t>1,35</w:t>
            </w:r>
          </w:p>
        </w:tc>
      </w:tr>
    </w:tbl>
    <w:p w:rsidR="00432340" w:rsidRPr="00AE40D7" w:rsidRDefault="00432340" w:rsidP="00432340">
      <w:pPr>
        <w:pStyle w:val="Default"/>
        <w:ind w:firstLine="709"/>
        <w:jc w:val="both"/>
        <w:rPr>
          <w:color w:val="auto"/>
          <w:sz w:val="28"/>
          <w:szCs w:val="28"/>
        </w:rPr>
      </w:pPr>
    </w:p>
    <w:p w:rsidR="00432340" w:rsidRPr="00AE40D7" w:rsidRDefault="00432340" w:rsidP="00280130">
      <w:pPr>
        <w:pStyle w:val="Default"/>
        <w:ind w:firstLine="709"/>
        <w:jc w:val="both"/>
        <w:rPr>
          <w:color w:val="auto"/>
          <w:sz w:val="28"/>
          <w:szCs w:val="28"/>
        </w:rPr>
      </w:pPr>
      <w:r w:rsidRPr="00AE40D7">
        <w:rPr>
          <w:color w:val="auto"/>
          <w:sz w:val="28"/>
          <w:szCs w:val="28"/>
        </w:rPr>
        <w:t>Так как показатель PI</w:t>
      </w:r>
      <w:r w:rsidR="00C21093" w:rsidRPr="00AE40D7">
        <w:rPr>
          <w:color w:val="auto"/>
          <w:sz w:val="28"/>
          <w:szCs w:val="28"/>
        </w:rPr>
        <w:t xml:space="preserve"> </w:t>
      </w:r>
      <w:r w:rsidRPr="00AE40D7">
        <w:rPr>
          <w:color w:val="auto"/>
          <w:sz w:val="28"/>
          <w:szCs w:val="28"/>
        </w:rPr>
        <w:t>&gt;</w:t>
      </w:r>
      <w:r w:rsidR="00C21093" w:rsidRPr="00AE40D7">
        <w:rPr>
          <w:color w:val="auto"/>
          <w:sz w:val="28"/>
          <w:szCs w:val="28"/>
        </w:rPr>
        <w:t xml:space="preserve"> </w:t>
      </w:r>
      <w:r w:rsidRPr="00AE40D7">
        <w:rPr>
          <w:color w:val="auto"/>
          <w:sz w:val="28"/>
          <w:szCs w:val="28"/>
        </w:rPr>
        <w:t>1, проект эффективен и расценивается как экономически привлекательным для инвестирования.</w:t>
      </w:r>
      <w:r w:rsidR="00280130" w:rsidRPr="00AE40D7">
        <w:rPr>
          <w:color w:val="auto"/>
          <w:sz w:val="28"/>
          <w:szCs w:val="28"/>
        </w:rPr>
        <w:t xml:space="preserve"> </w:t>
      </w:r>
    </w:p>
    <w:p w:rsidR="00F51C6C" w:rsidRPr="00AE40D7" w:rsidRDefault="00AF14EF" w:rsidP="00F51C6C">
      <w:pPr>
        <w:rPr>
          <w:sz w:val="28"/>
          <w:szCs w:val="28"/>
        </w:rPr>
      </w:pPr>
      <w:r w:rsidRPr="00AE40D7">
        <w:rPr>
          <w:rFonts w:eastAsia="Times New Roman"/>
          <w:sz w:val="28"/>
          <w:szCs w:val="28"/>
          <w:lang w:eastAsia="ru-RU"/>
        </w:rPr>
        <w:lastRenderedPageBreak/>
        <w:t xml:space="preserve">Было установлено, что наиболее рентабельной оказалась технология выращивания в бассейнах на воде с естественным термическим режимом </w:t>
      </w:r>
      <w:r w:rsidR="00F51C6C" w:rsidRPr="00AE40D7">
        <w:rPr>
          <w:sz w:val="28"/>
          <w:szCs w:val="28"/>
        </w:rPr>
        <w:t>в ТОО «Halyk</w:t>
      </w:r>
      <w:r w:rsidR="00FE18DE" w:rsidRPr="00AE40D7">
        <w:rPr>
          <w:sz w:val="28"/>
          <w:szCs w:val="28"/>
        </w:rPr>
        <w:t xml:space="preserve"> </w:t>
      </w:r>
      <w:r w:rsidR="00F51C6C" w:rsidRPr="00AE40D7">
        <w:rPr>
          <w:sz w:val="28"/>
          <w:szCs w:val="28"/>
        </w:rPr>
        <w:t xml:space="preserve">Balyk», на </w:t>
      </w:r>
      <w:r w:rsidR="009605E5" w:rsidRPr="00AE40D7">
        <w:rPr>
          <w:sz w:val="28"/>
          <w:szCs w:val="28"/>
        </w:rPr>
        <w:t xml:space="preserve">втором - технология выращивания </w:t>
      </w:r>
      <w:r w:rsidR="00F51C6C" w:rsidRPr="00AE40D7">
        <w:rPr>
          <w:sz w:val="28"/>
          <w:szCs w:val="28"/>
        </w:rPr>
        <w:t xml:space="preserve">в мини-УЗВ на ТОО «Капшагайское НВХ -1973» на артезианской воде и на третьем месте - технология выращивания в бассейнах на ТОО «Капшагайское НВХ -1973» на артезианской воде. Данные представлены в таблице </w:t>
      </w:r>
      <w:r w:rsidR="00C9714B" w:rsidRPr="00AE40D7">
        <w:rPr>
          <w:sz w:val="28"/>
          <w:szCs w:val="28"/>
        </w:rPr>
        <w:t>3</w:t>
      </w:r>
      <w:r w:rsidR="003A757D" w:rsidRPr="00AE40D7">
        <w:rPr>
          <w:sz w:val="28"/>
          <w:szCs w:val="28"/>
        </w:rPr>
        <w:t>7</w:t>
      </w:r>
      <w:r w:rsidR="00F51C6C" w:rsidRPr="00AE40D7">
        <w:rPr>
          <w:sz w:val="28"/>
          <w:szCs w:val="28"/>
        </w:rPr>
        <w:t>.</w:t>
      </w:r>
    </w:p>
    <w:p w:rsidR="00F51C6C" w:rsidRPr="00AE40D7" w:rsidRDefault="00F51C6C" w:rsidP="00F51C6C">
      <w:pPr>
        <w:ind w:firstLine="0"/>
        <w:rPr>
          <w:rFonts w:eastAsia="Times New Roman"/>
          <w:sz w:val="28"/>
          <w:szCs w:val="28"/>
          <w:lang w:eastAsia="ru-RU"/>
        </w:rPr>
      </w:pPr>
    </w:p>
    <w:p w:rsidR="00F51C6C" w:rsidRPr="00AE40D7" w:rsidRDefault="00F51C6C" w:rsidP="00F51C6C">
      <w:pPr>
        <w:ind w:firstLine="0"/>
        <w:rPr>
          <w:rFonts w:eastAsia="Times New Roman"/>
          <w:sz w:val="28"/>
          <w:szCs w:val="28"/>
          <w:lang w:eastAsia="ru-RU"/>
        </w:rPr>
      </w:pPr>
      <w:r w:rsidRPr="00AE40D7">
        <w:rPr>
          <w:rFonts w:eastAsia="Times New Roman"/>
          <w:sz w:val="28"/>
          <w:szCs w:val="28"/>
          <w:lang w:eastAsia="ru-RU"/>
        </w:rPr>
        <w:t xml:space="preserve">Таблица </w:t>
      </w:r>
      <w:r w:rsidR="003A757D" w:rsidRPr="00AE40D7">
        <w:rPr>
          <w:rFonts w:eastAsia="Times New Roman"/>
          <w:sz w:val="28"/>
          <w:szCs w:val="28"/>
          <w:lang w:eastAsia="ru-RU"/>
        </w:rPr>
        <w:t>37</w:t>
      </w:r>
      <w:r w:rsidRPr="00AE40D7">
        <w:rPr>
          <w:rFonts w:eastAsia="Times New Roman"/>
          <w:sz w:val="28"/>
          <w:szCs w:val="28"/>
          <w:lang w:eastAsia="ru-RU"/>
        </w:rPr>
        <w:t xml:space="preserve"> – Данные значений индекса рентабельности (РГ) индустриальных технологий выращивания товарной продукции клариевого сома </w:t>
      </w:r>
    </w:p>
    <w:p w:rsidR="00FB350D" w:rsidRPr="00AE40D7" w:rsidRDefault="00FB350D" w:rsidP="00F51C6C">
      <w:pPr>
        <w:ind w:firstLine="0"/>
        <w:rPr>
          <w:rFonts w:eastAsia="Times New Roman"/>
          <w:sz w:val="28"/>
          <w:szCs w:val="28"/>
          <w:lang w:eastAsia="ru-RU"/>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0"/>
        <w:gridCol w:w="3119"/>
        <w:gridCol w:w="1701"/>
        <w:gridCol w:w="1984"/>
      </w:tblGrid>
      <w:tr w:rsidR="00AE40D7" w:rsidRPr="00AE40D7" w:rsidTr="00FB350D">
        <w:tc>
          <w:tcPr>
            <w:tcW w:w="2830" w:type="dxa"/>
          </w:tcPr>
          <w:p w:rsidR="003A757D" w:rsidRPr="00AE40D7" w:rsidRDefault="003A757D" w:rsidP="003A757D">
            <w:pPr>
              <w:ind w:firstLine="0"/>
              <w:jc w:val="center"/>
              <w:rPr>
                <w:sz w:val="26"/>
                <w:szCs w:val="26"/>
              </w:rPr>
            </w:pPr>
            <w:r w:rsidRPr="00AE40D7">
              <w:rPr>
                <w:sz w:val="26"/>
                <w:szCs w:val="26"/>
              </w:rPr>
              <w:t>Показатель</w:t>
            </w:r>
          </w:p>
        </w:tc>
        <w:tc>
          <w:tcPr>
            <w:tcW w:w="6804" w:type="dxa"/>
            <w:gridSpan w:val="3"/>
          </w:tcPr>
          <w:p w:rsidR="003A757D" w:rsidRPr="00AE40D7" w:rsidRDefault="003A757D" w:rsidP="00F51C6C">
            <w:pPr>
              <w:ind w:firstLine="0"/>
              <w:jc w:val="center"/>
              <w:rPr>
                <w:sz w:val="26"/>
                <w:szCs w:val="26"/>
              </w:rPr>
            </w:pPr>
            <w:r w:rsidRPr="00AE40D7">
              <w:rPr>
                <w:sz w:val="26"/>
                <w:szCs w:val="26"/>
              </w:rPr>
              <w:t>Значения</w:t>
            </w:r>
          </w:p>
        </w:tc>
      </w:tr>
      <w:tr w:rsidR="00AE40D7" w:rsidRPr="00AE40D7" w:rsidTr="00FB350D">
        <w:tc>
          <w:tcPr>
            <w:tcW w:w="2830" w:type="dxa"/>
          </w:tcPr>
          <w:p w:rsidR="00F51C6C" w:rsidRPr="00AE40D7" w:rsidRDefault="00F51C6C" w:rsidP="00F51C6C">
            <w:pPr>
              <w:ind w:firstLine="0"/>
              <w:rPr>
                <w:sz w:val="26"/>
                <w:szCs w:val="26"/>
              </w:rPr>
            </w:pPr>
            <w:r w:rsidRPr="00AE40D7">
              <w:rPr>
                <w:sz w:val="26"/>
                <w:szCs w:val="26"/>
              </w:rPr>
              <w:t>Место проведения НИР</w:t>
            </w:r>
          </w:p>
        </w:tc>
        <w:tc>
          <w:tcPr>
            <w:tcW w:w="3119" w:type="dxa"/>
          </w:tcPr>
          <w:p w:rsidR="00F51C6C" w:rsidRPr="00AE40D7" w:rsidRDefault="00F51C6C" w:rsidP="00F51C6C">
            <w:pPr>
              <w:ind w:firstLine="0"/>
              <w:jc w:val="center"/>
              <w:rPr>
                <w:sz w:val="26"/>
                <w:szCs w:val="26"/>
              </w:rPr>
            </w:pPr>
            <w:r w:rsidRPr="00AE40D7">
              <w:rPr>
                <w:sz w:val="26"/>
                <w:szCs w:val="26"/>
              </w:rPr>
              <w:t>ТОО «Halyk</w:t>
            </w:r>
            <w:r w:rsidR="00FE18DE" w:rsidRPr="00AE40D7">
              <w:rPr>
                <w:sz w:val="26"/>
                <w:szCs w:val="26"/>
              </w:rPr>
              <w:t xml:space="preserve"> </w:t>
            </w:r>
            <w:r w:rsidRPr="00AE40D7">
              <w:rPr>
                <w:sz w:val="26"/>
                <w:szCs w:val="26"/>
              </w:rPr>
              <w:t>Balyk»</w:t>
            </w:r>
          </w:p>
        </w:tc>
        <w:tc>
          <w:tcPr>
            <w:tcW w:w="3685" w:type="dxa"/>
            <w:gridSpan w:val="2"/>
          </w:tcPr>
          <w:p w:rsidR="00F51C6C" w:rsidRPr="00AE40D7" w:rsidRDefault="00F51C6C" w:rsidP="00F51C6C">
            <w:pPr>
              <w:ind w:firstLine="0"/>
              <w:jc w:val="center"/>
              <w:rPr>
                <w:sz w:val="26"/>
                <w:szCs w:val="26"/>
              </w:rPr>
            </w:pPr>
            <w:r w:rsidRPr="00AE40D7">
              <w:rPr>
                <w:sz w:val="26"/>
                <w:szCs w:val="26"/>
              </w:rPr>
              <w:t>ТОО «Капшагайское НВХ -1973»</w:t>
            </w:r>
          </w:p>
        </w:tc>
      </w:tr>
      <w:tr w:rsidR="00AE40D7" w:rsidRPr="00AE40D7" w:rsidTr="00FB350D">
        <w:trPr>
          <w:trHeight w:val="344"/>
        </w:trPr>
        <w:tc>
          <w:tcPr>
            <w:tcW w:w="2830" w:type="dxa"/>
          </w:tcPr>
          <w:p w:rsidR="00F51C6C" w:rsidRPr="00AE40D7" w:rsidRDefault="00F51C6C" w:rsidP="00F51C6C">
            <w:pPr>
              <w:ind w:firstLine="0"/>
              <w:rPr>
                <w:sz w:val="26"/>
                <w:szCs w:val="26"/>
              </w:rPr>
            </w:pPr>
            <w:r w:rsidRPr="00AE40D7">
              <w:rPr>
                <w:sz w:val="26"/>
                <w:szCs w:val="26"/>
              </w:rPr>
              <w:t>Технология выращивания</w:t>
            </w:r>
          </w:p>
        </w:tc>
        <w:tc>
          <w:tcPr>
            <w:tcW w:w="3119" w:type="dxa"/>
          </w:tcPr>
          <w:p w:rsidR="00F51C6C" w:rsidRPr="00AE40D7" w:rsidRDefault="00F51C6C" w:rsidP="00852305">
            <w:pPr>
              <w:ind w:firstLine="0"/>
              <w:jc w:val="center"/>
              <w:rPr>
                <w:sz w:val="26"/>
                <w:szCs w:val="26"/>
              </w:rPr>
            </w:pPr>
            <w:r w:rsidRPr="00AE40D7">
              <w:rPr>
                <w:sz w:val="26"/>
                <w:szCs w:val="26"/>
              </w:rPr>
              <w:t xml:space="preserve">в бассейнах </w:t>
            </w:r>
          </w:p>
        </w:tc>
        <w:tc>
          <w:tcPr>
            <w:tcW w:w="1701" w:type="dxa"/>
          </w:tcPr>
          <w:p w:rsidR="00F51C6C" w:rsidRPr="00AE40D7" w:rsidRDefault="00F51C6C" w:rsidP="00F51C6C">
            <w:pPr>
              <w:ind w:firstLine="0"/>
              <w:jc w:val="center"/>
              <w:rPr>
                <w:sz w:val="26"/>
                <w:szCs w:val="26"/>
              </w:rPr>
            </w:pPr>
            <w:r w:rsidRPr="00AE40D7">
              <w:rPr>
                <w:sz w:val="26"/>
                <w:szCs w:val="26"/>
              </w:rPr>
              <w:t>в бассейнах</w:t>
            </w:r>
          </w:p>
        </w:tc>
        <w:tc>
          <w:tcPr>
            <w:tcW w:w="1984" w:type="dxa"/>
          </w:tcPr>
          <w:p w:rsidR="00F51C6C" w:rsidRPr="00AE40D7" w:rsidRDefault="00F51C6C" w:rsidP="00F51C6C">
            <w:pPr>
              <w:ind w:firstLine="0"/>
              <w:jc w:val="center"/>
              <w:rPr>
                <w:sz w:val="26"/>
                <w:szCs w:val="26"/>
              </w:rPr>
            </w:pPr>
            <w:r w:rsidRPr="00AE40D7">
              <w:rPr>
                <w:sz w:val="26"/>
                <w:szCs w:val="26"/>
              </w:rPr>
              <w:t>в мини-УЗВ</w:t>
            </w:r>
          </w:p>
        </w:tc>
      </w:tr>
      <w:tr w:rsidR="00AE40D7" w:rsidRPr="00AE40D7" w:rsidTr="00FB350D">
        <w:tc>
          <w:tcPr>
            <w:tcW w:w="2830" w:type="dxa"/>
          </w:tcPr>
          <w:p w:rsidR="00F51C6C" w:rsidRPr="00AE40D7" w:rsidRDefault="00F51C6C" w:rsidP="00F51C6C">
            <w:pPr>
              <w:ind w:firstLine="0"/>
              <w:rPr>
                <w:sz w:val="26"/>
                <w:szCs w:val="26"/>
              </w:rPr>
            </w:pPr>
            <w:r w:rsidRPr="00AE40D7">
              <w:rPr>
                <w:sz w:val="26"/>
                <w:szCs w:val="26"/>
              </w:rPr>
              <w:t xml:space="preserve">Вода </w:t>
            </w:r>
          </w:p>
        </w:tc>
        <w:tc>
          <w:tcPr>
            <w:tcW w:w="3119" w:type="dxa"/>
          </w:tcPr>
          <w:p w:rsidR="00F51C6C" w:rsidRPr="00AE40D7" w:rsidRDefault="00F51C6C" w:rsidP="00F51C6C">
            <w:pPr>
              <w:ind w:firstLine="0"/>
              <w:jc w:val="center"/>
              <w:rPr>
                <w:sz w:val="26"/>
                <w:szCs w:val="26"/>
              </w:rPr>
            </w:pPr>
            <w:r w:rsidRPr="00AE40D7">
              <w:rPr>
                <w:sz w:val="26"/>
                <w:szCs w:val="26"/>
              </w:rPr>
              <w:t>с естественным температурным режимом</w:t>
            </w:r>
          </w:p>
        </w:tc>
        <w:tc>
          <w:tcPr>
            <w:tcW w:w="1701" w:type="dxa"/>
          </w:tcPr>
          <w:p w:rsidR="00F51C6C" w:rsidRPr="00AE40D7" w:rsidRDefault="00F51C6C" w:rsidP="00F51C6C">
            <w:pPr>
              <w:ind w:firstLine="0"/>
              <w:jc w:val="center"/>
              <w:rPr>
                <w:sz w:val="26"/>
                <w:szCs w:val="26"/>
              </w:rPr>
            </w:pPr>
            <w:r w:rsidRPr="00AE40D7">
              <w:rPr>
                <w:sz w:val="26"/>
                <w:szCs w:val="26"/>
              </w:rPr>
              <w:t>артезианская</w:t>
            </w:r>
          </w:p>
        </w:tc>
        <w:tc>
          <w:tcPr>
            <w:tcW w:w="1984" w:type="dxa"/>
          </w:tcPr>
          <w:p w:rsidR="00F51C6C" w:rsidRPr="00AE40D7" w:rsidRDefault="00F51C6C" w:rsidP="00F51C6C">
            <w:pPr>
              <w:ind w:firstLine="0"/>
              <w:jc w:val="center"/>
              <w:rPr>
                <w:sz w:val="26"/>
                <w:szCs w:val="26"/>
              </w:rPr>
            </w:pPr>
            <w:r w:rsidRPr="00AE40D7">
              <w:rPr>
                <w:sz w:val="26"/>
                <w:szCs w:val="26"/>
              </w:rPr>
              <w:t>артезианская</w:t>
            </w:r>
          </w:p>
        </w:tc>
      </w:tr>
      <w:tr w:rsidR="00AE40D7" w:rsidRPr="00AE40D7" w:rsidTr="00FB350D">
        <w:tc>
          <w:tcPr>
            <w:tcW w:w="2830" w:type="dxa"/>
          </w:tcPr>
          <w:p w:rsidR="00F51C6C" w:rsidRPr="00AE40D7" w:rsidRDefault="00F51C6C" w:rsidP="00F51C6C">
            <w:pPr>
              <w:ind w:firstLine="0"/>
              <w:rPr>
                <w:sz w:val="26"/>
                <w:szCs w:val="26"/>
              </w:rPr>
            </w:pPr>
            <w:r w:rsidRPr="00AE40D7">
              <w:rPr>
                <w:rFonts w:eastAsia="Times New Roman"/>
                <w:bCs/>
                <w:sz w:val="26"/>
                <w:szCs w:val="26"/>
                <w:lang w:eastAsia="ru-RU"/>
              </w:rPr>
              <w:t>Индекс рентабельности проекта (PI)</w:t>
            </w:r>
          </w:p>
        </w:tc>
        <w:tc>
          <w:tcPr>
            <w:tcW w:w="3119" w:type="dxa"/>
          </w:tcPr>
          <w:p w:rsidR="00F51C6C" w:rsidRPr="00AE40D7" w:rsidRDefault="00F51C6C" w:rsidP="00F51C6C">
            <w:pPr>
              <w:ind w:firstLine="0"/>
              <w:jc w:val="center"/>
              <w:rPr>
                <w:sz w:val="26"/>
                <w:szCs w:val="26"/>
              </w:rPr>
            </w:pPr>
            <w:r w:rsidRPr="00AE40D7">
              <w:rPr>
                <w:sz w:val="26"/>
                <w:szCs w:val="26"/>
              </w:rPr>
              <w:t>1,36</w:t>
            </w:r>
          </w:p>
        </w:tc>
        <w:tc>
          <w:tcPr>
            <w:tcW w:w="1701" w:type="dxa"/>
          </w:tcPr>
          <w:p w:rsidR="00F51C6C" w:rsidRPr="00AE40D7" w:rsidRDefault="00F51C6C" w:rsidP="00F51C6C">
            <w:pPr>
              <w:ind w:firstLine="0"/>
              <w:jc w:val="center"/>
              <w:rPr>
                <w:sz w:val="26"/>
                <w:szCs w:val="26"/>
              </w:rPr>
            </w:pPr>
            <w:r w:rsidRPr="00AE40D7">
              <w:rPr>
                <w:sz w:val="26"/>
                <w:szCs w:val="26"/>
              </w:rPr>
              <w:t>1,17</w:t>
            </w:r>
          </w:p>
        </w:tc>
        <w:tc>
          <w:tcPr>
            <w:tcW w:w="1984" w:type="dxa"/>
          </w:tcPr>
          <w:p w:rsidR="00F51C6C" w:rsidRPr="00AE40D7" w:rsidRDefault="00F51C6C" w:rsidP="00F51C6C">
            <w:pPr>
              <w:ind w:firstLine="0"/>
              <w:jc w:val="center"/>
              <w:rPr>
                <w:sz w:val="26"/>
                <w:szCs w:val="26"/>
              </w:rPr>
            </w:pPr>
            <w:r w:rsidRPr="00AE40D7">
              <w:rPr>
                <w:sz w:val="26"/>
                <w:szCs w:val="26"/>
              </w:rPr>
              <w:t>1,35</w:t>
            </w:r>
          </w:p>
        </w:tc>
      </w:tr>
      <w:tr w:rsidR="00AE40D7" w:rsidRPr="00AE40D7" w:rsidTr="00FB350D">
        <w:tc>
          <w:tcPr>
            <w:tcW w:w="2830" w:type="dxa"/>
          </w:tcPr>
          <w:p w:rsidR="00F51C6C" w:rsidRPr="00AE40D7" w:rsidRDefault="00F51C6C" w:rsidP="00F51C6C">
            <w:pPr>
              <w:ind w:firstLine="0"/>
              <w:rPr>
                <w:rFonts w:eastAsia="Times New Roman"/>
                <w:bCs/>
                <w:sz w:val="26"/>
                <w:szCs w:val="26"/>
                <w:lang w:eastAsia="ru-RU"/>
              </w:rPr>
            </w:pPr>
            <w:r w:rsidRPr="00AE40D7">
              <w:rPr>
                <w:rFonts w:eastAsia="Times New Roman"/>
                <w:bCs/>
                <w:sz w:val="26"/>
                <w:szCs w:val="26"/>
                <w:lang w:eastAsia="ru-RU"/>
              </w:rPr>
              <w:t>Рентабельность продаж (ROS), %</w:t>
            </w:r>
          </w:p>
        </w:tc>
        <w:tc>
          <w:tcPr>
            <w:tcW w:w="3119" w:type="dxa"/>
          </w:tcPr>
          <w:p w:rsidR="00F51C6C" w:rsidRPr="00AE40D7" w:rsidRDefault="00F51C6C" w:rsidP="00F51C6C">
            <w:pPr>
              <w:ind w:firstLine="0"/>
              <w:jc w:val="center"/>
              <w:rPr>
                <w:sz w:val="26"/>
                <w:szCs w:val="26"/>
              </w:rPr>
            </w:pPr>
            <w:r w:rsidRPr="00AE40D7">
              <w:rPr>
                <w:sz w:val="26"/>
                <w:szCs w:val="26"/>
              </w:rPr>
              <w:t>26,7</w:t>
            </w:r>
          </w:p>
        </w:tc>
        <w:tc>
          <w:tcPr>
            <w:tcW w:w="1701" w:type="dxa"/>
          </w:tcPr>
          <w:p w:rsidR="00F51C6C" w:rsidRPr="00AE40D7" w:rsidRDefault="00F51C6C" w:rsidP="00F51C6C">
            <w:pPr>
              <w:ind w:firstLine="0"/>
              <w:jc w:val="center"/>
              <w:rPr>
                <w:sz w:val="26"/>
                <w:szCs w:val="26"/>
              </w:rPr>
            </w:pPr>
            <w:r w:rsidRPr="00AE40D7">
              <w:rPr>
                <w:sz w:val="26"/>
                <w:szCs w:val="26"/>
              </w:rPr>
              <w:t>14,4</w:t>
            </w:r>
          </w:p>
        </w:tc>
        <w:tc>
          <w:tcPr>
            <w:tcW w:w="1984" w:type="dxa"/>
          </w:tcPr>
          <w:p w:rsidR="00F51C6C" w:rsidRPr="00AE40D7" w:rsidRDefault="00F51C6C" w:rsidP="00F51C6C">
            <w:pPr>
              <w:ind w:firstLine="0"/>
              <w:jc w:val="center"/>
              <w:rPr>
                <w:sz w:val="26"/>
                <w:szCs w:val="26"/>
              </w:rPr>
            </w:pPr>
            <w:r w:rsidRPr="00AE40D7">
              <w:rPr>
                <w:sz w:val="26"/>
                <w:szCs w:val="26"/>
              </w:rPr>
              <w:t>26,5</w:t>
            </w:r>
          </w:p>
        </w:tc>
      </w:tr>
      <w:tr w:rsidR="00852305" w:rsidRPr="00AE40D7" w:rsidTr="00FB350D">
        <w:tc>
          <w:tcPr>
            <w:tcW w:w="2830" w:type="dxa"/>
          </w:tcPr>
          <w:p w:rsidR="00F51C6C" w:rsidRPr="00AE40D7" w:rsidRDefault="00F51C6C" w:rsidP="00F51C6C">
            <w:pPr>
              <w:ind w:firstLine="0"/>
              <w:rPr>
                <w:sz w:val="26"/>
                <w:szCs w:val="26"/>
              </w:rPr>
            </w:pPr>
            <w:r w:rsidRPr="00AE40D7">
              <w:rPr>
                <w:sz w:val="26"/>
                <w:szCs w:val="26"/>
              </w:rPr>
              <w:t>Рейтинговое место</w:t>
            </w:r>
          </w:p>
        </w:tc>
        <w:tc>
          <w:tcPr>
            <w:tcW w:w="3119" w:type="dxa"/>
          </w:tcPr>
          <w:p w:rsidR="00F51C6C" w:rsidRPr="00AE40D7" w:rsidRDefault="00F51C6C" w:rsidP="00F51C6C">
            <w:pPr>
              <w:ind w:firstLine="0"/>
              <w:jc w:val="center"/>
              <w:rPr>
                <w:sz w:val="26"/>
                <w:szCs w:val="26"/>
              </w:rPr>
            </w:pPr>
            <w:r w:rsidRPr="00AE40D7">
              <w:rPr>
                <w:sz w:val="26"/>
                <w:szCs w:val="26"/>
              </w:rPr>
              <w:t>1</w:t>
            </w:r>
          </w:p>
        </w:tc>
        <w:tc>
          <w:tcPr>
            <w:tcW w:w="1701" w:type="dxa"/>
          </w:tcPr>
          <w:p w:rsidR="00F51C6C" w:rsidRPr="00AE40D7" w:rsidRDefault="00F51C6C" w:rsidP="00F51C6C">
            <w:pPr>
              <w:ind w:firstLine="0"/>
              <w:jc w:val="center"/>
              <w:rPr>
                <w:sz w:val="26"/>
                <w:szCs w:val="26"/>
              </w:rPr>
            </w:pPr>
            <w:r w:rsidRPr="00AE40D7">
              <w:rPr>
                <w:sz w:val="26"/>
                <w:szCs w:val="26"/>
              </w:rPr>
              <w:t>3</w:t>
            </w:r>
          </w:p>
        </w:tc>
        <w:tc>
          <w:tcPr>
            <w:tcW w:w="1984" w:type="dxa"/>
          </w:tcPr>
          <w:p w:rsidR="00F51C6C" w:rsidRPr="00AE40D7" w:rsidRDefault="00F51C6C" w:rsidP="00F51C6C">
            <w:pPr>
              <w:ind w:firstLine="0"/>
              <w:jc w:val="center"/>
              <w:rPr>
                <w:sz w:val="26"/>
                <w:szCs w:val="26"/>
              </w:rPr>
            </w:pPr>
            <w:r w:rsidRPr="00AE40D7">
              <w:rPr>
                <w:sz w:val="26"/>
                <w:szCs w:val="26"/>
              </w:rPr>
              <w:t>2</w:t>
            </w:r>
          </w:p>
        </w:tc>
      </w:tr>
    </w:tbl>
    <w:p w:rsidR="00432340" w:rsidRPr="00AE40D7" w:rsidRDefault="00432340" w:rsidP="00F51C6C">
      <w:pPr>
        <w:pStyle w:val="Default"/>
        <w:ind w:firstLine="709"/>
        <w:jc w:val="both"/>
        <w:rPr>
          <w:color w:val="auto"/>
          <w:sz w:val="28"/>
          <w:szCs w:val="28"/>
        </w:rPr>
      </w:pPr>
    </w:p>
    <w:p w:rsidR="00F51C6C" w:rsidRPr="00AE40D7" w:rsidRDefault="00F51C6C" w:rsidP="00F51C6C">
      <w:pPr>
        <w:rPr>
          <w:sz w:val="28"/>
          <w:szCs w:val="28"/>
        </w:rPr>
      </w:pPr>
      <w:r w:rsidRPr="00AE40D7">
        <w:rPr>
          <w:rFonts w:asciiTheme="minorHAnsi" w:hAnsiTheme="minorHAnsi" w:cstheme="minorHAnsi"/>
          <w:i/>
          <w:sz w:val="28"/>
          <w:szCs w:val="28"/>
          <w:lang w:eastAsia="ar-SA"/>
        </w:rPr>
        <w:t>Оценка экономической эффективности индустриального выращивания товарной продукции тиляпии</w:t>
      </w:r>
      <w:r w:rsidRPr="00AE40D7">
        <w:rPr>
          <w:sz w:val="28"/>
          <w:szCs w:val="28"/>
          <w:lang w:eastAsia="ar-SA"/>
        </w:rPr>
        <w:t xml:space="preserve">. </w:t>
      </w:r>
      <w:r w:rsidRPr="00AE40D7">
        <w:rPr>
          <w:sz w:val="28"/>
          <w:szCs w:val="28"/>
        </w:rPr>
        <w:t xml:space="preserve">В период исследований на </w:t>
      </w:r>
      <w:r w:rsidR="009605E5" w:rsidRPr="00AE40D7">
        <w:rPr>
          <w:sz w:val="28"/>
          <w:szCs w:val="28"/>
        </w:rPr>
        <w:t>рыбоводном хозяйстве ТОО «Halyk</w:t>
      </w:r>
      <w:r w:rsidR="00076A11" w:rsidRPr="00AE40D7">
        <w:rPr>
          <w:sz w:val="28"/>
          <w:szCs w:val="28"/>
        </w:rPr>
        <w:t xml:space="preserve"> </w:t>
      </w:r>
      <w:r w:rsidRPr="00AE40D7">
        <w:rPr>
          <w:sz w:val="28"/>
          <w:szCs w:val="28"/>
        </w:rPr>
        <w:t>Balyk» были проведены расчеты экономической эффективности выращивания в бассейнах на воде с естественным термическим режимо</w:t>
      </w:r>
      <w:r w:rsidR="00F767E7" w:rsidRPr="00AE40D7">
        <w:rPr>
          <w:sz w:val="28"/>
          <w:szCs w:val="28"/>
        </w:rPr>
        <w:t>м</w:t>
      </w:r>
      <w:r w:rsidRPr="00AE40D7">
        <w:rPr>
          <w:sz w:val="28"/>
          <w:szCs w:val="28"/>
        </w:rPr>
        <w:t xml:space="preserve"> и рас</w:t>
      </w:r>
      <w:r w:rsidR="009605E5" w:rsidRPr="00AE40D7">
        <w:rPr>
          <w:sz w:val="28"/>
          <w:szCs w:val="28"/>
        </w:rPr>
        <w:t>с</w:t>
      </w:r>
      <w:r w:rsidRPr="00AE40D7">
        <w:rPr>
          <w:sz w:val="28"/>
          <w:szCs w:val="28"/>
        </w:rPr>
        <w:t xml:space="preserve">читан индекс рентабельности технологии. Расчеты представлены в таблицах </w:t>
      </w:r>
      <w:r w:rsidR="003A757D" w:rsidRPr="00AE40D7">
        <w:rPr>
          <w:sz w:val="28"/>
          <w:szCs w:val="28"/>
        </w:rPr>
        <w:t>38,39</w:t>
      </w:r>
      <w:r w:rsidRPr="00AE40D7">
        <w:rPr>
          <w:sz w:val="28"/>
          <w:szCs w:val="28"/>
        </w:rPr>
        <w:t>.</w:t>
      </w:r>
    </w:p>
    <w:p w:rsidR="00F51C6C" w:rsidRPr="00AE40D7" w:rsidRDefault="00F51C6C" w:rsidP="00F51C6C">
      <w:pPr>
        <w:rPr>
          <w:sz w:val="28"/>
          <w:szCs w:val="28"/>
        </w:rPr>
      </w:pPr>
    </w:p>
    <w:p w:rsidR="00F51C6C" w:rsidRPr="00AE40D7" w:rsidRDefault="00F51C6C" w:rsidP="00F51C6C">
      <w:pPr>
        <w:ind w:firstLine="0"/>
        <w:rPr>
          <w:sz w:val="28"/>
          <w:szCs w:val="28"/>
        </w:rPr>
      </w:pPr>
      <w:r w:rsidRPr="00AE40D7">
        <w:rPr>
          <w:sz w:val="28"/>
          <w:szCs w:val="28"/>
        </w:rPr>
        <w:t xml:space="preserve">Таблица </w:t>
      </w:r>
      <w:r w:rsidR="003A757D" w:rsidRPr="00AE40D7">
        <w:rPr>
          <w:sz w:val="28"/>
          <w:szCs w:val="28"/>
        </w:rPr>
        <w:t>38</w:t>
      </w:r>
      <w:r w:rsidRPr="00AE40D7">
        <w:rPr>
          <w:sz w:val="28"/>
          <w:szCs w:val="28"/>
        </w:rPr>
        <w:t xml:space="preserve"> - Себестоимость товарной продукции тиляпии при выращивании в бассейнах в ТОО </w:t>
      </w:r>
      <w:r w:rsidR="00F43819" w:rsidRPr="00AE40D7">
        <w:rPr>
          <w:sz w:val="28"/>
          <w:szCs w:val="28"/>
        </w:rPr>
        <w:t>«</w:t>
      </w:r>
      <w:r w:rsidRPr="00AE40D7">
        <w:rPr>
          <w:sz w:val="28"/>
          <w:szCs w:val="28"/>
        </w:rPr>
        <w:t>Halyk</w:t>
      </w:r>
      <w:r w:rsidR="00076A11" w:rsidRPr="00AE40D7">
        <w:rPr>
          <w:sz w:val="28"/>
          <w:szCs w:val="28"/>
        </w:rPr>
        <w:t xml:space="preserve"> </w:t>
      </w:r>
      <w:r w:rsidRPr="00AE40D7">
        <w:rPr>
          <w:sz w:val="28"/>
          <w:szCs w:val="28"/>
        </w:rPr>
        <w:t>Balyk</w:t>
      </w:r>
      <w:r w:rsidR="00F43819" w:rsidRPr="00AE40D7">
        <w:rPr>
          <w:sz w:val="28"/>
          <w:szCs w:val="28"/>
        </w:rPr>
        <w:t>»</w:t>
      </w:r>
    </w:p>
    <w:p w:rsidR="007B0C17" w:rsidRPr="00AE40D7" w:rsidRDefault="007B0C17" w:rsidP="00F51C6C">
      <w:pPr>
        <w:ind w:firstLine="0"/>
        <w:rPr>
          <w:sz w:val="28"/>
          <w:szCs w:val="28"/>
        </w:rPr>
      </w:pPr>
    </w:p>
    <w:tbl>
      <w:tblPr>
        <w:tblW w:w="9654" w:type="dxa"/>
        <w:tblInd w:w="-20" w:type="dxa"/>
        <w:tblLook w:val="04A0" w:firstRow="1" w:lastRow="0" w:firstColumn="1" w:lastColumn="0" w:noHBand="0" w:noVBand="1"/>
      </w:tblPr>
      <w:tblGrid>
        <w:gridCol w:w="580"/>
        <w:gridCol w:w="6381"/>
        <w:gridCol w:w="2693"/>
      </w:tblGrid>
      <w:tr w:rsidR="00AE40D7" w:rsidRPr="00AE40D7" w:rsidTr="00A15FDE">
        <w:trPr>
          <w:trHeight w:val="300"/>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w:t>
            </w:r>
          </w:p>
        </w:tc>
        <w:tc>
          <w:tcPr>
            <w:tcW w:w="6381"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Статьи затрат</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Сумма, тг</w:t>
            </w:r>
          </w:p>
        </w:tc>
      </w:tr>
      <w:tr w:rsidR="00AE40D7" w:rsidRPr="00AE40D7" w:rsidTr="00A15FDE">
        <w:trPr>
          <w:trHeight w:val="7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1</w:t>
            </w:r>
          </w:p>
        </w:tc>
        <w:tc>
          <w:tcPr>
            <w:tcW w:w="6381"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*Рыбопосадочный материал, шт</w:t>
            </w:r>
          </w:p>
        </w:tc>
        <w:tc>
          <w:tcPr>
            <w:tcW w:w="2693"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15 000</w:t>
            </w:r>
          </w:p>
        </w:tc>
      </w:tr>
      <w:tr w:rsidR="00AE40D7" w:rsidRPr="00AE40D7" w:rsidTr="00A15FDE">
        <w:trPr>
          <w:trHeight w:val="7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2</w:t>
            </w:r>
          </w:p>
        </w:tc>
        <w:tc>
          <w:tcPr>
            <w:tcW w:w="6381"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Корм, кг</w:t>
            </w:r>
          </w:p>
        </w:tc>
        <w:tc>
          <w:tcPr>
            <w:tcW w:w="2693"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10 770</w:t>
            </w:r>
          </w:p>
        </w:tc>
      </w:tr>
      <w:tr w:rsidR="00AE40D7" w:rsidRPr="00AE40D7" w:rsidTr="00A15FDE">
        <w:trPr>
          <w:trHeight w:val="188"/>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3</w:t>
            </w:r>
          </w:p>
        </w:tc>
        <w:tc>
          <w:tcPr>
            <w:tcW w:w="6381"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Потребления электроэнергии, тг</w:t>
            </w:r>
          </w:p>
        </w:tc>
        <w:tc>
          <w:tcPr>
            <w:tcW w:w="2693"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3 560</w:t>
            </w:r>
          </w:p>
        </w:tc>
      </w:tr>
      <w:tr w:rsidR="00AE40D7" w:rsidRPr="00AE40D7" w:rsidTr="00A15FDE">
        <w:trPr>
          <w:trHeight w:val="208"/>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4</w:t>
            </w:r>
          </w:p>
        </w:tc>
        <w:tc>
          <w:tcPr>
            <w:tcW w:w="6381"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Фонд оплаты труда работников, в т.ч.налоги, тг</w:t>
            </w:r>
          </w:p>
        </w:tc>
        <w:tc>
          <w:tcPr>
            <w:tcW w:w="2693"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6 400</w:t>
            </w:r>
          </w:p>
        </w:tc>
      </w:tr>
      <w:tr w:rsidR="00AE40D7" w:rsidRPr="00AE40D7" w:rsidTr="00A15FDE">
        <w:trPr>
          <w:trHeight w:val="30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5</w:t>
            </w:r>
          </w:p>
        </w:tc>
        <w:tc>
          <w:tcPr>
            <w:tcW w:w="6381"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Накладные расходы, тг (5%)</w:t>
            </w:r>
          </w:p>
        </w:tc>
        <w:tc>
          <w:tcPr>
            <w:tcW w:w="2693"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1 786</w:t>
            </w:r>
          </w:p>
        </w:tc>
      </w:tr>
      <w:tr w:rsidR="00AE40D7" w:rsidRPr="00AE40D7" w:rsidTr="00A15FDE">
        <w:trPr>
          <w:trHeight w:val="30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6</w:t>
            </w:r>
          </w:p>
        </w:tc>
        <w:tc>
          <w:tcPr>
            <w:tcW w:w="6381"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bCs/>
                <w:sz w:val="26"/>
                <w:szCs w:val="26"/>
                <w:lang w:eastAsia="ru-RU"/>
              </w:rPr>
            </w:pPr>
            <w:r w:rsidRPr="00AE40D7">
              <w:rPr>
                <w:rFonts w:eastAsia="Times New Roman"/>
                <w:bCs/>
                <w:sz w:val="26"/>
                <w:szCs w:val="26"/>
                <w:lang w:eastAsia="ru-RU"/>
              </w:rPr>
              <w:t>Итого затрат, тг</w:t>
            </w:r>
          </w:p>
        </w:tc>
        <w:tc>
          <w:tcPr>
            <w:tcW w:w="2693"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bCs/>
                <w:sz w:val="26"/>
                <w:szCs w:val="26"/>
                <w:lang w:eastAsia="ru-RU"/>
              </w:rPr>
            </w:pPr>
            <w:r w:rsidRPr="00AE40D7">
              <w:rPr>
                <w:rFonts w:eastAsia="Times New Roman"/>
                <w:bCs/>
                <w:sz w:val="26"/>
                <w:szCs w:val="26"/>
                <w:lang w:eastAsia="ru-RU"/>
              </w:rPr>
              <w:t>37 516</w:t>
            </w:r>
          </w:p>
        </w:tc>
      </w:tr>
      <w:tr w:rsidR="00AE40D7" w:rsidRPr="00AE40D7" w:rsidTr="00A15FDE">
        <w:trPr>
          <w:trHeight w:val="30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6381"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Выпуск продукции, кг</w:t>
            </w:r>
          </w:p>
        </w:tc>
        <w:tc>
          <w:tcPr>
            <w:tcW w:w="2693"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37,2</w:t>
            </w:r>
          </w:p>
        </w:tc>
      </w:tr>
      <w:tr w:rsidR="00AE40D7" w:rsidRPr="00AE40D7" w:rsidTr="00A15FDE">
        <w:trPr>
          <w:trHeight w:val="7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6381"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bCs/>
                <w:sz w:val="26"/>
                <w:szCs w:val="26"/>
                <w:lang w:eastAsia="ru-RU"/>
              </w:rPr>
            </w:pPr>
            <w:r w:rsidRPr="00AE40D7">
              <w:rPr>
                <w:rFonts w:eastAsia="Times New Roman"/>
                <w:bCs/>
                <w:sz w:val="26"/>
                <w:szCs w:val="26"/>
                <w:lang w:eastAsia="ru-RU"/>
              </w:rPr>
              <w:t>Себестоимость реализованной продукции, тг/кг</w:t>
            </w:r>
          </w:p>
        </w:tc>
        <w:tc>
          <w:tcPr>
            <w:tcW w:w="2693"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bCs/>
                <w:sz w:val="26"/>
                <w:szCs w:val="26"/>
                <w:lang w:eastAsia="ru-RU"/>
              </w:rPr>
            </w:pPr>
            <w:r w:rsidRPr="00AE40D7">
              <w:rPr>
                <w:rFonts w:eastAsia="Times New Roman"/>
                <w:bCs/>
                <w:sz w:val="26"/>
                <w:szCs w:val="26"/>
                <w:lang w:eastAsia="ru-RU"/>
              </w:rPr>
              <w:t>1 007,4</w:t>
            </w:r>
          </w:p>
        </w:tc>
      </w:tr>
      <w:tr w:rsidR="00AE40D7" w:rsidRPr="00AE40D7" w:rsidTr="00A15FDE">
        <w:trPr>
          <w:trHeight w:val="30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6381"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Реализационная цена, тг/кг</w:t>
            </w:r>
          </w:p>
        </w:tc>
        <w:tc>
          <w:tcPr>
            <w:tcW w:w="2693"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1 500</w:t>
            </w:r>
          </w:p>
        </w:tc>
      </w:tr>
    </w:tbl>
    <w:p w:rsidR="007B0C17" w:rsidRPr="00AE40D7" w:rsidRDefault="007B0C17">
      <w:r w:rsidRPr="00AE40D7">
        <w:br w:type="page"/>
      </w:r>
    </w:p>
    <w:p w:rsidR="007B0C17" w:rsidRPr="00AE40D7" w:rsidRDefault="007B0C17">
      <w:pPr>
        <w:rPr>
          <w:sz w:val="28"/>
          <w:szCs w:val="28"/>
        </w:rPr>
      </w:pPr>
      <w:r w:rsidRPr="00AE40D7">
        <w:rPr>
          <w:sz w:val="28"/>
          <w:szCs w:val="28"/>
        </w:rPr>
        <w:lastRenderedPageBreak/>
        <w:t xml:space="preserve">Продолжение таблицы 38 </w:t>
      </w:r>
    </w:p>
    <w:p w:rsidR="007B0C17" w:rsidRPr="00AE40D7" w:rsidRDefault="007B0C17"/>
    <w:tbl>
      <w:tblPr>
        <w:tblW w:w="9654" w:type="dxa"/>
        <w:tblInd w:w="-20" w:type="dxa"/>
        <w:tblLook w:val="04A0" w:firstRow="1" w:lastRow="0" w:firstColumn="1" w:lastColumn="0" w:noHBand="0" w:noVBand="1"/>
      </w:tblPr>
      <w:tblGrid>
        <w:gridCol w:w="580"/>
        <w:gridCol w:w="6381"/>
        <w:gridCol w:w="2693"/>
      </w:tblGrid>
      <w:tr w:rsidR="00AE40D7" w:rsidRPr="00AE40D7" w:rsidTr="007B0C17">
        <w:trPr>
          <w:trHeight w:val="249"/>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0C17" w:rsidRPr="00AE40D7" w:rsidRDefault="007B0C17" w:rsidP="007B0C17">
            <w:pPr>
              <w:ind w:firstLine="0"/>
              <w:rPr>
                <w:rFonts w:eastAsia="Times New Roman"/>
                <w:sz w:val="26"/>
                <w:szCs w:val="26"/>
                <w:lang w:eastAsia="ru-RU"/>
              </w:rPr>
            </w:pPr>
            <w:r w:rsidRPr="00AE40D7">
              <w:rPr>
                <w:rFonts w:eastAsia="Times New Roman"/>
                <w:sz w:val="26"/>
                <w:szCs w:val="26"/>
                <w:lang w:eastAsia="ru-RU"/>
              </w:rPr>
              <w:t>№</w:t>
            </w:r>
          </w:p>
        </w:tc>
        <w:tc>
          <w:tcPr>
            <w:tcW w:w="6381" w:type="dxa"/>
            <w:tcBorders>
              <w:top w:val="single" w:sz="4" w:space="0" w:color="auto"/>
              <w:left w:val="nil"/>
              <w:bottom w:val="single" w:sz="4" w:space="0" w:color="auto"/>
              <w:right w:val="single" w:sz="4" w:space="0" w:color="auto"/>
            </w:tcBorders>
            <w:shd w:val="clear" w:color="auto" w:fill="auto"/>
            <w:vAlign w:val="center"/>
            <w:hideMark/>
          </w:tcPr>
          <w:p w:rsidR="007B0C17" w:rsidRPr="00AE40D7" w:rsidRDefault="007B0C17" w:rsidP="007B0C17">
            <w:pPr>
              <w:ind w:firstLine="0"/>
              <w:jc w:val="center"/>
              <w:rPr>
                <w:rFonts w:eastAsia="Times New Roman"/>
                <w:bCs/>
                <w:iCs/>
                <w:sz w:val="26"/>
                <w:szCs w:val="26"/>
                <w:lang w:eastAsia="ru-RU"/>
              </w:rPr>
            </w:pPr>
            <w:r w:rsidRPr="00AE40D7">
              <w:rPr>
                <w:rFonts w:eastAsia="Times New Roman"/>
                <w:bCs/>
                <w:iCs/>
                <w:sz w:val="26"/>
                <w:szCs w:val="26"/>
                <w:lang w:eastAsia="ru-RU"/>
              </w:rPr>
              <w:t>Статьи затрат</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rsidR="007B0C17" w:rsidRPr="00AE40D7" w:rsidRDefault="007B0C17" w:rsidP="00E73A3D">
            <w:pPr>
              <w:ind w:firstLine="0"/>
              <w:jc w:val="center"/>
              <w:rPr>
                <w:rFonts w:eastAsia="Times New Roman"/>
                <w:bCs/>
                <w:iCs/>
                <w:sz w:val="26"/>
                <w:szCs w:val="26"/>
                <w:lang w:eastAsia="ru-RU"/>
              </w:rPr>
            </w:pPr>
            <w:r w:rsidRPr="00AE40D7">
              <w:rPr>
                <w:rFonts w:eastAsia="Times New Roman"/>
                <w:bCs/>
                <w:iCs/>
                <w:sz w:val="26"/>
                <w:szCs w:val="26"/>
                <w:lang w:eastAsia="ru-RU"/>
              </w:rPr>
              <w:t>Сумма, тг</w:t>
            </w:r>
          </w:p>
        </w:tc>
      </w:tr>
      <w:tr w:rsidR="00AE40D7" w:rsidRPr="00AE40D7" w:rsidTr="00A15FDE">
        <w:trPr>
          <w:trHeight w:val="249"/>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6381"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bCs/>
                <w:iCs/>
                <w:sz w:val="26"/>
                <w:szCs w:val="26"/>
                <w:lang w:eastAsia="ru-RU"/>
              </w:rPr>
            </w:pPr>
            <w:r w:rsidRPr="00AE40D7">
              <w:rPr>
                <w:rFonts w:eastAsia="Times New Roman"/>
                <w:bCs/>
                <w:iCs/>
                <w:sz w:val="26"/>
                <w:szCs w:val="26"/>
                <w:lang w:eastAsia="ru-RU"/>
              </w:rPr>
              <w:t>Соотношение «цена – качество», тенге/кг</w:t>
            </w:r>
          </w:p>
        </w:tc>
        <w:tc>
          <w:tcPr>
            <w:tcW w:w="2693"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bCs/>
                <w:iCs/>
                <w:sz w:val="26"/>
                <w:szCs w:val="26"/>
                <w:lang w:eastAsia="ru-RU"/>
              </w:rPr>
            </w:pPr>
            <w:r w:rsidRPr="00AE40D7">
              <w:rPr>
                <w:rFonts w:eastAsia="Times New Roman"/>
                <w:bCs/>
                <w:iCs/>
                <w:sz w:val="26"/>
                <w:szCs w:val="26"/>
                <w:lang w:eastAsia="ru-RU"/>
              </w:rPr>
              <w:t>40,28</w:t>
            </w:r>
          </w:p>
        </w:tc>
      </w:tr>
      <w:tr w:rsidR="00AE40D7" w:rsidRPr="00AE40D7" w:rsidTr="00A15FDE">
        <w:trPr>
          <w:trHeight w:val="14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6381"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bCs/>
                <w:sz w:val="26"/>
                <w:szCs w:val="26"/>
                <w:lang w:eastAsia="ru-RU"/>
              </w:rPr>
            </w:pPr>
            <w:r w:rsidRPr="00AE40D7">
              <w:rPr>
                <w:rFonts w:eastAsia="Times New Roman"/>
                <w:bCs/>
                <w:sz w:val="26"/>
                <w:szCs w:val="26"/>
                <w:lang w:eastAsia="ru-RU"/>
              </w:rPr>
              <w:t>Выручка от реализации:</w:t>
            </w:r>
          </w:p>
        </w:tc>
        <w:tc>
          <w:tcPr>
            <w:tcW w:w="2693"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55 860</w:t>
            </w:r>
          </w:p>
        </w:tc>
      </w:tr>
      <w:tr w:rsidR="00AE40D7" w:rsidRPr="00AE40D7" w:rsidTr="00A15FDE">
        <w:trPr>
          <w:trHeight w:val="30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6381"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bCs/>
                <w:sz w:val="26"/>
                <w:szCs w:val="26"/>
                <w:lang w:eastAsia="ru-RU"/>
              </w:rPr>
            </w:pPr>
            <w:r w:rsidRPr="00AE40D7">
              <w:rPr>
                <w:rFonts w:eastAsia="Times New Roman"/>
                <w:bCs/>
                <w:sz w:val="26"/>
                <w:szCs w:val="26"/>
                <w:lang w:eastAsia="ru-RU"/>
              </w:rPr>
              <w:t>Прибыль:</w:t>
            </w:r>
          </w:p>
        </w:tc>
        <w:tc>
          <w:tcPr>
            <w:tcW w:w="2693"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18 344</w:t>
            </w:r>
          </w:p>
        </w:tc>
      </w:tr>
      <w:tr w:rsidR="00AE40D7" w:rsidRPr="00AE40D7" w:rsidTr="00A15FDE">
        <w:trPr>
          <w:trHeight w:val="22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6381"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bCs/>
                <w:sz w:val="26"/>
                <w:szCs w:val="26"/>
                <w:lang w:eastAsia="ru-RU"/>
              </w:rPr>
            </w:pPr>
            <w:r w:rsidRPr="00AE40D7">
              <w:rPr>
                <w:rFonts w:eastAsia="Times New Roman"/>
                <w:bCs/>
                <w:sz w:val="26"/>
                <w:szCs w:val="26"/>
                <w:lang w:eastAsia="ru-RU"/>
              </w:rPr>
              <w:t>Рентабельность продаж (ROS), %</w:t>
            </w:r>
          </w:p>
        </w:tc>
        <w:tc>
          <w:tcPr>
            <w:tcW w:w="2693"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32,8</w:t>
            </w:r>
          </w:p>
        </w:tc>
      </w:tr>
      <w:tr w:rsidR="00AE40D7" w:rsidRPr="00AE40D7" w:rsidTr="00A15FDE">
        <w:trPr>
          <w:trHeight w:val="220"/>
        </w:trPr>
        <w:tc>
          <w:tcPr>
            <w:tcW w:w="9654" w:type="dxa"/>
            <w:gridSpan w:val="3"/>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xml:space="preserve">      Примечание - *За основу расчета себестоимости продукции используются экспериментальные данные,  рыбопосадочный материал в количестве 100 ед.</w:t>
            </w:r>
          </w:p>
        </w:tc>
      </w:tr>
    </w:tbl>
    <w:p w:rsidR="00F51C6C" w:rsidRPr="00AE40D7" w:rsidRDefault="00F51C6C" w:rsidP="00F51C6C">
      <w:pPr>
        <w:rPr>
          <w:rFonts w:eastAsia="Times New Roman"/>
          <w:sz w:val="28"/>
          <w:szCs w:val="28"/>
          <w:lang w:eastAsia="ru-RU"/>
        </w:rPr>
      </w:pPr>
    </w:p>
    <w:p w:rsidR="00F51C6C" w:rsidRPr="00AE40D7" w:rsidRDefault="00F51C6C" w:rsidP="00F51C6C">
      <w:pPr>
        <w:rPr>
          <w:sz w:val="28"/>
          <w:szCs w:val="28"/>
        </w:rPr>
      </w:pPr>
      <w:r w:rsidRPr="00AE40D7">
        <w:rPr>
          <w:rFonts w:eastAsia="Times New Roman"/>
          <w:sz w:val="28"/>
          <w:szCs w:val="28"/>
          <w:lang w:eastAsia="ru-RU"/>
        </w:rPr>
        <w:t>Значение рентабельности продаж (ROS) по данному проекту 32,8% является показателем того, что проект считается сверхприбыльным</w:t>
      </w:r>
      <w:r w:rsidR="002F481A" w:rsidRPr="00AE40D7">
        <w:rPr>
          <w:rFonts w:eastAsia="Times New Roman"/>
          <w:sz w:val="28"/>
          <w:szCs w:val="28"/>
          <w:lang w:eastAsia="ru-RU"/>
        </w:rPr>
        <w:t>.</w:t>
      </w:r>
    </w:p>
    <w:p w:rsidR="003A757D" w:rsidRPr="00AE40D7" w:rsidRDefault="003A757D" w:rsidP="00F51C6C">
      <w:pPr>
        <w:rPr>
          <w:rFonts w:eastAsia="Times New Roman"/>
          <w:sz w:val="28"/>
          <w:szCs w:val="28"/>
          <w:lang w:eastAsia="ru-RU"/>
        </w:rPr>
      </w:pPr>
    </w:p>
    <w:p w:rsidR="00F51C6C" w:rsidRPr="00AE40D7" w:rsidRDefault="00F51C6C" w:rsidP="00F51C6C">
      <w:pPr>
        <w:ind w:firstLine="0"/>
        <w:rPr>
          <w:rFonts w:eastAsia="Times New Roman"/>
          <w:sz w:val="28"/>
          <w:szCs w:val="28"/>
          <w:lang w:eastAsia="ru-RU"/>
        </w:rPr>
      </w:pPr>
      <w:r w:rsidRPr="00AE40D7">
        <w:rPr>
          <w:rFonts w:eastAsia="Times New Roman"/>
          <w:sz w:val="28"/>
          <w:szCs w:val="28"/>
          <w:lang w:eastAsia="ru-RU"/>
        </w:rPr>
        <w:t xml:space="preserve">Таблица </w:t>
      </w:r>
      <w:r w:rsidR="003A757D" w:rsidRPr="00AE40D7">
        <w:rPr>
          <w:rFonts w:eastAsia="Times New Roman"/>
          <w:sz w:val="28"/>
          <w:szCs w:val="28"/>
          <w:lang w:eastAsia="ru-RU"/>
        </w:rPr>
        <w:t>39</w:t>
      </w:r>
      <w:r w:rsidRPr="00AE40D7">
        <w:rPr>
          <w:rFonts w:eastAsia="Times New Roman"/>
          <w:sz w:val="28"/>
          <w:szCs w:val="28"/>
          <w:lang w:eastAsia="ru-RU"/>
        </w:rPr>
        <w:t xml:space="preserve"> - Финансовый план проекта на 1 год (4 сезона выращивания)</w:t>
      </w:r>
    </w:p>
    <w:p w:rsidR="00F51C6C" w:rsidRPr="00AE40D7" w:rsidRDefault="00F51C6C" w:rsidP="00F51C6C">
      <w:pPr>
        <w:rPr>
          <w:sz w:val="28"/>
          <w:szCs w:val="28"/>
        </w:rPr>
      </w:pPr>
    </w:p>
    <w:tbl>
      <w:tblPr>
        <w:tblW w:w="9797" w:type="dxa"/>
        <w:tblInd w:w="-20" w:type="dxa"/>
        <w:tblLook w:val="04A0" w:firstRow="1" w:lastRow="0" w:firstColumn="1" w:lastColumn="0" w:noHBand="0" w:noVBand="1"/>
      </w:tblPr>
      <w:tblGrid>
        <w:gridCol w:w="3276"/>
        <w:gridCol w:w="1635"/>
        <w:gridCol w:w="1229"/>
        <w:gridCol w:w="1308"/>
        <w:gridCol w:w="1168"/>
        <w:gridCol w:w="1173"/>
        <w:gridCol w:w="8"/>
      </w:tblGrid>
      <w:tr w:rsidR="00AE40D7" w:rsidRPr="00AE40D7" w:rsidTr="007B0C17">
        <w:trPr>
          <w:gridAfter w:val="1"/>
          <w:wAfter w:w="8" w:type="dxa"/>
          <w:trHeight w:val="743"/>
        </w:trPr>
        <w:tc>
          <w:tcPr>
            <w:tcW w:w="3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Показатели/период</w:t>
            </w:r>
          </w:p>
        </w:tc>
        <w:tc>
          <w:tcPr>
            <w:tcW w:w="1635"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 xml:space="preserve">Затраты на выпуск </w:t>
            </w:r>
          </w:p>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продукции (инвестиции)</w:t>
            </w:r>
          </w:p>
        </w:tc>
        <w:tc>
          <w:tcPr>
            <w:tcW w:w="1229"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 xml:space="preserve">90 дней </w:t>
            </w:r>
          </w:p>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(1 сезон)</w:t>
            </w:r>
          </w:p>
        </w:tc>
        <w:tc>
          <w:tcPr>
            <w:tcW w:w="1308"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90 дней</w:t>
            </w:r>
          </w:p>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 xml:space="preserve"> (2 сезон)</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 xml:space="preserve">90 дней </w:t>
            </w:r>
          </w:p>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(3 сезон)</w:t>
            </w:r>
          </w:p>
        </w:tc>
        <w:tc>
          <w:tcPr>
            <w:tcW w:w="1173"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 xml:space="preserve">90 дней </w:t>
            </w:r>
          </w:p>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(4 сезон)</w:t>
            </w:r>
          </w:p>
        </w:tc>
      </w:tr>
      <w:tr w:rsidR="00AE40D7" w:rsidRPr="00AE40D7" w:rsidTr="007B0C17">
        <w:trPr>
          <w:gridAfter w:val="1"/>
          <w:wAfter w:w="8" w:type="dxa"/>
          <w:trHeight w:val="503"/>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F51C6C" w:rsidRPr="00AE40D7" w:rsidRDefault="00F51C6C" w:rsidP="00FB350D">
            <w:pPr>
              <w:ind w:firstLine="0"/>
              <w:jc w:val="left"/>
              <w:rPr>
                <w:rFonts w:eastAsia="Times New Roman"/>
                <w:sz w:val="25"/>
                <w:szCs w:val="25"/>
                <w:lang w:eastAsia="ru-RU"/>
              </w:rPr>
            </w:pPr>
            <w:r w:rsidRPr="00AE40D7">
              <w:rPr>
                <w:rFonts w:eastAsia="Times New Roman"/>
                <w:sz w:val="25"/>
                <w:szCs w:val="25"/>
                <w:lang w:eastAsia="ru-RU"/>
              </w:rPr>
              <w:t>Планируемая к выпуску продукции, кг</w:t>
            </w:r>
          </w:p>
        </w:tc>
        <w:tc>
          <w:tcPr>
            <w:tcW w:w="1635" w:type="dxa"/>
            <w:vMerge w:val="restart"/>
            <w:tcBorders>
              <w:top w:val="nil"/>
              <w:left w:val="single" w:sz="4" w:space="0" w:color="auto"/>
              <w:bottom w:val="single" w:sz="4" w:space="0" w:color="000000"/>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150 065</w:t>
            </w:r>
          </w:p>
        </w:tc>
        <w:tc>
          <w:tcPr>
            <w:tcW w:w="1229"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37,2</w:t>
            </w:r>
          </w:p>
        </w:tc>
        <w:tc>
          <w:tcPr>
            <w:tcW w:w="1308"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37,2</w:t>
            </w:r>
          </w:p>
        </w:tc>
        <w:tc>
          <w:tcPr>
            <w:tcW w:w="1168"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37,2</w:t>
            </w:r>
          </w:p>
        </w:tc>
        <w:tc>
          <w:tcPr>
            <w:tcW w:w="1173"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37,2</w:t>
            </w:r>
          </w:p>
        </w:tc>
      </w:tr>
      <w:tr w:rsidR="00AE40D7" w:rsidRPr="00AE40D7" w:rsidTr="007B0C17">
        <w:trPr>
          <w:gridAfter w:val="1"/>
          <w:wAfter w:w="8" w:type="dxa"/>
          <w:trHeight w:val="480"/>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F51C6C" w:rsidRPr="00AE40D7" w:rsidRDefault="00F51C6C" w:rsidP="00FB350D">
            <w:pPr>
              <w:ind w:firstLine="0"/>
              <w:jc w:val="left"/>
              <w:rPr>
                <w:rFonts w:eastAsia="Times New Roman"/>
                <w:sz w:val="25"/>
                <w:szCs w:val="25"/>
                <w:lang w:eastAsia="ru-RU"/>
              </w:rPr>
            </w:pPr>
            <w:r w:rsidRPr="00AE40D7">
              <w:rPr>
                <w:rFonts w:eastAsia="Times New Roman"/>
                <w:sz w:val="25"/>
                <w:szCs w:val="25"/>
                <w:lang w:eastAsia="ru-RU"/>
              </w:rPr>
              <w:t>Реализационная цена, тг/кг</w:t>
            </w:r>
          </w:p>
        </w:tc>
        <w:tc>
          <w:tcPr>
            <w:tcW w:w="1635" w:type="dxa"/>
            <w:vMerge/>
            <w:tcBorders>
              <w:top w:val="nil"/>
              <w:left w:val="single" w:sz="4" w:space="0" w:color="auto"/>
              <w:bottom w:val="single" w:sz="4" w:space="0" w:color="000000"/>
              <w:right w:val="single" w:sz="4" w:space="0" w:color="auto"/>
            </w:tcBorders>
            <w:vAlign w:val="center"/>
            <w:hideMark/>
          </w:tcPr>
          <w:p w:rsidR="00F51C6C" w:rsidRPr="00AE40D7" w:rsidRDefault="00F51C6C" w:rsidP="00F51C6C">
            <w:pPr>
              <w:ind w:firstLine="0"/>
              <w:rPr>
                <w:rFonts w:eastAsia="Times New Roman"/>
                <w:sz w:val="25"/>
                <w:szCs w:val="25"/>
                <w:lang w:eastAsia="ru-RU"/>
              </w:rPr>
            </w:pPr>
          </w:p>
        </w:tc>
        <w:tc>
          <w:tcPr>
            <w:tcW w:w="1229"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1 500</w:t>
            </w:r>
          </w:p>
        </w:tc>
        <w:tc>
          <w:tcPr>
            <w:tcW w:w="1308"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1 500</w:t>
            </w:r>
          </w:p>
        </w:tc>
        <w:tc>
          <w:tcPr>
            <w:tcW w:w="1168"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1 500</w:t>
            </w:r>
          </w:p>
        </w:tc>
        <w:tc>
          <w:tcPr>
            <w:tcW w:w="1173"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1 500</w:t>
            </w:r>
          </w:p>
        </w:tc>
      </w:tr>
      <w:tr w:rsidR="00AE40D7" w:rsidRPr="00AE40D7" w:rsidTr="007B0C17">
        <w:trPr>
          <w:gridAfter w:val="1"/>
          <w:wAfter w:w="8" w:type="dxa"/>
          <w:trHeight w:val="765"/>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F51C6C" w:rsidRPr="00AE40D7" w:rsidRDefault="00F51C6C" w:rsidP="00FB350D">
            <w:pPr>
              <w:ind w:firstLine="0"/>
              <w:jc w:val="left"/>
              <w:rPr>
                <w:rFonts w:eastAsia="Times New Roman"/>
                <w:sz w:val="25"/>
                <w:szCs w:val="25"/>
                <w:lang w:eastAsia="ru-RU"/>
              </w:rPr>
            </w:pPr>
            <w:r w:rsidRPr="00AE40D7">
              <w:rPr>
                <w:rFonts w:eastAsia="Times New Roman"/>
                <w:sz w:val="25"/>
                <w:szCs w:val="25"/>
                <w:lang w:eastAsia="ru-RU"/>
              </w:rPr>
              <w:t>Потоки денежных средств (выручка от реализации), тг</w:t>
            </w:r>
          </w:p>
        </w:tc>
        <w:tc>
          <w:tcPr>
            <w:tcW w:w="1635" w:type="dxa"/>
            <w:vMerge/>
            <w:tcBorders>
              <w:top w:val="nil"/>
              <w:left w:val="single" w:sz="4" w:space="0" w:color="auto"/>
              <w:bottom w:val="single" w:sz="4" w:space="0" w:color="000000"/>
              <w:right w:val="single" w:sz="4" w:space="0" w:color="auto"/>
            </w:tcBorders>
            <w:vAlign w:val="center"/>
            <w:hideMark/>
          </w:tcPr>
          <w:p w:rsidR="00F51C6C" w:rsidRPr="00AE40D7" w:rsidRDefault="00F51C6C" w:rsidP="00F51C6C">
            <w:pPr>
              <w:ind w:firstLine="0"/>
              <w:rPr>
                <w:rFonts w:eastAsia="Times New Roman"/>
                <w:sz w:val="25"/>
                <w:szCs w:val="25"/>
                <w:lang w:eastAsia="ru-RU"/>
              </w:rPr>
            </w:pPr>
          </w:p>
        </w:tc>
        <w:tc>
          <w:tcPr>
            <w:tcW w:w="1229"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55 860</w:t>
            </w:r>
          </w:p>
        </w:tc>
        <w:tc>
          <w:tcPr>
            <w:tcW w:w="1308"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55 860</w:t>
            </w:r>
          </w:p>
        </w:tc>
        <w:tc>
          <w:tcPr>
            <w:tcW w:w="1168"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55 860</w:t>
            </w:r>
          </w:p>
        </w:tc>
        <w:tc>
          <w:tcPr>
            <w:tcW w:w="1173"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55 860</w:t>
            </w:r>
          </w:p>
        </w:tc>
      </w:tr>
      <w:tr w:rsidR="00AE40D7" w:rsidRPr="00AE40D7" w:rsidTr="007B0C17">
        <w:trPr>
          <w:trHeight w:val="263"/>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5"/>
                <w:szCs w:val="25"/>
                <w:lang w:eastAsia="ru-RU"/>
              </w:rPr>
            </w:pPr>
            <w:r w:rsidRPr="00AE40D7">
              <w:rPr>
                <w:rFonts w:eastAsia="Times New Roman"/>
                <w:sz w:val="25"/>
                <w:szCs w:val="25"/>
                <w:lang w:eastAsia="ru-RU"/>
              </w:rPr>
              <w:t>Стоимость проекта</w:t>
            </w:r>
          </w:p>
        </w:tc>
        <w:tc>
          <w:tcPr>
            <w:tcW w:w="6521" w:type="dxa"/>
            <w:gridSpan w:val="6"/>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73 375</w:t>
            </w:r>
          </w:p>
        </w:tc>
      </w:tr>
      <w:tr w:rsidR="00AE40D7" w:rsidRPr="00AE40D7" w:rsidTr="007B0C17">
        <w:trPr>
          <w:gridAfter w:val="1"/>
          <w:wAfter w:w="8" w:type="dxa"/>
          <w:trHeight w:val="597"/>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F51C6C" w:rsidRPr="00AE40D7" w:rsidRDefault="00F51C6C" w:rsidP="00FB350D">
            <w:pPr>
              <w:ind w:firstLine="0"/>
              <w:jc w:val="left"/>
              <w:rPr>
                <w:rFonts w:eastAsia="Times New Roman"/>
                <w:sz w:val="25"/>
                <w:szCs w:val="25"/>
                <w:lang w:eastAsia="ru-RU"/>
              </w:rPr>
            </w:pPr>
            <w:r w:rsidRPr="00AE40D7">
              <w:rPr>
                <w:rFonts w:eastAsia="Times New Roman"/>
                <w:sz w:val="25"/>
                <w:szCs w:val="25"/>
                <w:lang w:eastAsia="ru-RU"/>
              </w:rPr>
              <w:t>Денежный поток нарастающим итогом (срок окупаемости проекта)</w:t>
            </w:r>
          </w:p>
        </w:tc>
        <w:tc>
          <w:tcPr>
            <w:tcW w:w="1635"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-150 065</w:t>
            </w:r>
          </w:p>
        </w:tc>
        <w:tc>
          <w:tcPr>
            <w:tcW w:w="1229"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-94 205</w:t>
            </w:r>
          </w:p>
        </w:tc>
        <w:tc>
          <w:tcPr>
            <w:tcW w:w="1308"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-38 345</w:t>
            </w:r>
          </w:p>
        </w:tc>
        <w:tc>
          <w:tcPr>
            <w:tcW w:w="1168"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17 515</w:t>
            </w:r>
          </w:p>
        </w:tc>
        <w:tc>
          <w:tcPr>
            <w:tcW w:w="1173"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73 375</w:t>
            </w:r>
          </w:p>
        </w:tc>
      </w:tr>
      <w:tr w:rsidR="00AE40D7" w:rsidRPr="00AE40D7" w:rsidTr="007B0C17">
        <w:trPr>
          <w:trHeight w:val="549"/>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bCs/>
                <w:sz w:val="25"/>
                <w:szCs w:val="25"/>
                <w:lang w:eastAsia="ru-RU"/>
              </w:rPr>
            </w:pPr>
            <w:r w:rsidRPr="00AE40D7">
              <w:rPr>
                <w:rFonts w:eastAsia="Times New Roman"/>
                <w:bCs/>
                <w:sz w:val="25"/>
                <w:szCs w:val="25"/>
                <w:lang w:eastAsia="ru-RU"/>
              </w:rPr>
              <w:t xml:space="preserve">Индекс рентабельности проекта (PI) </w:t>
            </w:r>
          </w:p>
        </w:tc>
        <w:tc>
          <w:tcPr>
            <w:tcW w:w="6521" w:type="dxa"/>
            <w:gridSpan w:val="6"/>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1,49</w:t>
            </w:r>
          </w:p>
        </w:tc>
      </w:tr>
    </w:tbl>
    <w:p w:rsidR="00F51C6C" w:rsidRPr="00AE40D7" w:rsidRDefault="00F51C6C" w:rsidP="00F51C6C">
      <w:pPr>
        <w:rPr>
          <w:rFonts w:eastAsia="Times New Roman"/>
          <w:sz w:val="28"/>
          <w:szCs w:val="28"/>
          <w:lang w:eastAsia="ru-RU"/>
        </w:rPr>
      </w:pPr>
    </w:p>
    <w:p w:rsidR="00F51C6C" w:rsidRPr="00AE40D7" w:rsidRDefault="00F51C6C" w:rsidP="00F51C6C">
      <w:pPr>
        <w:rPr>
          <w:sz w:val="28"/>
          <w:szCs w:val="28"/>
        </w:rPr>
      </w:pPr>
      <w:r w:rsidRPr="00AE40D7">
        <w:rPr>
          <w:sz w:val="28"/>
          <w:szCs w:val="28"/>
        </w:rPr>
        <w:t>Так как показатель PI &gt; 1, проект эффективен и расценивается как экономически привлекательным для инвестирования.</w:t>
      </w:r>
    </w:p>
    <w:p w:rsidR="00F51C6C" w:rsidRPr="00AE40D7" w:rsidRDefault="00F51C6C" w:rsidP="00F51C6C">
      <w:pPr>
        <w:rPr>
          <w:sz w:val="28"/>
          <w:szCs w:val="28"/>
        </w:rPr>
      </w:pPr>
      <w:r w:rsidRPr="00AE40D7">
        <w:rPr>
          <w:sz w:val="28"/>
          <w:szCs w:val="28"/>
        </w:rPr>
        <w:t xml:space="preserve">В период исследований на </w:t>
      </w:r>
      <w:r w:rsidR="009605E5" w:rsidRPr="00AE40D7">
        <w:rPr>
          <w:sz w:val="28"/>
          <w:szCs w:val="28"/>
        </w:rPr>
        <w:t>рыбоводном хозяйстве ТОО «Halyk</w:t>
      </w:r>
      <w:r w:rsidR="00F34CE4" w:rsidRPr="00AE40D7">
        <w:rPr>
          <w:sz w:val="28"/>
          <w:szCs w:val="28"/>
        </w:rPr>
        <w:t xml:space="preserve"> </w:t>
      </w:r>
      <w:r w:rsidRPr="00AE40D7">
        <w:rPr>
          <w:sz w:val="28"/>
          <w:szCs w:val="28"/>
        </w:rPr>
        <w:t>Balyk» были проведены расчеты экономической эффективности выращивания в садках на воде с естественным термическим режимо</w:t>
      </w:r>
      <w:r w:rsidR="00BF454E" w:rsidRPr="00AE40D7">
        <w:rPr>
          <w:sz w:val="28"/>
          <w:szCs w:val="28"/>
        </w:rPr>
        <w:t>м</w:t>
      </w:r>
      <w:r w:rsidRPr="00AE40D7">
        <w:rPr>
          <w:sz w:val="28"/>
          <w:szCs w:val="28"/>
        </w:rPr>
        <w:t xml:space="preserve"> и рас</w:t>
      </w:r>
      <w:r w:rsidR="00BF454E" w:rsidRPr="00AE40D7">
        <w:rPr>
          <w:sz w:val="28"/>
          <w:szCs w:val="28"/>
        </w:rPr>
        <w:t>с</w:t>
      </w:r>
      <w:r w:rsidRPr="00AE40D7">
        <w:rPr>
          <w:sz w:val="28"/>
          <w:szCs w:val="28"/>
        </w:rPr>
        <w:t xml:space="preserve">читан индекс рентабельности технологии. Расчеты представлены в таблицах </w:t>
      </w:r>
      <w:r w:rsidR="003A757D" w:rsidRPr="00AE40D7">
        <w:rPr>
          <w:sz w:val="28"/>
          <w:szCs w:val="28"/>
        </w:rPr>
        <w:t>40,41</w:t>
      </w:r>
      <w:r w:rsidRPr="00AE40D7">
        <w:rPr>
          <w:sz w:val="28"/>
          <w:szCs w:val="28"/>
        </w:rPr>
        <w:t>.</w:t>
      </w:r>
    </w:p>
    <w:p w:rsidR="00F51C6C" w:rsidRPr="00AE40D7" w:rsidRDefault="00F51C6C" w:rsidP="00F51C6C">
      <w:pPr>
        <w:rPr>
          <w:sz w:val="28"/>
          <w:szCs w:val="28"/>
        </w:rPr>
      </w:pPr>
    </w:p>
    <w:p w:rsidR="00F51C6C" w:rsidRPr="00AE40D7" w:rsidRDefault="00F51C6C" w:rsidP="00F51C6C">
      <w:pPr>
        <w:ind w:firstLine="0"/>
        <w:rPr>
          <w:sz w:val="28"/>
          <w:szCs w:val="28"/>
        </w:rPr>
      </w:pPr>
      <w:r w:rsidRPr="00AE40D7">
        <w:rPr>
          <w:sz w:val="28"/>
          <w:szCs w:val="28"/>
        </w:rPr>
        <w:t xml:space="preserve">Таблица </w:t>
      </w:r>
      <w:r w:rsidR="00C9714B" w:rsidRPr="00AE40D7">
        <w:rPr>
          <w:sz w:val="28"/>
          <w:szCs w:val="28"/>
        </w:rPr>
        <w:t>4</w:t>
      </w:r>
      <w:r w:rsidR="003A757D" w:rsidRPr="00AE40D7">
        <w:rPr>
          <w:sz w:val="28"/>
          <w:szCs w:val="28"/>
        </w:rPr>
        <w:t>0</w:t>
      </w:r>
      <w:r w:rsidRPr="00AE40D7">
        <w:rPr>
          <w:sz w:val="28"/>
          <w:szCs w:val="28"/>
        </w:rPr>
        <w:t xml:space="preserve"> - Себестоимость товарной продукции тиляпии в садках установленных в пруду ТОО </w:t>
      </w:r>
      <w:r w:rsidR="00F43819" w:rsidRPr="00AE40D7">
        <w:rPr>
          <w:sz w:val="28"/>
          <w:szCs w:val="28"/>
        </w:rPr>
        <w:t>«</w:t>
      </w:r>
      <w:r w:rsidRPr="00AE40D7">
        <w:rPr>
          <w:sz w:val="28"/>
          <w:szCs w:val="28"/>
        </w:rPr>
        <w:t>Halyk</w:t>
      </w:r>
      <w:r w:rsidR="00F43819" w:rsidRPr="00AE40D7">
        <w:rPr>
          <w:sz w:val="28"/>
          <w:szCs w:val="28"/>
        </w:rPr>
        <w:t xml:space="preserve"> </w:t>
      </w:r>
      <w:r w:rsidRPr="00AE40D7">
        <w:rPr>
          <w:sz w:val="28"/>
          <w:szCs w:val="28"/>
        </w:rPr>
        <w:t>Balyk</w:t>
      </w:r>
      <w:r w:rsidR="00F43819" w:rsidRPr="00AE40D7">
        <w:rPr>
          <w:sz w:val="28"/>
          <w:szCs w:val="28"/>
        </w:rPr>
        <w:t>»</w:t>
      </w:r>
    </w:p>
    <w:p w:rsidR="00F51C6C" w:rsidRPr="00AE40D7" w:rsidRDefault="00F51C6C" w:rsidP="00F51C6C">
      <w:pPr>
        <w:ind w:firstLine="0"/>
        <w:rPr>
          <w:sz w:val="28"/>
          <w:szCs w:val="28"/>
        </w:rPr>
      </w:pPr>
    </w:p>
    <w:tbl>
      <w:tblPr>
        <w:tblW w:w="9337"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
        <w:gridCol w:w="5922"/>
        <w:gridCol w:w="2835"/>
      </w:tblGrid>
      <w:tr w:rsidR="00AE40D7" w:rsidRPr="00AE40D7" w:rsidTr="00F51C6C">
        <w:trPr>
          <w:trHeight w:val="300"/>
        </w:trPr>
        <w:tc>
          <w:tcPr>
            <w:tcW w:w="580" w:type="dxa"/>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w:t>
            </w:r>
          </w:p>
        </w:tc>
        <w:tc>
          <w:tcPr>
            <w:tcW w:w="5922" w:type="dxa"/>
            <w:shd w:val="clear" w:color="auto" w:fill="auto"/>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Статьи затрат</w:t>
            </w:r>
          </w:p>
        </w:tc>
        <w:tc>
          <w:tcPr>
            <w:tcW w:w="2835" w:type="dxa"/>
            <w:shd w:val="clear" w:color="auto" w:fill="auto"/>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Сумма, тг</w:t>
            </w:r>
          </w:p>
        </w:tc>
      </w:tr>
      <w:tr w:rsidR="00AE40D7" w:rsidRPr="00AE40D7" w:rsidTr="00F51C6C">
        <w:trPr>
          <w:trHeight w:val="300"/>
        </w:trPr>
        <w:tc>
          <w:tcPr>
            <w:tcW w:w="580" w:type="dxa"/>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1</w:t>
            </w:r>
          </w:p>
        </w:tc>
        <w:tc>
          <w:tcPr>
            <w:tcW w:w="5922" w:type="dxa"/>
            <w:shd w:val="clear" w:color="auto" w:fill="auto"/>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*Рыбопосадочный материал, шт</w:t>
            </w:r>
          </w:p>
        </w:tc>
        <w:tc>
          <w:tcPr>
            <w:tcW w:w="2835" w:type="dxa"/>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15 000</w:t>
            </w:r>
          </w:p>
        </w:tc>
      </w:tr>
      <w:tr w:rsidR="00AE40D7" w:rsidRPr="00AE40D7" w:rsidTr="00F51C6C">
        <w:trPr>
          <w:trHeight w:val="300"/>
        </w:trPr>
        <w:tc>
          <w:tcPr>
            <w:tcW w:w="580" w:type="dxa"/>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2</w:t>
            </w:r>
          </w:p>
        </w:tc>
        <w:tc>
          <w:tcPr>
            <w:tcW w:w="5922" w:type="dxa"/>
            <w:shd w:val="clear" w:color="auto" w:fill="auto"/>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Корм, кг</w:t>
            </w:r>
          </w:p>
        </w:tc>
        <w:tc>
          <w:tcPr>
            <w:tcW w:w="2835" w:type="dxa"/>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11 838</w:t>
            </w:r>
          </w:p>
        </w:tc>
      </w:tr>
    </w:tbl>
    <w:p w:rsidR="007B0C17" w:rsidRPr="00AE40D7" w:rsidRDefault="007B0C17">
      <w:r w:rsidRPr="00AE40D7">
        <w:br w:type="page"/>
      </w:r>
    </w:p>
    <w:p w:rsidR="007B0C17" w:rsidRPr="00AE40D7" w:rsidRDefault="007B0C17">
      <w:pPr>
        <w:rPr>
          <w:sz w:val="28"/>
          <w:szCs w:val="28"/>
        </w:rPr>
      </w:pPr>
      <w:r w:rsidRPr="00AE40D7">
        <w:rPr>
          <w:sz w:val="28"/>
          <w:szCs w:val="28"/>
        </w:rPr>
        <w:lastRenderedPageBreak/>
        <w:t xml:space="preserve">Продолжение таблицы 40 </w:t>
      </w:r>
    </w:p>
    <w:p w:rsidR="007B0C17" w:rsidRPr="00AE40D7" w:rsidRDefault="007B0C17"/>
    <w:tbl>
      <w:tblPr>
        <w:tblW w:w="9337"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
        <w:gridCol w:w="5922"/>
        <w:gridCol w:w="2835"/>
      </w:tblGrid>
      <w:tr w:rsidR="00AE40D7" w:rsidRPr="00AE40D7" w:rsidTr="007B0C17">
        <w:trPr>
          <w:trHeight w:val="60"/>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0C17" w:rsidRPr="00AE40D7" w:rsidRDefault="007B0C17" w:rsidP="007B0C17">
            <w:pPr>
              <w:ind w:firstLine="0"/>
              <w:rPr>
                <w:rFonts w:eastAsia="Times New Roman"/>
                <w:sz w:val="26"/>
                <w:szCs w:val="26"/>
                <w:lang w:eastAsia="ru-RU"/>
              </w:rPr>
            </w:pPr>
            <w:r w:rsidRPr="00AE40D7">
              <w:rPr>
                <w:rFonts w:eastAsia="Times New Roman"/>
                <w:sz w:val="26"/>
                <w:szCs w:val="26"/>
                <w:lang w:eastAsia="ru-RU"/>
              </w:rPr>
              <w:t>№</w:t>
            </w:r>
          </w:p>
        </w:tc>
        <w:tc>
          <w:tcPr>
            <w:tcW w:w="59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B0C17" w:rsidRPr="00AE40D7" w:rsidRDefault="007B0C17" w:rsidP="007B0C17">
            <w:pPr>
              <w:ind w:firstLine="0"/>
              <w:rPr>
                <w:rFonts w:eastAsia="Times New Roman"/>
                <w:sz w:val="26"/>
                <w:szCs w:val="26"/>
                <w:lang w:eastAsia="ru-RU"/>
              </w:rPr>
            </w:pPr>
            <w:r w:rsidRPr="00AE40D7">
              <w:rPr>
                <w:rFonts w:eastAsia="Times New Roman"/>
                <w:sz w:val="26"/>
                <w:szCs w:val="26"/>
                <w:lang w:eastAsia="ru-RU"/>
              </w:rPr>
              <w:t>Статьи затрат</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0C17" w:rsidRPr="00AE40D7" w:rsidRDefault="007B0C17" w:rsidP="00E73A3D">
            <w:pPr>
              <w:ind w:firstLine="0"/>
              <w:jc w:val="center"/>
              <w:rPr>
                <w:rFonts w:eastAsia="Times New Roman"/>
                <w:sz w:val="26"/>
                <w:szCs w:val="26"/>
                <w:lang w:eastAsia="ru-RU"/>
              </w:rPr>
            </w:pPr>
            <w:r w:rsidRPr="00AE40D7">
              <w:rPr>
                <w:rFonts w:eastAsia="Times New Roman"/>
                <w:sz w:val="26"/>
                <w:szCs w:val="26"/>
                <w:lang w:eastAsia="ru-RU"/>
              </w:rPr>
              <w:t>Сумма, тг</w:t>
            </w:r>
          </w:p>
        </w:tc>
      </w:tr>
      <w:tr w:rsidR="00AE40D7" w:rsidRPr="00AE40D7" w:rsidTr="00F51C6C">
        <w:trPr>
          <w:trHeight w:val="60"/>
        </w:trPr>
        <w:tc>
          <w:tcPr>
            <w:tcW w:w="580" w:type="dxa"/>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3</w:t>
            </w:r>
          </w:p>
        </w:tc>
        <w:tc>
          <w:tcPr>
            <w:tcW w:w="5922" w:type="dxa"/>
            <w:shd w:val="clear" w:color="auto" w:fill="auto"/>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Фонд оплаты труда работников, в т.ч.налоги, тг</w:t>
            </w:r>
          </w:p>
        </w:tc>
        <w:tc>
          <w:tcPr>
            <w:tcW w:w="2835" w:type="dxa"/>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6 400</w:t>
            </w:r>
          </w:p>
        </w:tc>
      </w:tr>
      <w:tr w:rsidR="00AE40D7" w:rsidRPr="00AE40D7" w:rsidTr="00F51C6C">
        <w:trPr>
          <w:trHeight w:val="300"/>
        </w:trPr>
        <w:tc>
          <w:tcPr>
            <w:tcW w:w="580" w:type="dxa"/>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4</w:t>
            </w:r>
          </w:p>
        </w:tc>
        <w:tc>
          <w:tcPr>
            <w:tcW w:w="5922" w:type="dxa"/>
            <w:shd w:val="clear" w:color="auto" w:fill="auto"/>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Накладные расходы, тг (5%)</w:t>
            </w:r>
          </w:p>
        </w:tc>
        <w:tc>
          <w:tcPr>
            <w:tcW w:w="2835" w:type="dxa"/>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1 662</w:t>
            </w:r>
          </w:p>
        </w:tc>
      </w:tr>
      <w:tr w:rsidR="00AE40D7" w:rsidRPr="00AE40D7" w:rsidTr="00F51C6C">
        <w:trPr>
          <w:trHeight w:val="300"/>
        </w:trPr>
        <w:tc>
          <w:tcPr>
            <w:tcW w:w="580" w:type="dxa"/>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5</w:t>
            </w:r>
          </w:p>
        </w:tc>
        <w:tc>
          <w:tcPr>
            <w:tcW w:w="5922" w:type="dxa"/>
            <w:shd w:val="clear" w:color="auto" w:fill="auto"/>
            <w:vAlign w:val="center"/>
            <w:hideMark/>
          </w:tcPr>
          <w:p w:rsidR="00F51C6C" w:rsidRPr="00AE40D7" w:rsidRDefault="00F51C6C" w:rsidP="00F51C6C">
            <w:pPr>
              <w:ind w:firstLine="0"/>
              <w:rPr>
                <w:rFonts w:eastAsia="Times New Roman"/>
                <w:bCs/>
                <w:sz w:val="26"/>
                <w:szCs w:val="26"/>
                <w:lang w:eastAsia="ru-RU"/>
              </w:rPr>
            </w:pPr>
            <w:r w:rsidRPr="00AE40D7">
              <w:rPr>
                <w:rFonts w:eastAsia="Times New Roman"/>
                <w:bCs/>
                <w:sz w:val="26"/>
                <w:szCs w:val="26"/>
                <w:lang w:eastAsia="ru-RU"/>
              </w:rPr>
              <w:t>Итого затрат, тг</w:t>
            </w:r>
          </w:p>
        </w:tc>
        <w:tc>
          <w:tcPr>
            <w:tcW w:w="2835" w:type="dxa"/>
            <w:shd w:val="clear" w:color="auto" w:fill="auto"/>
            <w:noWrap/>
            <w:vAlign w:val="center"/>
            <w:hideMark/>
          </w:tcPr>
          <w:p w:rsidR="00F51C6C" w:rsidRPr="00AE40D7" w:rsidRDefault="00F51C6C" w:rsidP="00F51C6C">
            <w:pPr>
              <w:ind w:firstLine="0"/>
              <w:jc w:val="center"/>
              <w:rPr>
                <w:rFonts w:eastAsia="Times New Roman"/>
                <w:bCs/>
                <w:sz w:val="26"/>
                <w:szCs w:val="26"/>
                <w:lang w:eastAsia="ru-RU"/>
              </w:rPr>
            </w:pPr>
            <w:r w:rsidRPr="00AE40D7">
              <w:rPr>
                <w:rFonts w:eastAsia="Times New Roman"/>
                <w:bCs/>
                <w:sz w:val="26"/>
                <w:szCs w:val="26"/>
                <w:lang w:eastAsia="ru-RU"/>
              </w:rPr>
              <w:t>34 900</w:t>
            </w:r>
          </w:p>
        </w:tc>
      </w:tr>
      <w:tr w:rsidR="00AE40D7" w:rsidRPr="00AE40D7" w:rsidTr="00F51C6C">
        <w:trPr>
          <w:trHeight w:val="300"/>
        </w:trPr>
        <w:tc>
          <w:tcPr>
            <w:tcW w:w="580" w:type="dxa"/>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5922" w:type="dxa"/>
            <w:shd w:val="clear" w:color="auto" w:fill="auto"/>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Выпуск продукции, кг</w:t>
            </w:r>
          </w:p>
        </w:tc>
        <w:tc>
          <w:tcPr>
            <w:tcW w:w="2835" w:type="dxa"/>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30,7</w:t>
            </w:r>
          </w:p>
        </w:tc>
      </w:tr>
      <w:tr w:rsidR="00AE40D7" w:rsidRPr="00AE40D7" w:rsidTr="00F51C6C">
        <w:trPr>
          <w:trHeight w:val="120"/>
        </w:trPr>
        <w:tc>
          <w:tcPr>
            <w:tcW w:w="580" w:type="dxa"/>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5922" w:type="dxa"/>
            <w:shd w:val="clear" w:color="auto" w:fill="auto"/>
            <w:vAlign w:val="center"/>
            <w:hideMark/>
          </w:tcPr>
          <w:p w:rsidR="00F51C6C" w:rsidRPr="00AE40D7" w:rsidRDefault="00F51C6C" w:rsidP="00F51C6C">
            <w:pPr>
              <w:ind w:firstLine="0"/>
              <w:rPr>
                <w:rFonts w:eastAsia="Times New Roman"/>
                <w:bCs/>
                <w:sz w:val="26"/>
                <w:szCs w:val="26"/>
                <w:lang w:eastAsia="ru-RU"/>
              </w:rPr>
            </w:pPr>
            <w:r w:rsidRPr="00AE40D7">
              <w:rPr>
                <w:rFonts w:eastAsia="Times New Roman"/>
                <w:bCs/>
                <w:sz w:val="26"/>
                <w:szCs w:val="26"/>
                <w:lang w:eastAsia="ru-RU"/>
              </w:rPr>
              <w:t>Себестоимость реализованной продукции, тг/кг</w:t>
            </w:r>
          </w:p>
        </w:tc>
        <w:tc>
          <w:tcPr>
            <w:tcW w:w="2835" w:type="dxa"/>
            <w:shd w:val="clear" w:color="auto" w:fill="auto"/>
            <w:noWrap/>
            <w:vAlign w:val="center"/>
            <w:hideMark/>
          </w:tcPr>
          <w:p w:rsidR="00F51C6C" w:rsidRPr="00AE40D7" w:rsidRDefault="00F51C6C" w:rsidP="00F51C6C">
            <w:pPr>
              <w:ind w:firstLine="0"/>
              <w:jc w:val="center"/>
              <w:rPr>
                <w:rFonts w:eastAsia="Times New Roman"/>
                <w:bCs/>
                <w:sz w:val="26"/>
                <w:szCs w:val="26"/>
                <w:lang w:eastAsia="ru-RU"/>
              </w:rPr>
            </w:pPr>
            <w:r w:rsidRPr="00AE40D7">
              <w:rPr>
                <w:rFonts w:eastAsia="Times New Roman"/>
                <w:bCs/>
                <w:sz w:val="26"/>
                <w:szCs w:val="26"/>
                <w:lang w:eastAsia="ru-RU"/>
              </w:rPr>
              <w:t>1 136,8</w:t>
            </w:r>
          </w:p>
        </w:tc>
      </w:tr>
      <w:tr w:rsidR="00AE40D7" w:rsidRPr="00AE40D7" w:rsidTr="00F51C6C">
        <w:trPr>
          <w:trHeight w:val="300"/>
        </w:trPr>
        <w:tc>
          <w:tcPr>
            <w:tcW w:w="580" w:type="dxa"/>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5922" w:type="dxa"/>
            <w:shd w:val="clear" w:color="auto" w:fill="auto"/>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Реализационная цена, тг/кг</w:t>
            </w:r>
          </w:p>
        </w:tc>
        <w:tc>
          <w:tcPr>
            <w:tcW w:w="2835" w:type="dxa"/>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1 500</w:t>
            </w:r>
          </w:p>
        </w:tc>
      </w:tr>
      <w:tr w:rsidR="00AE40D7" w:rsidRPr="00AE40D7" w:rsidTr="00F51C6C">
        <w:trPr>
          <w:trHeight w:val="60"/>
        </w:trPr>
        <w:tc>
          <w:tcPr>
            <w:tcW w:w="580" w:type="dxa"/>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5922" w:type="dxa"/>
            <w:shd w:val="clear" w:color="auto" w:fill="auto"/>
            <w:vAlign w:val="center"/>
            <w:hideMark/>
          </w:tcPr>
          <w:p w:rsidR="00F51C6C" w:rsidRPr="00AE40D7" w:rsidRDefault="00F51C6C" w:rsidP="00F51C6C">
            <w:pPr>
              <w:ind w:firstLine="0"/>
              <w:rPr>
                <w:rFonts w:eastAsia="Times New Roman"/>
                <w:bCs/>
                <w:iCs/>
                <w:sz w:val="26"/>
                <w:szCs w:val="26"/>
                <w:lang w:eastAsia="ru-RU"/>
              </w:rPr>
            </w:pPr>
            <w:r w:rsidRPr="00AE40D7">
              <w:rPr>
                <w:rFonts w:eastAsia="Times New Roman"/>
                <w:bCs/>
                <w:iCs/>
                <w:sz w:val="26"/>
                <w:szCs w:val="26"/>
                <w:lang w:eastAsia="ru-RU"/>
              </w:rPr>
              <w:t>Соотношение «цена – качество», тенге/кг</w:t>
            </w:r>
          </w:p>
        </w:tc>
        <w:tc>
          <w:tcPr>
            <w:tcW w:w="2835" w:type="dxa"/>
            <w:shd w:val="clear" w:color="auto" w:fill="auto"/>
            <w:noWrap/>
            <w:vAlign w:val="center"/>
            <w:hideMark/>
          </w:tcPr>
          <w:p w:rsidR="00F51C6C" w:rsidRPr="00AE40D7" w:rsidRDefault="00F51C6C" w:rsidP="00F51C6C">
            <w:pPr>
              <w:ind w:firstLine="0"/>
              <w:jc w:val="center"/>
              <w:rPr>
                <w:rFonts w:eastAsia="Times New Roman"/>
                <w:bCs/>
                <w:iCs/>
                <w:sz w:val="26"/>
                <w:szCs w:val="26"/>
                <w:lang w:eastAsia="ru-RU"/>
              </w:rPr>
            </w:pPr>
            <w:r w:rsidRPr="00AE40D7">
              <w:rPr>
                <w:rFonts w:eastAsia="Times New Roman"/>
                <w:bCs/>
                <w:iCs/>
                <w:sz w:val="26"/>
                <w:szCs w:val="26"/>
                <w:lang w:eastAsia="ru-RU"/>
              </w:rPr>
              <w:t>48,86</w:t>
            </w:r>
          </w:p>
        </w:tc>
      </w:tr>
      <w:tr w:rsidR="00AE40D7" w:rsidRPr="00AE40D7" w:rsidTr="00F51C6C">
        <w:trPr>
          <w:trHeight w:val="300"/>
        </w:trPr>
        <w:tc>
          <w:tcPr>
            <w:tcW w:w="580" w:type="dxa"/>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5922" w:type="dxa"/>
            <w:shd w:val="clear" w:color="auto" w:fill="auto"/>
            <w:vAlign w:val="center"/>
            <w:hideMark/>
          </w:tcPr>
          <w:p w:rsidR="00F51C6C" w:rsidRPr="00AE40D7" w:rsidRDefault="00F51C6C" w:rsidP="00F51C6C">
            <w:pPr>
              <w:ind w:firstLine="0"/>
              <w:rPr>
                <w:rFonts w:eastAsia="Times New Roman"/>
                <w:bCs/>
                <w:sz w:val="26"/>
                <w:szCs w:val="26"/>
                <w:lang w:eastAsia="ru-RU"/>
              </w:rPr>
            </w:pPr>
            <w:r w:rsidRPr="00AE40D7">
              <w:rPr>
                <w:rFonts w:eastAsia="Times New Roman"/>
                <w:bCs/>
                <w:sz w:val="26"/>
                <w:szCs w:val="26"/>
                <w:lang w:eastAsia="ru-RU"/>
              </w:rPr>
              <w:t>Выручка от реализации:</w:t>
            </w:r>
          </w:p>
        </w:tc>
        <w:tc>
          <w:tcPr>
            <w:tcW w:w="2835" w:type="dxa"/>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46 050</w:t>
            </w:r>
          </w:p>
        </w:tc>
      </w:tr>
      <w:tr w:rsidR="00AE40D7" w:rsidRPr="00AE40D7" w:rsidTr="00F51C6C">
        <w:trPr>
          <w:trHeight w:val="300"/>
        </w:trPr>
        <w:tc>
          <w:tcPr>
            <w:tcW w:w="580" w:type="dxa"/>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5922" w:type="dxa"/>
            <w:shd w:val="clear" w:color="auto" w:fill="auto"/>
            <w:noWrap/>
            <w:vAlign w:val="center"/>
            <w:hideMark/>
          </w:tcPr>
          <w:p w:rsidR="00F51C6C" w:rsidRPr="00AE40D7" w:rsidRDefault="00F51C6C" w:rsidP="00F51C6C">
            <w:pPr>
              <w:ind w:firstLine="0"/>
              <w:rPr>
                <w:rFonts w:eastAsia="Times New Roman"/>
                <w:bCs/>
                <w:sz w:val="26"/>
                <w:szCs w:val="26"/>
                <w:lang w:eastAsia="ru-RU"/>
              </w:rPr>
            </w:pPr>
            <w:r w:rsidRPr="00AE40D7">
              <w:rPr>
                <w:rFonts w:eastAsia="Times New Roman"/>
                <w:bCs/>
                <w:sz w:val="26"/>
                <w:szCs w:val="26"/>
                <w:lang w:eastAsia="ru-RU"/>
              </w:rPr>
              <w:t>Прибыль:</w:t>
            </w:r>
          </w:p>
        </w:tc>
        <w:tc>
          <w:tcPr>
            <w:tcW w:w="2835" w:type="dxa"/>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11 150</w:t>
            </w:r>
          </w:p>
        </w:tc>
      </w:tr>
      <w:tr w:rsidR="00AE40D7" w:rsidRPr="00AE40D7" w:rsidTr="00F51C6C">
        <w:trPr>
          <w:trHeight w:val="115"/>
        </w:trPr>
        <w:tc>
          <w:tcPr>
            <w:tcW w:w="580" w:type="dxa"/>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5922" w:type="dxa"/>
            <w:shd w:val="clear" w:color="auto" w:fill="auto"/>
            <w:vAlign w:val="center"/>
            <w:hideMark/>
          </w:tcPr>
          <w:p w:rsidR="00F51C6C" w:rsidRPr="00AE40D7" w:rsidRDefault="00F51C6C" w:rsidP="00F51C6C">
            <w:pPr>
              <w:ind w:firstLine="0"/>
              <w:rPr>
                <w:rFonts w:eastAsia="Times New Roman"/>
                <w:bCs/>
                <w:sz w:val="26"/>
                <w:szCs w:val="26"/>
                <w:lang w:eastAsia="ru-RU"/>
              </w:rPr>
            </w:pPr>
            <w:r w:rsidRPr="00AE40D7">
              <w:rPr>
                <w:rFonts w:eastAsia="Times New Roman"/>
                <w:bCs/>
                <w:sz w:val="26"/>
                <w:szCs w:val="26"/>
                <w:lang w:eastAsia="ru-RU"/>
              </w:rPr>
              <w:t>Рентабельность продаж (ROS), %</w:t>
            </w:r>
          </w:p>
        </w:tc>
        <w:tc>
          <w:tcPr>
            <w:tcW w:w="2835" w:type="dxa"/>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24,2</w:t>
            </w:r>
          </w:p>
        </w:tc>
      </w:tr>
    </w:tbl>
    <w:p w:rsidR="00806E2F" w:rsidRPr="00AE40D7" w:rsidRDefault="00806E2F" w:rsidP="00F51C6C">
      <w:pPr>
        <w:rPr>
          <w:rFonts w:eastAsia="Times New Roman"/>
          <w:sz w:val="28"/>
          <w:szCs w:val="28"/>
          <w:lang w:eastAsia="ru-RU"/>
        </w:rPr>
      </w:pPr>
    </w:p>
    <w:p w:rsidR="00F51C6C" w:rsidRPr="00AE40D7" w:rsidRDefault="00F51C6C" w:rsidP="00F51C6C">
      <w:pPr>
        <w:rPr>
          <w:rFonts w:eastAsia="Times New Roman"/>
          <w:sz w:val="28"/>
          <w:szCs w:val="28"/>
          <w:lang w:eastAsia="ru-RU"/>
        </w:rPr>
      </w:pPr>
      <w:r w:rsidRPr="00AE40D7">
        <w:rPr>
          <w:rFonts w:eastAsia="Times New Roman"/>
          <w:sz w:val="28"/>
          <w:szCs w:val="28"/>
          <w:lang w:eastAsia="ru-RU"/>
        </w:rPr>
        <w:t>Значение рентабельности продаж (ROS) по данному проекту 24,2% является показателем того, что проект считается высокорентабельным</w:t>
      </w:r>
      <w:r w:rsidR="009605E5" w:rsidRPr="00AE40D7">
        <w:rPr>
          <w:rFonts w:eastAsia="Times New Roman"/>
          <w:sz w:val="28"/>
          <w:szCs w:val="28"/>
          <w:lang w:eastAsia="ru-RU"/>
        </w:rPr>
        <w:t>.</w:t>
      </w:r>
    </w:p>
    <w:p w:rsidR="00F51C6C" w:rsidRPr="00AE40D7" w:rsidRDefault="00F51C6C" w:rsidP="00F51C6C">
      <w:pPr>
        <w:rPr>
          <w:sz w:val="28"/>
          <w:szCs w:val="28"/>
        </w:rPr>
      </w:pPr>
    </w:p>
    <w:p w:rsidR="00F51C6C" w:rsidRPr="00AE40D7" w:rsidRDefault="00F51C6C" w:rsidP="00F51C6C">
      <w:pPr>
        <w:ind w:firstLine="0"/>
        <w:rPr>
          <w:rFonts w:eastAsia="Times New Roman"/>
          <w:sz w:val="28"/>
          <w:szCs w:val="28"/>
          <w:lang w:eastAsia="ru-RU"/>
        </w:rPr>
      </w:pPr>
      <w:r w:rsidRPr="00AE40D7">
        <w:rPr>
          <w:rFonts w:eastAsia="Times New Roman"/>
          <w:sz w:val="28"/>
          <w:szCs w:val="28"/>
          <w:lang w:eastAsia="ru-RU"/>
        </w:rPr>
        <w:t xml:space="preserve">Таблица </w:t>
      </w:r>
      <w:r w:rsidR="00C9714B" w:rsidRPr="00AE40D7">
        <w:rPr>
          <w:rFonts w:eastAsia="Times New Roman"/>
          <w:sz w:val="28"/>
          <w:szCs w:val="28"/>
          <w:lang w:eastAsia="ru-RU"/>
        </w:rPr>
        <w:t>4</w:t>
      </w:r>
      <w:r w:rsidR="003A757D" w:rsidRPr="00AE40D7">
        <w:rPr>
          <w:rFonts w:eastAsia="Times New Roman"/>
          <w:sz w:val="28"/>
          <w:szCs w:val="28"/>
          <w:lang w:eastAsia="ru-RU"/>
        </w:rPr>
        <w:t>1</w:t>
      </w:r>
      <w:r w:rsidRPr="00AE40D7">
        <w:rPr>
          <w:rFonts w:eastAsia="Times New Roman"/>
          <w:sz w:val="28"/>
          <w:szCs w:val="28"/>
          <w:lang w:eastAsia="ru-RU"/>
        </w:rPr>
        <w:t xml:space="preserve"> - Финансовый план проекта на 1 год (4 сезона выращивания)</w:t>
      </w:r>
    </w:p>
    <w:p w:rsidR="00F51C6C" w:rsidRPr="00AE40D7" w:rsidRDefault="00F51C6C" w:rsidP="00F51C6C">
      <w:pPr>
        <w:rPr>
          <w:sz w:val="28"/>
          <w:szCs w:val="28"/>
        </w:rPr>
      </w:pPr>
    </w:p>
    <w:tbl>
      <w:tblPr>
        <w:tblW w:w="9694" w:type="dxa"/>
        <w:tblInd w:w="-15" w:type="dxa"/>
        <w:tblLook w:val="04A0" w:firstRow="1" w:lastRow="0" w:firstColumn="1" w:lastColumn="0" w:noHBand="0" w:noVBand="1"/>
      </w:tblPr>
      <w:tblGrid>
        <w:gridCol w:w="2963"/>
        <w:gridCol w:w="1635"/>
        <w:gridCol w:w="1447"/>
        <w:gridCol w:w="1308"/>
        <w:gridCol w:w="1168"/>
        <w:gridCol w:w="1173"/>
      </w:tblGrid>
      <w:tr w:rsidR="00AE40D7" w:rsidRPr="00AE40D7" w:rsidTr="00852305">
        <w:trPr>
          <w:trHeight w:val="743"/>
        </w:trPr>
        <w:tc>
          <w:tcPr>
            <w:tcW w:w="29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Показатели/период</w:t>
            </w:r>
          </w:p>
        </w:tc>
        <w:tc>
          <w:tcPr>
            <w:tcW w:w="1635"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Затраты на выпуск</w:t>
            </w:r>
          </w:p>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 xml:space="preserve"> продукции (инвестиции)</w:t>
            </w:r>
          </w:p>
        </w:tc>
        <w:tc>
          <w:tcPr>
            <w:tcW w:w="1447"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 xml:space="preserve">90 дней </w:t>
            </w:r>
          </w:p>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(1 сезон)</w:t>
            </w:r>
          </w:p>
        </w:tc>
        <w:tc>
          <w:tcPr>
            <w:tcW w:w="1308"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90 дней</w:t>
            </w:r>
          </w:p>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 xml:space="preserve"> (2 сезон)</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 xml:space="preserve">90 дней </w:t>
            </w:r>
          </w:p>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(3 сезон)</w:t>
            </w:r>
          </w:p>
        </w:tc>
        <w:tc>
          <w:tcPr>
            <w:tcW w:w="1173"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 xml:space="preserve">90 дней </w:t>
            </w:r>
          </w:p>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(4 сезон)</w:t>
            </w:r>
          </w:p>
        </w:tc>
      </w:tr>
      <w:tr w:rsidR="00AE40D7" w:rsidRPr="00AE40D7" w:rsidTr="00852305">
        <w:trPr>
          <w:trHeight w:val="503"/>
        </w:trPr>
        <w:tc>
          <w:tcPr>
            <w:tcW w:w="2963" w:type="dxa"/>
            <w:tcBorders>
              <w:top w:val="nil"/>
              <w:left w:val="single" w:sz="4" w:space="0" w:color="auto"/>
              <w:bottom w:val="single" w:sz="4" w:space="0" w:color="auto"/>
              <w:right w:val="single" w:sz="4" w:space="0" w:color="auto"/>
            </w:tcBorders>
            <w:shd w:val="clear" w:color="auto" w:fill="auto"/>
            <w:vAlign w:val="center"/>
            <w:hideMark/>
          </w:tcPr>
          <w:p w:rsidR="00F51C6C" w:rsidRPr="00AE40D7" w:rsidRDefault="00F51C6C" w:rsidP="00852305">
            <w:pPr>
              <w:ind w:firstLine="0"/>
              <w:jc w:val="left"/>
              <w:rPr>
                <w:rFonts w:eastAsia="Times New Roman"/>
                <w:sz w:val="25"/>
                <w:szCs w:val="25"/>
                <w:lang w:eastAsia="ru-RU"/>
              </w:rPr>
            </w:pPr>
            <w:r w:rsidRPr="00AE40D7">
              <w:rPr>
                <w:rFonts w:eastAsia="Times New Roman"/>
                <w:sz w:val="25"/>
                <w:szCs w:val="25"/>
                <w:lang w:eastAsia="ru-RU"/>
              </w:rPr>
              <w:t>Планируемая к выпуску продукции, кг</w:t>
            </w:r>
          </w:p>
        </w:tc>
        <w:tc>
          <w:tcPr>
            <w:tcW w:w="1635" w:type="dxa"/>
            <w:vMerge w:val="restart"/>
            <w:tcBorders>
              <w:top w:val="nil"/>
              <w:left w:val="single" w:sz="4" w:space="0" w:color="auto"/>
              <w:bottom w:val="single" w:sz="4" w:space="0" w:color="000000"/>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139 599</w:t>
            </w:r>
          </w:p>
        </w:tc>
        <w:tc>
          <w:tcPr>
            <w:tcW w:w="1447"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30,7</w:t>
            </w:r>
          </w:p>
        </w:tc>
        <w:tc>
          <w:tcPr>
            <w:tcW w:w="1308"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30,7</w:t>
            </w:r>
          </w:p>
        </w:tc>
        <w:tc>
          <w:tcPr>
            <w:tcW w:w="1168"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30,7</w:t>
            </w:r>
          </w:p>
        </w:tc>
        <w:tc>
          <w:tcPr>
            <w:tcW w:w="1173"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30,7</w:t>
            </w:r>
          </w:p>
        </w:tc>
      </w:tr>
      <w:tr w:rsidR="00AE40D7" w:rsidRPr="00AE40D7" w:rsidTr="00852305">
        <w:trPr>
          <w:trHeight w:val="480"/>
        </w:trPr>
        <w:tc>
          <w:tcPr>
            <w:tcW w:w="2963" w:type="dxa"/>
            <w:tcBorders>
              <w:top w:val="nil"/>
              <w:left w:val="single" w:sz="4" w:space="0" w:color="auto"/>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5"/>
                <w:szCs w:val="25"/>
                <w:lang w:eastAsia="ru-RU"/>
              </w:rPr>
            </w:pPr>
            <w:r w:rsidRPr="00AE40D7">
              <w:rPr>
                <w:rFonts w:eastAsia="Times New Roman"/>
                <w:sz w:val="25"/>
                <w:szCs w:val="25"/>
                <w:lang w:eastAsia="ru-RU"/>
              </w:rPr>
              <w:t>Реализационная цена, тг/кг</w:t>
            </w:r>
          </w:p>
        </w:tc>
        <w:tc>
          <w:tcPr>
            <w:tcW w:w="1635" w:type="dxa"/>
            <w:vMerge/>
            <w:tcBorders>
              <w:top w:val="nil"/>
              <w:left w:val="single" w:sz="4" w:space="0" w:color="auto"/>
              <w:bottom w:val="single" w:sz="4" w:space="0" w:color="000000"/>
              <w:right w:val="single" w:sz="4" w:space="0" w:color="auto"/>
            </w:tcBorders>
            <w:vAlign w:val="center"/>
            <w:hideMark/>
          </w:tcPr>
          <w:p w:rsidR="00F51C6C" w:rsidRPr="00AE40D7" w:rsidRDefault="00F51C6C" w:rsidP="00F51C6C">
            <w:pPr>
              <w:ind w:firstLine="0"/>
              <w:rPr>
                <w:rFonts w:eastAsia="Times New Roman"/>
                <w:sz w:val="25"/>
                <w:szCs w:val="25"/>
                <w:lang w:eastAsia="ru-RU"/>
              </w:rPr>
            </w:pPr>
          </w:p>
        </w:tc>
        <w:tc>
          <w:tcPr>
            <w:tcW w:w="1447"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1 500</w:t>
            </w:r>
          </w:p>
        </w:tc>
        <w:tc>
          <w:tcPr>
            <w:tcW w:w="1308"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1 500</w:t>
            </w:r>
          </w:p>
        </w:tc>
        <w:tc>
          <w:tcPr>
            <w:tcW w:w="1168"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1 500</w:t>
            </w:r>
          </w:p>
        </w:tc>
        <w:tc>
          <w:tcPr>
            <w:tcW w:w="1173"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1 500</w:t>
            </w:r>
          </w:p>
        </w:tc>
      </w:tr>
      <w:tr w:rsidR="00AE40D7" w:rsidRPr="00AE40D7" w:rsidTr="00852305">
        <w:trPr>
          <w:trHeight w:val="765"/>
        </w:trPr>
        <w:tc>
          <w:tcPr>
            <w:tcW w:w="2963" w:type="dxa"/>
            <w:tcBorders>
              <w:top w:val="nil"/>
              <w:left w:val="single" w:sz="4" w:space="0" w:color="auto"/>
              <w:bottom w:val="single" w:sz="4" w:space="0" w:color="auto"/>
              <w:right w:val="single" w:sz="4" w:space="0" w:color="auto"/>
            </w:tcBorders>
            <w:shd w:val="clear" w:color="auto" w:fill="auto"/>
            <w:vAlign w:val="center"/>
            <w:hideMark/>
          </w:tcPr>
          <w:p w:rsidR="00F51C6C" w:rsidRPr="00AE40D7" w:rsidRDefault="00F51C6C" w:rsidP="00852305">
            <w:pPr>
              <w:ind w:firstLine="0"/>
              <w:jc w:val="left"/>
              <w:rPr>
                <w:rFonts w:eastAsia="Times New Roman"/>
                <w:sz w:val="25"/>
                <w:szCs w:val="25"/>
                <w:lang w:eastAsia="ru-RU"/>
              </w:rPr>
            </w:pPr>
            <w:r w:rsidRPr="00AE40D7">
              <w:rPr>
                <w:rFonts w:eastAsia="Times New Roman"/>
                <w:sz w:val="25"/>
                <w:szCs w:val="25"/>
                <w:lang w:eastAsia="ru-RU"/>
              </w:rPr>
              <w:t>Потоки денежных средств (выручка от реализации), тг</w:t>
            </w:r>
          </w:p>
        </w:tc>
        <w:tc>
          <w:tcPr>
            <w:tcW w:w="1635" w:type="dxa"/>
            <w:vMerge/>
            <w:tcBorders>
              <w:top w:val="nil"/>
              <w:left w:val="single" w:sz="4" w:space="0" w:color="auto"/>
              <w:bottom w:val="single" w:sz="4" w:space="0" w:color="000000"/>
              <w:right w:val="single" w:sz="4" w:space="0" w:color="auto"/>
            </w:tcBorders>
            <w:vAlign w:val="center"/>
            <w:hideMark/>
          </w:tcPr>
          <w:p w:rsidR="00F51C6C" w:rsidRPr="00AE40D7" w:rsidRDefault="00F51C6C" w:rsidP="00F51C6C">
            <w:pPr>
              <w:ind w:firstLine="0"/>
              <w:rPr>
                <w:rFonts w:eastAsia="Times New Roman"/>
                <w:sz w:val="25"/>
                <w:szCs w:val="25"/>
                <w:lang w:eastAsia="ru-RU"/>
              </w:rPr>
            </w:pPr>
          </w:p>
        </w:tc>
        <w:tc>
          <w:tcPr>
            <w:tcW w:w="1447"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46 050</w:t>
            </w:r>
          </w:p>
        </w:tc>
        <w:tc>
          <w:tcPr>
            <w:tcW w:w="1308"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46 050</w:t>
            </w:r>
          </w:p>
        </w:tc>
        <w:tc>
          <w:tcPr>
            <w:tcW w:w="1168"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46 050</w:t>
            </w:r>
          </w:p>
        </w:tc>
        <w:tc>
          <w:tcPr>
            <w:tcW w:w="1173"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46 050</w:t>
            </w:r>
          </w:p>
        </w:tc>
      </w:tr>
      <w:tr w:rsidR="00AE40D7" w:rsidRPr="00AE40D7" w:rsidTr="00852305">
        <w:trPr>
          <w:trHeight w:val="263"/>
        </w:trPr>
        <w:tc>
          <w:tcPr>
            <w:tcW w:w="2963" w:type="dxa"/>
            <w:tcBorders>
              <w:top w:val="nil"/>
              <w:left w:val="single" w:sz="4" w:space="0" w:color="auto"/>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5"/>
                <w:szCs w:val="25"/>
                <w:lang w:eastAsia="ru-RU"/>
              </w:rPr>
            </w:pPr>
            <w:r w:rsidRPr="00AE40D7">
              <w:rPr>
                <w:rFonts w:eastAsia="Times New Roman"/>
                <w:sz w:val="25"/>
                <w:szCs w:val="25"/>
                <w:lang w:eastAsia="ru-RU"/>
              </w:rPr>
              <w:t>Стоимость проекта</w:t>
            </w:r>
          </w:p>
        </w:tc>
        <w:tc>
          <w:tcPr>
            <w:tcW w:w="6731" w:type="dxa"/>
            <w:gridSpan w:val="5"/>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44 601</w:t>
            </w:r>
          </w:p>
        </w:tc>
      </w:tr>
      <w:tr w:rsidR="00AE40D7" w:rsidRPr="00AE40D7" w:rsidTr="00852305">
        <w:trPr>
          <w:trHeight w:val="413"/>
        </w:trPr>
        <w:tc>
          <w:tcPr>
            <w:tcW w:w="2963" w:type="dxa"/>
            <w:tcBorders>
              <w:top w:val="nil"/>
              <w:left w:val="single" w:sz="4" w:space="0" w:color="auto"/>
              <w:bottom w:val="single" w:sz="4" w:space="0" w:color="auto"/>
              <w:right w:val="single" w:sz="4" w:space="0" w:color="auto"/>
            </w:tcBorders>
            <w:shd w:val="clear" w:color="auto" w:fill="auto"/>
            <w:vAlign w:val="center"/>
            <w:hideMark/>
          </w:tcPr>
          <w:p w:rsidR="00F51C6C" w:rsidRPr="00AE40D7" w:rsidRDefault="00F51C6C" w:rsidP="00852305">
            <w:pPr>
              <w:ind w:firstLine="0"/>
              <w:jc w:val="left"/>
              <w:rPr>
                <w:rFonts w:eastAsia="Times New Roman"/>
                <w:sz w:val="25"/>
                <w:szCs w:val="25"/>
                <w:lang w:eastAsia="ru-RU"/>
              </w:rPr>
            </w:pPr>
            <w:r w:rsidRPr="00AE40D7">
              <w:rPr>
                <w:rFonts w:eastAsia="Times New Roman"/>
                <w:sz w:val="25"/>
                <w:szCs w:val="25"/>
                <w:lang w:eastAsia="ru-RU"/>
              </w:rPr>
              <w:t>Денежный поток нарастающим итогом (срок окупаемости проекта)</w:t>
            </w:r>
          </w:p>
        </w:tc>
        <w:tc>
          <w:tcPr>
            <w:tcW w:w="1635"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-139 599</w:t>
            </w:r>
          </w:p>
        </w:tc>
        <w:tc>
          <w:tcPr>
            <w:tcW w:w="1447"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-93 549</w:t>
            </w:r>
          </w:p>
        </w:tc>
        <w:tc>
          <w:tcPr>
            <w:tcW w:w="1308"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-47 499</w:t>
            </w:r>
          </w:p>
        </w:tc>
        <w:tc>
          <w:tcPr>
            <w:tcW w:w="1168"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-1 449</w:t>
            </w:r>
          </w:p>
        </w:tc>
        <w:tc>
          <w:tcPr>
            <w:tcW w:w="1173"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44 601</w:t>
            </w:r>
          </w:p>
        </w:tc>
      </w:tr>
      <w:tr w:rsidR="00AE40D7" w:rsidRPr="00AE40D7" w:rsidTr="00852305">
        <w:trPr>
          <w:trHeight w:val="765"/>
        </w:trPr>
        <w:tc>
          <w:tcPr>
            <w:tcW w:w="2963" w:type="dxa"/>
            <w:tcBorders>
              <w:top w:val="nil"/>
              <w:left w:val="single" w:sz="4" w:space="0" w:color="auto"/>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bCs/>
                <w:sz w:val="25"/>
                <w:szCs w:val="25"/>
                <w:lang w:eastAsia="ru-RU"/>
              </w:rPr>
            </w:pPr>
            <w:r w:rsidRPr="00AE40D7">
              <w:rPr>
                <w:rFonts w:eastAsia="Times New Roman"/>
                <w:bCs/>
                <w:sz w:val="25"/>
                <w:szCs w:val="25"/>
                <w:lang w:eastAsia="ru-RU"/>
              </w:rPr>
              <w:t xml:space="preserve">Индекс рентабельности проекта (PI) </w:t>
            </w:r>
          </w:p>
        </w:tc>
        <w:tc>
          <w:tcPr>
            <w:tcW w:w="6731" w:type="dxa"/>
            <w:gridSpan w:val="5"/>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1,32</w:t>
            </w:r>
          </w:p>
        </w:tc>
      </w:tr>
    </w:tbl>
    <w:p w:rsidR="00F51C6C" w:rsidRPr="00AE40D7" w:rsidRDefault="00F51C6C" w:rsidP="00F51C6C">
      <w:pPr>
        <w:rPr>
          <w:rFonts w:eastAsia="Times New Roman"/>
          <w:sz w:val="28"/>
          <w:szCs w:val="28"/>
          <w:lang w:eastAsia="ru-RU"/>
        </w:rPr>
      </w:pPr>
    </w:p>
    <w:p w:rsidR="00F51C6C" w:rsidRPr="00AE40D7" w:rsidRDefault="00F51C6C" w:rsidP="00F51C6C">
      <w:pPr>
        <w:rPr>
          <w:sz w:val="28"/>
          <w:szCs w:val="28"/>
        </w:rPr>
      </w:pPr>
      <w:r w:rsidRPr="00AE40D7">
        <w:rPr>
          <w:rFonts w:eastAsia="Times New Roman"/>
          <w:sz w:val="28"/>
          <w:szCs w:val="28"/>
          <w:lang w:eastAsia="ru-RU"/>
        </w:rPr>
        <w:t>Так как показатель PI &gt; 1, проект эффективен и расценивается как экономически привлекательным для инвестирования</w:t>
      </w:r>
      <w:r w:rsidR="009605E5" w:rsidRPr="00AE40D7">
        <w:rPr>
          <w:rFonts w:eastAsia="Times New Roman"/>
          <w:sz w:val="28"/>
          <w:szCs w:val="28"/>
          <w:lang w:eastAsia="ru-RU"/>
        </w:rPr>
        <w:t>.</w:t>
      </w:r>
    </w:p>
    <w:p w:rsidR="00F51C6C" w:rsidRPr="00AE40D7" w:rsidRDefault="00F51C6C" w:rsidP="00F51C6C">
      <w:pPr>
        <w:rPr>
          <w:sz w:val="28"/>
          <w:szCs w:val="28"/>
        </w:rPr>
      </w:pPr>
      <w:r w:rsidRPr="00AE40D7">
        <w:rPr>
          <w:sz w:val="28"/>
          <w:szCs w:val="28"/>
        </w:rPr>
        <w:t>В период исследований на рыбоводном хозяйстве ТОО «Капшагайское НВХ-1973» были проведены расчеты экономической эффективности выращивания товарной продукции тиляпии в бассейнах на воде из артезианской скважины и ра</w:t>
      </w:r>
      <w:r w:rsidR="009605E5" w:rsidRPr="00AE40D7">
        <w:rPr>
          <w:sz w:val="28"/>
          <w:szCs w:val="28"/>
        </w:rPr>
        <w:t>с</w:t>
      </w:r>
      <w:r w:rsidRPr="00AE40D7">
        <w:rPr>
          <w:sz w:val="28"/>
          <w:szCs w:val="28"/>
        </w:rPr>
        <w:t xml:space="preserve">считан индекс рентабельности технологии. Расчеты представлены в таблицах </w:t>
      </w:r>
      <w:r w:rsidR="003A757D" w:rsidRPr="00AE40D7">
        <w:rPr>
          <w:sz w:val="28"/>
          <w:szCs w:val="28"/>
        </w:rPr>
        <w:t>42,43</w:t>
      </w:r>
      <w:r w:rsidRPr="00AE40D7">
        <w:rPr>
          <w:sz w:val="28"/>
          <w:szCs w:val="28"/>
        </w:rPr>
        <w:t>.</w:t>
      </w:r>
    </w:p>
    <w:p w:rsidR="00F51C6C" w:rsidRPr="00AE40D7" w:rsidRDefault="00F51C6C" w:rsidP="00F51C6C">
      <w:pPr>
        <w:rPr>
          <w:sz w:val="28"/>
          <w:szCs w:val="28"/>
        </w:rPr>
      </w:pPr>
    </w:p>
    <w:p w:rsidR="00F51C6C" w:rsidRPr="00AE40D7" w:rsidRDefault="00F51C6C" w:rsidP="00F51C6C">
      <w:pPr>
        <w:ind w:firstLine="0"/>
        <w:rPr>
          <w:sz w:val="28"/>
          <w:szCs w:val="28"/>
        </w:rPr>
      </w:pPr>
      <w:r w:rsidRPr="00AE40D7">
        <w:rPr>
          <w:sz w:val="28"/>
          <w:szCs w:val="28"/>
        </w:rPr>
        <w:lastRenderedPageBreak/>
        <w:t xml:space="preserve">Таблица </w:t>
      </w:r>
      <w:r w:rsidR="00C9714B" w:rsidRPr="00AE40D7">
        <w:rPr>
          <w:sz w:val="28"/>
          <w:szCs w:val="28"/>
        </w:rPr>
        <w:t>4</w:t>
      </w:r>
      <w:r w:rsidR="003A757D" w:rsidRPr="00AE40D7">
        <w:rPr>
          <w:sz w:val="28"/>
          <w:szCs w:val="28"/>
        </w:rPr>
        <w:t>2</w:t>
      </w:r>
      <w:r w:rsidRPr="00AE40D7">
        <w:rPr>
          <w:sz w:val="28"/>
          <w:szCs w:val="28"/>
        </w:rPr>
        <w:t xml:space="preserve"> - Себестоимость товарной продукции тиляпии при выращивании в бассейнах на артезианской воде в ТОО </w:t>
      </w:r>
      <w:r w:rsidR="00F43819" w:rsidRPr="00AE40D7">
        <w:rPr>
          <w:sz w:val="28"/>
          <w:szCs w:val="28"/>
        </w:rPr>
        <w:t>«</w:t>
      </w:r>
      <w:r w:rsidRPr="00AE40D7">
        <w:rPr>
          <w:sz w:val="28"/>
          <w:szCs w:val="28"/>
        </w:rPr>
        <w:t>Капшагайское НВХ-1973</w:t>
      </w:r>
      <w:r w:rsidR="00F43819" w:rsidRPr="00AE40D7">
        <w:rPr>
          <w:sz w:val="28"/>
          <w:szCs w:val="28"/>
        </w:rPr>
        <w:t>»</w:t>
      </w:r>
    </w:p>
    <w:p w:rsidR="00852305" w:rsidRPr="00AE40D7" w:rsidRDefault="00852305" w:rsidP="00F51C6C">
      <w:pPr>
        <w:ind w:firstLine="0"/>
        <w:rPr>
          <w:sz w:val="28"/>
          <w:szCs w:val="28"/>
        </w:rPr>
      </w:pPr>
    </w:p>
    <w:tbl>
      <w:tblPr>
        <w:tblW w:w="9332" w:type="dxa"/>
        <w:tblInd w:w="-10" w:type="dxa"/>
        <w:tblLook w:val="04A0" w:firstRow="1" w:lastRow="0" w:firstColumn="1" w:lastColumn="0" w:noHBand="0" w:noVBand="1"/>
      </w:tblPr>
      <w:tblGrid>
        <w:gridCol w:w="714"/>
        <w:gridCol w:w="6067"/>
        <w:gridCol w:w="2551"/>
      </w:tblGrid>
      <w:tr w:rsidR="00AE40D7" w:rsidRPr="00AE40D7" w:rsidTr="00F51C6C">
        <w:trPr>
          <w:trHeight w:val="300"/>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w:t>
            </w:r>
          </w:p>
        </w:tc>
        <w:tc>
          <w:tcPr>
            <w:tcW w:w="6067"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Статьи затрат</w:t>
            </w:r>
          </w:p>
        </w:tc>
        <w:tc>
          <w:tcPr>
            <w:tcW w:w="2551"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Сумма, тг</w:t>
            </w:r>
          </w:p>
        </w:tc>
      </w:tr>
      <w:tr w:rsidR="00AE40D7" w:rsidRPr="00AE40D7" w:rsidTr="00F51C6C">
        <w:trPr>
          <w:trHeight w:val="300"/>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1</w:t>
            </w:r>
          </w:p>
        </w:tc>
        <w:tc>
          <w:tcPr>
            <w:tcW w:w="6067"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*Рыбопосадочный материал, шт</w:t>
            </w:r>
          </w:p>
        </w:tc>
        <w:tc>
          <w:tcPr>
            <w:tcW w:w="2551"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15 000</w:t>
            </w:r>
          </w:p>
        </w:tc>
      </w:tr>
      <w:tr w:rsidR="00AE40D7" w:rsidRPr="00AE40D7" w:rsidTr="00F51C6C">
        <w:trPr>
          <w:trHeight w:val="300"/>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2</w:t>
            </w:r>
          </w:p>
        </w:tc>
        <w:tc>
          <w:tcPr>
            <w:tcW w:w="6067"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Корм, кг</w:t>
            </w:r>
          </w:p>
        </w:tc>
        <w:tc>
          <w:tcPr>
            <w:tcW w:w="2551"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11 144</w:t>
            </w:r>
          </w:p>
        </w:tc>
      </w:tr>
      <w:tr w:rsidR="00AE40D7" w:rsidRPr="00AE40D7" w:rsidTr="00F51C6C">
        <w:trPr>
          <w:trHeight w:val="300"/>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3</w:t>
            </w:r>
          </w:p>
        </w:tc>
        <w:tc>
          <w:tcPr>
            <w:tcW w:w="6067"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Артезианская вода</w:t>
            </w:r>
          </w:p>
        </w:tc>
        <w:tc>
          <w:tcPr>
            <w:tcW w:w="2551"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w:t>
            </w:r>
          </w:p>
        </w:tc>
      </w:tr>
      <w:tr w:rsidR="00AE40D7" w:rsidRPr="00AE40D7" w:rsidTr="00F51C6C">
        <w:trPr>
          <w:trHeight w:val="383"/>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4</w:t>
            </w:r>
          </w:p>
        </w:tc>
        <w:tc>
          <w:tcPr>
            <w:tcW w:w="6067"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Потребления электроэнергии, тг</w:t>
            </w:r>
          </w:p>
        </w:tc>
        <w:tc>
          <w:tcPr>
            <w:tcW w:w="2551" w:type="dxa"/>
            <w:tcBorders>
              <w:top w:val="single" w:sz="4" w:space="0" w:color="auto"/>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3 560</w:t>
            </w:r>
          </w:p>
        </w:tc>
      </w:tr>
      <w:tr w:rsidR="00AE40D7" w:rsidRPr="00AE40D7" w:rsidTr="00F51C6C">
        <w:trPr>
          <w:trHeight w:val="339"/>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5</w:t>
            </w:r>
          </w:p>
        </w:tc>
        <w:tc>
          <w:tcPr>
            <w:tcW w:w="6067"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Фонд оплаты труда работников, в т.ч.налоги, тг</w:t>
            </w:r>
          </w:p>
        </w:tc>
        <w:tc>
          <w:tcPr>
            <w:tcW w:w="2551"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6 400</w:t>
            </w:r>
          </w:p>
        </w:tc>
      </w:tr>
      <w:tr w:rsidR="00AE40D7" w:rsidRPr="00AE40D7" w:rsidTr="00F51C6C">
        <w:trPr>
          <w:trHeight w:val="300"/>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6</w:t>
            </w:r>
          </w:p>
        </w:tc>
        <w:tc>
          <w:tcPr>
            <w:tcW w:w="6067"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Накладные расходы, тг (5%)</w:t>
            </w:r>
          </w:p>
        </w:tc>
        <w:tc>
          <w:tcPr>
            <w:tcW w:w="2551"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1 805</w:t>
            </w:r>
          </w:p>
        </w:tc>
      </w:tr>
      <w:tr w:rsidR="00AE40D7" w:rsidRPr="00AE40D7" w:rsidTr="00F51C6C">
        <w:trPr>
          <w:trHeight w:val="300"/>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7</w:t>
            </w:r>
          </w:p>
        </w:tc>
        <w:tc>
          <w:tcPr>
            <w:tcW w:w="6067"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bCs/>
                <w:sz w:val="26"/>
                <w:szCs w:val="26"/>
                <w:lang w:eastAsia="ru-RU"/>
              </w:rPr>
            </w:pPr>
            <w:r w:rsidRPr="00AE40D7">
              <w:rPr>
                <w:rFonts w:eastAsia="Times New Roman"/>
                <w:bCs/>
                <w:sz w:val="26"/>
                <w:szCs w:val="26"/>
                <w:lang w:eastAsia="ru-RU"/>
              </w:rPr>
              <w:t>Итого затрат, тг</w:t>
            </w:r>
          </w:p>
        </w:tc>
        <w:tc>
          <w:tcPr>
            <w:tcW w:w="2551"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bCs/>
                <w:sz w:val="26"/>
                <w:szCs w:val="26"/>
                <w:lang w:eastAsia="ru-RU"/>
              </w:rPr>
            </w:pPr>
            <w:r w:rsidRPr="00AE40D7">
              <w:rPr>
                <w:rFonts w:eastAsia="Times New Roman"/>
                <w:bCs/>
                <w:sz w:val="26"/>
                <w:szCs w:val="26"/>
                <w:lang w:eastAsia="ru-RU"/>
              </w:rPr>
              <w:t>37 909</w:t>
            </w:r>
          </w:p>
        </w:tc>
      </w:tr>
      <w:tr w:rsidR="00AE40D7" w:rsidRPr="00AE40D7" w:rsidTr="00F51C6C">
        <w:trPr>
          <w:trHeight w:val="300"/>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6067"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Выпуск продукции, кг</w:t>
            </w:r>
          </w:p>
        </w:tc>
        <w:tc>
          <w:tcPr>
            <w:tcW w:w="2551"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27,2</w:t>
            </w:r>
          </w:p>
        </w:tc>
      </w:tr>
      <w:tr w:rsidR="00AE40D7" w:rsidRPr="00AE40D7" w:rsidTr="00F51C6C">
        <w:trPr>
          <w:trHeight w:val="316"/>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6067"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bCs/>
                <w:sz w:val="26"/>
                <w:szCs w:val="26"/>
                <w:lang w:eastAsia="ru-RU"/>
              </w:rPr>
            </w:pPr>
            <w:r w:rsidRPr="00AE40D7">
              <w:rPr>
                <w:rFonts w:eastAsia="Times New Roman"/>
                <w:bCs/>
                <w:sz w:val="26"/>
                <w:szCs w:val="26"/>
                <w:lang w:eastAsia="ru-RU"/>
              </w:rPr>
              <w:t>Себестоимость реализованной продукции, тг/кг</w:t>
            </w:r>
          </w:p>
        </w:tc>
        <w:tc>
          <w:tcPr>
            <w:tcW w:w="2551"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bCs/>
                <w:sz w:val="26"/>
                <w:szCs w:val="26"/>
                <w:lang w:eastAsia="ru-RU"/>
              </w:rPr>
            </w:pPr>
            <w:r w:rsidRPr="00AE40D7">
              <w:rPr>
                <w:rFonts w:eastAsia="Times New Roman"/>
                <w:bCs/>
                <w:sz w:val="26"/>
                <w:szCs w:val="26"/>
                <w:lang w:eastAsia="ru-RU"/>
              </w:rPr>
              <w:t>1 393,7</w:t>
            </w:r>
          </w:p>
        </w:tc>
      </w:tr>
      <w:tr w:rsidR="00AE40D7" w:rsidRPr="00AE40D7" w:rsidTr="00F51C6C">
        <w:trPr>
          <w:trHeight w:val="300"/>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6067"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Реализационная цена, тг/кг</w:t>
            </w:r>
          </w:p>
        </w:tc>
        <w:tc>
          <w:tcPr>
            <w:tcW w:w="2551"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1 500</w:t>
            </w:r>
          </w:p>
        </w:tc>
      </w:tr>
      <w:tr w:rsidR="00AE40D7" w:rsidRPr="00AE40D7" w:rsidTr="00F51C6C">
        <w:trPr>
          <w:trHeight w:val="158"/>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6067"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bCs/>
                <w:iCs/>
                <w:sz w:val="26"/>
                <w:szCs w:val="26"/>
                <w:lang w:eastAsia="ru-RU"/>
              </w:rPr>
            </w:pPr>
            <w:r w:rsidRPr="00AE40D7">
              <w:rPr>
                <w:rFonts w:eastAsia="Times New Roman"/>
                <w:bCs/>
                <w:iCs/>
                <w:sz w:val="26"/>
                <w:szCs w:val="26"/>
                <w:lang w:eastAsia="ru-RU"/>
              </w:rPr>
              <w:t>Соотношение «цена – качество», тенге/кг</w:t>
            </w:r>
          </w:p>
        </w:tc>
        <w:tc>
          <w:tcPr>
            <w:tcW w:w="2551"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bCs/>
                <w:iCs/>
                <w:sz w:val="26"/>
                <w:szCs w:val="26"/>
                <w:lang w:eastAsia="ru-RU"/>
              </w:rPr>
            </w:pPr>
            <w:r w:rsidRPr="00AE40D7">
              <w:rPr>
                <w:rFonts w:eastAsia="Times New Roman"/>
                <w:bCs/>
                <w:iCs/>
                <w:sz w:val="26"/>
                <w:szCs w:val="26"/>
                <w:lang w:eastAsia="ru-RU"/>
              </w:rPr>
              <w:t>55,15</w:t>
            </w:r>
          </w:p>
        </w:tc>
      </w:tr>
      <w:tr w:rsidR="00AE40D7" w:rsidRPr="00AE40D7" w:rsidTr="00F51C6C">
        <w:trPr>
          <w:trHeight w:val="300"/>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6067"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bCs/>
                <w:sz w:val="26"/>
                <w:szCs w:val="26"/>
                <w:lang w:eastAsia="ru-RU"/>
              </w:rPr>
            </w:pPr>
            <w:r w:rsidRPr="00AE40D7">
              <w:rPr>
                <w:rFonts w:eastAsia="Times New Roman"/>
                <w:bCs/>
                <w:sz w:val="26"/>
                <w:szCs w:val="26"/>
                <w:lang w:eastAsia="ru-RU"/>
              </w:rPr>
              <w:t>Выручка от реализации:</w:t>
            </w:r>
          </w:p>
        </w:tc>
        <w:tc>
          <w:tcPr>
            <w:tcW w:w="2551"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40 800</w:t>
            </w:r>
          </w:p>
        </w:tc>
      </w:tr>
      <w:tr w:rsidR="00AE40D7" w:rsidRPr="00AE40D7" w:rsidTr="00F51C6C">
        <w:trPr>
          <w:trHeight w:val="70"/>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6067"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bCs/>
                <w:sz w:val="26"/>
                <w:szCs w:val="26"/>
                <w:lang w:eastAsia="ru-RU"/>
              </w:rPr>
            </w:pPr>
            <w:r w:rsidRPr="00AE40D7">
              <w:rPr>
                <w:rFonts w:eastAsia="Times New Roman"/>
                <w:bCs/>
                <w:sz w:val="26"/>
                <w:szCs w:val="26"/>
                <w:lang w:eastAsia="ru-RU"/>
              </w:rPr>
              <w:t>Прибыль:</w:t>
            </w:r>
          </w:p>
        </w:tc>
        <w:tc>
          <w:tcPr>
            <w:tcW w:w="2551"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2 891</w:t>
            </w:r>
          </w:p>
        </w:tc>
      </w:tr>
      <w:tr w:rsidR="00AE40D7" w:rsidRPr="00AE40D7" w:rsidTr="00F51C6C">
        <w:trPr>
          <w:trHeight w:val="300"/>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6067"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bCs/>
                <w:sz w:val="26"/>
                <w:szCs w:val="26"/>
                <w:lang w:eastAsia="ru-RU"/>
              </w:rPr>
            </w:pPr>
            <w:r w:rsidRPr="00AE40D7">
              <w:rPr>
                <w:rFonts w:eastAsia="Times New Roman"/>
                <w:bCs/>
                <w:sz w:val="26"/>
                <w:szCs w:val="26"/>
                <w:lang w:eastAsia="ru-RU"/>
              </w:rPr>
              <w:t>Рентабельность продаж (ROS), %</w:t>
            </w:r>
          </w:p>
        </w:tc>
        <w:tc>
          <w:tcPr>
            <w:tcW w:w="2551"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7,1</w:t>
            </w:r>
          </w:p>
        </w:tc>
      </w:tr>
    </w:tbl>
    <w:p w:rsidR="00F51C6C" w:rsidRPr="00AE40D7" w:rsidRDefault="00F51C6C" w:rsidP="00F51C6C">
      <w:pPr>
        <w:rPr>
          <w:b/>
          <w:sz w:val="28"/>
          <w:szCs w:val="28"/>
        </w:rPr>
      </w:pPr>
    </w:p>
    <w:p w:rsidR="00F51C6C" w:rsidRPr="00AE40D7" w:rsidRDefault="00F51C6C" w:rsidP="00F51C6C">
      <w:pPr>
        <w:rPr>
          <w:rFonts w:eastAsia="Times New Roman"/>
          <w:sz w:val="28"/>
          <w:szCs w:val="28"/>
          <w:lang w:eastAsia="ru-RU"/>
        </w:rPr>
      </w:pPr>
      <w:r w:rsidRPr="00AE40D7">
        <w:rPr>
          <w:rFonts w:eastAsia="Times New Roman"/>
          <w:sz w:val="28"/>
          <w:szCs w:val="28"/>
          <w:lang w:eastAsia="ru-RU"/>
        </w:rPr>
        <w:t>Значение рентабельности продаж (ROS) по данному проекту 7,1% является показателем того, что проект считается среднерентабельным</w:t>
      </w:r>
      <w:r w:rsidR="00A15FDE" w:rsidRPr="00AE40D7">
        <w:rPr>
          <w:rFonts w:eastAsia="Times New Roman"/>
          <w:sz w:val="28"/>
          <w:szCs w:val="28"/>
          <w:lang w:eastAsia="ru-RU"/>
        </w:rPr>
        <w:t>.</w:t>
      </w:r>
    </w:p>
    <w:p w:rsidR="00F51C6C" w:rsidRPr="00AE40D7" w:rsidRDefault="00F51C6C" w:rsidP="00F51C6C">
      <w:pPr>
        <w:rPr>
          <w:rFonts w:eastAsia="Times New Roman"/>
          <w:sz w:val="28"/>
          <w:szCs w:val="28"/>
          <w:lang w:eastAsia="ru-RU"/>
        </w:rPr>
      </w:pPr>
    </w:p>
    <w:p w:rsidR="00F51C6C" w:rsidRPr="00AE40D7" w:rsidRDefault="00F51C6C" w:rsidP="00F51C6C">
      <w:pPr>
        <w:ind w:firstLine="0"/>
        <w:rPr>
          <w:rFonts w:eastAsia="Times New Roman"/>
          <w:sz w:val="28"/>
          <w:szCs w:val="28"/>
          <w:lang w:eastAsia="ru-RU"/>
        </w:rPr>
      </w:pPr>
      <w:r w:rsidRPr="00AE40D7">
        <w:rPr>
          <w:rFonts w:eastAsia="Times New Roman"/>
          <w:sz w:val="28"/>
          <w:szCs w:val="28"/>
          <w:lang w:eastAsia="ru-RU"/>
        </w:rPr>
        <w:t xml:space="preserve">Таблица </w:t>
      </w:r>
      <w:r w:rsidR="00C9714B" w:rsidRPr="00AE40D7">
        <w:rPr>
          <w:rFonts w:eastAsia="Times New Roman"/>
          <w:sz w:val="28"/>
          <w:szCs w:val="28"/>
          <w:lang w:eastAsia="ru-RU"/>
        </w:rPr>
        <w:t>4</w:t>
      </w:r>
      <w:r w:rsidR="003A757D" w:rsidRPr="00AE40D7">
        <w:rPr>
          <w:rFonts w:eastAsia="Times New Roman"/>
          <w:sz w:val="28"/>
          <w:szCs w:val="28"/>
          <w:lang w:eastAsia="ru-RU"/>
        </w:rPr>
        <w:t>3</w:t>
      </w:r>
      <w:r w:rsidRPr="00AE40D7">
        <w:rPr>
          <w:rFonts w:eastAsia="Times New Roman"/>
          <w:sz w:val="28"/>
          <w:szCs w:val="28"/>
          <w:lang w:eastAsia="ru-RU"/>
        </w:rPr>
        <w:t xml:space="preserve"> - Финансовый план проекта на 1 год (4 сезона выращивания)</w:t>
      </w:r>
    </w:p>
    <w:p w:rsidR="00F51C6C" w:rsidRPr="00AE40D7" w:rsidRDefault="00F51C6C" w:rsidP="00F51C6C">
      <w:pPr>
        <w:rPr>
          <w:b/>
          <w:sz w:val="28"/>
          <w:szCs w:val="28"/>
        </w:rPr>
      </w:pPr>
    </w:p>
    <w:tbl>
      <w:tblPr>
        <w:tblW w:w="9634" w:type="dxa"/>
        <w:tblLook w:val="04A0" w:firstRow="1" w:lastRow="0" w:firstColumn="1" w:lastColumn="0" w:noHBand="0" w:noVBand="1"/>
      </w:tblPr>
      <w:tblGrid>
        <w:gridCol w:w="3151"/>
        <w:gridCol w:w="1635"/>
        <w:gridCol w:w="992"/>
        <w:gridCol w:w="1418"/>
        <w:gridCol w:w="1104"/>
        <w:gridCol w:w="1334"/>
      </w:tblGrid>
      <w:tr w:rsidR="00AE40D7" w:rsidRPr="00AE40D7" w:rsidTr="00F51C6C">
        <w:trPr>
          <w:trHeight w:val="743"/>
        </w:trPr>
        <w:tc>
          <w:tcPr>
            <w:tcW w:w="31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Показатели/период</w:t>
            </w:r>
          </w:p>
        </w:tc>
        <w:tc>
          <w:tcPr>
            <w:tcW w:w="1635"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 xml:space="preserve">Затраты на выпуск </w:t>
            </w:r>
          </w:p>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продукции (инвестиции)</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 xml:space="preserve">90 дней </w:t>
            </w:r>
          </w:p>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(1 сезон)</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90 дней</w:t>
            </w:r>
          </w:p>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 xml:space="preserve"> (2 сезон)</w:t>
            </w:r>
          </w:p>
        </w:tc>
        <w:tc>
          <w:tcPr>
            <w:tcW w:w="1104"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 xml:space="preserve">90 дней </w:t>
            </w:r>
          </w:p>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(3 сезон)</w:t>
            </w:r>
          </w:p>
        </w:tc>
        <w:tc>
          <w:tcPr>
            <w:tcW w:w="1334"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 xml:space="preserve">90 дней </w:t>
            </w:r>
          </w:p>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(4 сезон)</w:t>
            </w:r>
          </w:p>
        </w:tc>
      </w:tr>
      <w:tr w:rsidR="00AE40D7" w:rsidRPr="00AE40D7" w:rsidTr="00F51C6C">
        <w:trPr>
          <w:trHeight w:val="503"/>
        </w:trPr>
        <w:tc>
          <w:tcPr>
            <w:tcW w:w="3151" w:type="dxa"/>
            <w:tcBorders>
              <w:top w:val="nil"/>
              <w:left w:val="single" w:sz="4" w:space="0" w:color="auto"/>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5"/>
                <w:szCs w:val="25"/>
                <w:lang w:eastAsia="ru-RU"/>
              </w:rPr>
            </w:pPr>
            <w:r w:rsidRPr="00AE40D7">
              <w:rPr>
                <w:rFonts w:eastAsia="Times New Roman"/>
                <w:sz w:val="25"/>
                <w:szCs w:val="25"/>
                <w:lang w:eastAsia="ru-RU"/>
              </w:rPr>
              <w:t>Планируемая к выпуску продукции, кг</w:t>
            </w:r>
          </w:p>
        </w:tc>
        <w:tc>
          <w:tcPr>
            <w:tcW w:w="1635" w:type="dxa"/>
            <w:vMerge w:val="restart"/>
            <w:tcBorders>
              <w:top w:val="nil"/>
              <w:left w:val="single" w:sz="4" w:space="0" w:color="auto"/>
              <w:bottom w:val="single" w:sz="4" w:space="0" w:color="000000"/>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151 636</w:t>
            </w:r>
          </w:p>
        </w:tc>
        <w:tc>
          <w:tcPr>
            <w:tcW w:w="992"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27,2</w:t>
            </w:r>
          </w:p>
        </w:tc>
        <w:tc>
          <w:tcPr>
            <w:tcW w:w="1418"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27,2</w:t>
            </w:r>
          </w:p>
        </w:tc>
        <w:tc>
          <w:tcPr>
            <w:tcW w:w="1104"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27,2</w:t>
            </w:r>
          </w:p>
        </w:tc>
        <w:tc>
          <w:tcPr>
            <w:tcW w:w="1334"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27,2</w:t>
            </w:r>
          </w:p>
        </w:tc>
      </w:tr>
      <w:tr w:rsidR="00AE40D7" w:rsidRPr="00AE40D7" w:rsidTr="00F51C6C">
        <w:trPr>
          <w:trHeight w:val="70"/>
        </w:trPr>
        <w:tc>
          <w:tcPr>
            <w:tcW w:w="3151" w:type="dxa"/>
            <w:tcBorders>
              <w:top w:val="nil"/>
              <w:left w:val="single" w:sz="4" w:space="0" w:color="auto"/>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5"/>
                <w:szCs w:val="25"/>
                <w:lang w:eastAsia="ru-RU"/>
              </w:rPr>
            </w:pPr>
            <w:r w:rsidRPr="00AE40D7">
              <w:rPr>
                <w:rFonts w:eastAsia="Times New Roman"/>
                <w:sz w:val="25"/>
                <w:szCs w:val="25"/>
                <w:lang w:eastAsia="ru-RU"/>
              </w:rPr>
              <w:t>Реализационная цена, тг/кг</w:t>
            </w:r>
          </w:p>
        </w:tc>
        <w:tc>
          <w:tcPr>
            <w:tcW w:w="1635" w:type="dxa"/>
            <w:vMerge/>
            <w:tcBorders>
              <w:top w:val="nil"/>
              <w:left w:val="single" w:sz="4" w:space="0" w:color="auto"/>
              <w:bottom w:val="single" w:sz="4" w:space="0" w:color="000000"/>
              <w:right w:val="single" w:sz="4" w:space="0" w:color="auto"/>
            </w:tcBorders>
            <w:vAlign w:val="center"/>
            <w:hideMark/>
          </w:tcPr>
          <w:p w:rsidR="00F51C6C" w:rsidRPr="00AE40D7" w:rsidRDefault="00F51C6C" w:rsidP="00F51C6C">
            <w:pPr>
              <w:ind w:firstLine="0"/>
              <w:rPr>
                <w:rFonts w:eastAsia="Times New Roman"/>
                <w:sz w:val="25"/>
                <w:szCs w:val="25"/>
                <w:lang w:eastAsia="ru-RU"/>
              </w:rPr>
            </w:pPr>
          </w:p>
        </w:tc>
        <w:tc>
          <w:tcPr>
            <w:tcW w:w="992"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1 500</w:t>
            </w:r>
          </w:p>
        </w:tc>
        <w:tc>
          <w:tcPr>
            <w:tcW w:w="1418"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1 500</w:t>
            </w:r>
          </w:p>
        </w:tc>
        <w:tc>
          <w:tcPr>
            <w:tcW w:w="1104"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1 500</w:t>
            </w:r>
          </w:p>
        </w:tc>
        <w:tc>
          <w:tcPr>
            <w:tcW w:w="1334"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1 500</w:t>
            </w:r>
          </w:p>
        </w:tc>
      </w:tr>
      <w:tr w:rsidR="00AE40D7" w:rsidRPr="00AE40D7" w:rsidTr="00F51C6C">
        <w:trPr>
          <w:trHeight w:val="70"/>
        </w:trPr>
        <w:tc>
          <w:tcPr>
            <w:tcW w:w="3151" w:type="dxa"/>
            <w:tcBorders>
              <w:top w:val="nil"/>
              <w:left w:val="single" w:sz="4" w:space="0" w:color="auto"/>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5"/>
                <w:szCs w:val="25"/>
                <w:lang w:eastAsia="ru-RU"/>
              </w:rPr>
            </w:pPr>
            <w:r w:rsidRPr="00AE40D7">
              <w:rPr>
                <w:rFonts w:eastAsia="Times New Roman"/>
                <w:sz w:val="25"/>
                <w:szCs w:val="25"/>
                <w:lang w:eastAsia="ru-RU"/>
              </w:rPr>
              <w:t>Потоки денежных средств (выручка от реализации), тг</w:t>
            </w:r>
          </w:p>
        </w:tc>
        <w:tc>
          <w:tcPr>
            <w:tcW w:w="1635" w:type="dxa"/>
            <w:vMerge/>
            <w:tcBorders>
              <w:top w:val="nil"/>
              <w:left w:val="single" w:sz="4" w:space="0" w:color="auto"/>
              <w:bottom w:val="single" w:sz="4" w:space="0" w:color="000000"/>
              <w:right w:val="single" w:sz="4" w:space="0" w:color="auto"/>
            </w:tcBorders>
            <w:vAlign w:val="center"/>
            <w:hideMark/>
          </w:tcPr>
          <w:p w:rsidR="00F51C6C" w:rsidRPr="00AE40D7" w:rsidRDefault="00F51C6C" w:rsidP="00F51C6C">
            <w:pPr>
              <w:ind w:firstLine="0"/>
              <w:rPr>
                <w:rFonts w:eastAsia="Times New Roman"/>
                <w:sz w:val="25"/>
                <w:szCs w:val="25"/>
                <w:lang w:eastAsia="ru-RU"/>
              </w:rPr>
            </w:pPr>
          </w:p>
        </w:tc>
        <w:tc>
          <w:tcPr>
            <w:tcW w:w="992"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40 800</w:t>
            </w:r>
          </w:p>
        </w:tc>
        <w:tc>
          <w:tcPr>
            <w:tcW w:w="1418"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40 800</w:t>
            </w:r>
          </w:p>
        </w:tc>
        <w:tc>
          <w:tcPr>
            <w:tcW w:w="1104"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40 800</w:t>
            </w:r>
          </w:p>
        </w:tc>
        <w:tc>
          <w:tcPr>
            <w:tcW w:w="1334"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40 800</w:t>
            </w:r>
          </w:p>
        </w:tc>
      </w:tr>
      <w:tr w:rsidR="00AE40D7" w:rsidRPr="00AE40D7" w:rsidTr="00F51C6C">
        <w:trPr>
          <w:trHeight w:val="263"/>
        </w:trPr>
        <w:tc>
          <w:tcPr>
            <w:tcW w:w="3151" w:type="dxa"/>
            <w:tcBorders>
              <w:top w:val="nil"/>
              <w:left w:val="single" w:sz="4" w:space="0" w:color="auto"/>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5"/>
                <w:szCs w:val="25"/>
                <w:lang w:eastAsia="ru-RU"/>
              </w:rPr>
            </w:pPr>
            <w:r w:rsidRPr="00AE40D7">
              <w:rPr>
                <w:rFonts w:eastAsia="Times New Roman"/>
                <w:sz w:val="25"/>
                <w:szCs w:val="25"/>
                <w:lang w:eastAsia="ru-RU"/>
              </w:rPr>
              <w:t>Стоимость проекта</w:t>
            </w:r>
          </w:p>
        </w:tc>
        <w:tc>
          <w:tcPr>
            <w:tcW w:w="6483" w:type="dxa"/>
            <w:gridSpan w:val="5"/>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11 564</w:t>
            </w:r>
          </w:p>
        </w:tc>
      </w:tr>
      <w:tr w:rsidR="00AE40D7" w:rsidRPr="00AE40D7" w:rsidTr="00F51C6C">
        <w:trPr>
          <w:trHeight w:val="70"/>
        </w:trPr>
        <w:tc>
          <w:tcPr>
            <w:tcW w:w="3151" w:type="dxa"/>
            <w:tcBorders>
              <w:top w:val="nil"/>
              <w:left w:val="single" w:sz="4" w:space="0" w:color="auto"/>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5"/>
                <w:szCs w:val="25"/>
                <w:lang w:eastAsia="ru-RU"/>
              </w:rPr>
            </w:pPr>
            <w:r w:rsidRPr="00AE40D7">
              <w:rPr>
                <w:rFonts w:eastAsia="Times New Roman"/>
                <w:sz w:val="25"/>
                <w:szCs w:val="25"/>
                <w:lang w:eastAsia="ru-RU"/>
              </w:rPr>
              <w:t>Денежный поток нарастающим итогом (срок окупаемости проекта)</w:t>
            </w:r>
          </w:p>
        </w:tc>
        <w:tc>
          <w:tcPr>
            <w:tcW w:w="1635"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-151 636</w:t>
            </w:r>
          </w:p>
        </w:tc>
        <w:tc>
          <w:tcPr>
            <w:tcW w:w="992"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-110 836</w:t>
            </w:r>
          </w:p>
        </w:tc>
        <w:tc>
          <w:tcPr>
            <w:tcW w:w="1418"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-70 036</w:t>
            </w:r>
          </w:p>
        </w:tc>
        <w:tc>
          <w:tcPr>
            <w:tcW w:w="1104"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-29 236</w:t>
            </w:r>
          </w:p>
        </w:tc>
        <w:tc>
          <w:tcPr>
            <w:tcW w:w="1334"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11 564</w:t>
            </w:r>
          </w:p>
        </w:tc>
      </w:tr>
      <w:tr w:rsidR="00F51C6C" w:rsidRPr="00AE40D7" w:rsidTr="00F51C6C">
        <w:trPr>
          <w:trHeight w:val="70"/>
        </w:trPr>
        <w:tc>
          <w:tcPr>
            <w:tcW w:w="3151" w:type="dxa"/>
            <w:tcBorders>
              <w:top w:val="nil"/>
              <w:left w:val="single" w:sz="4" w:space="0" w:color="auto"/>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bCs/>
                <w:sz w:val="25"/>
                <w:szCs w:val="25"/>
                <w:lang w:eastAsia="ru-RU"/>
              </w:rPr>
            </w:pPr>
            <w:r w:rsidRPr="00AE40D7">
              <w:rPr>
                <w:rFonts w:eastAsia="Times New Roman"/>
                <w:bCs/>
                <w:sz w:val="25"/>
                <w:szCs w:val="25"/>
                <w:lang w:eastAsia="ru-RU"/>
              </w:rPr>
              <w:t xml:space="preserve">Индекс рентабельности проекта (PI) </w:t>
            </w:r>
          </w:p>
        </w:tc>
        <w:tc>
          <w:tcPr>
            <w:tcW w:w="6483" w:type="dxa"/>
            <w:gridSpan w:val="5"/>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1,08</w:t>
            </w:r>
          </w:p>
        </w:tc>
      </w:tr>
    </w:tbl>
    <w:p w:rsidR="00852305" w:rsidRPr="00AE40D7" w:rsidRDefault="00852305" w:rsidP="00F51C6C">
      <w:pPr>
        <w:rPr>
          <w:rFonts w:eastAsia="Times New Roman"/>
          <w:sz w:val="28"/>
          <w:szCs w:val="28"/>
          <w:lang w:eastAsia="ru-RU"/>
        </w:rPr>
      </w:pPr>
    </w:p>
    <w:p w:rsidR="00F51C6C" w:rsidRPr="00AE40D7" w:rsidRDefault="00F51C6C" w:rsidP="00F51C6C">
      <w:pPr>
        <w:rPr>
          <w:rFonts w:eastAsia="Times New Roman"/>
          <w:sz w:val="28"/>
          <w:szCs w:val="28"/>
          <w:lang w:eastAsia="ru-RU"/>
        </w:rPr>
      </w:pPr>
      <w:r w:rsidRPr="00AE40D7">
        <w:rPr>
          <w:rFonts w:eastAsia="Times New Roman"/>
          <w:sz w:val="28"/>
          <w:szCs w:val="28"/>
          <w:lang w:eastAsia="ru-RU"/>
        </w:rPr>
        <w:t>Так как показатель PI &gt; 1, проект эффективен и может быть рассмотрен для инвестирования.</w:t>
      </w:r>
    </w:p>
    <w:p w:rsidR="00F51C6C" w:rsidRPr="00AE40D7" w:rsidRDefault="00F51C6C" w:rsidP="00F51C6C">
      <w:pPr>
        <w:rPr>
          <w:sz w:val="28"/>
          <w:szCs w:val="28"/>
        </w:rPr>
      </w:pPr>
      <w:r w:rsidRPr="00AE40D7">
        <w:rPr>
          <w:sz w:val="28"/>
          <w:szCs w:val="28"/>
        </w:rPr>
        <w:t xml:space="preserve">В период исследований на рыбоводном хозяйстве ТОО «Капшагайское НВХ-1973» были проведены расчеты экономической эффективности выращивания товарной продукции тиляпии в мини-УЗВ на воде из артезианской </w:t>
      </w:r>
      <w:r w:rsidRPr="00AE40D7">
        <w:rPr>
          <w:sz w:val="28"/>
          <w:szCs w:val="28"/>
        </w:rPr>
        <w:lastRenderedPageBreak/>
        <w:t>скважины и рас</w:t>
      </w:r>
      <w:r w:rsidR="009605E5" w:rsidRPr="00AE40D7">
        <w:rPr>
          <w:sz w:val="28"/>
          <w:szCs w:val="28"/>
        </w:rPr>
        <w:t>с</w:t>
      </w:r>
      <w:r w:rsidRPr="00AE40D7">
        <w:rPr>
          <w:sz w:val="28"/>
          <w:szCs w:val="28"/>
        </w:rPr>
        <w:t xml:space="preserve">читан индекс рентабельности технологии. Расчеты представлены в таблицах </w:t>
      </w:r>
      <w:r w:rsidR="003A757D" w:rsidRPr="00AE40D7">
        <w:rPr>
          <w:sz w:val="28"/>
          <w:szCs w:val="28"/>
        </w:rPr>
        <w:t>44,45</w:t>
      </w:r>
      <w:r w:rsidRPr="00AE40D7">
        <w:rPr>
          <w:sz w:val="28"/>
          <w:szCs w:val="28"/>
        </w:rPr>
        <w:t>.</w:t>
      </w:r>
    </w:p>
    <w:p w:rsidR="003A757D" w:rsidRPr="00AE40D7" w:rsidRDefault="003A757D" w:rsidP="00F51C6C">
      <w:pPr>
        <w:ind w:firstLine="0"/>
        <w:rPr>
          <w:sz w:val="28"/>
          <w:szCs w:val="28"/>
        </w:rPr>
      </w:pPr>
    </w:p>
    <w:p w:rsidR="00F51C6C" w:rsidRPr="00AE40D7" w:rsidRDefault="00F51C6C" w:rsidP="00F51C6C">
      <w:pPr>
        <w:ind w:firstLine="0"/>
        <w:rPr>
          <w:sz w:val="28"/>
          <w:szCs w:val="28"/>
        </w:rPr>
      </w:pPr>
      <w:r w:rsidRPr="00AE40D7">
        <w:rPr>
          <w:sz w:val="28"/>
          <w:szCs w:val="28"/>
        </w:rPr>
        <w:t xml:space="preserve">Таблица </w:t>
      </w:r>
      <w:r w:rsidR="00C9714B" w:rsidRPr="00AE40D7">
        <w:rPr>
          <w:sz w:val="28"/>
          <w:szCs w:val="28"/>
        </w:rPr>
        <w:t>4</w:t>
      </w:r>
      <w:r w:rsidR="003A757D" w:rsidRPr="00AE40D7">
        <w:rPr>
          <w:sz w:val="28"/>
          <w:szCs w:val="28"/>
        </w:rPr>
        <w:t>4</w:t>
      </w:r>
      <w:r w:rsidRPr="00AE40D7">
        <w:rPr>
          <w:sz w:val="28"/>
          <w:szCs w:val="28"/>
        </w:rPr>
        <w:t xml:space="preserve"> - Себестоимость товарной продукции тиляпии при выращивании в мини-УЗВ в ТОО </w:t>
      </w:r>
      <w:r w:rsidR="00F43819" w:rsidRPr="00AE40D7">
        <w:rPr>
          <w:sz w:val="28"/>
          <w:szCs w:val="28"/>
        </w:rPr>
        <w:t>«</w:t>
      </w:r>
      <w:r w:rsidRPr="00AE40D7">
        <w:rPr>
          <w:sz w:val="28"/>
          <w:szCs w:val="28"/>
        </w:rPr>
        <w:t>Капшагайское НВХ-1973</w:t>
      </w:r>
      <w:r w:rsidR="00F43819" w:rsidRPr="00AE40D7">
        <w:rPr>
          <w:sz w:val="28"/>
          <w:szCs w:val="28"/>
        </w:rPr>
        <w:t>»</w:t>
      </w:r>
    </w:p>
    <w:p w:rsidR="00F51C6C" w:rsidRPr="00AE40D7" w:rsidRDefault="00F51C6C" w:rsidP="00F51C6C">
      <w:pPr>
        <w:rPr>
          <w:sz w:val="28"/>
          <w:szCs w:val="28"/>
        </w:rPr>
      </w:pPr>
    </w:p>
    <w:tbl>
      <w:tblPr>
        <w:tblW w:w="9489" w:type="dxa"/>
        <w:tblInd w:w="-25" w:type="dxa"/>
        <w:tblLook w:val="04A0" w:firstRow="1" w:lastRow="0" w:firstColumn="1" w:lastColumn="0" w:noHBand="0" w:noVBand="1"/>
      </w:tblPr>
      <w:tblGrid>
        <w:gridCol w:w="606"/>
        <w:gridCol w:w="6631"/>
        <w:gridCol w:w="2252"/>
      </w:tblGrid>
      <w:tr w:rsidR="00AE40D7" w:rsidRPr="00AE40D7" w:rsidTr="00FF41FE">
        <w:trPr>
          <w:trHeight w:val="300"/>
        </w:trPr>
        <w:tc>
          <w:tcPr>
            <w:tcW w:w="606" w:type="dxa"/>
            <w:tcBorders>
              <w:top w:val="single" w:sz="4" w:space="0" w:color="auto"/>
              <w:left w:val="single" w:sz="4" w:space="0" w:color="auto"/>
              <w:bottom w:val="single" w:sz="4" w:space="0" w:color="auto"/>
              <w:right w:val="single" w:sz="4" w:space="0" w:color="auto"/>
            </w:tcBorders>
            <w:shd w:val="clear" w:color="auto" w:fill="auto"/>
            <w:noWrap/>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w:t>
            </w:r>
          </w:p>
        </w:tc>
        <w:tc>
          <w:tcPr>
            <w:tcW w:w="6631" w:type="dxa"/>
            <w:tcBorders>
              <w:top w:val="single" w:sz="4" w:space="0" w:color="auto"/>
              <w:left w:val="nil"/>
              <w:bottom w:val="single" w:sz="4" w:space="0" w:color="auto"/>
              <w:right w:val="single" w:sz="4" w:space="0" w:color="auto"/>
            </w:tcBorders>
            <w:shd w:val="clear" w:color="auto" w:fill="auto"/>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Статьи затрат</w:t>
            </w:r>
          </w:p>
        </w:tc>
        <w:tc>
          <w:tcPr>
            <w:tcW w:w="2252" w:type="dxa"/>
            <w:tcBorders>
              <w:top w:val="single" w:sz="4" w:space="0" w:color="auto"/>
              <w:left w:val="nil"/>
              <w:bottom w:val="single" w:sz="4" w:space="0" w:color="auto"/>
              <w:right w:val="single" w:sz="4" w:space="0" w:color="auto"/>
            </w:tcBorders>
            <w:shd w:val="clear" w:color="auto" w:fill="auto"/>
            <w:vAlign w:val="bottom"/>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Сумма, тг</w:t>
            </w:r>
          </w:p>
        </w:tc>
      </w:tr>
      <w:tr w:rsidR="00AE40D7" w:rsidRPr="00AE40D7" w:rsidTr="00FF41FE">
        <w:trPr>
          <w:trHeight w:val="236"/>
        </w:trPr>
        <w:tc>
          <w:tcPr>
            <w:tcW w:w="606" w:type="dxa"/>
            <w:tcBorders>
              <w:top w:val="nil"/>
              <w:left w:val="single" w:sz="4" w:space="0" w:color="auto"/>
              <w:bottom w:val="single" w:sz="4" w:space="0" w:color="auto"/>
              <w:right w:val="single" w:sz="4" w:space="0" w:color="auto"/>
            </w:tcBorders>
            <w:shd w:val="clear" w:color="auto" w:fill="auto"/>
            <w:noWrap/>
            <w:hideMark/>
          </w:tcPr>
          <w:p w:rsidR="00F51C6C" w:rsidRPr="00AE40D7" w:rsidRDefault="00F51C6C" w:rsidP="00F51C6C">
            <w:pPr>
              <w:ind w:firstLine="0"/>
              <w:jc w:val="right"/>
              <w:rPr>
                <w:rFonts w:eastAsia="Times New Roman"/>
                <w:sz w:val="26"/>
                <w:szCs w:val="26"/>
                <w:lang w:eastAsia="ru-RU"/>
              </w:rPr>
            </w:pPr>
            <w:r w:rsidRPr="00AE40D7">
              <w:rPr>
                <w:rFonts w:eastAsia="Times New Roman"/>
                <w:sz w:val="26"/>
                <w:szCs w:val="26"/>
                <w:lang w:eastAsia="ru-RU"/>
              </w:rPr>
              <w:t>1</w:t>
            </w:r>
          </w:p>
        </w:tc>
        <w:tc>
          <w:tcPr>
            <w:tcW w:w="6631" w:type="dxa"/>
            <w:tcBorders>
              <w:top w:val="nil"/>
              <w:left w:val="nil"/>
              <w:bottom w:val="single" w:sz="4" w:space="0" w:color="auto"/>
              <w:right w:val="single" w:sz="4" w:space="0" w:color="auto"/>
            </w:tcBorders>
            <w:shd w:val="clear" w:color="auto" w:fill="auto"/>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*Рыбопосадочный материал, шт</w:t>
            </w:r>
          </w:p>
        </w:tc>
        <w:tc>
          <w:tcPr>
            <w:tcW w:w="2252" w:type="dxa"/>
            <w:tcBorders>
              <w:top w:val="nil"/>
              <w:left w:val="nil"/>
              <w:bottom w:val="single" w:sz="4" w:space="0" w:color="auto"/>
              <w:right w:val="single" w:sz="4" w:space="0" w:color="auto"/>
            </w:tcBorders>
            <w:shd w:val="clear" w:color="auto" w:fill="auto"/>
            <w:noWrap/>
            <w:vAlign w:val="bottom"/>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15 000</w:t>
            </w:r>
          </w:p>
        </w:tc>
      </w:tr>
      <w:tr w:rsidR="00AE40D7" w:rsidRPr="00AE40D7" w:rsidTr="00FF41FE">
        <w:trPr>
          <w:trHeight w:val="300"/>
        </w:trPr>
        <w:tc>
          <w:tcPr>
            <w:tcW w:w="606" w:type="dxa"/>
            <w:tcBorders>
              <w:top w:val="nil"/>
              <w:left w:val="single" w:sz="4" w:space="0" w:color="auto"/>
              <w:bottom w:val="single" w:sz="4" w:space="0" w:color="auto"/>
              <w:right w:val="single" w:sz="4" w:space="0" w:color="auto"/>
            </w:tcBorders>
            <w:shd w:val="clear" w:color="auto" w:fill="auto"/>
            <w:noWrap/>
            <w:hideMark/>
          </w:tcPr>
          <w:p w:rsidR="00F51C6C" w:rsidRPr="00AE40D7" w:rsidRDefault="00F51C6C" w:rsidP="00F51C6C">
            <w:pPr>
              <w:ind w:firstLine="0"/>
              <w:jc w:val="right"/>
              <w:rPr>
                <w:rFonts w:eastAsia="Times New Roman"/>
                <w:sz w:val="26"/>
                <w:szCs w:val="26"/>
                <w:lang w:eastAsia="ru-RU"/>
              </w:rPr>
            </w:pPr>
            <w:r w:rsidRPr="00AE40D7">
              <w:rPr>
                <w:rFonts w:eastAsia="Times New Roman"/>
                <w:sz w:val="26"/>
                <w:szCs w:val="26"/>
                <w:lang w:eastAsia="ru-RU"/>
              </w:rPr>
              <w:t>2</w:t>
            </w:r>
          </w:p>
        </w:tc>
        <w:tc>
          <w:tcPr>
            <w:tcW w:w="6631" w:type="dxa"/>
            <w:tcBorders>
              <w:top w:val="nil"/>
              <w:left w:val="nil"/>
              <w:bottom w:val="single" w:sz="4" w:space="0" w:color="auto"/>
              <w:right w:val="single" w:sz="4" w:space="0" w:color="auto"/>
            </w:tcBorders>
            <w:shd w:val="clear" w:color="auto" w:fill="auto"/>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Корм, кг</w:t>
            </w:r>
          </w:p>
        </w:tc>
        <w:tc>
          <w:tcPr>
            <w:tcW w:w="2252" w:type="dxa"/>
            <w:tcBorders>
              <w:top w:val="nil"/>
              <w:left w:val="nil"/>
              <w:bottom w:val="single" w:sz="4" w:space="0" w:color="auto"/>
              <w:right w:val="single" w:sz="4" w:space="0" w:color="auto"/>
            </w:tcBorders>
            <w:shd w:val="clear" w:color="auto" w:fill="auto"/>
            <w:noWrap/>
            <w:vAlign w:val="bottom"/>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9 524</w:t>
            </w:r>
          </w:p>
        </w:tc>
      </w:tr>
      <w:tr w:rsidR="00AE40D7" w:rsidRPr="00AE40D7" w:rsidTr="00FF41FE">
        <w:trPr>
          <w:trHeight w:val="300"/>
        </w:trPr>
        <w:tc>
          <w:tcPr>
            <w:tcW w:w="606" w:type="dxa"/>
            <w:tcBorders>
              <w:top w:val="nil"/>
              <w:left w:val="single" w:sz="4" w:space="0" w:color="auto"/>
              <w:bottom w:val="single" w:sz="4" w:space="0" w:color="auto"/>
              <w:right w:val="single" w:sz="4" w:space="0" w:color="auto"/>
            </w:tcBorders>
            <w:shd w:val="clear" w:color="auto" w:fill="auto"/>
            <w:noWrap/>
            <w:hideMark/>
          </w:tcPr>
          <w:p w:rsidR="00F51C6C" w:rsidRPr="00AE40D7" w:rsidRDefault="00F51C6C" w:rsidP="00F51C6C">
            <w:pPr>
              <w:ind w:firstLine="0"/>
              <w:jc w:val="right"/>
              <w:rPr>
                <w:rFonts w:eastAsia="Times New Roman"/>
                <w:sz w:val="26"/>
                <w:szCs w:val="26"/>
                <w:lang w:eastAsia="ru-RU"/>
              </w:rPr>
            </w:pPr>
            <w:r w:rsidRPr="00AE40D7">
              <w:rPr>
                <w:rFonts w:eastAsia="Times New Roman"/>
                <w:sz w:val="26"/>
                <w:szCs w:val="26"/>
                <w:lang w:eastAsia="ru-RU"/>
              </w:rPr>
              <w:t>3</w:t>
            </w:r>
          </w:p>
        </w:tc>
        <w:tc>
          <w:tcPr>
            <w:tcW w:w="6631" w:type="dxa"/>
            <w:tcBorders>
              <w:top w:val="nil"/>
              <w:left w:val="nil"/>
              <w:bottom w:val="single" w:sz="4" w:space="0" w:color="auto"/>
              <w:right w:val="single" w:sz="4" w:space="0" w:color="auto"/>
            </w:tcBorders>
            <w:shd w:val="clear" w:color="auto" w:fill="auto"/>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Артезианская вода</w:t>
            </w:r>
          </w:p>
        </w:tc>
        <w:tc>
          <w:tcPr>
            <w:tcW w:w="2252" w:type="dxa"/>
            <w:tcBorders>
              <w:top w:val="nil"/>
              <w:left w:val="nil"/>
              <w:bottom w:val="single" w:sz="4" w:space="0" w:color="auto"/>
              <w:right w:val="single" w:sz="4" w:space="0" w:color="auto"/>
            </w:tcBorders>
            <w:shd w:val="clear" w:color="auto" w:fill="auto"/>
            <w:noWrap/>
            <w:vAlign w:val="bottom"/>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w:t>
            </w:r>
          </w:p>
        </w:tc>
      </w:tr>
      <w:tr w:rsidR="00AE40D7" w:rsidRPr="00AE40D7" w:rsidTr="00FF41FE">
        <w:trPr>
          <w:trHeight w:val="300"/>
        </w:trPr>
        <w:tc>
          <w:tcPr>
            <w:tcW w:w="606" w:type="dxa"/>
            <w:tcBorders>
              <w:top w:val="nil"/>
              <w:left w:val="single" w:sz="4" w:space="0" w:color="auto"/>
              <w:bottom w:val="single" w:sz="4" w:space="0" w:color="auto"/>
              <w:right w:val="single" w:sz="4" w:space="0" w:color="auto"/>
            </w:tcBorders>
            <w:shd w:val="clear" w:color="auto" w:fill="auto"/>
            <w:noWrap/>
            <w:hideMark/>
          </w:tcPr>
          <w:p w:rsidR="00F51C6C" w:rsidRPr="00AE40D7" w:rsidRDefault="00F51C6C" w:rsidP="00F51C6C">
            <w:pPr>
              <w:ind w:firstLine="0"/>
              <w:jc w:val="right"/>
              <w:rPr>
                <w:rFonts w:eastAsia="Times New Roman"/>
                <w:sz w:val="26"/>
                <w:szCs w:val="26"/>
                <w:lang w:eastAsia="ru-RU"/>
              </w:rPr>
            </w:pPr>
            <w:r w:rsidRPr="00AE40D7">
              <w:rPr>
                <w:rFonts w:eastAsia="Times New Roman"/>
                <w:sz w:val="26"/>
                <w:szCs w:val="26"/>
                <w:lang w:eastAsia="ru-RU"/>
              </w:rPr>
              <w:t>4</w:t>
            </w:r>
          </w:p>
        </w:tc>
        <w:tc>
          <w:tcPr>
            <w:tcW w:w="6631" w:type="dxa"/>
            <w:tcBorders>
              <w:top w:val="nil"/>
              <w:left w:val="nil"/>
              <w:bottom w:val="single" w:sz="4" w:space="0" w:color="auto"/>
              <w:right w:val="single" w:sz="4" w:space="0" w:color="auto"/>
            </w:tcBorders>
            <w:shd w:val="clear" w:color="auto" w:fill="auto"/>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Потребления электроэнергии, тг</w:t>
            </w:r>
          </w:p>
        </w:tc>
        <w:tc>
          <w:tcPr>
            <w:tcW w:w="2252" w:type="dxa"/>
            <w:tcBorders>
              <w:top w:val="nil"/>
              <w:left w:val="nil"/>
              <w:bottom w:val="single" w:sz="4" w:space="0" w:color="auto"/>
              <w:right w:val="single" w:sz="4" w:space="0" w:color="auto"/>
            </w:tcBorders>
            <w:shd w:val="clear" w:color="auto" w:fill="auto"/>
            <w:noWrap/>
            <w:vAlign w:val="bottom"/>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3 560</w:t>
            </w:r>
          </w:p>
        </w:tc>
      </w:tr>
      <w:tr w:rsidR="00AE40D7" w:rsidRPr="00AE40D7" w:rsidTr="00FF41FE">
        <w:trPr>
          <w:trHeight w:val="60"/>
        </w:trPr>
        <w:tc>
          <w:tcPr>
            <w:tcW w:w="606" w:type="dxa"/>
            <w:tcBorders>
              <w:top w:val="nil"/>
              <w:left w:val="single" w:sz="4" w:space="0" w:color="auto"/>
              <w:bottom w:val="single" w:sz="4" w:space="0" w:color="auto"/>
              <w:right w:val="single" w:sz="4" w:space="0" w:color="auto"/>
            </w:tcBorders>
            <w:shd w:val="clear" w:color="auto" w:fill="auto"/>
            <w:noWrap/>
            <w:hideMark/>
          </w:tcPr>
          <w:p w:rsidR="00F51C6C" w:rsidRPr="00AE40D7" w:rsidRDefault="00F51C6C" w:rsidP="00F51C6C">
            <w:pPr>
              <w:ind w:firstLine="0"/>
              <w:jc w:val="right"/>
              <w:rPr>
                <w:rFonts w:eastAsia="Times New Roman"/>
                <w:sz w:val="26"/>
                <w:szCs w:val="26"/>
                <w:lang w:eastAsia="ru-RU"/>
              </w:rPr>
            </w:pPr>
            <w:r w:rsidRPr="00AE40D7">
              <w:rPr>
                <w:rFonts w:eastAsia="Times New Roman"/>
                <w:sz w:val="26"/>
                <w:szCs w:val="26"/>
                <w:lang w:eastAsia="ru-RU"/>
              </w:rPr>
              <w:t>5</w:t>
            </w:r>
          </w:p>
        </w:tc>
        <w:tc>
          <w:tcPr>
            <w:tcW w:w="6631" w:type="dxa"/>
            <w:tcBorders>
              <w:top w:val="nil"/>
              <w:left w:val="nil"/>
              <w:bottom w:val="single" w:sz="4" w:space="0" w:color="auto"/>
              <w:right w:val="single" w:sz="4" w:space="0" w:color="auto"/>
            </w:tcBorders>
            <w:shd w:val="clear" w:color="auto" w:fill="auto"/>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Фонд оплаты труда работников, в т.ч.налоги, тг</w:t>
            </w:r>
          </w:p>
        </w:tc>
        <w:tc>
          <w:tcPr>
            <w:tcW w:w="2252" w:type="dxa"/>
            <w:tcBorders>
              <w:top w:val="nil"/>
              <w:left w:val="nil"/>
              <w:bottom w:val="single" w:sz="4" w:space="0" w:color="auto"/>
              <w:right w:val="single" w:sz="4" w:space="0" w:color="auto"/>
            </w:tcBorders>
            <w:shd w:val="clear" w:color="auto" w:fill="auto"/>
            <w:noWrap/>
            <w:vAlign w:val="bottom"/>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6 400</w:t>
            </w:r>
          </w:p>
        </w:tc>
      </w:tr>
      <w:tr w:rsidR="00AE40D7" w:rsidRPr="00AE40D7" w:rsidTr="00FF41FE">
        <w:trPr>
          <w:trHeight w:val="300"/>
        </w:trPr>
        <w:tc>
          <w:tcPr>
            <w:tcW w:w="606" w:type="dxa"/>
            <w:tcBorders>
              <w:top w:val="nil"/>
              <w:left w:val="single" w:sz="4" w:space="0" w:color="auto"/>
              <w:bottom w:val="single" w:sz="4" w:space="0" w:color="auto"/>
              <w:right w:val="single" w:sz="4" w:space="0" w:color="auto"/>
            </w:tcBorders>
            <w:shd w:val="clear" w:color="auto" w:fill="auto"/>
            <w:noWrap/>
            <w:hideMark/>
          </w:tcPr>
          <w:p w:rsidR="00F51C6C" w:rsidRPr="00AE40D7" w:rsidRDefault="00F51C6C" w:rsidP="00F51C6C">
            <w:pPr>
              <w:ind w:firstLine="0"/>
              <w:jc w:val="right"/>
              <w:rPr>
                <w:rFonts w:eastAsia="Times New Roman"/>
                <w:sz w:val="26"/>
                <w:szCs w:val="26"/>
                <w:lang w:eastAsia="ru-RU"/>
              </w:rPr>
            </w:pPr>
            <w:r w:rsidRPr="00AE40D7">
              <w:rPr>
                <w:rFonts w:eastAsia="Times New Roman"/>
                <w:sz w:val="26"/>
                <w:szCs w:val="26"/>
                <w:lang w:eastAsia="ru-RU"/>
              </w:rPr>
              <w:t>6</w:t>
            </w:r>
          </w:p>
        </w:tc>
        <w:tc>
          <w:tcPr>
            <w:tcW w:w="6631" w:type="dxa"/>
            <w:tcBorders>
              <w:top w:val="nil"/>
              <w:left w:val="nil"/>
              <w:bottom w:val="single" w:sz="4" w:space="0" w:color="auto"/>
              <w:right w:val="single" w:sz="4" w:space="0" w:color="auto"/>
            </w:tcBorders>
            <w:shd w:val="clear" w:color="auto" w:fill="auto"/>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Накладные расходы, тг (5%)</w:t>
            </w:r>
          </w:p>
        </w:tc>
        <w:tc>
          <w:tcPr>
            <w:tcW w:w="2252" w:type="dxa"/>
            <w:tcBorders>
              <w:top w:val="nil"/>
              <w:left w:val="nil"/>
              <w:bottom w:val="single" w:sz="4" w:space="0" w:color="auto"/>
              <w:right w:val="single" w:sz="4" w:space="0" w:color="auto"/>
            </w:tcBorders>
            <w:shd w:val="clear" w:color="auto" w:fill="auto"/>
            <w:noWrap/>
            <w:vAlign w:val="bottom"/>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1 724</w:t>
            </w:r>
          </w:p>
        </w:tc>
      </w:tr>
      <w:tr w:rsidR="00AE40D7" w:rsidRPr="00AE40D7" w:rsidTr="00FF41FE">
        <w:trPr>
          <w:trHeight w:val="300"/>
        </w:trPr>
        <w:tc>
          <w:tcPr>
            <w:tcW w:w="606" w:type="dxa"/>
            <w:tcBorders>
              <w:top w:val="nil"/>
              <w:left w:val="single" w:sz="4" w:space="0" w:color="auto"/>
              <w:bottom w:val="single" w:sz="4" w:space="0" w:color="auto"/>
              <w:right w:val="single" w:sz="4" w:space="0" w:color="auto"/>
            </w:tcBorders>
            <w:shd w:val="clear" w:color="auto" w:fill="auto"/>
            <w:noWrap/>
            <w:hideMark/>
          </w:tcPr>
          <w:p w:rsidR="00F51C6C" w:rsidRPr="00AE40D7" w:rsidRDefault="00F51C6C" w:rsidP="00F51C6C">
            <w:pPr>
              <w:ind w:firstLine="0"/>
              <w:jc w:val="right"/>
              <w:rPr>
                <w:rFonts w:eastAsia="Times New Roman"/>
                <w:sz w:val="26"/>
                <w:szCs w:val="26"/>
                <w:lang w:eastAsia="ru-RU"/>
              </w:rPr>
            </w:pPr>
            <w:r w:rsidRPr="00AE40D7">
              <w:rPr>
                <w:rFonts w:eastAsia="Times New Roman"/>
                <w:sz w:val="26"/>
                <w:szCs w:val="26"/>
                <w:lang w:eastAsia="ru-RU"/>
              </w:rPr>
              <w:t>7</w:t>
            </w:r>
          </w:p>
        </w:tc>
        <w:tc>
          <w:tcPr>
            <w:tcW w:w="6631" w:type="dxa"/>
            <w:tcBorders>
              <w:top w:val="nil"/>
              <w:left w:val="nil"/>
              <w:bottom w:val="single" w:sz="4" w:space="0" w:color="auto"/>
              <w:right w:val="single" w:sz="4" w:space="0" w:color="auto"/>
            </w:tcBorders>
            <w:shd w:val="clear" w:color="auto" w:fill="auto"/>
            <w:hideMark/>
          </w:tcPr>
          <w:p w:rsidR="00F51C6C" w:rsidRPr="00AE40D7" w:rsidRDefault="00F51C6C" w:rsidP="00F51C6C">
            <w:pPr>
              <w:ind w:firstLine="0"/>
              <w:rPr>
                <w:rFonts w:eastAsia="Times New Roman"/>
                <w:bCs/>
                <w:sz w:val="26"/>
                <w:szCs w:val="26"/>
                <w:lang w:eastAsia="ru-RU"/>
              </w:rPr>
            </w:pPr>
            <w:r w:rsidRPr="00AE40D7">
              <w:rPr>
                <w:rFonts w:eastAsia="Times New Roman"/>
                <w:bCs/>
                <w:sz w:val="26"/>
                <w:szCs w:val="26"/>
                <w:lang w:eastAsia="ru-RU"/>
              </w:rPr>
              <w:t>Итого затрат, тг</w:t>
            </w:r>
          </w:p>
        </w:tc>
        <w:tc>
          <w:tcPr>
            <w:tcW w:w="2252" w:type="dxa"/>
            <w:tcBorders>
              <w:top w:val="nil"/>
              <w:left w:val="nil"/>
              <w:bottom w:val="single" w:sz="4" w:space="0" w:color="auto"/>
              <w:right w:val="single" w:sz="4" w:space="0" w:color="auto"/>
            </w:tcBorders>
            <w:shd w:val="clear" w:color="auto" w:fill="auto"/>
            <w:noWrap/>
            <w:vAlign w:val="bottom"/>
            <w:hideMark/>
          </w:tcPr>
          <w:p w:rsidR="00F51C6C" w:rsidRPr="00AE40D7" w:rsidRDefault="00F51C6C" w:rsidP="00F51C6C">
            <w:pPr>
              <w:ind w:firstLine="0"/>
              <w:jc w:val="center"/>
              <w:rPr>
                <w:rFonts w:eastAsia="Times New Roman"/>
                <w:bCs/>
                <w:sz w:val="26"/>
                <w:szCs w:val="26"/>
                <w:lang w:eastAsia="ru-RU"/>
              </w:rPr>
            </w:pPr>
            <w:r w:rsidRPr="00AE40D7">
              <w:rPr>
                <w:rFonts w:eastAsia="Times New Roman"/>
                <w:bCs/>
                <w:sz w:val="26"/>
                <w:szCs w:val="26"/>
                <w:lang w:eastAsia="ru-RU"/>
              </w:rPr>
              <w:t>36 209</w:t>
            </w:r>
          </w:p>
        </w:tc>
      </w:tr>
      <w:tr w:rsidR="00AE40D7" w:rsidRPr="00AE40D7" w:rsidTr="00FF41FE">
        <w:trPr>
          <w:trHeight w:val="126"/>
        </w:trPr>
        <w:tc>
          <w:tcPr>
            <w:tcW w:w="606" w:type="dxa"/>
            <w:tcBorders>
              <w:top w:val="nil"/>
              <w:left w:val="single" w:sz="4" w:space="0" w:color="auto"/>
              <w:bottom w:val="single" w:sz="4" w:space="0" w:color="auto"/>
              <w:right w:val="single" w:sz="4" w:space="0" w:color="auto"/>
            </w:tcBorders>
            <w:shd w:val="clear" w:color="auto" w:fill="auto"/>
            <w:noWrap/>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6631" w:type="dxa"/>
            <w:tcBorders>
              <w:top w:val="nil"/>
              <w:left w:val="nil"/>
              <w:bottom w:val="single" w:sz="4" w:space="0" w:color="auto"/>
              <w:right w:val="single" w:sz="4" w:space="0" w:color="auto"/>
            </w:tcBorders>
            <w:shd w:val="clear" w:color="auto" w:fill="auto"/>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Выпуск продукции, кг</w:t>
            </w:r>
          </w:p>
        </w:tc>
        <w:tc>
          <w:tcPr>
            <w:tcW w:w="2252" w:type="dxa"/>
            <w:tcBorders>
              <w:top w:val="nil"/>
              <w:left w:val="nil"/>
              <w:bottom w:val="single" w:sz="4" w:space="0" w:color="auto"/>
              <w:right w:val="single" w:sz="4" w:space="0" w:color="auto"/>
            </w:tcBorders>
            <w:shd w:val="clear" w:color="auto" w:fill="auto"/>
            <w:noWrap/>
            <w:vAlign w:val="bottom"/>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30,4</w:t>
            </w:r>
          </w:p>
        </w:tc>
      </w:tr>
      <w:tr w:rsidR="00AE40D7" w:rsidRPr="00AE40D7" w:rsidTr="00FF41FE">
        <w:trPr>
          <w:trHeight w:val="269"/>
        </w:trPr>
        <w:tc>
          <w:tcPr>
            <w:tcW w:w="606" w:type="dxa"/>
            <w:tcBorders>
              <w:top w:val="nil"/>
              <w:left w:val="single" w:sz="4" w:space="0" w:color="auto"/>
              <w:bottom w:val="single" w:sz="4" w:space="0" w:color="auto"/>
              <w:right w:val="single" w:sz="4" w:space="0" w:color="auto"/>
            </w:tcBorders>
            <w:shd w:val="clear" w:color="auto" w:fill="auto"/>
            <w:noWrap/>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6631" w:type="dxa"/>
            <w:tcBorders>
              <w:top w:val="nil"/>
              <w:left w:val="nil"/>
              <w:bottom w:val="single" w:sz="4" w:space="0" w:color="auto"/>
              <w:right w:val="single" w:sz="4" w:space="0" w:color="auto"/>
            </w:tcBorders>
            <w:shd w:val="clear" w:color="auto" w:fill="auto"/>
            <w:hideMark/>
          </w:tcPr>
          <w:p w:rsidR="00F51C6C" w:rsidRPr="00AE40D7" w:rsidRDefault="00F51C6C" w:rsidP="00F51C6C">
            <w:pPr>
              <w:ind w:firstLine="0"/>
              <w:rPr>
                <w:rFonts w:eastAsia="Times New Roman"/>
                <w:bCs/>
                <w:sz w:val="26"/>
                <w:szCs w:val="26"/>
                <w:lang w:eastAsia="ru-RU"/>
              </w:rPr>
            </w:pPr>
            <w:r w:rsidRPr="00AE40D7">
              <w:rPr>
                <w:rFonts w:eastAsia="Times New Roman"/>
                <w:bCs/>
                <w:sz w:val="26"/>
                <w:szCs w:val="26"/>
                <w:lang w:eastAsia="ru-RU"/>
              </w:rPr>
              <w:t>Себестоимость реализованной продукции, тг/кг</w:t>
            </w:r>
          </w:p>
        </w:tc>
        <w:tc>
          <w:tcPr>
            <w:tcW w:w="2252" w:type="dxa"/>
            <w:tcBorders>
              <w:top w:val="nil"/>
              <w:left w:val="nil"/>
              <w:bottom w:val="single" w:sz="4" w:space="0" w:color="auto"/>
              <w:right w:val="single" w:sz="4" w:space="0" w:color="auto"/>
            </w:tcBorders>
            <w:shd w:val="clear" w:color="auto" w:fill="auto"/>
            <w:noWrap/>
            <w:vAlign w:val="bottom"/>
            <w:hideMark/>
          </w:tcPr>
          <w:p w:rsidR="00F51C6C" w:rsidRPr="00AE40D7" w:rsidRDefault="00F51C6C" w:rsidP="00F51C6C">
            <w:pPr>
              <w:ind w:firstLine="0"/>
              <w:jc w:val="center"/>
              <w:rPr>
                <w:rFonts w:eastAsia="Times New Roman"/>
                <w:bCs/>
                <w:sz w:val="26"/>
                <w:szCs w:val="26"/>
                <w:lang w:eastAsia="ru-RU"/>
              </w:rPr>
            </w:pPr>
            <w:r w:rsidRPr="00AE40D7">
              <w:rPr>
                <w:rFonts w:eastAsia="Times New Roman"/>
                <w:bCs/>
                <w:sz w:val="26"/>
                <w:szCs w:val="26"/>
                <w:lang w:eastAsia="ru-RU"/>
              </w:rPr>
              <w:t>1 191,1</w:t>
            </w:r>
          </w:p>
        </w:tc>
      </w:tr>
      <w:tr w:rsidR="00AE40D7" w:rsidRPr="00AE40D7" w:rsidTr="00FF41FE">
        <w:trPr>
          <w:trHeight w:val="300"/>
        </w:trPr>
        <w:tc>
          <w:tcPr>
            <w:tcW w:w="606" w:type="dxa"/>
            <w:tcBorders>
              <w:top w:val="nil"/>
              <w:left w:val="single" w:sz="4" w:space="0" w:color="auto"/>
              <w:bottom w:val="single" w:sz="4" w:space="0" w:color="auto"/>
              <w:right w:val="single" w:sz="4" w:space="0" w:color="auto"/>
            </w:tcBorders>
            <w:shd w:val="clear" w:color="auto" w:fill="auto"/>
            <w:noWrap/>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6631" w:type="dxa"/>
            <w:tcBorders>
              <w:top w:val="nil"/>
              <w:left w:val="nil"/>
              <w:bottom w:val="single" w:sz="4" w:space="0" w:color="auto"/>
              <w:right w:val="single" w:sz="4" w:space="0" w:color="auto"/>
            </w:tcBorders>
            <w:shd w:val="clear" w:color="auto" w:fill="auto"/>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Реализационная цена, тг/кг</w:t>
            </w:r>
          </w:p>
        </w:tc>
        <w:tc>
          <w:tcPr>
            <w:tcW w:w="2252" w:type="dxa"/>
            <w:tcBorders>
              <w:top w:val="nil"/>
              <w:left w:val="nil"/>
              <w:bottom w:val="single" w:sz="4" w:space="0" w:color="auto"/>
              <w:right w:val="single" w:sz="4" w:space="0" w:color="auto"/>
            </w:tcBorders>
            <w:shd w:val="clear" w:color="auto" w:fill="auto"/>
            <w:noWrap/>
            <w:vAlign w:val="bottom"/>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1 500</w:t>
            </w:r>
          </w:p>
        </w:tc>
      </w:tr>
      <w:tr w:rsidR="00AE40D7" w:rsidRPr="00AE40D7" w:rsidTr="00FF41FE">
        <w:trPr>
          <w:trHeight w:val="60"/>
        </w:trPr>
        <w:tc>
          <w:tcPr>
            <w:tcW w:w="606" w:type="dxa"/>
            <w:tcBorders>
              <w:top w:val="nil"/>
              <w:left w:val="single" w:sz="4" w:space="0" w:color="auto"/>
              <w:bottom w:val="single" w:sz="4" w:space="0" w:color="auto"/>
              <w:right w:val="single" w:sz="4" w:space="0" w:color="auto"/>
            </w:tcBorders>
            <w:shd w:val="clear" w:color="auto" w:fill="auto"/>
            <w:noWrap/>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6631" w:type="dxa"/>
            <w:tcBorders>
              <w:top w:val="nil"/>
              <w:left w:val="nil"/>
              <w:bottom w:val="single" w:sz="4" w:space="0" w:color="auto"/>
              <w:right w:val="single" w:sz="4" w:space="0" w:color="auto"/>
            </w:tcBorders>
            <w:shd w:val="clear" w:color="auto" w:fill="auto"/>
            <w:hideMark/>
          </w:tcPr>
          <w:p w:rsidR="00F51C6C" w:rsidRPr="00AE40D7" w:rsidRDefault="00F51C6C" w:rsidP="00F51C6C">
            <w:pPr>
              <w:ind w:firstLine="0"/>
              <w:rPr>
                <w:rFonts w:eastAsia="Times New Roman"/>
                <w:bCs/>
                <w:iCs/>
                <w:sz w:val="26"/>
                <w:szCs w:val="26"/>
                <w:lang w:eastAsia="ru-RU"/>
              </w:rPr>
            </w:pPr>
            <w:r w:rsidRPr="00AE40D7">
              <w:rPr>
                <w:rFonts w:eastAsia="Times New Roman"/>
                <w:bCs/>
                <w:iCs/>
                <w:sz w:val="26"/>
                <w:szCs w:val="26"/>
                <w:lang w:eastAsia="ru-RU"/>
              </w:rPr>
              <w:t>Соотношение «цена – качество», тенге/кг</w:t>
            </w:r>
          </w:p>
        </w:tc>
        <w:tc>
          <w:tcPr>
            <w:tcW w:w="2252" w:type="dxa"/>
            <w:tcBorders>
              <w:top w:val="nil"/>
              <w:left w:val="nil"/>
              <w:bottom w:val="single" w:sz="4" w:space="0" w:color="auto"/>
              <w:right w:val="single" w:sz="4" w:space="0" w:color="auto"/>
            </w:tcBorders>
            <w:shd w:val="clear" w:color="auto" w:fill="auto"/>
            <w:noWrap/>
            <w:vAlign w:val="bottom"/>
            <w:hideMark/>
          </w:tcPr>
          <w:p w:rsidR="00F51C6C" w:rsidRPr="00AE40D7" w:rsidRDefault="00F51C6C" w:rsidP="00F51C6C">
            <w:pPr>
              <w:ind w:firstLine="0"/>
              <w:jc w:val="center"/>
              <w:rPr>
                <w:rFonts w:eastAsia="Times New Roman"/>
                <w:bCs/>
                <w:iCs/>
                <w:sz w:val="26"/>
                <w:szCs w:val="26"/>
                <w:lang w:eastAsia="ru-RU"/>
              </w:rPr>
            </w:pPr>
            <w:r w:rsidRPr="00AE40D7">
              <w:rPr>
                <w:rFonts w:eastAsia="Times New Roman"/>
                <w:bCs/>
                <w:iCs/>
                <w:sz w:val="26"/>
                <w:szCs w:val="26"/>
                <w:lang w:eastAsia="ru-RU"/>
              </w:rPr>
              <w:t>49,34</w:t>
            </w:r>
          </w:p>
        </w:tc>
      </w:tr>
      <w:tr w:rsidR="00AE40D7" w:rsidRPr="00AE40D7" w:rsidTr="00FF41FE">
        <w:trPr>
          <w:trHeight w:val="300"/>
        </w:trPr>
        <w:tc>
          <w:tcPr>
            <w:tcW w:w="606" w:type="dxa"/>
            <w:tcBorders>
              <w:top w:val="nil"/>
              <w:left w:val="single" w:sz="4" w:space="0" w:color="auto"/>
              <w:bottom w:val="single" w:sz="4" w:space="0" w:color="auto"/>
              <w:right w:val="single" w:sz="4" w:space="0" w:color="auto"/>
            </w:tcBorders>
            <w:shd w:val="clear" w:color="auto" w:fill="auto"/>
            <w:noWrap/>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6631" w:type="dxa"/>
            <w:tcBorders>
              <w:top w:val="nil"/>
              <w:left w:val="nil"/>
              <w:bottom w:val="single" w:sz="4" w:space="0" w:color="auto"/>
              <w:right w:val="single" w:sz="4" w:space="0" w:color="auto"/>
            </w:tcBorders>
            <w:shd w:val="clear" w:color="auto" w:fill="auto"/>
            <w:hideMark/>
          </w:tcPr>
          <w:p w:rsidR="00F51C6C" w:rsidRPr="00AE40D7" w:rsidRDefault="00F51C6C" w:rsidP="00F51C6C">
            <w:pPr>
              <w:ind w:firstLine="0"/>
              <w:rPr>
                <w:rFonts w:eastAsia="Times New Roman"/>
                <w:bCs/>
                <w:sz w:val="26"/>
                <w:szCs w:val="26"/>
                <w:lang w:eastAsia="ru-RU"/>
              </w:rPr>
            </w:pPr>
            <w:r w:rsidRPr="00AE40D7">
              <w:rPr>
                <w:rFonts w:eastAsia="Times New Roman"/>
                <w:bCs/>
                <w:sz w:val="26"/>
                <w:szCs w:val="26"/>
                <w:lang w:eastAsia="ru-RU"/>
              </w:rPr>
              <w:t>Выручка от реализации:</w:t>
            </w:r>
          </w:p>
        </w:tc>
        <w:tc>
          <w:tcPr>
            <w:tcW w:w="2252" w:type="dxa"/>
            <w:tcBorders>
              <w:top w:val="nil"/>
              <w:left w:val="nil"/>
              <w:bottom w:val="single" w:sz="4" w:space="0" w:color="auto"/>
              <w:right w:val="single" w:sz="4" w:space="0" w:color="auto"/>
            </w:tcBorders>
            <w:shd w:val="clear" w:color="auto" w:fill="auto"/>
            <w:noWrap/>
            <w:vAlign w:val="bottom"/>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45 600</w:t>
            </w:r>
          </w:p>
        </w:tc>
      </w:tr>
      <w:tr w:rsidR="00AE40D7" w:rsidRPr="00AE40D7" w:rsidTr="00FF41FE">
        <w:trPr>
          <w:trHeight w:val="300"/>
        </w:trPr>
        <w:tc>
          <w:tcPr>
            <w:tcW w:w="606" w:type="dxa"/>
            <w:tcBorders>
              <w:top w:val="nil"/>
              <w:left w:val="single" w:sz="4" w:space="0" w:color="auto"/>
              <w:bottom w:val="single" w:sz="4" w:space="0" w:color="auto"/>
              <w:right w:val="single" w:sz="4" w:space="0" w:color="auto"/>
            </w:tcBorders>
            <w:shd w:val="clear" w:color="auto" w:fill="auto"/>
            <w:noWrap/>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6631" w:type="dxa"/>
            <w:tcBorders>
              <w:top w:val="nil"/>
              <w:left w:val="nil"/>
              <w:bottom w:val="single" w:sz="4" w:space="0" w:color="auto"/>
              <w:right w:val="single" w:sz="4" w:space="0" w:color="auto"/>
            </w:tcBorders>
            <w:shd w:val="clear" w:color="auto" w:fill="auto"/>
            <w:noWrap/>
            <w:hideMark/>
          </w:tcPr>
          <w:p w:rsidR="00F51C6C" w:rsidRPr="00AE40D7" w:rsidRDefault="00F51C6C" w:rsidP="00F51C6C">
            <w:pPr>
              <w:ind w:firstLine="0"/>
              <w:rPr>
                <w:rFonts w:eastAsia="Times New Roman"/>
                <w:bCs/>
                <w:sz w:val="26"/>
                <w:szCs w:val="26"/>
                <w:lang w:eastAsia="ru-RU"/>
              </w:rPr>
            </w:pPr>
            <w:r w:rsidRPr="00AE40D7">
              <w:rPr>
                <w:rFonts w:eastAsia="Times New Roman"/>
                <w:bCs/>
                <w:sz w:val="26"/>
                <w:szCs w:val="26"/>
                <w:lang w:eastAsia="ru-RU"/>
              </w:rPr>
              <w:t>Прибыль:</w:t>
            </w:r>
          </w:p>
        </w:tc>
        <w:tc>
          <w:tcPr>
            <w:tcW w:w="2252" w:type="dxa"/>
            <w:tcBorders>
              <w:top w:val="nil"/>
              <w:left w:val="nil"/>
              <w:bottom w:val="single" w:sz="4" w:space="0" w:color="auto"/>
              <w:right w:val="single" w:sz="4" w:space="0" w:color="auto"/>
            </w:tcBorders>
            <w:shd w:val="clear" w:color="auto" w:fill="auto"/>
            <w:noWrap/>
            <w:vAlign w:val="bottom"/>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9 391</w:t>
            </w:r>
          </w:p>
        </w:tc>
      </w:tr>
      <w:tr w:rsidR="00AE40D7" w:rsidRPr="00AE40D7" w:rsidTr="00FF41FE">
        <w:trPr>
          <w:trHeight w:val="251"/>
        </w:trPr>
        <w:tc>
          <w:tcPr>
            <w:tcW w:w="606" w:type="dxa"/>
            <w:tcBorders>
              <w:top w:val="nil"/>
              <w:left w:val="single" w:sz="4" w:space="0" w:color="auto"/>
              <w:bottom w:val="single" w:sz="4" w:space="0" w:color="auto"/>
              <w:right w:val="single" w:sz="4" w:space="0" w:color="auto"/>
            </w:tcBorders>
            <w:shd w:val="clear" w:color="auto" w:fill="auto"/>
            <w:noWrap/>
            <w:hideMark/>
          </w:tcPr>
          <w:p w:rsidR="00F51C6C" w:rsidRPr="00AE40D7" w:rsidRDefault="00F51C6C" w:rsidP="00F51C6C">
            <w:pPr>
              <w:ind w:firstLine="0"/>
              <w:rPr>
                <w:rFonts w:eastAsia="Times New Roman"/>
                <w:sz w:val="26"/>
                <w:szCs w:val="26"/>
                <w:lang w:eastAsia="ru-RU"/>
              </w:rPr>
            </w:pPr>
            <w:r w:rsidRPr="00AE40D7">
              <w:rPr>
                <w:rFonts w:eastAsia="Times New Roman"/>
                <w:sz w:val="26"/>
                <w:szCs w:val="26"/>
                <w:lang w:eastAsia="ru-RU"/>
              </w:rPr>
              <w:t> </w:t>
            </w:r>
          </w:p>
        </w:tc>
        <w:tc>
          <w:tcPr>
            <w:tcW w:w="6631" w:type="dxa"/>
            <w:tcBorders>
              <w:top w:val="nil"/>
              <w:left w:val="nil"/>
              <w:bottom w:val="single" w:sz="4" w:space="0" w:color="auto"/>
              <w:right w:val="single" w:sz="4" w:space="0" w:color="auto"/>
            </w:tcBorders>
            <w:shd w:val="clear" w:color="auto" w:fill="auto"/>
            <w:hideMark/>
          </w:tcPr>
          <w:p w:rsidR="00F51C6C" w:rsidRPr="00AE40D7" w:rsidRDefault="00F51C6C" w:rsidP="00F51C6C">
            <w:pPr>
              <w:ind w:firstLine="0"/>
              <w:rPr>
                <w:rFonts w:eastAsia="Times New Roman"/>
                <w:bCs/>
                <w:sz w:val="26"/>
                <w:szCs w:val="26"/>
                <w:lang w:eastAsia="ru-RU"/>
              </w:rPr>
            </w:pPr>
            <w:r w:rsidRPr="00AE40D7">
              <w:rPr>
                <w:rFonts w:eastAsia="Times New Roman"/>
                <w:bCs/>
                <w:sz w:val="26"/>
                <w:szCs w:val="26"/>
                <w:lang w:eastAsia="ru-RU"/>
              </w:rPr>
              <w:t>Рентабельность продаж (ROS), %</w:t>
            </w:r>
          </w:p>
        </w:tc>
        <w:tc>
          <w:tcPr>
            <w:tcW w:w="2252" w:type="dxa"/>
            <w:tcBorders>
              <w:top w:val="nil"/>
              <w:left w:val="nil"/>
              <w:bottom w:val="single" w:sz="4" w:space="0" w:color="auto"/>
              <w:right w:val="single" w:sz="4" w:space="0" w:color="auto"/>
            </w:tcBorders>
            <w:shd w:val="clear" w:color="auto" w:fill="auto"/>
            <w:noWrap/>
            <w:vAlign w:val="bottom"/>
            <w:hideMark/>
          </w:tcPr>
          <w:p w:rsidR="00F51C6C" w:rsidRPr="00AE40D7" w:rsidRDefault="00F51C6C" w:rsidP="00F51C6C">
            <w:pPr>
              <w:ind w:firstLine="0"/>
              <w:jc w:val="center"/>
              <w:rPr>
                <w:rFonts w:eastAsia="Times New Roman"/>
                <w:sz w:val="26"/>
                <w:szCs w:val="26"/>
                <w:lang w:eastAsia="ru-RU"/>
              </w:rPr>
            </w:pPr>
            <w:r w:rsidRPr="00AE40D7">
              <w:rPr>
                <w:rFonts w:eastAsia="Times New Roman"/>
                <w:sz w:val="26"/>
                <w:szCs w:val="26"/>
                <w:lang w:eastAsia="ru-RU"/>
              </w:rPr>
              <w:t>20,6</w:t>
            </w:r>
          </w:p>
        </w:tc>
      </w:tr>
    </w:tbl>
    <w:p w:rsidR="007B0C17" w:rsidRPr="00AE40D7" w:rsidRDefault="007B0C17" w:rsidP="00F51C6C">
      <w:pPr>
        <w:rPr>
          <w:rFonts w:eastAsia="Times New Roman"/>
          <w:sz w:val="28"/>
          <w:szCs w:val="28"/>
          <w:lang w:eastAsia="ru-RU"/>
        </w:rPr>
      </w:pPr>
    </w:p>
    <w:p w:rsidR="00F51C6C" w:rsidRPr="00AE40D7" w:rsidRDefault="00F51C6C" w:rsidP="00F51C6C">
      <w:pPr>
        <w:rPr>
          <w:rFonts w:eastAsia="Times New Roman"/>
          <w:sz w:val="28"/>
          <w:szCs w:val="28"/>
          <w:lang w:eastAsia="ru-RU"/>
        </w:rPr>
      </w:pPr>
      <w:r w:rsidRPr="00AE40D7">
        <w:rPr>
          <w:rFonts w:eastAsia="Times New Roman"/>
          <w:sz w:val="28"/>
          <w:szCs w:val="28"/>
          <w:lang w:eastAsia="ru-RU"/>
        </w:rPr>
        <w:t xml:space="preserve">Значение рентабельности продаж (ROS) по </w:t>
      </w:r>
      <w:r w:rsidR="002F481A" w:rsidRPr="00AE40D7">
        <w:rPr>
          <w:rFonts w:eastAsia="Times New Roman"/>
          <w:sz w:val="28"/>
          <w:szCs w:val="28"/>
          <w:lang w:eastAsia="ru-RU"/>
        </w:rPr>
        <w:t xml:space="preserve">данному проекту 20,6% является </w:t>
      </w:r>
      <w:r w:rsidRPr="00AE40D7">
        <w:rPr>
          <w:rFonts w:eastAsia="Times New Roman"/>
          <w:sz w:val="28"/>
          <w:szCs w:val="28"/>
          <w:lang w:eastAsia="ru-RU"/>
        </w:rPr>
        <w:t>показателем того, что проект считается высокорентабельным</w:t>
      </w:r>
      <w:r w:rsidR="002F481A" w:rsidRPr="00AE40D7">
        <w:rPr>
          <w:rFonts w:eastAsia="Times New Roman"/>
          <w:sz w:val="28"/>
          <w:szCs w:val="28"/>
          <w:lang w:eastAsia="ru-RU"/>
        </w:rPr>
        <w:t>.</w:t>
      </w:r>
      <w:r w:rsidRPr="00AE40D7">
        <w:rPr>
          <w:rFonts w:eastAsia="Times New Roman"/>
          <w:sz w:val="28"/>
          <w:szCs w:val="28"/>
          <w:lang w:eastAsia="ru-RU"/>
        </w:rPr>
        <w:t xml:space="preserve"> </w:t>
      </w:r>
    </w:p>
    <w:p w:rsidR="00F51C6C" w:rsidRPr="00AE40D7" w:rsidRDefault="00F51C6C" w:rsidP="00F51C6C">
      <w:pPr>
        <w:rPr>
          <w:sz w:val="28"/>
          <w:szCs w:val="28"/>
        </w:rPr>
      </w:pPr>
    </w:p>
    <w:p w:rsidR="00F51C6C" w:rsidRPr="00AE40D7" w:rsidRDefault="00F51C6C" w:rsidP="00F51C6C">
      <w:pPr>
        <w:ind w:firstLine="0"/>
        <w:rPr>
          <w:rFonts w:eastAsia="Times New Roman"/>
          <w:sz w:val="28"/>
          <w:szCs w:val="28"/>
          <w:lang w:eastAsia="ru-RU"/>
        </w:rPr>
      </w:pPr>
      <w:r w:rsidRPr="00AE40D7">
        <w:rPr>
          <w:rFonts w:eastAsia="Times New Roman"/>
          <w:sz w:val="28"/>
          <w:szCs w:val="28"/>
          <w:lang w:eastAsia="ru-RU"/>
        </w:rPr>
        <w:t xml:space="preserve">Таблица </w:t>
      </w:r>
      <w:r w:rsidR="00C9714B" w:rsidRPr="00AE40D7">
        <w:rPr>
          <w:rFonts w:eastAsia="Times New Roman"/>
          <w:sz w:val="28"/>
          <w:szCs w:val="28"/>
          <w:lang w:eastAsia="ru-RU"/>
        </w:rPr>
        <w:t>4</w:t>
      </w:r>
      <w:r w:rsidR="003A757D" w:rsidRPr="00AE40D7">
        <w:rPr>
          <w:rFonts w:eastAsia="Times New Roman"/>
          <w:sz w:val="28"/>
          <w:szCs w:val="28"/>
          <w:lang w:eastAsia="ru-RU"/>
        </w:rPr>
        <w:t>5</w:t>
      </w:r>
      <w:r w:rsidRPr="00AE40D7">
        <w:rPr>
          <w:rFonts w:eastAsia="Times New Roman"/>
          <w:sz w:val="28"/>
          <w:szCs w:val="28"/>
          <w:lang w:eastAsia="ru-RU"/>
        </w:rPr>
        <w:t xml:space="preserve"> - Финансовый план проекта на 1 год (4 сезона выращивания)</w:t>
      </w:r>
    </w:p>
    <w:p w:rsidR="00F51C6C" w:rsidRPr="00AE40D7" w:rsidRDefault="00F51C6C" w:rsidP="00F51C6C">
      <w:pPr>
        <w:rPr>
          <w:sz w:val="28"/>
          <w:szCs w:val="28"/>
        </w:rPr>
      </w:pPr>
    </w:p>
    <w:tbl>
      <w:tblPr>
        <w:tblW w:w="9489" w:type="dxa"/>
        <w:tblLook w:val="04A0" w:firstRow="1" w:lastRow="0" w:firstColumn="1" w:lastColumn="0" w:noHBand="0" w:noVBand="1"/>
      </w:tblPr>
      <w:tblGrid>
        <w:gridCol w:w="2763"/>
        <w:gridCol w:w="1635"/>
        <w:gridCol w:w="1447"/>
        <w:gridCol w:w="1308"/>
        <w:gridCol w:w="1168"/>
        <w:gridCol w:w="1168"/>
      </w:tblGrid>
      <w:tr w:rsidR="00AE40D7" w:rsidRPr="00AE40D7" w:rsidTr="00806E2F">
        <w:trPr>
          <w:trHeight w:val="743"/>
        </w:trPr>
        <w:tc>
          <w:tcPr>
            <w:tcW w:w="27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Показатели/период</w:t>
            </w:r>
          </w:p>
        </w:tc>
        <w:tc>
          <w:tcPr>
            <w:tcW w:w="1635"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 xml:space="preserve">Затраты на выпуск </w:t>
            </w:r>
          </w:p>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продукции (инвестиции)</w:t>
            </w:r>
          </w:p>
        </w:tc>
        <w:tc>
          <w:tcPr>
            <w:tcW w:w="1447"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 xml:space="preserve">90 дней </w:t>
            </w:r>
          </w:p>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(1 сезон)</w:t>
            </w:r>
          </w:p>
        </w:tc>
        <w:tc>
          <w:tcPr>
            <w:tcW w:w="1308"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90 дней</w:t>
            </w:r>
          </w:p>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 xml:space="preserve"> (2 сезон)</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 xml:space="preserve">90 дней </w:t>
            </w:r>
          </w:p>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(3 сезон)</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 xml:space="preserve">90 дней </w:t>
            </w:r>
          </w:p>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(4 сезон)</w:t>
            </w:r>
          </w:p>
        </w:tc>
      </w:tr>
      <w:tr w:rsidR="00AE40D7" w:rsidRPr="00AE40D7" w:rsidTr="00806E2F">
        <w:trPr>
          <w:trHeight w:val="503"/>
        </w:trPr>
        <w:tc>
          <w:tcPr>
            <w:tcW w:w="2763" w:type="dxa"/>
            <w:tcBorders>
              <w:top w:val="nil"/>
              <w:left w:val="single" w:sz="4" w:space="0" w:color="auto"/>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5"/>
                <w:szCs w:val="25"/>
                <w:lang w:eastAsia="ru-RU"/>
              </w:rPr>
            </w:pPr>
            <w:r w:rsidRPr="00AE40D7">
              <w:rPr>
                <w:rFonts w:eastAsia="Times New Roman"/>
                <w:sz w:val="25"/>
                <w:szCs w:val="25"/>
                <w:lang w:eastAsia="ru-RU"/>
              </w:rPr>
              <w:t>Планируемая к выпуску продукции, кг</w:t>
            </w:r>
          </w:p>
        </w:tc>
        <w:tc>
          <w:tcPr>
            <w:tcW w:w="1635" w:type="dxa"/>
            <w:vMerge w:val="restart"/>
            <w:tcBorders>
              <w:top w:val="nil"/>
              <w:left w:val="single" w:sz="4" w:space="0" w:color="auto"/>
              <w:bottom w:val="single" w:sz="4" w:space="0" w:color="000000"/>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144 834</w:t>
            </w:r>
          </w:p>
        </w:tc>
        <w:tc>
          <w:tcPr>
            <w:tcW w:w="1447"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30,4</w:t>
            </w:r>
          </w:p>
        </w:tc>
        <w:tc>
          <w:tcPr>
            <w:tcW w:w="1308"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30,4</w:t>
            </w:r>
          </w:p>
        </w:tc>
        <w:tc>
          <w:tcPr>
            <w:tcW w:w="1168"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30,4</w:t>
            </w:r>
          </w:p>
        </w:tc>
        <w:tc>
          <w:tcPr>
            <w:tcW w:w="1168" w:type="dxa"/>
            <w:tcBorders>
              <w:top w:val="nil"/>
              <w:left w:val="nil"/>
              <w:bottom w:val="single" w:sz="4" w:space="0" w:color="auto"/>
              <w:right w:val="single" w:sz="4" w:space="0" w:color="auto"/>
            </w:tcBorders>
            <w:shd w:val="clear" w:color="auto" w:fill="auto"/>
            <w:noWrap/>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30,4</w:t>
            </w:r>
          </w:p>
        </w:tc>
      </w:tr>
      <w:tr w:rsidR="00AE40D7" w:rsidRPr="00AE40D7" w:rsidTr="00806E2F">
        <w:trPr>
          <w:trHeight w:val="106"/>
        </w:trPr>
        <w:tc>
          <w:tcPr>
            <w:tcW w:w="2763" w:type="dxa"/>
            <w:tcBorders>
              <w:top w:val="nil"/>
              <w:left w:val="single" w:sz="4" w:space="0" w:color="auto"/>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5"/>
                <w:szCs w:val="25"/>
                <w:lang w:eastAsia="ru-RU"/>
              </w:rPr>
            </w:pPr>
            <w:r w:rsidRPr="00AE40D7">
              <w:rPr>
                <w:rFonts w:eastAsia="Times New Roman"/>
                <w:sz w:val="25"/>
                <w:szCs w:val="25"/>
                <w:lang w:eastAsia="ru-RU"/>
              </w:rPr>
              <w:t>Реализационная цена, тг/кг</w:t>
            </w:r>
          </w:p>
        </w:tc>
        <w:tc>
          <w:tcPr>
            <w:tcW w:w="1635" w:type="dxa"/>
            <w:vMerge/>
            <w:tcBorders>
              <w:top w:val="nil"/>
              <w:left w:val="single" w:sz="4" w:space="0" w:color="auto"/>
              <w:bottom w:val="single" w:sz="4" w:space="0" w:color="000000"/>
              <w:right w:val="single" w:sz="4" w:space="0" w:color="auto"/>
            </w:tcBorders>
            <w:vAlign w:val="center"/>
            <w:hideMark/>
          </w:tcPr>
          <w:p w:rsidR="00F51C6C" w:rsidRPr="00AE40D7" w:rsidRDefault="00F51C6C" w:rsidP="00F51C6C">
            <w:pPr>
              <w:ind w:firstLine="0"/>
              <w:rPr>
                <w:rFonts w:eastAsia="Times New Roman"/>
                <w:sz w:val="25"/>
                <w:szCs w:val="25"/>
                <w:lang w:eastAsia="ru-RU"/>
              </w:rPr>
            </w:pPr>
          </w:p>
        </w:tc>
        <w:tc>
          <w:tcPr>
            <w:tcW w:w="1447"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1 500</w:t>
            </w:r>
          </w:p>
        </w:tc>
        <w:tc>
          <w:tcPr>
            <w:tcW w:w="1308"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1 500</w:t>
            </w:r>
          </w:p>
        </w:tc>
        <w:tc>
          <w:tcPr>
            <w:tcW w:w="1168"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1 500</w:t>
            </w:r>
          </w:p>
        </w:tc>
        <w:tc>
          <w:tcPr>
            <w:tcW w:w="1168"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1 500</w:t>
            </w:r>
          </w:p>
        </w:tc>
      </w:tr>
      <w:tr w:rsidR="00AE40D7" w:rsidRPr="00AE40D7" w:rsidTr="00806E2F">
        <w:trPr>
          <w:trHeight w:val="70"/>
        </w:trPr>
        <w:tc>
          <w:tcPr>
            <w:tcW w:w="2763" w:type="dxa"/>
            <w:tcBorders>
              <w:top w:val="nil"/>
              <w:left w:val="single" w:sz="4" w:space="0" w:color="auto"/>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5"/>
                <w:szCs w:val="25"/>
                <w:lang w:eastAsia="ru-RU"/>
              </w:rPr>
            </w:pPr>
            <w:r w:rsidRPr="00AE40D7">
              <w:rPr>
                <w:rFonts w:eastAsia="Times New Roman"/>
                <w:sz w:val="25"/>
                <w:szCs w:val="25"/>
                <w:lang w:eastAsia="ru-RU"/>
              </w:rPr>
              <w:t>Потоки денежных средств (выручка от реализации), тг</w:t>
            </w:r>
          </w:p>
        </w:tc>
        <w:tc>
          <w:tcPr>
            <w:tcW w:w="1635" w:type="dxa"/>
            <w:vMerge/>
            <w:tcBorders>
              <w:top w:val="nil"/>
              <w:left w:val="single" w:sz="4" w:space="0" w:color="auto"/>
              <w:bottom w:val="single" w:sz="4" w:space="0" w:color="000000"/>
              <w:right w:val="single" w:sz="4" w:space="0" w:color="auto"/>
            </w:tcBorders>
            <w:vAlign w:val="center"/>
            <w:hideMark/>
          </w:tcPr>
          <w:p w:rsidR="00F51C6C" w:rsidRPr="00AE40D7" w:rsidRDefault="00F51C6C" w:rsidP="00F51C6C">
            <w:pPr>
              <w:ind w:firstLine="0"/>
              <w:rPr>
                <w:rFonts w:eastAsia="Times New Roman"/>
                <w:sz w:val="25"/>
                <w:szCs w:val="25"/>
                <w:lang w:eastAsia="ru-RU"/>
              </w:rPr>
            </w:pPr>
          </w:p>
        </w:tc>
        <w:tc>
          <w:tcPr>
            <w:tcW w:w="1447"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45 600</w:t>
            </w:r>
          </w:p>
        </w:tc>
        <w:tc>
          <w:tcPr>
            <w:tcW w:w="1308"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45 600</w:t>
            </w:r>
          </w:p>
        </w:tc>
        <w:tc>
          <w:tcPr>
            <w:tcW w:w="1168"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45 600</w:t>
            </w:r>
          </w:p>
        </w:tc>
        <w:tc>
          <w:tcPr>
            <w:tcW w:w="1168"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45 600</w:t>
            </w:r>
          </w:p>
        </w:tc>
      </w:tr>
      <w:tr w:rsidR="00AE40D7" w:rsidRPr="00AE40D7" w:rsidTr="00806E2F">
        <w:trPr>
          <w:trHeight w:val="263"/>
        </w:trPr>
        <w:tc>
          <w:tcPr>
            <w:tcW w:w="2763" w:type="dxa"/>
            <w:tcBorders>
              <w:top w:val="nil"/>
              <w:left w:val="single" w:sz="4" w:space="0" w:color="auto"/>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5"/>
                <w:szCs w:val="25"/>
                <w:lang w:eastAsia="ru-RU"/>
              </w:rPr>
            </w:pPr>
            <w:r w:rsidRPr="00AE40D7">
              <w:rPr>
                <w:rFonts w:eastAsia="Times New Roman"/>
                <w:sz w:val="25"/>
                <w:szCs w:val="25"/>
                <w:lang w:eastAsia="ru-RU"/>
              </w:rPr>
              <w:t>Стоимость проекта</w:t>
            </w:r>
          </w:p>
        </w:tc>
        <w:tc>
          <w:tcPr>
            <w:tcW w:w="6726" w:type="dxa"/>
            <w:gridSpan w:val="5"/>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37 566</w:t>
            </w:r>
          </w:p>
        </w:tc>
      </w:tr>
      <w:tr w:rsidR="00AE40D7" w:rsidRPr="00AE40D7" w:rsidTr="00806E2F">
        <w:trPr>
          <w:trHeight w:val="531"/>
        </w:trPr>
        <w:tc>
          <w:tcPr>
            <w:tcW w:w="2763" w:type="dxa"/>
            <w:tcBorders>
              <w:top w:val="nil"/>
              <w:left w:val="single" w:sz="4" w:space="0" w:color="auto"/>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sz w:val="25"/>
                <w:szCs w:val="25"/>
                <w:lang w:eastAsia="ru-RU"/>
              </w:rPr>
            </w:pPr>
            <w:r w:rsidRPr="00AE40D7">
              <w:rPr>
                <w:rFonts w:eastAsia="Times New Roman"/>
                <w:sz w:val="25"/>
                <w:szCs w:val="25"/>
                <w:lang w:eastAsia="ru-RU"/>
              </w:rPr>
              <w:t>Денежный поток нарастающим итогом (срок окупаемости проекта)</w:t>
            </w:r>
          </w:p>
        </w:tc>
        <w:tc>
          <w:tcPr>
            <w:tcW w:w="1635"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-144 834</w:t>
            </w:r>
          </w:p>
        </w:tc>
        <w:tc>
          <w:tcPr>
            <w:tcW w:w="1447"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-99 234</w:t>
            </w:r>
          </w:p>
        </w:tc>
        <w:tc>
          <w:tcPr>
            <w:tcW w:w="1308"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-53 634</w:t>
            </w:r>
          </w:p>
        </w:tc>
        <w:tc>
          <w:tcPr>
            <w:tcW w:w="1168"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-8 034</w:t>
            </w:r>
          </w:p>
        </w:tc>
        <w:tc>
          <w:tcPr>
            <w:tcW w:w="1168" w:type="dxa"/>
            <w:tcBorders>
              <w:top w:val="nil"/>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sz w:val="25"/>
                <w:szCs w:val="25"/>
                <w:lang w:eastAsia="ru-RU"/>
              </w:rPr>
            </w:pPr>
            <w:r w:rsidRPr="00AE40D7">
              <w:rPr>
                <w:rFonts w:eastAsia="Times New Roman"/>
                <w:sz w:val="25"/>
                <w:szCs w:val="25"/>
                <w:lang w:eastAsia="ru-RU"/>
              </w:rPr>
              <w:t>37 566</w:t>
            </w:r>
          </w:p>
        </w:tc>
      </w:tr>
      <w:tr w:rsidR="00852305" w:rsidRPr="00AE40D7" w:rsidTr="00806E2F">
        <w:trPr>
          <w:trHeight w:val="274"/>
        </w:trPr>
        <w:tc>
          <w:tcPr>
            <w:tcW w:w="2763" w:type="dxa"/>
            <w:tcBorders>
              <w:top w:val="nil"/>
              <w:left w:val="single" w:sz="4" w:space="0" w:color="auto"/>
              <w:bottom w:val="single" w:sz="4" w:space="0" w:color="auto"/>
              <w:right w:val="single" w:sz="4" w:space="0" w:color="auto"/>
            </w:tcBorders>
            <w:shd w:val="clear" w:color="auto" w:fill="auto"/>
            <w:vAlign w:val="center"/>
            <w:hideMark/>
          </w:tcPr>
          <w:p w:rsidR="00F51C6C" w:rsidRPr="00AE40D7" w:rsidRDefault="00F51C6C" w:rsidP="00F51C6C">
            <w:pPr>
              <w:ind w:firstLine="0"/>
              <w:rPr>
                <w:rFonts w:eastAsia="Times New Roman"/>
                <w:bCs/>
                <w:sz w:val="25"/>
                <w:szCs w:val="25"/>
                <w:lang w:eastAsia="ru-RU"/>
              </w:rPr>
            </w:pPr>
            <w:r w:rsidRPr="00AE40D7">
              <w:rPr>
                <w:rFonts w:eastAsia="Times New Roman"/>
                <w:bCs/>
                <w:sz w:val="25"/>
                <w:szCs w:val="25"/>
                <w:lang w:eastAsia="ru-RU"/>
              </w:rPr>
              <w:t xml:space="preserve">Индекс рентабельности проекта (PI) </w:t>
            </w:r>
          </w:p>
        </w:tc>
        <w:tc>
          <w:tcPr>
            <w:tcW w:w="6726" w:type="dxa"/>
            <w:gridSpan w:val="5"/>
            <w:tcBorders>
              <w:top w:val="single" w:sz="4" w:space="0" w:color="auto"/>
              <w:left w:val="nil"/>
              <w:bottom w:val="single" w:sz="4" w:space="0" w:color="auto"/>
              <w:right w:val="single" w:sz="4" w:space="0" w:color="auto"/>
            </w:tcBorders>
            <w:shd w:val="clear" w:color="auto" w:fill="auto"/>
            <w:vAlign w:val="center"/>
            <w:hideMark/>
          </w:tcPr>
          <w:p w:rsidR="00F51C6C" w:rsidRPr="00AE40D7" w:rsidRDefault="00F51C6C" w:rsidP="00F51C6C">
            <w:pPr>
              <w:ind w:firstLine="0"/>
              <w:jc w:val="center"/>
              <w:rPr>
                <w:rFonts w:eastAsia="Times New Roman"/>
                <w:bCs/>
                <w:sz w:val="25"/>
                <w:szCs w:val="25"/>
                <w:lang w:eastAsia="ru-RU"/>
              </w:rPr>
            </w:pPr>
            <w:r w:rsidRPr="00AE40D7">
              <w:rPr>
                <w:rFonts w:eastAsia="Times New Roman"/>
                <w:bCs/>
                <w:sz w:val="25"/>
                <w:szCs w:val="25"/>
                <w:lang w:eastAsia="ru-RU"/>
              </w:rPr>
              <w:t>1,26</w:t>
            </w:r>
          </w:p>
        </w:tc>
      </w:tr>
    </w:tbl>
    <w:p w:rsidR="00F51C6C" w:rsidRPr="00AE40D7" w:rsidRDefault="00F51C6C" w:rsidP="00F51C6C">
      <w:pPr>
        <w:rPr>
          <w:sz w:val="28"/>
          <w:szCs w:val="28"/>
        </w:rPr>
      </w:pPr>
    </w:p>
    <w:p w:rsidR="00F51C6C" w:rsidRPr="00AE40D7" w:rsidRDefault="00F51C6C" w:rsidP="00F51C6C">
      <w:pPr>
        <w:rPr>
          <w:rFonts w:eastAsia="Times New Roman"/>
          <w:sz w:val="28"/>
          <w:szCs w:val="28"/>
          <w:lang w:eastAsia="ru-RU"/>
        </w:rPr>
      </w:pPr>
      <w:r w:rsidRPr="00AE40D7">
        <w:rPr>
          <w:rFonts w:eastAsia="Times New Roman"/>
          <w:sz w:val="28"/>
          <w:szCs w:val="28"/>
          <w:lang w:eastAsia="ru-RU"/>
        </w:rPr>
        <w:lastRenderedPageBreak/>
        <w:t>Так как показатель PI &gt; 1, проект эффективен и расценивается как экономически привлекательным для инвестирования</w:t>
      </w:r>
      <w:r w:rsidR="00A15FDE" w:rsidRPr="00AE40D7">
        <w:rPr>
          <w:rFonts w:eastAsia="Times New Roman"/>
          <w:sz w:val="28"/>
          <w:szCs w:val="28"/>
          <w:lang w:eastAsia="ru-RU"/>
        </w:rPr>
        <w:t>.</w:t>
      </w:r>
    </w:p>
    <w:p w:rsidR="00F51C6C" w:rsidRPr="00AE40D7" w:rsidRDefault="00AF14EF" w:rsidP="00F51C6C">
      <w:pPr>
        <w:rPr>
          <w:spacing w:val="-6"/>
          <w:sz w:val="28"/>
          <w:szCs w:val="28"/>
        </w:rPr>
      </w:pPr>
      <w:r w:rsidRPr="00AE40D7">
        <w:rPr>
          <w:rFonts w:eastAsia="Times New Roman"/>
          <w:spacing w:val="-6"/>
          <w:sz w:val="28"/>
          <w:szCs w:val="28"/>
          <w:lang w:eastAsia="ru-RU"/>
        </w:rPr>
        <w:t>Было установлено, что наиболее рентабельной является технология выращивания товарной продукции тиляпии в бассейнах на воде с естественным термическим режимом в</w:t>
      </w:r>
      <w:r w:rsidRPr="00AE40D7">
        <w:rPr>
          <w:spacing w:val="-6"/>
          <w:sz w:val="28"/>
          <w:szCs w:val="28"/>
        </w:rPr>
        <w:t xml:space="preserve"> ТОО «Halyk</w:t>
      </w:r>
      <w:r w:rsidR="00712BD9" w:rsidRPr="00AE40D7">
        <w:rPr>
          <w:spacing w:val="-6"/>
          <w:sz w:val="28"/>
          <w:szCs w:val="28"/>
        </w:rPr>
        <w:t xml:space="preserve"> </w:t>
      </w:r>
      <w:r w:rsidR="00F51C6C" w:rsidRPr="00AE40D7">
        <w:rPr>
          <w:spacing w:val="-6"/>
          <w:sz w:val="28"/>
          <w:szCs w:val="28"/>
        </w:rPr>
        <w:t xml:space="preserve">Balyk», на втором </w:t>
      </w:r>
      <w:r w:rsidR="00A15FDE" w:rsidRPr="00AE40D7">
        <w:rPr>
          <w:spacing w:val="-6"/>
          <w:sz w:val="28"/>
          <w:szCs w:val="28"/>
        </w:rPr>
        <w:t>–</w:t>
      </w:r>
      <w:r w:rsidR="00F51C6C" w:rsidRPr="00AE40D7">
        <w:rPr>
          <w:spacing w:val="-6"/>
          <w:sz w:val="28"/>
          <w:szCs w:val="28"/>
        </w:rPr>
        <w:t xml:space="preserve"> </w:t>
      </w:r>
      <w:r w:rsidR="00A15FDE" w:rsidRPr="00AE40D7">
        <w:rPr>
          <w:spacing w:val="-6"/>
          <w:sz w:val="28"/>
          <w:szCs w:val="28"/>
        </w:rPr>
        <w:t>выращивание в садках с естественным т</w:t>
      </w:r>
      <w:r w:rsidRPr="00AE40D7">
        <w:rPr>
          <w:spacing w:val="-6"/>
          <w:sz w:val="28"/>
          <w:szCs w:val="28"/>
        </w:rPr>
        <w:t>ермическим режимом в ТОО «Halyk</w:t>
      </w:r>
      <w:r w:rsidR="00712BD9" w:rsidRPr="00AE40D7">
        <w:rPr>
          <w:spacing w:val="-6"/>
          <w:sz w:val="28"/>
          <w:szCs w:val="28"/>
        </w:rPr>
        <w:t xml:space="preserve"> </w:t>
      </w:r>
      <w:r w:rsidR="00A15FDE" w:rsidRPr="00AE40D7">
        <w:rPr>
          <w:spacing w:val="-6"/>
          <w:sz w:val="28"/>
          <w:szCs w:val="28"/>
        </w:rPr>
        <w:t xml:space="preserve">Balyk», на третьем – </w:t>
      </w:r>
      <w:r w:rsidR="00F51C6C" w:rsidRPr="00AE40D7">
        <w:rPr>
          <w:spacing w:val="-6"/>
          <w:sz w:val="28"/>
          <w:szCs w:val="28"/>
        </w:rPr>
        <w:t xml:space="preserve">технология выращивания в мини-УЗВ </w:t>
      </w:r>
      <w:r w:rsidR="00A15FDE" w:rsidRPr="00AE40D7">
        <w:rPr>
          <w:spacing w:val="-6"/>
          <w:sz w:val="28"/>
          <w:szCs w:val="28"/>
        </w:rPr>
        <w:t>в</w:t>
      </w:r>
      <w:r w:rsidR="00F51C6C" w:rsidRPr="00AE40D7">
        <w:rPr>
          <w:spacing w:val="-6"/>
          <w:sz w:val="28"/>
          <w:szCs w:val="28"/>
        </w:rPr>
        <w:t xml:space="preserve"> ТОО «Капшагайское НВХ-1973» на артезианской воде и на </w:t>
      </w:r>
      <w:r w:rsidR="00A15FDE" w:rsidRPr="00AE40D7">
        <w:rPr>
          <w:spacing w:val="-6"/>
          <w:sz w:val="28"/>
          <w:szCs w:val="28"/>
        </w:rPr>
        <w:t>четвертом</w:t>
      </w:r>
      <w:r w:rsidR="002F481A" w:rsidRPr="00AE40D7">
        <w:rPr>
          <w:spacing w:val="-6"/>
          <w:sz w:val="28"/>
          <w:szCs w:val="28"/>
        </w:rPr>
        <w:t xml:space="preserve"> </w:t>
      </w:r>
      <w:r w:rsidR="00F51C6C" w:rsidRPr="00AE40D7">
        <w:rPr>
          <w:spacing w:val="-6"/>
          <w:sz w:val="28"/>
          <w:szCs w:val="28"/>
        </w:rPr>
        <w:t>месте - техно</w:t>
      </w:r>
      <w:r w:rsidR="00A15FDE" w:rsidRPr="00AE40D7">
        <w:rPr>
          <w:spacing w:val="-6"/>
          <w:sz w:val="28"/>
          <w:szCs w:val="28"/>
        </w:rPr>
        <w:t>логия выращивания в бассейнах в</w:t>
      </w:r>
      <w:r w:rsidR="00F51C6C" w:rsidRPr="00AE40D7">
        <w:rPr>
          <w:spacing w:val="-6"/>
          <w:sz w:val="28"/>
          <w:szCs w:val="28"/>
        </w:rPr>
        <w:t xml:space="preserve"> ТОО «Капшагайское НВХ -1973» на артезианской воде. Данные представлены в таблице </w:t>
      </w:r>
      <w:r w:rsidR="00C9714B" w:rsidRPr="00AE40D7">
        <w:rPr>
          <w:spacing w:val="-6"/>
          <w:sz w:val="28"/>
          <w:szCs w:val="28"/>
        </w:rPr>
        <w:t>4</w:t>
      </w:r>
      <w:r w:rsidR="003A757D" w:rsidRPr="00AE40D7">
        <w:rPr>
          <w:spacing w:val="-6"/>
          <w:sz w:val="28"/>
          <w:szCs w:val="28"/>
        </w:rPr>
        <w:t>6</w:t>
      </w:r>
      <w:r w:rsidR="00F51C6C" w:rsidRPr="00AE40D7">
        <w:rPr>
          <w:spacing w:val="-6"/>
          <w:sz w:val="28"/>
          <w:szCs w:val="28"/>
        </w:rPr>
        <w:t>.</w:t>
      </w:r>
    </w:p>
    <w:p w:rsidR="00F51C6C" w:rsidRPr="00AE40D7" w:rsidRDefault="00F51C6C" w:rsidP="00F51C6C">
      <w:pPr>
        <w:rPr>
          <w:sz w:val="28"/>
          <w:szCs w:val="28"/>
        </w:rPr>
      </w:pPr>
    </w:p>
    <w:p w:rsidR="003A757D" w:rsidRPr="00AE40D7" w:rsidRDefault="00F51C6C" w:rsidP="00F51C6C">
      <w:pPr>
        <w:ind w:firstLine="0"/>
        <w:rPr>
          <w:rFonts w:eastAsia="Times New Roman"/>
          <w:sz w:val="28"/>
          <w:szCs w:val="28"/>
          <w:lang w:eastAsia="ru-RU"/>
        </w:rPr>
      </w:pPr>
      <w:r w:rsidRPr="00AE40D7">
        <w:rPr>
          <w:rFonts w:eastAsia="Times New Roman"/>
          <w:sz w:val="28"/>
          <w:szCs w:val="28"/>
          <w:lang w:eastAsia="ru-RU"/>
        </w:rPr>
        <w:t xml:space="preserve">Таблица </w:t>
      </w:r>
      <w:r w:rsidR="00C9714B" w:rsidRPr="00AE40D7">
        <w:rPr>
          <w:rFonts w:eastAsia="Times New Roman"/>
          <w:sz w:val="28"/>
          <w:szCs w:val="28"/>
          <w:lang w:eastAsia="ru-RU"/>
        </w:rPr>
        <w:t>4</w:t>
      </w:r>
      <w:r w:rsidR="003A757D" w:rsidRPr="00AE40D7">
        <w:rPr>
          <w:rFonts w:eastAsia="Times New Roman"/>
          <w:sz w:val="28"/>
          <w:szCs w:val="28"/>
          <w:lang w:eastAsia="ru-RU"/>
        </w:rPr>
        <w:t>6</w:t>
      </w:r>
      <w:r w:rsidRPr="00AE40D7">
        <w:rPr>
          <w:rFonts w:eastAsia="Times New Roman"/>
          <w:sz w:val="28"/>
          <w:szCs w:val="28"/>
          <w:lang w:eastAsia="ru-RU"/>
        </w:rPr>
        <w:t xml:space="preserve"> – Данные значений индекса рентабельности (РГ) индустриальных технологий выращивания товарной продукции тиляпии </w:t>
      </w:r>
    </w:p>
    <w:p w:rsidR="00806E2F" w:rsidRPr="00AE40D7" w:rsidRDefault="00806E2F" w:rsidP="00F51C6C">
      <w:pPr>
        <w:ind w:firstLine="0"/>
        <w:rPr>
          <w:rFonts w:eastAsia="Times New Roman"/>
          <w:sz w:val="28"/>
          <w:szCs w:val="28"/>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8"/>
        <w:gridCol w:w="1930"/>
        <w:gridCol w:w="1895"/>
        <w:gridCol w:w="1924"/>
        <w:gridCol w:w="1641"/>
      </w:tblGrid>
      <w:tr w:rsidR="00AE40D7" w:rsidRPr="00AE40D7" w:rsidTr="00C9714B">
        <w:trPr>
          <w:trHeight w:val="285"/>
        </w:trPr>
        <w:tc>
          <w:tcPr>
            <w:tcW w:w="2238" w:type="dxa"/>
          </w:tcPr>
          <w:p w:rsidR="00F767E7" w:rsidRPr="00AE40D7" w:rsidRDefault="00F767E7" w:rsidP="00F51C6C">
            <w:pPr>
              <w:ind w:firstLine="0"/>
              <w:jc w:val="center"/>
              <w:rPr>
                <w:sz w:val="25"/>
                <w:szCs w:val="25"/>
              </w:rPr>
            </w:pPr>
            <w:r w:rsidRPr="00AE40D7">
              <w:rPr>
                <w:sz w:val="25"/>
                <w:szCs w:val="25"/>
              </w:rPr>
              <w:t>Показатель</w:t>
            </w:r>
          </w:p>
        </w:tc>
        <w:tc>
          <w:tcPr>
            <w:tcW w:w="7390" w:type="dxa"/>
            <w:gridSpan w:val="4"/>
          </w:tcPr>
          <w:p w:rsidR="00F767E7" w:rsidRPr="00AE40D7" w:rsidRDefault="00F767E7" w:rsidP="00F51C6C">
            <w:pPr>
              <w:ind w:firstLine="0"/>
              <w:jc w:val="center"/>
              <w:rPr>
                <w:sz w:val="25"/>
                <w:szCs w:val="25"/>
              </w:rPr>
            </w:pPr>
            <w:r w:rsidRPr="00AE40D7">
              <w:rPr>
                <w:sz w:val="25"/>
                <w:szCs w:val="25"/>
              </w:rPr>
              <w:t>Значения</w:t>
            </w:r>
          </w:p>
        </w:tc>
      </w:tr>
      <w:tr w:rsidR="00AE40D7" w:rsidRPr="00AE40D7" w:rsidTr="00C9714B">
        <w:trPr>
          <w:trHeight w:val="630"/>
        </w:trPr>
        <w:tc>
          <w:tcPr>
            <w:tcW w:w="2238" w:type="dxa"/>
          </w:tcPr>
          <w:p w:rsidR="00F767E7" w:rsidRPr="00AE40D7" w:rsidRDefault="00F767E7" w:rsidP="00F51C6C">
            <w:pPr>
              <w:ind w:firstLine="0"/>
              <w:jc w:val="left"/>
              <w:rPr>
                <w:sz w:val="25"/>
                <w:szCs w:val="25"/>
              </w:rPr>
            </w:pPr>
            <w:r w:rsidRPr="00AE40D7">
              <w:rPr>
                <w:sz w:val="25"/>
                <w:szCs w:val="25"/>
              </w:rPr>
              <w:t>Место проведения НИР</w:t>
            </w:r>
          </w:p>
        </w:tc>
        <w:tc>
          <w:tcPr>
            <w:tcW w:w="3825" w:type="dxa"/>
            <w:gridSpan w:val="2"/>
          </w:tcPr>
          <w:p w:rsidR="00F767E7" w:rsidRPr="00AE40D7" w:rsidRDefault="00F767E7" w:rsidP="00F51C6C">
            <w:pPr>
              <w:ind w:firstLine="0"/>
              <w:jc w:val="center"/>
              <w:rPr>
                <w:sz w:val="25"/>
                <w:szCs w:val="25"/>
              </w:rPr>
            </w:pPr>
            <w:r w:rsidRPr="00AE40D7">
              <w:rPr>
                <w:sz w:val="25"/>
                <w:szCs w:val="25"/>
              </w:rPr>
              <w:t>ТОО «Halyk Balyk»</w:t>
            </w:r>
          </w:p>
        </w:tc>
        <w:tc>
          <w:tcPr>
            <w:tcW w:w="3565" w:type="dxa"/>
            <w:gridSpan w:val="2"/>
          </w:tcPr>
          <w:p w:rsidR="00F767E7" w:rsidRPr="00AE40D7" w:rsidRDefault="00F767E7" w:rsidP="00F51C6C">
            <w:pPr>
              <w:ind w:firstLine="0"/>
              <w:jc w:val="center"/>
              <w:rPr>
                <w:sz w:val="25"/>
                <w:szCs w:val="25"/>
              </w:rPr>
            </w:pPr>
            <w:r w:rsidRPr="00AE40D7">
              <w:rPr>
                <w:sz w:val="25"/>
                <w:szCs w:val="25"/>
              </w:rPr>
              <w:t>ТОО «Капшагайское НВХ -1973»</w:t>
            </w:r>
          </w:p>
        </w:tc>
      </w:tr>
      <w:tr w:rsidR="00AE40D7" w:rsidRPr="00AE40D7" w:rsidTr="00C9714B">
        <w:trPr>
          <w:trHeight w:val="344"/>
        </w:trPr>
        <w:tc>
          <w:tcPr>
            <w:tcW w:w="2238" w:type="dxa"/>
          </w:tcPr>
          <w:p w:rsidR="00F767E7" w:rsidRPr="00AE40D7" w:rsidRDefault="00F767E7" w:rsidP="00F51C6C">
            <w:pPr>
              <w:ind w:firstLine="0"/>
              <w:jc w:val="left"/>
              <w:rPr>
                <w:sz w:val="25"/>
                <w:szCs w:val="25"/>
              </w:rPr>
            </w:pPr>
            <w:r w:rsidRPr="00AE40D7">
              <w:rPr>
                <w:sz w:val="25"/>
                <w:szCs w:val="25"/>
              </w:rPr>
              <w:t>Технология выращивания</w:t>
            </w:r>
          </w:p>
        </w:tc>
        <w:tc>
          <w:tcPr>
            <w:tcW w:w="1930" w:type="dxa"/>
          </w:tcPr>
          <w:p w:rsidR="00F767E7" w:rsidRPr="00AE40D7" w:rsidRDefault="00F767E7" w:rsidP="00F767E7">
            <w:pPr>
              <w:ind w:firstLine="0"/>
              <w:jc w:val="center"/>
              <w:rPr>
                <w:sz w:val="25"/>
                <w:szCs w:val="25"/>
              </w:rPr>
            </w:pPr>
            <w:r w:rsidRPr="00AE40D7">
              <w:rPr>
                <w:sz w:val="25"/>
                <w:szCs w:val="25"/>
              </w:rPr>
              <w:t xml:space="preserve">в бассейнах </w:t>
            </w:r>
          </w:p>
        </w:tc>
        <w:tc>
          <w:tcPr>
            <w:tcW w:w="1895" w:type="dxa"/>
          </w:tcPr>
          <w:p w:rsidR="00F767E7" w:rsidRPr="00AE40D7" w:rsidRDefault="00F767E7" w:rsidP="00F51C6C">
            <w:pPr>
              <w:ind w:firstLine="0"/>
              <w:jc w:val="center"/>
              <w:rPr>
                <w:sz w:val="25"/>
                <w:szCs w:val="25"/>
              </w:rPr>
            </w:pPr>
            <w:r w:rsidRPr="00AE40D7">
              <w:rPr>
                <w:sz w:val="25"/>
                <w:szCs w:val="25"/>
              </w:rPr>
              <w:t>в садках</w:t>
            </w:r>
          </w:p>
        </w:tc>
        <w:tc>
          <w:tcPr>
            <w:tcW w:w="1924" w:type="dxa"/>
          </w:tcPr>
          <w:p w:rsidR="00F767E7" w:rsidRPr="00AE40D7" w:rsidRDefault="00F767E7" w:rsidP="00F51C6C">
            <w:pPr>
              <w:ind w:firstLine="0"/>
              <w:jc w:val="center"/>
              <w:rPr>
                <w:sz w:val="25"/>
                <w:szCs w:val="25"/>
              </w:rPr>
            </w:pPr>
            <w:r w:rsidRPr="00AE40D7">
              <w:rPr>
                <w:sz w:val="25"/>
                <w:szCs w:val="25"/>
              </w:rPr>
              <w:t>в бассейнах</w:t>
            </w:r>
          </w:p>
          <w:p w:rsidR="00F767E7" w:rsidRPr="00AE40D7" w:rsidRDefault="00F767E7" w:rsidP="00F51C6C">
            <w:pPr>
              <w:ind w:firstLine="0"/>
              <w:jc w:val="center"/>
              <w:rPr>
                <w:sz w:val="25"/>
                <w:szCs w:val="25"/>
              </w:rPr>
            </w:pPr>
          </w:p>
        </w:tc>
        <w:tc>
          <w:tcPr>
            <w:tcW w:w="1641" w:type="dxa"/>
          </w:tcPr>
          <w:p w:rsidR="00F767E7" w:rsidRPr="00AE40D7" w:rsidRDefault="00F767E7" w:rsidP="00F51C6C">
            <w:pPr>
              <w:ind w:firstLine="0"/>
              <w:jc w:val="center"/>
              <w:rPr>
                <w:sz w:val="25"/>
                <w:szCs w:val="25"/>
              </w:rPr>
            </w:pPr>
            <w:r w:rsidRPr="00AE40D7">
              <w:rPr>
                <w:sz w:val="25"/>
                <w:szCs w:val="25"/>
              </w:rPr>
              <w:t>в мини-УЗВ</w:t>
            </w:r>
          </w:p>
        </w:tc>
      </w:tr>
      <w:tr w:rsidR="00AE40D7" w:rsidRPr="00AE40D7" w:rsidTr="00594529">
        <w:trPr>
          <w:trHeight w:val="630"/>
        </w:trPr>
        <w:tc>
          <w:tcPr>
            <w:tcW w:w="2238" w:type="dxa"/>
          </w:tcPr>
          <w:p w:rsidR="00852305" w:rsidRPr="00AE40D7" w:rsidRDefault="00852305" w:rsidP="00594529">
            <w:pPr>
              <w:ind w:firstLine="0"/>
              <w:jc w:val="left"/>
              <w:rPr>
                <w:sz w:val="25"/>
                <w:szCs w:val="25"/>
              </w:rPr>
            </w:pPr>
            <w:r w:rsidRPr="00AE40D7">
              <w:rPr>
                <w:sz w:val="25"/>
                <w:szCs w:val="25"/>
              </w:rPr>
              <w:t>Место проведения НИР</w:t>
            </w:r>
          </w:p>
        </w:tc>
        <w:tc>
          <w:tcPr>
            <w:tcW w:w="3825" w:type="dxa"/>
            <w:gridSpan w:val="2"/>
          </w:tcPr>
          <w:p w:rsidR="00852305" w:rsidRPr="00AE40D7" w:rsidRDefault="00852305" w:rsidP="00594529">
            <w:pPr>
              <w:ind w:firstLine="0"/>
              <w:jc w:val="center"/>
              <w:rPr>
                <w:sz w:val="25"/>
                <w:szCs w:val="25"/>
              </w:rPr>
            </w:pPr>
            <w:r w:rsidRPr="00AE40D7">
              <w:rPr>
                <w:sz w:val="25"/>
                <w:szCs w:val="25"/>
              </w:rPr>
              <w:t>ТОО «Halyk Balyk»</w:t>
            </w:r>
          </w:p>
        </w:tc>
        <w:tc>
          <w:tcPr>
            <w:tcW w:w="3565" w:type="dxa"/>
            <w:gridSpan w:val="2"/>
          </w:tcPr>
          <w:p w:rsidR="00852305" w:rsidRPr="00AE40D7" w:rsidRDefault="00852305" w:rsidP="00594529">
            <w:pPr>
              <w:ind w:firstLine="0"/>
              <w:jc w:val="center"/>
              <w:rPr>
                <w:sz w:val="25"/>
                <w:szCs w:val="25"/>
              </w:rPr>
            </w:pPr>
            <w:r w:rsidRPr="00AE40D7">
              <w:rPr>
                <w:sz w:val="25"/>
                <w:szCs w:val="25"/>
              </w:rPr>
              <w:t>ТОО «Капшагайское НВХ -1973»</w:t>
            </w:r>
          </w:p>
        </w:tc>
      </w:tr>
      <w:tr w:rsidR="00AE40D7" w:rsidRPr="00AE40D7" w:rsidTr="00C9714B">
        <w:trPr>
          <w:trHeight w:val="285"/>
        </w:trPr>
        <w:tc>
          <w:tcPr>
            <w:tcW w:w="2238" w:type="dxa"/>
          </w:tcPr>
          <w:p w:rsidR="00F767E7" w:rsidRPr="00AE40D7" w:rsidRDefault="00F767E7" w:rsidP="00F51C6C">
            <w:pPr>
              <w:ind w:firstLine="0"/>
              <w:jc w:val="left"/>
              <w:rPr>
                <w:sz w:val="25"/>
                <w:szCs w:val="25"/>
              </w:rPr>
            </w:pPr>
            <w:r w:rsidRPr="00AE40D7">
              <w:rPr>
                <w:sz w:val="25"/>
                <w:szCs w:val="25"/>
              </w:rPr>
              <w:t>Вода</w:t>
            </w:r>
          </w:p>
        </w:tc>
        <w:tc>
          <w:tcPr>
            <w:tcW w:w="1930" w:type="dxa"/>
          </w:tcPr>
          <w:p w:rsidR="00F767E7" w:rsidRPr="00AE40D7" w:rsidRDefault="00F767E7" w:rsidP="00F51C6C">
            <w:pPr>
              <w:ind w:firstLine="0"/>
              <w:jc w:val="center"/>
              <w:rPr>
                <w:sz w:val="25"/>
                <w:szCs w:val="25"/>
              </w:rPr>
            </w:pPr>
            <w:r w:rsidRPr="00AE40D7">
              <w:rPr>
                <w:sz w:val="25"/>
                <w:szCs w:val="25"/>
              </w:rPr>
              <w:t>с естественным температурным режимом</w:t>
            </w:r>
          </w:p>
        </w:tc>
        <w:tc>
          <w:tcPr>
            <w:tcW w:w="1895" w:type="dxa"/>
          </w:tcPr>
          <w:p w:rsidR="00F767E7" w:rsidRPr="00AE40D7" w:rsidRDefault="00F767E7" w:rsidP="00F51C6C">
            <w:pPr>
              <w:ind w:firstLine="0"/>
              <w:jc w:val="center"/>
              <w:rPr>
                <w:sz w:val="25"/>
                <w:szCs w:val="25"/>
              </w:rPr>
            </w:pPr>
            <w:r w:rsidRPr="00AE40D7">
              <w:rPr>
                <w:sz w:val="25"/>
                <w:szCs w:val="25"/>
              </w:rPr>
              <w:t>с естественным температурным режимом</w:t>
            </w:r>
          </w:p>
        </w:tc>
        <w:tc>
          <w:tcPr>
            <w:tcW w:w="1924" w:type="dxa"/>
          </w:tcPr>
          <w:p w:rsidR="00F767E7" w:rsidRPr="00AE40D7" w:rsidRDefault="00F767E7" w:rsidP="00F51C6C">
            <w:pPr>
              <w:ind w:firstLine="0"/>
              <w:jc w:val="center"/>
              <w:rPr>
                <w:sz w:val="25"/>
                <w:szCs w:val="25"/>
              </w:rPr>
            </w:pPr>
            <w:r w:rsidRPr="00AE40D7">
              <w:rPr>
                <w:sz w:val="25"/>
                <w:szCs w:val="25"/>
              </w:rPr>
              <w:t>артезианская</w:t>
            </w:r>
          </w:p>
        </w:tc>
        <w:tc>
          <w:tcPr>
            <w:tcW w:w="1641" w:type="dxa"/>
          </w:tcPr>
          <w:p w:rsidR="00F767E7" w:rsidRPr="00AE40D7" w:rsidRDefault="00F767E7" w:rsidP="00F51C6C">
            <w:pPr>
              <w:ind w:firstLine="0"/>
              <w:jc w:val="center"/>
              <w:rPr>
                <w:sz w:val="25"/>
                <w:szCs w:val="25"/>
              </w:rPr>
            </w:pPr>
            <w:r w:rsidRPr="00AE40D7">
              <w:rPr>
                <w:sz w:val="25"/>
                <w:szCs w:val="25"/>
              </w:rPr>
              <w:t>артезианская</w:t>
            </w:r>
          </w:p>
        </w:tc>
      </w:tr>
      <w:tr w:rsidR="00AE40D7" w:rsidRPr="00AE40D7" w:rsidTr="00C9714B">
        <w:trPr>
          <w:trHeight w:val="208"/>
        </w:trPr>
        <w:tc>
          <w:tcPr>
            <w:tcW w:w="2238" w:type="dxa"/>
          </w:tcPr>
          <w:p w:rsidR="00F767E7" w:rsidRPr="00AE40D7" w:rsidRDefault="00F767E7" w:rsidP="00F51C6C">
            <w:pPr>
              <w:ind w:firstLine="0"/>
              <w:jc w:val="left"/>
              <w:rPr>
                <w:sz w:val="25"/>
                <w:szCs w:val="25"/>
              </w:rPr>
            </w:pPr>
            <w:r w:rsidRPr="00AE40D7">
              <w:rPr>
                <w:rFonts w:eastAsia="Times New Roman"/>
                <w:bCs/>
                <w:sz w:val="25"/>
                <w:szCs w:val="25"/>
                <w:lang w:eastAsia="ru-RU"/>
              </w:rPr>
              <w:t>Индекс рентабельности проекта (PI)</w:t>
            </w:r>
          </w:p>
        </w:tc>
        <w:tc>
          <w:tcPr>
            <w:tcW w:w="1930" w:type="dxa"/>
          </w:tcPr>
          <w:p w:rsidR="00F767E7" w:rsidRPr="00AE40D7" w:rsidRDefault="00F767E7" w:rsidP="00F51C6C">
            <w:pPr>
              <w:ind w:firstLine="0"/>
              <w:jc w:val="center"/>
              <w:rPr>
                <w:sz w:val="25"/>
                <w:szCs w:val="25"/>
              </w:rPr>
            </w:pPr>
            <w:r w:rsidRPr="00AE40D7">
              <w:rPr>
                <w:sz w:val="25"/>
                <w:szCs w:val="25"/>
              </w:rPr>
              <w:t>1,49</w:t>
            </w:r>
          </w:p>
        </w:tc>
        <w:tc>
          <w:tcPr>
            <w:tcW w:w="1895" w:type="dxa"/>
          </w:tcPr>
          <w:p w:rsidR="00F767E7" w:rsidRPr="00AE40D7" w:rsidRDefault="00F767E7" w:rsidP="00F51C6C">
            <w:pPr>
              <w:ind w:firstLine="0"/>
              <w:jc w:val="center"/>
              <w:rPr>
                <w:sz w:val="25"/>
                <w:szCs w:val="25"/>
              </w:rPr>
            </w:pPr>
            <w:r w:rsidRPr="00AE40D7">
              <w:rPr>
                <w:sz w:val="25"/>
                <w:szCs w:val="25"/>
              </w:rPr>
              <w:t>1,32</w:t>
            </w:r>
          </w:p>
        </w:tc>
        <w:tc>
          <w:tcPr>
            <w:tcW w:w="1924" w:type="dxa"/>
          </w:tcPr>
          <w:p w:rsidR="00F767E7" w:rsidRPr="00AE40D7" w:rsidRDefault="00F767E7" w:rsidP="00F51C6C">
            <w:pPr>
              <w:ind w:firstLine="0"/>
              <w:jc w:val="center"/>
              <w:rPr>
                <w:sz w:val="25"/>
                <w:szCs w:val="25"/>
              </w:rPr>
            </w:pPr>
            <w:r w:rsidRPr="00AE40D7">
              <w:rPr>
                <w:sz w:val="25"/>
                <w:szCs w:val="25"/>
              </w:rPr>
              <w:t>1,08</w:t>
            </w:r>
          </w:p>
        </w:tc>
        <w:tc>
          <w:tcPr>
            <w:tcW w:w="1641" w:type="dxa"/>
          </w:tcPr>
          <w:p w:rsidR="00F767E7" w:rsidRPr="00AE40D7" w:rsidRDefault="00F767E7" w:rsidP="00F51C6C">
            <w:pPr>
              <w:ind w:firstLine="0"/>
              <w:jc w:val="center"/>
              <w:rPr>
                <w:sz w:val="25"/>
                <w:szCs w:val="25"/>
              </w:rPr>
            </w:pPr>
            <w:r w:rsidRPr="00AE40D7">
              <w:rPr>
                <w:sz w:val="25"/>
                <w:szCs w:val="25"/>
              </w:rPr>
              <w:t>1,26</w:t>
            </w:r>
          </w:p>
        </w:tc>
      </w:tr>
      <w:tr w:rsidR="00AE40D7" w:rsidRPr="00AE40D7" w:rsidTr="00C9714B">
        <w:trPr>
          <w:trHeight w:val="208"/>
        </w:trPr>
        <w:tc>
          <w:tcPr>
            <w:tcW w:w="2238" w:type="dxa"/>
          </w:tcPr>
          <w:p w:rsidR="00F767E7" w:rsidRPr="00AE40D7" w:rsidRDefault="00F767E7" w:rsidP="00F51C6C">
            <w:pPr>
              <w:ind w:firstLine="0"/>
              <w:jc w:val="left"/>
              <w:rPr>
                <w:rFonts w:eastAsia="Times New Roman"/>
                <w:bCs/>
                <w:sz w:val="25"/>
                <w:szCs w:val="25"/>
                <w:lang w:eastAsia="ru-RU"/>
              </w:rPr>
            </w:pPr>
            <w:r w:rsidRPr="00AE40D7">
              <w:rPr>
                <w:rFonts w:eastAsia="Times New Roman"/>
                <w:bCs/>
                <w:sz w:val="25"/>
                <w:szCs w:val="25"/>
                <w:lang w:eastAsia="ru-RU"/>
              </w:rPr>
              <w:t>Рентабельность продаж (ROS), %</w:t>
            </w:r>
          </w:p>
        </w:tc>
        <w:tc>
          <w:tcPr>
            <w:tcW w:w="1930" w:type="dxa"/>
          </w:tcPr>
          <w:p w:rsidR="00F767E7" w:rsidRPr="00AE40D7" w:rsidRDefault="00F767E7" w:rsidP="00F51C6C">
            <w:pPr>
              <w:ind w:firstLine="0"/>
              <w:jc w:val="center"/>
              <w:rPr>
                <w:sz w:val="25"/>
                <w:szCs w:val="25"/>
              </w:rPr>
            </w:pPr>
            <w:r w:rsidRPr="00AE40D7">
              <w:rPr>
                <w:sz w:val="25"/>
                <w:szCs w:val="25"/>
              </w:rPr>
              <w:t>32,8</w:t>
            </w:r>
          </w:p>
        </w:tc>
        <w:tc>
          <w:tcPr>
            <w:tcW w:w="1895" w:type="dxa"/>
          </w:tcPr>
          <w:p w:rsidR="00F767E7" w:rsidRPr="00AE40D7" w:rsidRDefault="00F767E7" w:rsidP="00F51C6C">
            <w:pPr>
              <w:ind w:firstLine="0"/>
              <w:jc w:val="center"/>
              <w:rPr>
                <w:sz w:val="25"/>
                <w:szCs w:val="25"/>
              </w:rPr>
            </w:pPr>
            <w:r w:rsidRPr="00AE40D7">
              <w:rPr>
                <w:sz w:val="25"/>
                <w:szCs w:val="25"/>
              </w:rPr>
              <w:t>24,2</w:t>
            </w:r>
          </w:p>
        </w:tc>
        <w:tc>
          <w:tcPr>
            <w:tcW w:w="1924" w:type="dxa"/>
          </w:tcPr>
          <w:p w:rsidR="00F767E7" w:rsidRPr="00AE40D7" w:rsidRDefault="00F767E7" w:rsidP="00F51C6C">
            <w:pPr>
              <w:ind w:firstLine="0"/>
              <w:jc w:val="center"/>
              <w:rPr>
                <w:sz w:val="25"/>
                <w:szCs w:val="25"/>
              </w:rPr>
            </w:pPr>
            <w:r w:rsidRPr="00AE40D7">
              <w:rPr>
                <w:sz w:val="25"/>
                <w:szCs w:val="25"/>
              </w:rPr>
              <w:t>7,1</w:t>
            </w:r>
          </w:p>
        </w:tc>
        <w:tc>
          <w:tcPr>
            <w:tcW w:w="1641" w:type="dxa"/>
          </w:tcPr>
          <w:p w:rsidR="00F767E7" w:rsidRPr="00AE40D7" w:rsidRDefault="00F767E7" w:rsidP="00F51C6C">
            <w:pPr>
              <w:ind w:firstLine="0"/>
              <w:jc w:val="center"/>
              <w:rPr>
                <w:sz w:val="25"/>
                <w:szCs w:val="25"/>
              </w:rPr>
            </w:pPr>
            <w:r w:rsidRPr="00AE40D7">
              <w:rPr>
                <w:sz w:val="25"/>
                <w:szCs w:val="25"/>
              </w:rPr>
              <w:t>20,6</w:t>
            </w:r>
          </w:p>
        </w:tc>
      </w:tr>
      <w:tr w:rsidR="00F767E7" w:rsidRPr="00AE40D7" w:rsidTr="00C9714B">
        <w:trPr>
          <w:trHeight w:val="300"/>
        </w:trPr>
        <w:tc>
          <w:tcPr>
            <w:tcW w:w="2238" w:type="dxa"/>
          </w:tcPr>
          <w:p w:rsidR="00F767E7" w:rsidRPr="00AE40D7" w:rsidRDefault="00F767E7" w:rsidP="00F51C6C">
            <w:pPr>
              <w:ind w:firstLine="0"/>
              <w:jc w:val="left"/>
              <w:rPr>
                <w:sz w:val="25"/>
                <w:szCs w:val="25"/>
              </w:rPr>
            </w:pPr>
            <w:r w:rsidRPr="00AE40D7">
              <w:rPr>
                <w:sz w:val="25"/>
                <w:szCs w:val="25"/>
              </w:rPr>
              <w:t>Рейтинговое место</w:t>
            </w:r>
          </w:p>
        </w:tc>
        <w:tc>
          <w:tcPr>
            <w:tcW w:w="1930" w:type="dxa"/>
          </w:tcPr>
          <w:p w:rsidR="00F767E7" w:rsidRPr="00AE40D7" w:rsidRDefault="00F767E7" w:rsidP="00F51C6C">
            <w:pPr>
              <w:ind w:firstLine="0"/>
              <w:jc w:val="center"/>
              <w:rPr>
                <w:sz w:val="25"/>
                <w:szCs w:val="25"/>
              </w:rPr>
            </w:pPr>
            <w:r w:rsidRPr="00AE40D7">
              <w:rPr>
                <w:sz w:val="25"/>
                <w:szCs w:val="25"/>
              </w:rPr>
              <w:t>1</w:t>
            </w:r>
          </w:p>
        </w:tc>
        <w:tc>
          <w:tcPr>
            <w:tcW w:w="1895" w:type="dxa"/>
          </w:tcPr>
          <w:p w:rsidR="00F767E7" w:rsidRPr="00AE40D7" w:rsidRDefault="00F767E7" w:rsidP="00F51C6C">
            <w:pPr>
              <w:ind w:firstLine="0"/>
              <w:jc w:val="center"/>
              <w:rPr>
                <w:sz w:val="25"/>
                <w:szCs w:val="25"/>
              </w:rPr>
            </w:pPr>
            <w:r w:rsidRPr="00AE40D7">
              <w:rPr>
                <w:sz w:val="25"/>
                <w:szCs w:val="25"/>
              </w:rPr>
              <w:t>2</w:t>
            </w:r>
          </w:p>
        </w:tc>
        <w:tc>
          <w:tcPr>
            <w:tcW w:w="1924" w:type="dxa"/>
          </w:tcPr>
          <w:p w:rsidR="00F767E7" w:rsidRPr="00AE40D7" w:rsidRDefault="00F767E7" w:rsidP="00F51C6C">
            <w:pPr>
              <w:ind w:firstLine="0"/>
              <w:jc w:val="center"/>
              <w:rPr>
                <w:sz w:val="25"/>
                <w:szCs w:val="25"/>
              </w:rPr>
            </w:pPr>
            <w:r w:rsidRPr="00AE40D7">
              <w:rPr>
                <w:sz w:val="25"/>
                <w:szCs w:val="25"/>
              </w:rPr>
              <w:t>4</w:t>
            </w:r>
          </w:p>
        </w:tc>
        <w:tc>
          <w:tcPr>
            <w:tcW w:w="1641" w:type="dxa"/>
          </w:tcPr>
          <w:p w:rsidR="00F767E7" w:rsidRPr="00AE40D7" w:rsidRDefault="00F767E7" w:rsidP="00F51C6C">
            <w:pPr>
              <w:ind w:firstLine="0"/>
              <w:jc w:val="center"/>
              <w:rPr>
                <w:sz w:val="25"/>
                <w:szCs w:val="25"/>
              </w:rPr>
            </w:pPr>
            <w:r w:rsidRPr="00AE40D7">
              <w:rPr>
                <w:sz w:val="25"/>
                <w:szCs w:val="25"/>
              </w:rPr>
              <w:t>3</w:t>
            </w:r>
          </w:p>
        </w:tc>
      </w:tr>
    </w:tbl>
    <w:p w:rsidR="00F51C6C" w:rsidRPr="00AE40D7" w:rsidRDefault="00F51C6C" w:rsidP="00F51C6C">
      <w:pPr>
        <w:rPr>
          <w:sz w:val="28"/>
          <w:szCs w:val="28"/>
        </w:rPr>
      </w:pPr>
    </w:p>
    <w:p w:rsidR="00B42504" w:rsidRPr="00AE40D7" w:rsidRDefault="00F51C6C" w:rsidP="003E5EC5">
      <w:pPr>
        <w:rPr>
          <w:rFonts w:cs="Times New Roman"/>
          <w:sz w:val="28"/>
          <w:szCs w:val="28"/>
        </w:rPr>
      </w:pPr>
      <w:r w:rsidRPr="00AE40D7">
        <w:rPr>
          <w:sz w:val="28"/>
          <w:szCs w:val="28"/>
        </w:rPr>
        <w:t>Приведенные данные экономической эффективности выращивания товарной продукции клариевого сома и тиляпии в индустриальных условиях рыбоводных хозяйств получены в Казахстане впервые и показали их рентабельность.</w:t>
      </w:r>
    </w:p>
    <w:p w:rsidR="003E5EC5" w:rsidRPr="00AE40D7" w:rsidRDefault="003E5EC5" w:rsidP="003E5EC5">
      <w:pPr>
        <w:ind w:firstLine="0"/>
        <w:rPr>
          <w:rFonts w:cs="Times New Roman"/>
          <w:sz w:val="28"/>
          <w:szCs w:val="28"/>
        </w:rPr>
        <w:sectPr w:rsidR="003E5EC5" w:rsidRPr="00AE40D7" w:rsidSect="00AD764F">
          <w:pgSz w:w="11906" w:h="16838"/>
          <w:pgMar w:top="1134" w:right="567" w:bottom="1134" w:left="1701" w:header="709" w:footer="709" w:gutter="0"/>
          <w:cols w:space="708"/>
          <w:docGrid w:linePitch="360"/>
        </w:sectPr>
      </w:pPr>
    </w:p>
    <w:p w:rsidR="002E578A" w:rsidRPr="00AE40D7" w:rsidRDefault="002E578A" w:rsidP="002E578A">
      <w:pPr>
        <w:jc w:val="center"/>
        <w:rPr>
          <w:rFonts w:cs="Times New Roman"/>
          <w:b/>
          <w:sz w:val="28"/>
          <w:szCs w:val="28"/>
        </w:rPr>
      </w:pPr>
      <w:r w:rsidRPr="00AE40D7">
        <w:rPr>
          <w:rFonts w:cs="Times New Roman"/>
          <w:b/>
          <w:sz w:val="28"/>
          <w:szCs w:val="28"/>
        </w:rPr>
        <w:lastRenderedPageBreak/>
        <w:t xml:space="preserve">ЗАКЛЮЧЕНИЕ </w:t>
      </w:r>
    </w:p>
    <w:p w:rsidR="00B42504" w:rsidRPr="00AE40D7" w:rsidRDefault="00B42504" w:rsidP="00C635D2">
      <w:pPr>
        <w:pStyle w:val="af"/>
        <w:tabs>
          <w:tab w:val="left" w:pos="142"/>
        </w:tabs>
        <w:spacing w:after="0"/>
        <w:ind w:firstLine="709"/>
        <w:jc w:val="both"/>
        <w:rPr>
          <w:sz w:val="28"/>
          <w:szCs w:val="28"/>
        </w:rPr>
      </w:pPr>
    </w:p>
    <w:p w:rsidR="00E42EC3" w:rsidRPr="00AE40D7" w:rsidRDefault="002821C5" w:rsidP="00E927DB">
      <w:pPr>
        <w:rPr>
          <w:sz w:val="28"/>
          <w:szCs w:val="28"/>
        </w:rPr>
      </w:pPr>
      <w:r w:rsidRPr="00AE40D7">
        <w:rPr>
          <w:sz w:val="28"/>
          <w:szCs w:val="28"/>
        </w:rPr>
        <w:t>1) По</w:t>
      </w:r>
      <w:r w:rsidR="00E927DB" w:rsidRPr="00AE40D7">
        <w:rPr>
          <w:sz w:val="28"/>
          <w:szCs w:val="28"/>
        </w:rPr>
        <w:t xml:space="preserve"> результат</w:t>
      </w:r>
      <w:r w:rsidRPr="00AE40D7">
        <w:rPr>
          <w:sz w:val="28"/>
          <w:szCs w:val="28"/>
        </w:rPr>
        <w:t>ам</w:t>
      </w:r>
      <w:r w:rsidR="00E927DB" w:rsidRPr="00AE40D7">
        <w:rPr>
          <w:sz w:val="28"/>
          <w:szCs w:val="28"/>
        </w:rPr>
        <w:t xml:space="preserve"> проведенных исследований установлены потребности </w:t>
      </w:r>
      <w:r w:rsidR="00E42EC3" w:rsidRPr="00AE40D7">
        <w:rPr>
          <w:sz w:val="28"/>
          <w:szCs w:val="28"/>
        </w:rPr>
        <w:t xml:space="preserve">в питательных веществах для </w:t>
      </w:r>
      <w:r w:rsidR="00E927DB" w:rsidRPr="00AE40D7">
        <w:rPr>
          <w:sz w:val="28"/>
          <w:szCs w:val="28"/>
        </w:rPr>
        <w:t>клариевого сома</w:t>
      </w:r>
      <w:r w:rsidR="00E42EC3" w:rsidRPr="00AE40D7">
        <w:rPr>
          <w:sz w:val="28"/>
          <w:szCs w:val="28"/>
        </w:rPr>
        <w:t>:</w:t>
      </w:r>
    </w:p>
    <w:p w:rsidR="00E42EC3" w:rsidRPr="00AE40D7" w:rsidRDefault="00E42EC3" w:rsidP="00E42EC3">
      <w:pPr>
        <w:rPr>
          <w:sz w:val="28"/>
          <w:szCs w:val="28"/>
          <w:lang w:eastAsia="ar-SA"/>
        </w:rPr>
      </w:pPr>
      <w:r w:rsidRPr="00AE40D7">
        <w:rPr>
          <w:sz w:val="28"/>
          <w:szCs w:val="28"/>
          <w:lang w:eastAsia="ar-SA"/>
        </w:rPr>
        <w:t>- сырой протеин – 53,5%, сырой жир – 11,4%, сырая клетчатка – 0,66%, сырая зола – 8,9%, линолевая кислота – 1,68%, лизин -  4,36%, метионин+цистин – 1,71%, фосфор -  1,35%, кальций – 1,97%, обменная энергия – 409,36 ккал/100г;</w:t>
      </w:r>
    </w:p>
    <w:p w:rsidR="00E42EC3" w:rsidRPr="00AE40D7" w:rsidRDefault="00E42EC3" w:rsidP="00E927DB">
      <w:pPr>
        <w:rPr>
          <w:sz w:val="28"/>
          <w:szCs w:val="28"/>
        </w:rPr>
      </w:pPr>
      <w:r w:rsidRPr="00AE40D7">
        <w:rPr>
          <w:sz w:val="28"/>
          <w:szCs w:val="28"/>
        </w:rPr>
        <w:t>для тиляпии:</w:t>
      </w:r>
    </w:p>
    <w:p w:rsidR="00F00358" w:rsidRPr="00AE40D7" w:rsidRDefault="00E927DB" w:rsidP="00E42EC3">
      <w:pPr>
        <w:rPr>
          <w:sz w:val="28"/>
          <w:szCs w:val="28"/>
          <w:lang w:eastAsia="ar-SA"/>
        </w:rPr>
      </w:pPr>
      <w:r w:rsidRPr="00AE40D7">
        <w:rPr>
          <w:sz w:val="28"/>
          <w:szCs w:val="28"/>
        </w:rPr>
        <w:t xml:space="preserve"> </w:t>
      </w:r>
      <w:r w:rsidR="00E42EC3" w:rsidRPr="00AE40D7">
        <w:rPr>
          <w:sz w:val="28"/>
          <w:szCs w:val="28"/>
        </w:rPr>
        <w:t>-</w:t>
      </w:r>
      <w:r w:rsidR="00F00358" w:rsidRPr="00AE40D7">
        <w:rPr>
          <w:sz w:val="28"/>
          <w:szCs w:val="28"/>
          <w:lang w:eastAsia="ar-SA"/>
        </w:rPr>
        <w:t xml:space="preserve"> с</w:t>
      </w:r>
      <w:r w:rsidR="002821C5" w:rsidRPr="00AE40D7">
        <w:rPr>
          <w:sz w:val="28"/>
          <w:szCs w:val="28"/>
          <w:lang w:eastAsia="ar-SA"/>
        </w:rPr>
        <w:t>ырой</w:t>
      </w:r>
      <w:r w:rsidR="00F00358" w:rsidRPr="00AE40D7">
        <w:rPr>
          <w:sz w:val="28"/>
          <w:szCs w:val="28"/>
          <w:lang w:eastAsia="ar-SA"/>
        </w:rPr>
        <w:t xml:space="preserve"> протеин – 44,1%, с</w:t>
      </w:r>
      <w:r w:rsidR="002821C5" w:rsidRPr="00AE40D7">
        <w:rPr>
          <w:sz w:val="28"/>
          <w:szCs w:val="28"/>
          <w:lang w:eastAsia="ar-SA"/>
        </w:rPr>
        <w:t>ырой</w:t>
      </w:r>
      <w:r w:rsidR="00F00358" w:rsidRPr="00AE40D7">
        <w:rPr>
          <w:sz w:val="28"/>
          <w:szCs w:val="28"/>
          <w:lang w:eastAsia="ar-SA"/>
        </w:rPr>
        <w:t xml:space="preserve"> жир – 10,28%, с</w:t>
      </w:r>
      <w:r w:rsidR="002821C5" w:rsidRPr="00AE40D7">
        <w:rPr>
          <w:sz w:val="28"/>
          <w:szCs w:val="28"/>
          <w:lang w:eastAsia="ar-SA"/>
        </w:rPr>
        <w:t>ырая</w:t>
      </w:r>
      <w:r w:rsidR="00F00358" w:rsidRPr="00AE40D7">
        <w:rPr>
          <w:sz w:val="28"/>
          <w:szCs w:val="28"/>
          <w:lang w:eastAsia="ar-SA"/>
        </w:rPr>
        <w:t xml:space="preserve"> кл</w:t>
      </w:r>
      <w:r w:rsidR="002821C5" w:rsidRPr="00AE40D7">
        <w:rPr>
          <w:sz w:val="28"/>
          <w:szCs w:val="28"/>
          <w:lang w:eastAsia="ar-SA"/>
        </w:rPr>
        <w:t>етчатка – 1,94%, сырая</w:t>
      </w:r>
      <w:r w:rsidR="00F00358" w:rsidRPr="00AE40D7">
        <w:rPr>
          <w:sz w:val="28"/>
          <w:szCs w:val="28"/>
          <w:lang w:eastAsia="ar-SA"/>
        </w:rPr>
        <w:t xml:space="preserve"> зола – 9,0%, линолевая кислота – 2,17%,</w:t>
      </w:r>
      <w:r w:rsidR="001A0917" w:rsidRPr="00AE40D7">
        <w:rPr>
          <w:sz w:val="28"/>
          <w:szCs w:val="28"/>
          <w:lang w:eastAsia="ar-SA"/>
        </w:rPr>
        <w:t xml:space="preserve"> </w:t>
      </w:r>
      <w:r w:rsidR="00F00358" w:rsidRPr="00AE40D7">
        <w:rPr>
          <w:sz w:val="28"/>
          <w:szCs w:val="28"/>
          <w:lang w:eastAsia="ar-SA"/>
        </w:rPr>
        <w:t>лизин - 3,33%, метионин+цистин – 1,42%, фосфор - 1,27%, кальций – 2,0%, обменная энергия – 396,73 ккал/100г.</w:t>
      </w:r>
    </w:p>
    <w:p w:rsidR="00EF663E" w:rsidRPr="00AE40D7" w:rsidRDefault="002821C5" w:rsidP="00EF663E">
      <w:pPr>
        <w:rPr>
          <w:sz w:val="28"/>
          <w:szCs w:val="28"/>
        </w:rPr>
      </w:pPr>
      <w:r w:rsidRPr="00AE40D7">
        <w:rPr>
          <w:sz w:val="28"/>
          <w:szCs w:val="28"/>
        </w:rPr>
        <w:t xml:space="preserve">2) </w:t>
      </w:r>
      <w:r w:rsidR="00E42EC3" w:rsidRPr="00AE40D7">
        <w:rPr>
          <w:sz w:val="28"/>
          <w:szCs w:val="28"/>
        </w:rPr>
        <w:t>Методом экструдирования р</w:t>
      </w:r>
      <w:r w:rsidR="00EF663E" w:rsidRPr="00AE40D7">
        <w:rPr>
          <w:sz w:val="28"/>
          <w:szCs w:val="28"/>
        </w:rPr>
        <w:t xml:space="preserve">азработана технология производства стартовых кормов для </w:t>
      </w:r>
      <w:r w:rsidRPr="00AE40D7">
        <w:rPr>
          <w:sz w:val="28"/>
          <w:szCs w:val="28"/>
        </w:rPr>
        <w:t>клариевого сома и тиляпии</w:t>
      </w:r>
      <w:r w:rsidR="00EF663E" w:rsidRPr="00AE40D7">
        <w:rPr>
          <w:sz w:val="28"/>
          <w:szCs w:val="28"/>
        </w:rPr>
        <w:t xml:space="preserve">. </w:t>
      </w:r>
      <w:r w:rsidR="00E42EC3" w:rsidRPr="00AE40D7">
        <w:rPr>
          <w:sz w:val="28"/>
          <w:szCs w:val="28"/>
        </w:rPr>
        <w:t xml:space="preserve">В производственных условиях </w:t>
      </w:r>
      <w:r w:rsidR="00EF663E" w:rsidRPr="00AE40D7">
        <w:rPr>
          <w:sz w:val="28"/>
          <w:szCs w:val="28"/>
        </w:rPr>
        <w:t xml:space="preserve">установлены технологические режимы их производства. </w:t>
      </w:r>
      <w:r w:rsidR="00E42EC3" w:rsidRPr="00AE40D7">
        <w:rPr>
          <w:sz w:val="28"/>
          <w:szCs w:val="28"/>
        </w:rPr>
        <w:t>Сыпучая крупка в размерах составили 0,2 мм, 0,5 мм, 1,0 мм и 2,0 мм,</w:t>
      </w:r>
      <w:r w:rsidR="00EF663E" w:rsidRPr="00AE40D7">
        <w:rPr>
          <w:sz w:val="28"/>
          <w:szCs w:val="28"/>
        </w:rPr>
        <w:t xml:space="preserve"> </w:t>
      </w:r>
      <w:r w:rsidR="002F481A" w:rsidRPr="00AE40D7">
        <w:rPr>
          <w:sz w:val="28"/>
          <w:szCs w:val="28"/>
        </w:rPr>
        <w:t>от темно до светло-ко</w:t>
      </w:r>
      <w:r w:rsidR="00AF14EF" w:rsidRPr="00AE40D7">
        <w:rPr>
          <w:sz w:val="28"/>
          <w:szCs w:val="28"/>
        </w:rPr>
        <w:t>ричневого цвета</w:t>
      </w:r>
      <w:r w:rsidR="00EF663E" w:rsidRPr="00AE40D7">
        <w:rPr>
          <w:sz w:val="28"/>
          <w:szCs w:val="28"/>
        </w:rPr>
        <w:t>, с водостойкостью не менее 2,5 часов, крошимостью не более 1,5%, разбухаемость</w:t>
      </w:r>
      <w:r w:rsidR="00E42EC3" w:rsidRPr="00AE40D7">
        <w:rPr>
          <w:sz w:val="28"/>
          <w:szCs w:val="28"/>
        </w:rPr>
        <w:t>ю</w:t>
      </w:r>
      <w:r w:rsidR="00EF663E" w:rsidRPr="00AE40D7">
        <w:rPr>
          <w:sz w:val="28"/>
          <w:szCs w:val="28"/>
        </w:rPr>
        <w:t xml:space="preserve"> гранул 10-15 минут, объемн</w:t>
      </w:r>
      <w:r w:rsidR="00E42EC3" w:rsidRPr="00AE40D7">
        <w:rPr>
          <w:sz w:val="28"/>
          <w:szCs w:val="28"/>
        </w:rPr>
        <w:t>ой</w:t>
      </w:r>
      <w:r w:rsidR="00EF663E" w:rsidRPr="00AE40D7">
        <w:rPr>
          <w:sz w:val="28"/>
          <w:szCs w:val="28"/>
        </w:rPr>
        <w:t xml:space="preserve"> масс</w:t>
      </w:r>
      <w:r w:rsidR="00E42EC3" w:rsidRPr="00AE40D7">
        <w:rPr>
          <w:sz w:val="28"/>
          <w:szCs w:val="28"/>
        </w:rPr>
        <w:t>ой</w:t>
      </w:r>
      <w:r w:rsidR="00EF663E" w:rsidRPr="00AE40D7">
        <w:rPr>
          <w:sz w:val="28"/>
          <w:szCs w:val="28"/>
        </w:rPr>
        <w:t xml:space="preserve"> ниже 1000 кг/м</w:t>
      </w:r>
      <w:r w:rsidR="00EF663E" w:rsidRPr="00AE40D7">
        <w:rPr>
          <w:sz w:val="28"/>
          <w:szCs w:val="28"/>
          <w:vertAlign w:val="superscript"/>
        </w:rPr>
        <w:t>3</w:t>
      </w:r>
      <w:r w:rsidR="00EF663E" w:rsidRPr="00AE40D7">
        <w:rPr>
          <w:sz w:val="28"/>
          <w:szCs w:val="28"/>
        </w:rPr>
        <w:t>.</w:t>
      </w:r>
    </w:p>
    <w:p w:rsidR="002F481A" w:rsidRPr="00AE40D7" w:rsidRDefault="005D1A37" w:rsidP="005D1A37">
      <w:pPr>
        <w:pStyle w:val="Style14"/>
        <w:widowControl/>
        <w:ind w:firstLine="709"/>
        <w:jc w:val="both"/>
        <w:rPr>
          <w:rFonts w:ascii="Times New Roman" w:hAnsi="Times New Roman" w:cs="Times New Roman"/>
          <w:sz w:val="28"/>
          <w:szCs w:val="28"/>
          <w:lang w:val="ru-RU"/>
        </w:rPr>
      </w:pPr>
      <w:bookmarkStart w:id="5" w:name="_Hlk42701349"/>
      <w:r w:rsidRPr="00AE40D7">
        <w:rPr>
          <w:rFonts w:ascii="Times New Roman" w:hAnsi="Times New Roman" w:cs="Times New Roman"/>
          <w:sz w:val="28"/>
          <w:szCs w:val="28"/>
          <w:lang w:val="ru-RU"/>
        </w:rPr>
        <w:t>Т</w:t>
      </w:r>
      <w:r w:rsidR="002F481A" w:rsidRPr="00AE40D7">
        <w:rPr>
          <w:rFonts w:ascii="Times New Roman" w:hAnsi="Times New Roman" w:cs="Times New Roman"/>
          <w:sz w:val="28"/>
          <w:szCs w:val="28"/>
          <w:lang w:val="ru-RU"/>
        </w:rPr>
        <w:t>емпература экструдирования смеси компонентов установлена 125-130</w:t>
      </w:r>
      <w:r w:rsidR="002F481A" w:rsidRPr="00AE40D7">
        <w:rPr>
          <w:rFonts w:ascii="Times New Roman" w:hAnsi="Times New Roman" w:cs="Times New Roman"/>
          <w:sz w:val="28"/>
          <w:szCs w:val="28"/>
          <w:vertAlign w:val="superscript"/>
          <w:lang w:val="ru-RU"/>
        </w:rPr>
        <w:t>0</w:t>
      </w:r>
      <w:r w:rsidR="002F481A" w:rsidRPr="00AE40D7">
        <w:rPr>
          <w:rFonts w:ascii="Times New Roman" w:hAnsi="Times New Roman" w:cs="Times New Roman"/>
          <w:sz w:val="28"/>
          <w:szCs w:val="28"/>
          <w:lang w:val="ru-RU"/>
        </w:rPr>
        <w:t>С, величина давления 4 М</w:t>
      </w:r>
      <w:r w:rsidR="002821C5" w:rsidRPr="00AE40D7">
        <w:rPr>
          <w:rFonts w:ascii="Times New Roman" w:hAnsi="Times New Roman" w:cs="Times New Roman"/>
          <w:sz w:val="28"/>
          <w:szCs w:val="28"/>
          <w:lang w:val="ru-RU"/>
        </w:rPr>
        <w:t>П</w:t>
      </w:r>
      <w:r w:rsidR="002F481A" w:rsidRPr="00AE40D7">
        <w:rPr>
          <w:rFonts w:ascii="Times New Roman" w:hAnsi="Times New Roman" w:cs="Times New Roman"/>
          <w:sz w:val="28"/>
          <w:szCs w:val="28"/>
          <w:lang w:val="ru-RU"/>
        </w:rPr>
        <w:t xml:space="preserve">а. </w:t>
      </w:r>
      <w:r w:rsidRPr="00AE40D7">
        <w:rPr>
          <w:rFonts w:ascii="Times New Roman" w:hAnsi="Times New Roman" w:cs="Times New Roman"/>
          <w:sz w:val="28"/>
          <w:szCs w:val="28"/>
          <w:lang w:val="ru-RU"/>
        </w:rPr>
        <w:t>При измельчении к</w:t>
      </w:r>
      <w:r w:rsidR="002F481A" w:rsidRPr="00AE40D7">
        <w:rPr>
          <w:rFonts w:ascii="Times New Roman" w:hAnsi="Times New Roman" w:cs="Times New Roman"/>
          <w:sz w:val="28"/>
          <w:szCs w:val="28"/>
          <w:lang w:val="ru-RU"/>
        </w:rPr>
        <w:t>омпонент</w:t>
      </w:r>
      <w:r w:rsidRPr="00AE40D7">
        <w:rPr>
          <w:rFonts w:ascii="Times New Roman" w:hAnsi="Times New Roman" w:cs="Times New Roman"/>
          <w:sz w:val="28"/>
          <w:szCs w:val="28"/>
          <w:lang w:val="ru-RU"/>
        </w:rPr>
        <w:t>ов до 0,2 мм</w:t>
      </w:r>
      <w:r w:rsidR="002F481A" w:rsidRPr="00AE40D7">
        <w:rPr>
          <w:rFonts w:ascii="Times New Roman" w:hAnsi="Times New Roman" w:cs="Times New Roman"/>
          <w:sz w:val="28"/>
          <w:szCs w:val="28"/>
          <w:lang w:val="ru-RU"/>
        </w:rPr>
        <w:t xml:space="preserve"> </w:t>
      </w:r>
      <w:r w:rsidRPr="00AE40D7">
        <w:rPr>
          <w:rFonts w:ascii="Times New Roman" w:hAnsi="Times New Roman" w:cs="Times New Roman"/>
          <w:sz w:val="28"/>
          <w:szCs w:val="28"/>
          <w:lang w:val="ru-RU"/>
        </w:rPr>
        <w:t>получены</w:t>
      </w:r>
      <w:r w:rsidR="002F481A" w:rsidRPr="00AE40D7">
        <w:rPr>
          <w:rFonts w:ascii="Times New Roman" w:hAnsi="Times New Roman" w:cs="Times New Roman"/>
          <w:sz w:val="28"/>
          <w:szCs w:val="28"/>
          <w:lang w:val="ru-RU"/>
        </w:rPr>
        <w:t xml:space="preserve"> более прочные и водостойкие </w:t>
      </w:r>
      <w:r w:rsidRPr="00AE40D7">
        <w:rPr>
          <w:rFonts w:ascii="Times New Roman" w:hAnsi="Times New Roman" w:cs="Times New Roman"/>
          <w:sz w:val="28"/>
          <w:szCs w:val="28"/>
          <w:lang w:val="ru-RU"/>
        </w:rPr>
        <w:t xml:space="preserve">гранулы, </w:t>
      </w:r>
      <w:r w:rsidR="002F481A" w:rsidRPr="00AE40D7">
        <w:rPr>
          <w:rFonts w:ascii="Times New Roman" w:hAnsi="Times New Roman" w:cs="Times New Roman"/>
          <w:sz w:val="28"/>
          <w:szCs w:val="28"/>
          <w:lang w:val="ru-RU"/>
        </w:rPr>
        <w:t xml:space="preserve">водостойкость </w:t>
      </w:r>
      <w:r w:rsidRPr="00AE40D7">
        <w:rPr>
          <w:rFonts w:ascii="Times New Roman" w:hAnsi="Times New Roman" w:cs="Times New Roman"/>
          <w:sz w:val="28"/>
          <w:szCs w:val="28"/>
          <w:lang w:val="ru-RU"/>
        </w:rPr>
        <w:t>составила</w:t>
      </w:r>
      <w:r w:rsidR="002F481A" w:rsidRPr="00AE40D7">
        <w:rPr>
          <w:rFonts w:ascii="Times New Roman" w:hAnsi="Times New Roman" w:cs="Times New Roman"/>
          <w:sz w:val="28"/>
          <w:szCs w:val="28"/>
          <w:lang w:val="ru-RU"/>
        </w:rPr>
        <w:t xml:space="preserve"> 2,5 часов, набухаемость гранул – 15-20 мин. </w:t>
      </w:r>
    </w:p>
    <w:bookmarkEnd w:id="5"/>
    <w:p w:rsidR="002F481A" w:rsidRPr="00AE40D7" w:rsidRDefault="00423765" w:rsidP="00D777C9">
      <w:pPr>
        <w:pStyle w:val="aa"/>
        <w:shd w:val="clear" w:color="auto" w:fill="FFFFFF"/>
        <w:rPr>
          <w:sz w:val="28"/>
          <w:szCs w:val="28"/>
        </w:rPr>
      </w:pPr>
      <w:r w:rsidRPr="00AE40D7">
        <w:rPr>
          <w:sz w:val="28"/>
          <w:szCs w:val="28"/>
        </w:rPr>
        <w:t>3</w:t>
      </w:r>
      <w:r w:rsidR="00767ED6" w:rsidRPr="00AE40D7">
        <w:rPr>
          <w:sz w:val="28"/>
          <w:szCs w:val="28"/>
        </w:rPr>
        <w:t xml:space="preserve">) </w:t>
      </w:r>
      <w:r w:rsidR="005D1A37" w:rsidRPr="00AE40D7">
        <w:rPr>
          <w:sz w:val="28"/>
          <w:szCs w:val="28"/>
        </w:rPr>
        <w:t xml:space="preserve">При смешивании и дозировании </w:t>
      </w:r>
      <w:r w:rsidR="002F481A" w:rsidRPr="00AE40D7">
        <w:rPr>
          <w:sz w:val="28"/>
          <w:szCs w:val="28"/>
        </w:rPr>
        <w:t>показател</w:t>
      </w:r>
      <w:r w:rsidR="005D1A37" w:rsidRPr="00AE40D7">
        <w:rPr>
          <w:sz w:val="28"/>
          <w:szCs w:val="28"/>
        </w:rPr>
        <w:t>ь</w:t>
      </w:r>
      <w:r w:rsidR="002F481A" w:rsidRPr="00AE40D7">
        <w:rPr>
          <w:sz w:val="28"/>
          <w:szCs w:val="28"/>
        </w:rPr>
        <w:t xml:space="preserve"> «сыро</w:t>
      </w:r>
      <w:r w:rsidR="005D1A37" w:rsidRPr="00AE40D7">
        <w:rPr>
          <w:sz w:val="28"/>
          <w:szCs w:val="28"/>
        </w:rPr>
        <w:t>го</w:t>
      </w:r>
      <w:r w:rsidR="002F481A" w:rsidRPr="00AE40D7">
        <w:rPr>
          <w:sz w:val="28"/>
          <w:szCs w:val="28"/>
        </w:rPr>
        <w:t xml:space="preserve"> протеин</w:t>
      </w:r>
      <w:r w:rsidR="005D1A37" w:rsidRPr="00AE40D7">
        <w:rPr>
          <w:sz w:val="28"/>
          <w:szCs w:val="28"/>
        </w:rPr>
        <w:t>а</w:t>
      </w:r>
      <w:r w:rsidR="002F481A" w:rsidRPr="00AE40D7">
        <w:rPr>
          <w:sz w:val="28"/>
          <w:szCs w:val="28"/>
        </w:rPr>
        <w:t xml:space="preserve">» в кормах для тиляпии </w:t>
      </w:r>
      <w:r w:rsidR="005D1A37" w:rsidRPr="00AE40D7">
        <w:rPr>
          <w:sz w:val="28"/>
          <w:szCs w:val="28"/>
        </w:rPr>
        <w:t xml:space="preserve">составил 0,86%, </w:t>
      </w:r>
      <w:r w:rsidR="002F481A" w:rsidRPr="00AE40D7">
        <w:rPr>
          <w:sz w:val="28"/>
          <w:szCs w:val="28"/>
        </w:rPr>
        <w:t>для клариевого сома –</w:t>
      </w:r>
      <w:r w:rsidR="009B1EF2" w:rsidRPr="00AE40D7">
        <w:rPr>
          <w:sz w:val="28"/>
          <w:szCs w:val="28"/>
        </w:rPr>
        <w:t>3,24</w:t>
      </w:r>
      <w:r w:rsidR="005D1A37" w:rsidRPr="00AE40D7">
        <w:rPr>
          <w:sz w:val="28"/>
          <w:szCs w:val="28"/>
        </w:rPr>
        <w:t xml:space="preserve">%. Показатель </w:t>
      </w:r>
      <w:r w:rsidR="009B1EF2" w:rsidRPr="00AE40D7">
        <w:rPr>
          <w:sz w:val="28"/>
          <w:szCs w:val="28"/>
        </w:rPr>
        <w:t xml:space="preserve">«сырой жир» в корме для тиляпии </w:t>
      </w:r>
      <w:r w:rsidR="005D1A37" w:rsidRPr="00AE40D7">
        <w:rPr>
          <w:sz w:val="28"/>
          <w:szCs w:val="28"/>
        </w:rPr>
        <w:t xml:space="preserve">составил </w:t>
      </w:r>
      <w:r w:rsidR="009B1EF2" w:rsidRPr="00AE40D7">
        <w:rPr>
          <w:sz w:val="28"/>
          <w:szCs w:val="28"/>
        </w:rPr>
        <w:t xml:space="preserve">2,98%, для клариевого сома </w:t>
      </w:r>
      <w:r w:rsidR="005D1A37" w:rsidRPr="00AE40D7">
        <w:rPr>
          <w:sz w:val="28"/>
          <w:szCs w:val="28"/>
        </w:rPr>
        <w:t xml:space="preserve">- </w:t>
      </w:r>
      <w:r w:rsidR="009B1EF2" w:rsidRPr="00AE40D7">
        <w:rPr>
          <w:sz w:val="28"/>
          <w:szCs w:val="28"/>
        </w:rPr>
        <w:t>3,7</w:t>
      </w:r>
      <w:r w:rsidR="00EC4D12" w:rsidRPr="00AE40D7">
        <w:rPr>
          <w:sz w:val="28"/>
          <w:szCs w:val="28"/>
        </w:rPr>
        <w:t>8</w:t>
      </w:r>
      <w:r w:rsidR="005D1A37" w:rsidRPr="00AE40D7">
        <w:rPr>
          <w:sz w:val="28"/>
          <w:szCs w:val="28"/>
        </w:rPr>
        <w:t>%</w:t>
      </w:r>
      <w:r w:rsidR="009B1EF2" w:rsidRPr="00AE40D7">
        <w:rPr>
          <w:sz w:val="28"/>
          <w:szCs w:val="28"/>
        </w:rPr>
        <w:t xml:space="preserve">. </w:t>
      </w:r>
      <w:r w:rsidR="002F481A" w:rsidRPr="00AE40D7">
        <w:rPr>
          <w:sz w:val="28"/>
          <w:szCs w:val="28"/>
        </w:rPr>
        <w:t xml:space="preserve"> </w:t>
      </w:r>
    </w:p>
    <w:p w:rsidR="00C635D2" w:rsidRPr="00AE40D7" w:rsidRDefault="00C635D2" w:rsidP="00C635D2">
      <w:pPr>
        <w:tabs>
          <w:tab w:val="left" w:pos="4678"/>
          <w:tab w:val="left" w:pos="5220"/>
          <w:tab w:val="left" w:pos="5670"/>
          <w:tab w:val="left" w:pos="6300"/>
        </w:tabs>
        <w:rPr>
          <w:sz w:val="28"/>
          <w:szCs w:val="28"/>
        </w:rPr>
      </w:pPr>
      <w:r w:rsidRPr="00AE40D7">
        <w:rPr>
          <w:sz w:val="28"/>
          <w:szCs w:val="28"/>
        </w:rPr>
        <w:t>Угол естественного откоса у крупок 0,5</w:t>
      </w:r>
      <w:r w:rsidR="00D777C9" w:rsidRPr="00AE40D7">
        <w:rPr>
          <w:sz w:val="28"/>
          <w:szCs w:val="28"/>
        </w:rPr>
        <w:t xml:space="preserve"> мм</w:t>
      </w:r>
      <w:r w:rsidRPr="00AE40D7">
        <w:rPr>
          <w:sz w:val="28"/>
          <w:szCs w:val="28"/>
        </w:rPr>
        <w:t>; 1</w:t>
      </w:r>
      <w:r w:rsidR="00D777C9" w:rsidRPr="00AE40D7">
        <w:rPr>
          <w:sz w:val="28"/>
          <w:szCs w:val="28"/>
        </w:rPr>
        <w:t>,0 мм</w:t>
      </w:r>
      <w:r w:rsidRPr="00AE40D7">
        <w:rPr>
          <w:sz w:val="28"/>
          <w:szCs w:val="28"/>
        </w:rPr>
        <w:t xml:space="preserve"> и 2</w:t>
      </w:r>
      <w:r w:rsidR="00D777C9" w:rsidRPr="00AE40D7">
        <w:rPr>
          <w:sz w:val="28"/>
          <w:szCs w:val="28"/>
        </w:rPr>
        <w:t xml:space="preserve">,0 </w:t>
      </w:r>
      <w:r w:rsidR="00D2231C" w:rsidRPr="00AE40D7">
        <w:rPr>
          <w:sz w:val="28"/>
          <w:szCs w:val="28"/>
        </w:rPr>
        <w:t>мм всех</w:t>
      </w:r>
      <w:r w:rsidRPr="00AE40D7">
        <w:rPr>
          <w:sz w:val="28"/>
          <w:szCs w:val="28"/>
        </w:rPr>
        <w:t xml:space="preserve"> видов </w:t>
      </w:r>
      <w:r w:rsidR="00B26344" w:rsidRPr="00AE40D7">
        <w:rPr>
          <w:sz w:val="28"/>
          <w:szCs w:val="28"/>
        </w:rPr>
        <w:t>комбикорма не превысил 38 град</w:t>
      </w:r>
      <w:r w:rsidRPr="00AE40D7">
        <w:rPr>
          <w:sz w:val="28"/>
          <w:szCs w:val="28"/>
        </w:rPr>
        <w:t xml:space="preserve">. </w:t>
      </w:r>
      <w:r w:rsidR="005D1A37" w:rsidRPr="00AE40D7">
        <w:rPr>
          <w:sz w:val="28"/>
          <w:szCs w:val="28"/>
        </w:rPr>
        <w:t xml:space="preserve">Угол естественного откоса вырос до 48град у корма </w:t>
      </w:r>
      <w:r w:rsidRPr="00AE40D7">
        <w:rPr>
          <w:sz w:val="28"/>
          <w:szCs w:val="28"/>
        </w:rPr>
        <w:t>с фракцией 0,2</w:t>
      </w:r>
      <w:r w:rsidR="00D777C9" w:rsidRPr="00AE40D7">
        <w:rPr>
          <w:sz w:val="28"/>
          <w:szCs w:val="28"/>
        </w:rPr>
        <w:t xml:space="preserve"> </w:t>
      </w:r>
      <w:r w:rsidRPr="00AE40D7">
        <w:rPr>
          <w:sz w:val="28"/>
          <w:szCs w:val="28"/>
        </w:rPr>
        <w:t xml:space="preserve">мм. </w:t>
      </w:r>
    </w:p>
    <w:p w:rsidR="002F481A" w:rsidRPr="00AE40D7" w:rsidRDefault="00B26344" w:rsidP="00D444D9">
      <w:pPr>
        <w:shd w:val="clear" w:color="auto" w:fill="FFFFFF"/>
        <w:textAlignment w:val="baseline"/>
        <w:outlineLvl w:val="0"/>
        <w:rPr>
          <w:sz w:val="28"/>
          <w:szCs w:val="28"/>
        </w:rPr>
      </w:pPr>
      <w:r w:rsidRPr="00AE40D7">
        <w:rPr>
          <w:sz w:val="28"/>
          <w:szCs w:val="28"/>
        </w:rPr>
        <w:t>Разработанный</w:t>
      </w:r>
      <w:r w:rsidR="005D1A37" w:rsidRPr="00AE40D7">
        <w:rPr>
          <w:sz w:val="28"/>
          <w:szCs w:val="28"/>
        </w:rPr>
        <w:t xml:space="preserve"> для клариевого сома корм с объемной массой 792,2 ± 2,28 кг/м</w:t>
      </w:r>
      <w:r w:rsidR="005D1A37" w:rsidRPr="00AE40D7">
        <w:rPr>
          <w:sz w:val="28"/>
          <w:szCs w:val="28"/>
          <w:vertAlign w:val="superscript"/>
        </w:rPr>
        <w:t xml:space="preserve">3 </w:t>
      </w:r>
      <w:r w:rsidR="005D1A37" w:rsidRPr="00AE40D7">
        <w:rPr>
          <w:sz w:val="28"/>
          <w:szCs w:val="28"/>
        </w:rPr>
        <w:t>является</w:t>
      </w:r>
      <w:r w:rsidR="00767ED6" w:rsidRPr="00AE40D7">
        <w:rPr>
          <w:sz w:val="28"/>
          <w:szCs w:val="28"/>
        </w:rPr>
        <w:t xml:space="preserve"> слабо-тонущим</w:t>
      </w:r>
      <w:r w:rsidR="005D1A37" w:rsidRPr="00AE40D7">
        <w:rPr>
          <w:sz w:val="28"/>
          <w:szCs w:val="28"/>
        </w:rPr>
        <w:t xml:space="preserve">, </w:t>
      </w:r>
      <w:r w:rsidR="00767ED6" w:rsidRPr="00AE40D7">
        <w:rPr>
          <w:sz w:val="28"/>
          <w:szCs w:val="28"/>
        </w:rPr>
        <w:t xml:space="preserve">а для тиляпии </w:t>
      </w:r>
      <w:r w:rsidR="005D1A37" w:rsidRPr="00AE40D7">
        <w:rPr>
          <w:sz w:val="28"/>
          <w:szCs w:val="28"/>
        </w:rPr>
        <w:t>с объемной массой 596,2±2,8 кг/м</w:t>
      </w:r>
      <w:r w:rsidR="005D1A37" w:rsidRPr="00AE40D7">
        <w:rPr>
          <w:sz w:val="28"/>
          <w:szCs w:val="28"/>
          <w:vertAlign w:val="superscript"/>
        </w:rPr>
        <w:t>3</w:t>
      </w:r>
      <w:r w:rsidR="005D1A37" w:rsidRPr="00AE40D7">
        <w:rPr>
          <w:sz w:val="28"/>
          <w:szCs w:val="28"/>
        </w:rPr>
        <w:t xml:space="preserve"> до 620,0±3,1 кг/м</w:t>
      </w:r>
      <w:r w:rsidR="005D1A37" w:rsidRPr="00AE40D7">
        <w:rPr>
          <w:sz w:val="28"/>
          <w:szCs w:val="28"/>
          <w:vertAlign w:val="superscript"/>
        </w:rPr>
        <w:t>3</w:t>
      </w:r>
      <w:r w:rsidR="00423765" w:rsidRPr="00AE40D7">
        <w:rPr>
          <w:sz w:val="28"/>
          <w:szCs w:val="28"/>
        </w:rPr>
        <w:t xml:space="preserve"> является </w:t>
      </w:r>
      <w:r w:rsidR="00767ED6" w:rsidRPr="00AE40D7">
        <w:rPr>
          <w:sz w:val="28"/>
          <w:szCs w:val="28"/>
        </w:rPr>
        <w:t>плавающим и слабо-тонущим.</w:t>
      </w:r>
      <w:r w:rsidR="00C635D2" w:rsidRPr="00AE40D7">
        <w:rPr>
          <w:sz w:val="28"/>
          <w:szCs w:val="28"/>
        </w:rPr>
        <w:t xml:space="preserve"> </w:t>
      </w:r>
      <w:r w:rsidR="00AA1457" w:rsidRPr="00AE40D7">
        <w:rPr>
          <w:sz w:val="28"/>
          <w:szCs w:val="28"/>
        </w:rPr>
        <w:t>К</w:t>
      </w:r>
      <w:r w:rsidR="002F481A" w:rsidRPr="00AE40D7">
        <w:rPr>
          <w:sz w:val="28"/>
          <w:szCs w:val="28"/>
        </w:rPr>
        <w:t xml:space="preserve">рошимость по всем вариантам </w:t>
      </w:r>
      <w:r w:rsidR="00AA1457" w:rsidRPr="00AE40D7">
        <w:rPr>
          <w:sz w:val="28"/>
          <w:szCs w:val="28"/>
        </w:rPr>
        <w:t xml:space="preserve">составила </w:t>
      </w:r>
      <w:r w:rsidR="002F481A" w:rsidRPr="00AE40D7">
        <w:rPr>
          <w:sz w:val="28"/>
          <w:szCs w:val="28"/>
        </w:rPr>
        <w:t xml:space="preserve">не более </w:t>
      </w:r>
      <w:r w:rsidR="00EC4D12" w:rsidRPr="00AE40D7">
        <w:rPr>
          <w:sz w:val="28"/>
          <w:szCs w:val="28"/>
        </w:rPr>
        <w:t>1,6</w:t>
      </w:r>
      <w:r w:rsidR="002F481A" w:rsidRPr="00AE40D7">
        <w:rPr>
          <w:sz w:val="28"/>
          <w:szCs w:val="28"/>
        </w:rPr>
        <w:t>%.</w:t>
      </w:r>
    </w:p>
    <w:p w:rsidR="002F481A" w:rsidRPr="00AE40D7" w:rsidRDefault="00423765" w:rsidP="002F481A">
      <w:pPr>
        <w:autoSpaceDE w:val="0"/>
        <w:autoSpaceDN w:val="0"/>
        <w:adjustRightInd w:val="0"/>
        <w:rPr>
          <w:bCs/>
          <w:sz w:val="28"/>
          <w:szCs w:val="28"/>
        </w:rPr>
      </w:pPr>
      <w:r w:rsidRPr="00AE40D7">
        <w:rPr>
          <w:sz w:val="28"/>
          <w:szCs w:val="28"/>
        </w:rPr>
        <w:t>4</w:t>
      </w:r>
      <w:r w:rsidR="00D777C9" w:rsidRPr="00AE40D7">
        <w:rPr>
          <w:sz w:val="28"/>
          <w:szCs w:val="28"/>
        </w:rPr>
        <w:t xml:space="preserve">) </w:t>
      </w:r>
      <w:r w:rsidRPr="00AE40D7">
        <w:rPr>
          <w:sz w:val="28"/>
          <w:szCs w:val="28"/>
        </w:rPr>
        <w:t>Патогенная микрофлора во всех образах кормов отсутствовала</w:t>
      </w:r>
      <w:r w:rsidR="002F481A" w:rsidRPr="00AE40D7">
        <w:rPr>
          <w:sz w:val="28"/>
          <w:szCs w:val="28"/>
        </w:rPr>
        <w:t xml:space="preserve">, корма стерильны. </w:t>
      </w:r>
    </w:p>
    <w:p w:rsidR="00423765" w:rsidRPr="00AE40D7" w:rsidRDefault="00423765" w:rsidP="00423765">
      <w:pPr>
        <w:rPr>
          <w:sz w:val="28"/>
          <w:szCs w:val="28"/>
        </w:rPr>
      </w:pPr>
      <w:r w:rsidRPr="00AE40D7">
        <w:rPr>
          <w:sz w:val="28"/>
          <w:szCs w:val="28"/>
        </w:rPr>
        <w:t>5</w:t>
      </w:r>
      <w:r w:rsidR="00D777C9" w:rsidRPr="00AE40D7">
        <w:rPr>
          <w:sz w:val="28"/>
          <w:szCs w:val="28"/>
        </w:rPr>
        <w:t xml:space="preserve">) </w:t>
      </w:r>
      <w:r w:rsidRPr="00AE40D7">
        <w:rPr>
          <w:sz w:val="28"/>
          <w:szCs w:val="28"/>
        </w:rPr>
        <w:t xml:space="preserve">Качество корма проявлялось в процессе хранения по показателям перекисного и кислотного чисел жира. При хранении 10 месяцев кислотное число жира увеличилось до </w:t>
      </w:r>
      <w:r w:rsidR="008C1502" w:rsidRPr="00AE40D7">
        <w:rPr>
          <w:sz w:val="28"/>
          <w:szCs w:val="28"/>
        </w:rPr>
        <w:t>26,36</w:t>
      </w:r>
      <w:r w:rsidRPr="00AE40D7">
        <w:rPr>
          <w:sz w:val="28"/>
          <w:szCs w:val="28"/>
        </w:rPr>
        <w:t xml:space="preserve"> КОН/г для сома, и до 26,84 мг КОН/г для тиляпии.  В кормах, хранящихся в течение 10 месяцев, перекисное число жира увеличилось до 0,19 % йода в корме для клариевого сома и в корме для тиляпии до 0,18% йода, что свидетельствует о предельных уровнях перекисного и кислотного чисел жира. Из этого следует, что корма хранить более 10 месяцев нежелательно.</w:t>
      </w:r>
    </w:p>
    <w:p w:rsidR="00570EC4" w:rsidRPr="00AE40D7" w:rsidRDefault="00423765" w:rsidP="002F481A">
      <w:pPr>
        <w:rPr>
          <w:sz w:val="28"/>
          <w:szCs w:val="28"/>
        </w:rPr>
      </w:pPr>
      <w:r w:rsidRPr="00AE40D7">
        <w:rPr>
          <w:sz w:val="28"/>
          <w:szCs w:val="28"/>
        </w:rPr>
        <w:t>Угол естественного откоса, повышенный до 48 градусов, показал, что к</w:t>
      </w:r>
      <w:r w:rsidR="009133A5" w:rsidRPr="00AE40D7">
        <w:rPr>
          <w:sz w:val="28"/>
          <w:szCs w:val="28"/>
        </w:rPr>
        <w:t>орма</w:t>
      </w:r>
      <w:r w:rsidR="002F481A" w:rsidRPr="00AE40D7">
        <w:rPr>
          <w:sz w:val="28"/>
          <w:szCs w:val="28"/>
        </w:rPr>
        <w:t xml:space="preserve"> с размером крупки 0,2</w:t>
      </w:r>
      <w:r w:rsidR="00D777C9" w:rsidRPr="00AE40D7">
        <w:rPr>
          <w:sz w:val="28"/>
          <w:szCs w:val="28"/>
        </w:rPr>
        <w:t xml:space="preserve"> </w:t>
      </w:r>
      <w:r w:rsidR="002F481A" w:rsidRPr="00AE40D7">
        <w:rPr>
          <w:sz w:val="28"/>
          <w:szCs w:val="28"/>
        </w:rPr>
        <w:t>мм быстро слеживаются</w:t>
      </w:r>
      <w:r w:rsidR="009133A5" w:rsidRPr="00AE40D7">
        <w:rPr>
          <w:sz w:val="28"/>
          <w:szCs w:val="28"/>
        </w:rPr>
        <w:t xml:space="preserve">, уменьшается их сыпучесть, и они спрессовываются в плотные комки, под действием собственной </w:t>
      </w:r>
      <w:r w:rsidR="009133A5" w:rsidRPr="00AE40D7">
        <w:rPr>
          <w:sz w:val="28"/>
          <w:szCs w:val="28"/>
        </w:rPr>
        <w:lastRenderedPageBreak/>
        <w:t>тяжести</w:t>
      </w:r>
      <w:r w:rsidR="002F481A" w:rsidRPr="00AE40D7">
        <w:rPr>
          <w:sz w:val="28"/>
          <w:szCs w:val="28"/>
        </w:rPr>
        <w:t xml:space="preserve">, </w:t>
      </w:r>
      <w:r w:rsidR="009133A5" w:rsidRPr="00AE40D7">
        <w:rPr>
          <w:sz w:val="28"/>
          <w:szCs w:val="28"/>
        </w:rPr>
        <w:t>поэтому</w:t>
      </w:r>
      <w:r w:rsidR="002F481A" w:rsidRPr="00AE40D7">
        <w:rPr>
          <w:sz w:val="28"/>
          <w:szCs w:val="28"/>
        </w:rPr>
        <w:t xml:space="preserve"> </w:t>
      </w:r>
      <w:r w:rsidRPr="00AE40D7">
        <w:rPr>
          <w:sz w:val="28"/>
          <w:szCs w:val="28"/>
        </w:rPr>
        <w:t>рекомендуем</w:t>
      </w:r>
      <w:r w:rsidR="002F481A" w:rsidRPr="00AE40D7">
        <w:rPr>
          <w:sz w:val="28"/>
          <w:szCs w:val="28"/>
        </w:rPr>
        <w:t xml:space="preserve"> хранить </w:t>
      </w:r>
      <w:r w:rsidR="009133A5" w:rsidRPr="00AE40D7">
        <w:rPr>
          <w:sz w:val="28"/>
          <w:szCs w:val="28"/>
        </w:rPr>
        <w:t>2</w:t>
      </w:r>
      <w:r w:rsidR="002F481A" w:rsidRPr="00AE40D7">
        <w:rPr>
          <w:sz w:val="28"/>
          <w:szCs w:val="28"/>
        </w:rPr>
        <w:t xml:space="preserve"> месяц</w:t>
      </w:r>
      <w:r w:rsidR="009133A5" w:rsidRPr="00AE40D7">
        <w:rPr>
          <w:sz w:val="28"/>
          <w:szCs w:val="28"/>
        </w:rPr>
        <w:t>а</w:t>
      </w:r>
      <w:r w:rsidRPr="00AE40D7">
        <w:rPr>
          <w:sz w:val="28"/>
          <w:szCs w:val="28"/>
        </w:rPr>
        <w:t xml:space="preserve">. </w:t>
      </w:r>
      <w:r w:rsidR="00570EC4" w:rsidRPr="00AE40D7">
        <w:rPr>
          <w:sz w:val="28"/>
          <w:szCs w:val="28"/>
        </w:rPr>
        <w:t xml:space="preserve">При норме кислотного и перекисного числа и при регулярном ворошении мешков хранение корма можно осуществлять до 10 месяцев. </w:t>
      </w:r>
    </w:p>
    <w:p w:rsidR="001A0917" w:rsidRPr="00AE40D7" w:rsidRDefault="00570EC4" w:rsidP="00D777C9">
      <w:pPr>
        <w:tabs>
          <w:tab w:val="left" w:pos="567"/>
        </w:tabs>
        <w:rPr>
          <w:sz w:val="28"/>
          <w:szCs w:val="28"/>
        </w:rPr>
      </w:pPr>
      <w:r w:rsidRPr="00AE40D7">
        <w:rPr>
          <w:sz w:val="28"/>
          <w:szCs w:val="28"/>
        </w:rPr>
        <w:t>6</w:t>
      </w:r>
      <w:r w:rsidR="00D777C9" w:rsidRPr="00AE40D7">
        <w:rPr>
          <w:sz w:val="28"/>
          <w:szCs w:val="28"/>
        </w:rPr>
        <w:t>) П</w:t>
      </w:r>
      <w:r w:rsidR="002F481A" w:rsidRPr="00AE40D7">
        <w:rPr>
          <w:sz w:val="28"/>
          <w:szCs w:val="28"/>
        </w:rPr>
        <w:t xml:space="preserve">роизводственные испытания по эффективности использования </w:t>
      </w:r>
      <w:r w:rsidR="0067562B" w:rsidRPr="00AE40D7">
        <w:rPr>
          <w:sz w:val="28"/>
          <w:szCs w:val="28"/>
        </w:rPr>
        <w:t xml:space="preserve">разработанных </w:t>
      </w:r>
      <w:r w:rsidR="002F481A" w:rsidRPr="00AE40D7">
        <w:rPr>
          <w:sz w:val="28"/>
          <w:szCs w:val="28"/>
        </w:rPr>
        <w:t xml:space="preserve">стартовых кормов </w:t>
      </w:r>
      <w:r w:rsidR="00D777C9" w:rsidRPr="00AE40D7">
        <w:rPr>
          <w:sz w:val="28"/>
          <w:szCs w:val="28"/>
        </w:rPr>
        <w:t xml:space="preserve">показали, что корма </w:t>
      </w:r>
      <w:r w:rsidR="00C635D2" w:rsidRPr="00AE40D7">
        <w:rPr>
          <w:sz w:val="28"/>
          <w:szCs w:val="28"/>
        </w:rPr>
        <w:t>хорошо поедались рыбой, практически без отхода и крошимости</w:t>
      </w:r>
      <w:r w:rsidRPr="00AE40D7">
        <w:rPr>
          <w:sz w:val="28"/>
          <w:szCs w:val="28"/>
        </w:rPr>
        <w:t>. К</w:t>
      </w:r>
      <w:r w:rsidR="00C635D2" w:rsidRPr="00AE40D7">
        <w:rPr>
          <w:sz w:val="28"/>
          <w:szCs w:val="28"/>
        </w:rPr>
        <w:t>ормовой коэффициент</w:t>
      </w:r>
      <w:r w:rsidRPr="00AE40D7">
        <w:rPr>
          <w:sz w:val="28"/>
          <w:szCs w:val="28"/>
        </w:rPr>
        <w:t xml:space="preserve"> для клариевого сома составил 0,93 ед., а для тиляпии 1,3 ед. Выживаемость составила 81-87%.</w:t>
      </w:r>
    </w:p>
    <w:p w:rsidR="00586597" w:rsidRPr="00AE40D7" w:rsidRDefault="00570EC4" w:rsidP="00AA1457">
      <w:pPr>
        <w:ind w:firstLine="708"/>
        <w:rPr>
          <w:rFonts w:eastAsia="Arial Unicode MS"/>
          <w:bCs/>
          <w:sz w:val="28"/>
          <w:szCs w:val="28"/>
        </w:rPr>
      </w:pPr>
      <w:r w:rsidRPr="00AE40D7">
        <w:rPr>
          <w:rFonts w:eastAsia="Arial Unicode MS"/>
          <w:bCs/>
          <w:sz w:val="28"/>
          <w:szCs w:val="28"/>
        </w:rPr>
        <w:t>7</w:t>
      </w:r>
      <w:r w:rsidR="002919D5" w:rsidRPr="00AE40D7">
        <w:rPr>
          <w:rFonts w:eastAsia="Arial Unicode MS"/>
          <w:bCs/>
          <w:sz w:val="28"/>
          <w:szCs w:val="28"/>
        </w:rPr>
        <w:t xml:space="preserve">) </w:t>
      </w:r>
      <w:r w:rsidR="00586597" w:rsidRPr="00AE40D7">
        <w:rPr>
          <w:rFonts w:eastAsia="Arial Unicode MS"/>
          <w:bCs/>
          <w:sz w:val="28"/>
          <w:szCs w:val="28"/>
        </w:rPr>
        <w:t>При расчете э</w:t>
      </w:r>
      <w:r w:rsidRPr="00AE40D7">
        <w:rPr>
          <w:rFonts w:eastAsia="Arial Unicode MS"/>
          <w:bCs/>
          <w:sz w:val="28"/>
          <w:szCs w:val="28"/>
        </w:rPr>
        <w:t>кономическ</w:t>
      </w:r>
      <w:r w:rsidR="00586597" w:rsidRPr="00AE40D7">
        <w:rPr>
          <w:rFonts w:eastAsia="Arial Unicode MS"/>
          <w:bCs/>
          <w:sz w:val="28"/>
          <w:szCs w:val="28"/>
        </w:rPr>
        <w:t xml:space="preserve">ой </w:t>
      </w:r>
      <w:r w:rsidRPr="00AE40D7">
        <w:rPr>
          <w:rFonts w:eastAsia="Arial Unicode MS"/>
          <w:bCs/>
          <w:sz w:val="28"/>
          <w:szCs w:val="28"/>
        </w:rPr>
        <w:t>эффективност</w:t>
      </w:r>
      <w:r w:rsidR="00586597" w:rsidRPr="00AE40D7">
        <w:rPr>
          <w:rFonts w:eastAsia="Arial Unicode MS"/>
          <w:bCs/>
          <w:sz w:val="28"/>
          <w:szCs w:val="28"/>
        </w:rPr>
        <w:t>и</w:t>
      </w:r>
      <w:r w:rsidRPr="00AE40D7">
        <w:rPr>
          <w:rFonts w:eastAsia="Arial Unicode MS"/>
          <w:bCs/>
          <w:sz w:val="28"/>
          <w:szCs w:val="28"/>
        </w:rPr>
        <w:t xml:space="preserve"> выращивания клариевого сома</w:t>
      </w:r>
      <w:r w:rsidR="00586597" w:rsidRPr="00AE40D7">
        <w:rPr>
          <w:rFonts w:eastAsia="Arial Unicode MS"/>
          <w:bCs/>
          <w:sz w:val="28"/>
          <w:szCs w:val="28"/>
        </w:rPr>
        <w:t xml:space="preserve"> и тиляпии</w:t>
      </w:r>
      <w:r w:rsidRPr="00AE40D7">
        <w:rPr>
          <w:rFonts w:eastAsia="Arial Unicode MS"/>
          <w:bCs/>
          <w:sz w:val="28"/>
          <w:szCs w:val="28"/>
        </w:rPr>
        <w:t xml:space="preserve"> на отечественных кормах </w:t>
      </w:r>
      <w:r w:rsidR="00586597" w:rsidRPr="00AE40D7">
        <w:rPr>
          <w:rFonts w:eastAsia="Arial Unicode MS"/>
          <w:bCs/>
          <w:sz w:val="28"/>
          <w:szCs w:val="28"/>
        </w:rPr>
        <w:t>себестоимость составила 0,39 тенге/шт., тиляпии 0,75 тенге/шт., что в 3 раза дешевле импортных.</w:t>
      </w:r>
    </w:p>
    <w:p w:rsidR="002F481A" w:rsidRPr="00AE40D7" w:rsidRDefault="00245867" w:rsidP="002919D5">
      <w:pPr>
        <w:ind w:firstLine="708"/>
        <w:rPr>
          <w:sz w:val="28"/>
          <w:szCs w:val="28"/>
        </w:rPr>
      </w:pPr>
      <w:r w:rsidRPr="00AE40D7">
        <w:rPr>
          <w:rFonts w:eastAsia="Arial Unicode MS"/>
          <w:bCs/>
          <w:sz w:val="28"/>
          <w:szCs w:val="28"/>
        </w:rPr>
        <w:t>8</w:t>
      </w:r>
      <w:r w:rsidR="002919D5" w:rsidRPr="00AE40D7">
        <w:rPr>
          <w:rFonts w:eastAsia="Arial Unicode MS"/>
          <w:bCs/>
          <w:sz w:val="28"/>
          <w:szCs w:val="28"/>
        </w:rPr>
        <w:t xml:space="preserve">) </w:t>
      </w:r>
      <w:r w:rsidR="00586597" w:rsidRPr="00AE40D7">
        <w:rPr>
          <w:rFonts w:eastAsia="Arial Unicode MS"/>
          <w:bCs/>
          <w:sz w:val="28"/>
          <w:szCs w:val="28"/>
        </w:rPr>
        <w:t>П</w:t>
      </w:r>
      <w:r w:rsidR="002F481A" w:rsidRPr="00AE40D7">
        <w:rPr>
          <w:rFonts w:eastAsia="Arial Unicode MS"/>
          <w:bCs/>
          <w:sz w:val="28"/>
          <w:szCs w:val="28"/>
        </w:rPr>
        <w:t>ри выращивании товарной продукции клариевого сома и тиляпии в бассейнах и мини-УЗВ средн</w:t>
      </w:r>
      <w:r w:rsidR="00586597" w:rsidRPr="00AE40D7">
        <w:rPr>
          <w:rFonts w:eastAsia="Arial Unicode MS"/>
          <w:bCs/>
          <w:sz w:val="28"/>
          <w:szCs w:val="28"/>
        </w:rPr>
        <w:t>яя</w:t>
      </w:r>
      <w:r w:rsidR="002F481A" w:rsidRPr="00AE40D7">
        <w:rPr>
          <w:rFonts w:eastAsia="Arial Unicode MS"/>
          <w:bCs/>
          <w:sz w:val="28"/>
          <w:szCs w:val="28"/>
        </w:rPr>
        <w:t xml:space="preserve"> масс</w:t>
      </w:r>
      <w:r w:rsidR="00586597" w:rsidRPr="00AE40D7">
        <w:rPr>
          <w:rFonts w:eastAsia="Arial Unicode MS"/>
          <w:bCs/>
          <w:sz w:val="28"/>
          <w:szCs w:val="28"/>
        </w:rPr>
        <w:t>а</w:t>
      </w:r>
      <w:r w:rsidR="002F481A" w:rsidRPr="00AE40D7">
        <w:rPr>
          <w:rFonts w:eastAsia="Arial Unicode MS"/>
          <w:bCs/>
          <w:sz w:val="28"/>
          <w:szCs w:val="28"/>
        </w:rPr>
        <w:t xml:space="preserve"> тиляпии </w:t>
      </w:r>
      <w:r w:rsidR="00586597" w:rsidRPr="00AE40D7">
        <w:rPr>
          <w:rFonts w:eastAsia="Arial Unicode MS"/>
          <w:bCs/>
          <w:sz w:val="28"/>
          <w:szCs w:val="28"/>
        </w:rPr>
        <w:t xml:space="preserve">составила </w:t>
      </w:r>
      <w:r w:rsidR="002F481A" w:rsidRPr="00AE40D7">
        <w:rPr>
          <w:rFonts w:eastAsia="Arial Unicode MS"/>
          <w:bCs/>
          <w:sz w:val="28"/>
          <w:szCs w:val="28"/>
        </w:rPr>
        <w:t>410 г и клариевого сома 440 г, при выживаемости 97%-98%.</w:t>
      </w:r>
      <w:r w:rsidR="002919D5" w:rsidRPr="00AE40D7">
        <w:rPr>
          <w:sz w:val="28"/>
          <w:szCs w:val="28"/>
        </w:rPr>
        <w:t xml:space="preserve"> </w:t>
      </w:r>
    </w:p>
    <w:p w:rsidR="00AA1457" w:rsidRPr="00AE40D7" w:rsidRDefault="00245867" w:rsidP="00AA1457">
      <w:pPr>
        <w:rPr>
          <w:rFonts w:cs="Times New Roman"/>
          <w:bCs/>
          <w:sz w:val="28"/>
          <w:szCs w:val="28"/>
        </w:rPr>
      </w:pPr>
      <w:r w:rsidRPr="00AE40D7">
        <w:rPr>
          <w:rFonts w:cs="Times New Roman"/>
          <w:sz w:val="28"/>
          <w:szCs w:val="28"/>
        </w:rPr>
        <w:t>9</w:t>
      </w:r>
      <w:r w:rsidR="00AA1457" w:rsidRPr="00AE40D7">
        <w:rPr>
          <w:rFonts w:cs="Times New Roman"/>
          <w:sz w:val="28"/>
          <w:szCs w:val="28"/>
        </w:rPr>
        <w:t>) Проведено внедрение 2-х рецептов стартовых комбикормов для молоди тиляпии и клариевого сома и технологии их производства на заводе ТОО «РetFood KZ</w:t>
      </w:r>
      <w:r w:rsidR="00AA1457" w:rsidRPr="00AE40D7">
        <w:rPr>
          <w:rFonts w:cs="Times New Roman"/>
          <w:bCs/>
          <w:sz w:val="28"/>
          <w:szCs w:val="28"/>
        </w:rPr>
        <w:t>».</w:t>
      </w:r>
      <w:r w:rsidR="00D444D9" w:rsidRPr="00AE40D7">
        <w:rPr>
          <w:rFonts w:cs="Times New Roman"/>
          <w:bCs/>
          <w:sz w:val="28"/>
          <w:szCs w:val="28"/>
        </w:rPr>
        <w:t xml:space="preserve"> </w:t>
      </w:r>
    </w:p>
    <w:p w:rsidR="00AA1457" w:rsidRPr="00AE40D7" w:rsidRDefault="00AA1457" w:rsidP="00F51E5A">
      <w:pPr>
        <w:rPr>
          <w:sz w:val="28"/>
          <w:szCs w:val="28"/>
        </w:rPr>
      </w:pPr>
      <w:r w:rsidRPr="00AE40D7">
        <w:rPr>
          <w:sz w:val="28"/>
          <w:szCs w:val="28"/>
        </w:rPr>
        <w:br w:type="page"/>
      </w:r>
    </w:p>
    <w:p w:rsidR="00AA1457" w:rsidRPr="00AE40D7" w:rsidRDefault="00AA1457" w:rsidP="00F51E5A">
      <w:pPr>
        <w:jc w:val="center"/>
        <w:rPr>
          <w:b/>
          <w:sz w:val="28"/>
          <w:szCs w:val="28"/>
        </w:rPr>
      </w:pPr>
      <w:r w:rsidRPr="00AE40D7">
        <w:rPr>
          <w:b/>
          <w:sz w:val="28"/>
          <w:szCs w:val="28"/>
        </w:rPr>
        <w:lastRenderedPageBreak/>
        <w:t>Предложения производству</w:t>
      </w:r>
    </w:p>
    <w:p w:rsidR="00AA1457" w:rsidRPr="00AE40D7" w:rsidRDefault="00AA1457" w:rsidP="002F481A">
      <w:pPr>
        <w:rPr>
          <w:sz w:val="28"/>
          <w:szCs w:val="28"/>
        </w:rPr>
      </w:pPr>
    </w:p>
    <w:p w:rsidR="00FB350D" w:rsidRPr="00AE40D7" w:rsidRDefault="00FB350D" w:rsidP="00B40D0D">
      <w:pPr>
        <w:pStyle w:val="a8"/>
        <w:numPr>
          <w:ilvl w:val="0"/>
          <w:numId w:val="11"/>
        </w:numPr>
        <w:ind w:left="0" w:firstLine="708"/>
        <w:rPr>
          <w:sz w:val="28"/>
          <w:szCs w:val="28"/>
          <w:lang w:eastAsia="ar-SA"/>
        </w:rPr>
      </w:pPr>
      <w:r w:rsidRPr="00AE40D7">
        <w:rPr>
          <w:sz w:val="28"/>
          <w:szCs w:val="28"/>
        </w:rPr>
        <w:t xml:space="preserve">При выращивании клариевого сома в условиях ТОО «Капшагайское НВХ-1973» и ТОО «Halyk Balyk» рекомендуем использовать стартовые корма со следующими питательными свойствами: </w:t>
      </w:r>
      <w:r w:rsidRPr="00AE40D7">
        <w:rPr>
          <w:sz w:val="28"/>
          <w:szCs w:val="28"/>
          <w:lang w:eastAsia="ar-SA"/>
        </w:rPr>
        <w:t>- влага 8,43%, сырой протеин – 53,5%, сырой жир – 11,4%, сырая клетчатка – 0,66%, сырая зола – 8,9%, линолевая кислота – 1,68%, лизин -  4,36%, метионин+цистин – 1,71%, фосфор -  1,35%, кальций – 1,97%, обменная энергия – 409,36 ккал/100г.</w:t>
      </w:r>
    </w:p>
    <w:p w:rsidR="00FB350D" w:rsidRPr="00AE40D7" w:rsidRDefault="00C610D0" w:rsidP="00B40D0D">
      <w:pPr>
        <w:pStyle w:val="a8"/>
        <w:numPr>
          <w:ilvl w:val="0"/>
          <w:numId w:val="11"/>
        </w:numPr>
        <w:ind w:left="0" w:firstLine="708"/>
        <w:rPr>
          <w:sz w:val="28"/>
          <w:szCs w:val="28"/>
        </w:rPr>
      </w:pPr>
      <w:r w:rsidRPr="00AE40D7">
        <w:rPr>
          <w:sz w:val="28"/>
          <w:szCs w:val="28"/>
        </w:rPr>
        <w:t>При выращивании тиляпии в условиях ТОО «Капшагайское НВХ-1973» и ТОО «Halyk Balyk» рекомендуем использовать стартовые корма со следующими питательными свойствами: -</w:t>
      </w:r>
      <w:r w:rsidRPr="00AE40D7">
        <w:rPr>
          <w:sz w:val="28"/>
          <w:szCs w:val="28"/>
          <w:lang w:eastAsia="ar-SA"/>
        </w:rPr>
        <w:t xml:space="preserve"> влага 9,51%, сырой протеин – 44,1%, сырой жир – 10,28%, сырая клетчатка – 1,94%, сырая зола – 9,0%, линолевая кислота – 2,17%, лизин - 3,33%, метионин+цистин – 1,42%, фосфор - 1,27%, кальций – 2,0%, обменная энергия – 396,73 ккал/100г.</w:t>
      </w:r>
    </w:p>
    <w:p w:rsidR="00647F3B" w:rsidRPr="00AE40D7" w:rsidRDefault="00647F3B" w:rsidP="00B40D0D">
      <w:pPr>
        <w:pStyle w:val="a8"/>
        <w:numPr>
          <w:ilvl w:val="0"/>
          <w:numId w:val="11"/>
        </w:numPr>
        <w:ind w:left="0" w:firstLine="708"/>
        <w:rPr>
          <w:sz w:val="28"/>
          <w:szCs w:val="28"/>
        </w:rPr>
      </w:pPr>
      <w:r w:rsidRPr="00AE40D7">
        <w:rPr>
          <w:sz w:val="28"/>
          <w:szCs w:val="28"/>
        </w:rPr>
        <w:t>Товарную продукцию клариевого сома на хозяйстве ТОО «Капшагайское НВХ-1973» рекомендуе</w:t>
      </w:r>
      <w:r w:rsidR="008D736F" w:rsidRPr="00AE40D7">
        <w:rPr>
          <w:sz w:val="28"/>
          <w:szCs w:val="28"/>
        </w:rPr>
        <w:t>м</w:t>
      </w:r>
      <w:r w:rsidRPr="00AE40D7">
        <w:rPr>
          <w:sz w:val="28"/>
          <w:szCs w:val="28"/>
        </w:rPr>
        <w:t xml:space="preserve"> выращивать в мини-УЗВ с подогревом, при этом</w:t>
      </w:r>
      <w:r w:rsidR="008D736F" w:rsidRPr="00AE40D7">
        <w:rPr>
          <w:sz w:val="28"/>
          <w:szCs w:val="28"/>
        </w:rPr>
        <w:t>,</w:t>
      </w:r>
      <w:r w:rsidRPr="00AE40D7">
        <w:rPr>
          <w:sz w:val="28"/>
          <w:szCs w:val="28"/>
        </w:rPr>
        <w:t xml:space="preserve"> </w:t>
      </w:r>
      <w:r w:rsidR="008D736F" w:rsidRPr="00AE40D7">
        <w:rPr>
          <w:sz w:val="28"/>
          <w:szCs w:val="28"/>
        </w:rPr>
        <w:t xml:space="preserve">за вегетационный сезон, </w:t>
      </w:r>
      <w:r w:rsidRPr="00AE40D7">
        <w:rPr>
          <w:sz w:val="28"/>
          <w:szCs w:val="28"/>
        </w:rPr>
        <w:t xml:space="preserve">возможно получение товарной рыбы средней массой 440г. </w:t>
      </w:r>
    </w:p>
    <w:p w:rsidR="00647F3B" w:rsidRPr="00AE40D7" w:rsidRDefault="00647F3B" w:rsidP="00B40D0D">
      <w:pPr>
        <w:pStyle w:val="a8"/>
        <w:numPr>
          <w:ilvl w:val="0"/>
          <w:numId w:val="11"/>
        </w:numPr>
        <w:ind w:left="0" w:firstLine="708"/>
        <w:rPr>
          <w:sz w:val="28"/>
          <w:szCs w:val="28"/>
        </w:rPr>
      </w:pPr>
      <w:r w:rsidRPr="00AE40D7">
        <w:rPr>
          <w:sz w:val="28"/>
          <w:szCs w:val="28"/>
        </w:rPr>
        <w:t>Товарную продукцию тиляпии на хозяйстве ТОО «</w:t>
      </w:r>
      <w:r w:rsidRPr="00AE40D7">
        <w:rPr>
          <w:sz w:val="28"/>
          <w:szCs w:val="28"/>
          <w:lang w:val="en-US"/>
        </w:rPr>
        <w:t>Halyk</w:t>
      </w:r>
      <w:r w:rsidRPr="00AE40D7">
        <w:rPr>
          <w:sz w:val="28"/>
          <w:szCs w:val="28"/>
        </w:rPr>
        <w:t xml:space="preserve"> </w:t>
      </w:r>
      <w:r w:rsidRPr="00AE40D7">
        <w:rPr>
          <w:sz w:val="28"/>
          <w:szCs w:val="28"/>
          <w:lang w:val="en-US"/>
        </w:rPr>
        <w:t>Balyk</w:t>
      </w:r>
      <w:r w:rsidRPr="00AE40D7">
        <w:rPr>
          <w:sz w:val="28"/>
          <w:szCs w:val="28"/>
        </w:rPr>
        <w:t>»</w:t>
      </w:r>
      <w:r w:rsidR="008D736F" w:rsidRPr="00AE40D7">
        <w:rPr>
          <w:sz w:val="28"/>
          <w:szCs w:val="28"/>
        </w:rPr>
        <w:t xml:space="preserve"> рекомендуем</w:t>
      </w:r>
      <w:r w:rsidRPr="00AE40D7">
        <w:rPr>
          <w:sz w:val="28"/>
          <w:szCs w:val="28"/>
        </w:rPr>
        <w:t xml:space="preserve"> выращивать в бассейнах с естественным термическим режимом, при это</w:t>
      </w:r>
      <w:r w:rsidR="008D736F" w:rsidRPr="00AE40D7">
        <w:rPr>
          <w:sz w:val="28"/>
          <w:szCs w:val="28"/>
        </w:rPr>
        <w:t>м,</w:t>
      </w:r>
      <w:r w:rsidRPr="00AE40D7">
        <w:rPr>
          <w:sz w:val="28"/>
          <w:szCs w:val="28"/>
        </w:rPr>
        <w:t xml:space="preserve"> </w:t>
      </w:r>
      <w:r w:rsidR="008D736F" w:rsidRPr="00AE40D7">
        <w:rPr>
          <w:sz w:val="28"/>
          <w:szCs w:val="28"/>
        </w:rPr>
        <w:t xml:space="preserve">за вегетационный сезон, </w:t>
      </w:r>
      <w:r w:rsidRPr="00AE40D7">
        <w:rPr>
          <w:sz w:val="28"/>
          <w:szCs w:val="28"/>
        </w:rPr>
        <w:t xml:space="preserve">возможно получение товарной рыбы средней массой </w:t>
      </w:r>
      <w:r w:rsidR="008D736F" w:rsidRPr="00AE40D7">
        <w:rPr>
          <w:sz w:val="28"/>
          <w:szCs w:val="28"/>
        </w:rPr>
        <w:t>480 г.</w:t>
      </w:r>
    </w:p>
    <w:p w:rsidR="00F51E5A" w:rsidRPr="00AE40D7" w:rsidRDefault="00F51E5A" w:rsidP="00F51E5A">
      <w:pPr>
        <w:rPr>
          <w:rFonts w:cs="Times New Roman"/>
          <w:sz w:val="28"/>
          <w:szCs w:val="28"/>
        </w:rPr>
      </w:pPr>
    </w:p>
    <w:p w:rsidR="001F4E37" w:rsidRPr="00AE40D7" w:rsidRDefault="001F4E37" w:rsidP="001F4E37">
      <w:pPr>
        <w:rPr>
          <w:rFonts w:eastAsia="Arial Unicode MS"/>
          <w:bCs/>
          <w:sz w:val="28"/>
          <w:szCs w:val="28"/>
        </w:rPr>
      </w:pPr>
    </w:p>
    <w:p w:rsidR="00AA1457" w:rsidRPr="00AE40D7" w:rsidRDefault="00AA1457" w:rsidP="00AA1457">
      <w:pPr>
        <w:ind w:firstLine="708"/>
        <w:rPr>
          <w:rFonts w:eastAsia="Arial Unicode MS"/>
          <w:bCs/>
          <w:sz w:val="28"/>
          <w:szCs w:val="28"/>
        </w:rPr>
      </w:pPr>
      <w:r w:rsidRPr="00AE40D7">
        <w:rPr>
          <w:rFonts w:eastAsia="Arial Unicode MS"/>
          <w:bCs/>
          <w:sz w:val="28"/>
          <w:szCs w:val="28"/>
        </w:rPr>
        <w:t xml:space="preserve"> </w:t>
      </w:r>
    </w:p>
    <w:p w:rsidR="00AA1457" w:rsidRPr="00AE40D7" w:rsidRDefault="00AA1457" w:rsidP="00C635D2">
      <w:pPr>
        <w:rPr>
          <w:rFonts w:cs="Times New Roman"/>
          <w:sz w:val="28"/>
          <w:szCs w:val="28"/>
        </w:rPr>
        <w:sectPr w:rsidR="00AA1457" w:rsidRPr="00AE40D7" w:rsidSect="00AD764F">
          <w:pgSz w:w="11906" w:h="16838"/>
          <w:pgMar w:top="1134" w:right="567" w:bottom="1134" w:left="1701" w:header="709" w:footer="709" w:gutter="0"/>
          <w:cols w:space="708"/>
          <w:docGrid w:linePitch="360"/>
        </w:sectPr>
      </w:pPr>
    </w:p>
    <w:p w:rsidR="006A615B" w:rsidRPr="00AE40D7" w:rsidRDefault="006A615B" w:rsidP="006A615B">
      <w:pPr>
        <w:jc w:val="center"/>
        <w:rPr>
          <w:rFonts w:cs="Times New Roman"/>
          <w:b/>
          <w:sz w:val="28"/>
          <w:szCs w:val="28"/>
        </w:rPr>
      </w:pPr>
      <w:r w:rsidRPr="00AE40D7">
        <w:rPr>
          <w:rFonts w:cs="Times New Roman"/>
          <w:b/>
          <w:sz w:val="28"/>
          <w:szCs w:val="28"/>
        </w:rPr>
        <w:lastRenderedPageBreak/>
        <w:t>СПИСОК ИСПОЛЬЗОВАННЫХ ИСТОЧНИКОВ</w:t>
      </w:r>
    </w:p>
    <w:p w:rsidR="006A615B" w:rsidRPr="00AE40D7" w:rsidRDefault="006A615B" w:rsidP="006A615B">
      <w:pPr>
        <w:jc w:val="center"/>
        <w:rPr>
          <w:rFonts w:cs="Times New Roman"/>
          <w:sz w:val="28"/>
          <w:szCs w:val="28"/>
        </w:rPr>
      </w:pPr>
    </w:p>
    <w:p w:rsidR="006A615B" w:rsidRPr="00823B3B" w:rsidRDefault="006A615B" w:rsidP="00823B3B">
      <w:pPr>
        <w:pStyle w:val="a8"/>
        <w:numPr>
          <w:ilvl w:val="0"/>
          <w:numId w:val="8"/>
        </w:numPr>
        <w:tabs>
          <w:tab w:val="left" w:pos="993"/>
        </w:tabs>
        <w:ind w:left="0" w:firstLine="709"/>
        <w:rPr>
          <w:rFonts w:cs="Times New Roman"/>
          <w:sz w:val="28"/>
          <w:szCs w:val="28"/>
        </w:rPr>
      </w:pPr>
      <w:r w:rsidRPr="00823B3B">
        <w:rPr>
          <w:sz w:val="28"/>
          <w:szCs w:val="28"/>
        </w:rPr>
        <w:t>Послание Президента Республики Казахстан Токаева К.К. народу Казахстана «</w:t>
      </w:r>
      <w:r w:rsidRPr="00823B3B">
        <w:rPr>
          <w:rFonts w:cs="Times New Roman"/>
          <w:bCs/>
          <w:sz w:val="28"/>
          <w:szCs w:val="28"/>
        </w:rPr>
        <w:t>Казахстан в новой реальности: время действий</w:t>
      </w:r>
      <w:r w:rsidRPr="00823B3B">
        <w:rPr>
          <w:sz w:val="28"/>
          <w:szCs w:val="28"/>
        </w:rPr>
        <w:t xml:space="preserve">», 1 сентября 2020 год. </w:t>
      </w:r>
      <w:r w:rsidR="00FC2DA9" w:rsidRPr="00823B3B">
        <w:rPr>
          <w:rFonts w:cs="Times New Roman"/>
          <w:sz w:val="28"/>
          <w:szCs w:val="28"/>
        </w:rPr>
        <w:t>Послание Президента РК Токаева К.К. народу Казахстана «Справедливое государство. Единая нация. Благополучное общество», от 1 сентября 2022 года.</w:t>
      </w:r>
    </w:p>
    <w:p w:rsidR="006A615B" w:rsidRPr="00AE40D7" w:rsidRDefault="00823B3B" w:rsidP="006A615B">
      <w:pPr>
        <w:pStyle w:val="a8"/>
        <w:numPr>
          <w:ilvl w:val="0"/>
          <w:numId w:val="8"/>
        </w:numPr>
        <w:tabs>
          <w:tab w:val="left" w:pos="851"/>
          <w:tab w:val="left" w:pos="993"/>
        </w:tabs>
        <w:ind w:left="0" w:firstLine="709"/>
        <w:rPr>
          <w:rFonts w:cs="Times New Roman"/>
          <w:sz w:val="28"/>
          <w:szCs w:val="28"/>
        </w:rPr>
      </w:pPr>
      <w:r>
        <w:rPr>
          <w:rFonts w:cs="Times New Roman"/>
          <w:sz w:val="28"/>
          <w:szCs w:val="28"/>
        </w:rPr>
        <w:t xml:space="preserve"> </w:t>
      </w:r>
      <w:r w:rsidR="006A615B" w:rsidRPr="00AE40D7">
        <w:rPr>
          <w:rFonts w:cs="Times New Roman"/>
          <w:sz w:val="28"/>
          <w:szCs w:val="28"/>
        </w:rPr>
        <w:t xml:space="preserve">Государственная программа развития агропромышленного комплекса Республики Казахстан на 2017 – 2021 годы, Постановление Правительства Республики Казахстан от 12 июля 2018 года №423. </w:t>
      </w:r>
    </w:p>
    <w:p w:rsidR="006A615B" w:rsidRPr="00AE40D7" w:rsidRDefault="006A615B" w:rsidP="006A615B">
      <w:pPr>
        <w:pStyle w:val="a8"/>
        <w:numPr>
          <w:ilvl w:val="0"/>
          <w:numId w:val="8"/>
        </w:numPr>
        <w:tabs>
          <w:tab w:val="left" w:pos="709"/>
          <w:tab w:val="left" w:pos="993"/>
        </w:tabs>
        <w:ind w:left="0" w:firstLine="709"/>
        <w:rPr>
          <w:rFonts w:cs="Times New Roman"/>
          <w:sz w:val="28"/>
          <w:szCs w:val="28"/>
        </w:rPr>
      </w:pPr>
      <w:r w:rsidRPr="00AE40D7">
        <w:rPr>
          <w:rFonts w:cs="Times New Roman"/>
          <w:sz w:val="28"/>
          <w:szCs w:val="28"/>
        </w:rPr>
        <w:t xml:space="preserve">Данные Комитета Статистики Министерства национальной экономики Республики Казахстан за период 2019-2020 гг.  </w:t>
      </w:r>
    </w:p>
    <w:p w:rsidR="006A615B" w:rsidRPr="00AE40D7" w:rsidRDefault="006A615B" w:rsidP="006A615B">
      <w:pPr>
        <w:pStyle w:val="a8"/>
        <w:numPr>
          <w:ilvl w:val="0"/>
          <w:numId w:val="8"/>
        </w:numPr>
        <w:tabs>
          <w:tab w:val="left" w:pos="0"/>
          <w:tab w:val="left" w:pos="993"/>
        </w:tabs>
        <w:ind w:left="0" w:firstLine="709"/>
        <w:rPr>
          <w:sz w:val="28"/>
        </w:rPr>
      </w:pPr>
      <w:r w:rsidRPr="00AE40D7">
        <w:rPr>
          <w:bCs/>
          <w:sz w:val="28"/>
        </w:rPr>
        <w:t>Программа развития рыбного хозяйства на 2021-2030 годы, Постановление Правительства Республики Казахстан от 5 апреля 2021 года №208.</w:t>
      </w:r>
    </w:p>
    <w:p w:rsidR="006A615B" w:rsidRPr="00AE40D7" w:rsidRDefault="006A615B" w:rsidP="006A615B">
      <w:pPr>
        <w:pStyle w:val="a8"/>
        <w:numPr>
          <w:ilvl w:val="0"/>
          <w:numId w:val="8"/>
        </w:numPr>
        <w:tabs>
          <w:tab w:val="left" w:pos="0"/>
          <w:tab w:val="left" w:pos="709"/>
          <w:tab w:val="left" w:pos="993"/>
        </w:tabs>
        <w:ind w:left="0" w:firstLine="709"/>
        <w:rPr>
          <w:rFonts w:cs="Times New Roman"/>
          <w:sz w:val="28"/>
          <w:szCs w:val="28"/>
        </w:rPr>
      </w:pPr>
      <w:r w:rsidRPr="00AE40D7">
        <w:rPr>
          <w:rFonts w:cs="Times New Roman"/>
          <w:bCs/>
          <w:sz w:val="28"/>
          <w:szCs w:val="28"/>
        </w:rPr>
        <w:t>Национальная экспортная стратегия, утвержденная Постановлением Правительства РК от 26 августа 2017 года.</w:t>
      </w:r>
    </w:p>
    <w:p w:rsidR="006A615B" w:rsidRPr="00AE40D7" w:rsidRDefault="006A615B" w:rsidP="006A615B">
      <w:pPr>
        <w:pStyle w:val="a8"/>
        <w:numPr>
          <w:ilvl w:val="0"/>
          <w:numId w:val="8"/>
        </w:numPr>
        <w:tabs>
          <w:tab w:val="left" w:pos="0"/>
          <w:tab w:val="left" w:pos="709"/>
          <w:tab w:val="left" w:pos="993"/>
        </w:tabs>
        <w:ind w:left="0" w:firstLine="709"/>
        <w:rPr>
          <w:rFonts w:cs="Times New Roman"/>
          <w:sz w:val="28"/>
          <w:szCs w:val="28"/>
        </w:rPr>
      </w:pPr>
      <w:r w:rsidRPr="00AE40D7">
        <w:rPr>
          <w:rFonts w:cs="Times New Roman"/>
          <w:sz w:val="28"/>
          <w:szCs w:val="28"/>
        </w:rPr>
        <w:t>Мухрамова А.А., Самбетбаев А.А., Асылбекова С.Ж. Исследования в области кормопроизводства для рыбной отрасли Казахстана // Научные исследования: теория, методика и практика: материалы V Междунар. науч.-практ. конф. (Чебоксары, 1 февр. 2019 г.) / редкол.: О.Н. Широков [и др.] – Чебоксары: ЦНС «Интерактив плюс», 2019. – С. 127-130.</w:t>
      </w:r>
    </w:p>
    <w:p w:rsidR="006A615B" w:rsidRPr="00AE40D7" w:rsidRDefault="006A615B" w:rsidP="006A615B">
      <w:pPr>
        <w:pStyle w:val="a8"/>
        <w:numPr>
          <w:ilvl w:val="0"/>
          <w:numId w:val="8"/>
        </w:numPr>
        <w:tabs>
          <w:tab w:val="left" w:pos="0"/>
          <w:tab w:val="left" w:pos="709"/>
          <w:tab w:val="left" w:pos="993"/>
        </w:tabs>
        <w:ind w:left="0" w:firstLine="709"/>
        <w:rPr>
          <w:rFonts w:cs="Times New Roman"/>
          <w:sz w:val="28"/>
          <w:szCs w:val="28"/>
        </w:rPr>
      </w:pPr>
      <w:r w:rsidRPr="00AE40D7">
        <w:rPr>
          <w:rFonts w:cs="Times New Roman"/>
          <w:bCs/>
          <w:sz w:val="28"/>
          <w:szCs w:val="28"/>
        </w:rPr>
        <w:t>Васильев А.А.</w:t>
      </w:r>
      <w:r w:rsidRPr="00AE40D7">
        <w:rPr>
          <w:rFonts w:cs="Times New Roman"/>
          <w:sz w:val="28"/>
          <w:szCs w:val="28"/>
        </w:rPr>
        <w:t>,</w:t>
      </w:r>
      <w:r w:rsidRPr="00AE40D7">
        <w:rPr>
          <w:rFonts w:cs="Times New Roman"/>
          <w:bCs/>
          <w:sz w:val="28"/>
          <w:szCs w:val="28"/>
        </w:rPr>
        <w:t xml:space="preserve"> Кузнецов М.Ю., Серебрянский Д.Н. Перспективы использования личинок мух в кормлении рыб // Рыбное хозяйство. – 2017. - №3. – С.95-99.</w:t>
      </w:r>
    </w:p>
    <w:p w:rsidR="006A615B" w:rsidRPr="00AE40D7" w:rsidRDefault="006A615B" w:rsidP="006A615B">
      <w:pPr>
        <w:pStyle w:val="a8"/>
        <w:numPr>
          <w:ilvl w:val="0"/>
          <w:numId w:val="8"/>
        </w:numPr>
        <w:tabs>
          <w:tab w:val="left" w:pos="0"/>
          <w:tab w:val="left" w:pos="709"/>
          <w:tab w:val="left" w:pos="993"/>
        </w:tabs>
        <w:ind w:left="0" w:firstLine="709"/>
        <w:rPr>
          <w:rFonts w:cs="Times New Roman"/>
          <w:sz w:val="28"/>
          <w:szCs w:val="28"/>
        </w:rPr>
      </w:pPr>
      <w:r w:rsidRPr="00AE40D7">
        <w:rPr>
          <w:rFonts w:cs="Times New Roman"/>
          <w:sz w:val="28"/>
          <w:szCs w:val="28"/>
        </w:rPr>
        <w:t>Симонов Г. Разведение рыбы - перспективное занятие // Комбикорма. - 2014. - №9. - С. 21-23.</w:t>
      </w:r>
    </w:p>
    <w:p w:rsidR="006A615B" w:rsidRPr="00AE40D7" w:rsidRDefault="006A615B" w:rsidP="006A615B">
      <w:pPr>
        <w:pStyle w:val="a8"/>
        <w:numPr>
          <w:ilvl w:val="0"/>
          <w:numId w:val="8"/>
        </w:numPr>
        <w:tabs>
          <w:tab w:val="left" w:pos="0"/>
          <w:tab w:val="left" w:pos="709"/>
          <w:tab w:val="left" w:pos="993"/>
        </w:tabs>
        <w:ind w:left="0" w:firstLine="709"/>
        <w:rPr>
          <w:rFonts w:cs="Times New Roman"/>
          <w:sz w:val="28"/>
          <w:szCs w:val="28"/>
        </w:rPr>
      </w:pPr>
      <w:r w:rsidRPr="00AE40D7">
        <w:rPr>
          <w:bCs/>
          <w:sz w:val="28"/>
        </w:rPr>
        <w:t>Концепция по переходу Республики Казахстан к «зеленой экономике», Указ Президента Республики Казахстан от 30 мая 2013 года №577.</w:t>
      </w:r>
    </w:p>
    <w:p w:rsidR="006A615B" w:rsidRPr="00AE40D7" w:rsidRDefault="006A615B" w:rsidP="006A615B">
      <w:pPr>
        <w:pStyle w:val="a8"/>
        <w:numPr>
          <w:ilvl w:val="0"/>
          <w:numId w:val="8"/>
        </w:numPr>
        <w:tabs>
          <w:tab w:val="left" w:pos="851"/>
          <w:tab w:val="left" w:pos="993"/>
        </w:tabs>
        <w:ind w:left="0" w:firstLine="709"/>
        <w:rPr>
          <w:sz w:val="28"/>
        </w:rPr>
      </w:pPr>
      <w:r w:rsidRPr="00AE40D7">
        <w:rPr>
          <w:bCs/>
          <w:sz w:val="28"/>
        </w:rPr>
        <w:t xml:space="preserve"> Стратегия «Казахстан-2050»: </w:t>
      </w:r>
      <w:r w:rsidRPr="00AE40D7">
        <w:rPr>
          <w:sz w:val="28"/>
        </w:rPr>
        <w:t>Новый политический курс от 14 декабря 2012 года.</w:t>
      </w:r>
    </w:p>
    <w:p w:rsidR="006A615B" w:rsidRPr="00AE40D7" w:rsidRDefault="00612644" w:rsidP="006A615B">
      <w:pPr>
        <w:pStyle w:val="a8"/>
        <w:numPr>
          <w:ilvl w:val="0"/>
          <w:numId w:val="8"/>
        </w:numPr>
        <w:tabs>
          <w:tab w:val="left" w:pos="0"/>
          <w:tab w:val="left" w:pos="709"/>
          <w:tab w:val="left" w:pos="993"/>
        </w:tabs>
        <w:ind w:left="0" w:firstLine="709"/>
        <w:rPr>
          <w:rFonts w:cs="Times New Roman"/>
          <w:sz w:val="28"/>
          <w:szCs w:val="28"/>
        </w:rPr>
      </w:pPr>
      <w:r w:rsidRPr="00AE40D7">
        <w:rPr>
          <w:rFonts w:cs="Times New Roman"/>
          <w:bCs/>
          <w:iCs/>
          <w:sz w:val="28"/>
          <w:szCs w:val="28"/>
          <w:lang w:val="kk-KZ"/>
        </w:rPr>
        <w:t xml:space="preserve">Сидорова В.И., Асылбекова С.Ж., Январева Н.И., Койшыбаева С.К., Бадрызлова Н.С., Мухрамова А.А., Шуткараев А.В. </w:t>
      </w:r>
      <w:r w:rsidRPr="00AE40D7">
        <w:rPr>
          <w:rFonts w:cs="Times New Roman"/>
          <w:bCs/>
          <w:iCs/>
          <w:sz w:val="28"/>
          <w:szCs w:val="28"/>
        </w:rPr>
        <w:t>Экструдированные стартовые комбикорма для клариевого сома // Вестник АГТУ. Сер.: Рыбное хозяйство. – 2020. – № 2. – С.82-93</w:t>
      </w:r>
      <w:r w:rsidR="006A615B" w:rsidRPr="00AE40D7">
        <w:rPr>
          <w:rFonts w:cs="Times New Roman"/>
          <w:bCs/>
          <w:iCs/>
          <w:sz w:val="28"/>
          <w:szCs w:val="28"/>
        </w:rPr>
        <w:t>.</w:t>
      </w:r>
    </w:p>
    <w:p w:rsidR="006A615B" w:rsidRPr="00AE40D7" w:rsidRDefault="00823B3B" w:rsidP="006A615B">
      <w:pPr>
        <w:pStyle w:val="a8"/>
        <w:numPr>
          <w:ilvl w:val="0"/>
          <w:numId w:val="8"/>
        </w:numPr>
        <w:tabs>
          <w:tab w:val="left" w:pos="0"/>
          <w:tab w:val="left" w:pos="709"/>
          <w:tab w:val="left" w:pos="993"/>
        </w:tabs>
        <w:ind w:left="0" w:firstLine="709"/>
        <w:rPr>
          <w:rFonts w:cs="Times New Roman"/>
          <w:sz w:val="28"/>
          <w:szCs w:val="28"/>
        </w:rPr>
      </w:pPr>
      <w:r>
        <w:rPr>
          <w:rFonts w:cs="Times New Roman"/>
          <w:sz w:val="28"/>
          <w:szCs w:val="28"/>
          <w:lang w:val="kk-KZ"/>
        </w:rPr>
        <w:t xml:space="preserve"> </w:t>
      </w:r>
      <w:r w:rsidR="00612644" w:rsidRPr="00AE40D7">
        <w:rPr>
          <w:rFonts w:cs="Times New Roman"/>
          <w:sz w:val="28"/>
          <w:szCs w:val="28"/>
          <w:lang w:val="kk-KZ"/>
        </w:rPr>
        <w:t xml:space="preserve">Мухрамова А.А. </w:t>
      </w:r>
      <w:r w:rsidR="00612644" w:rsidRPr="00AE40D7">
        <w:rPr>
          <w:rFonts w:cs="Times New Roman"/>
          <w:bCs/>
          <w:sz w:val="28"/>
          <w:szCs w:val="28"/>
          <w:lang w:val="kk-KZ"/>
        </w:rPr>
        <w:t>Апробация казахстанских стартовых комбикормов разработанных ТОО «КазНИИППП» для клариевого сома (</w:t>
      </w:r>
      <w:r w:rsidR="00612644" w:rsidRPr="00AE40D7">
        <w:rPr>
          <w:rFonts w:cs="Times New Roman"/>
          <w:bCs/>
          <w:i/>
          <w:sz w:val="28"/>
          <w:szCs w:val="28"/>
          <w:lang w:val="en-US"/>
        </w:rPr>
        <w:t>Clarias</w:t>
      </w:r>
      <w:r w:rsidR="00612644" w:rsidRPr="00AE40D7">
        <w:rPr>
          <w:rFonts w:cs="Times New Roman"/>
          <w:bCs/>
          <w:i/>
          <w:sz w:val="28"/>
          <w:szCs w:val="28"/>
        </w:rPr>
        <w:t xml:space="preserve"> </w:t>
      </w:r>
      <w:r w:rsidR="00612644" w:rsidRPr="00AE40D7">
        <w:rPr>
          <w:rFonts w:cs="Times New Roman"/>
          <w:bCs/>
          <w:i/>
          <w:sz w:val="28"/>
          <w:szCs w:val="28"/>
          <w:lang w:val="en-US"/>
        </w:rPr>
        <w:t>gariepinus</w:t>
      </w:r>
      <w:r w:rsidR="00612644" w:rsidRPr="00AE40D7">
        <w:rPr>
          <w:rFonts w:cs="Times New Roman"/>
          <w:bCs/>
          <w:i/>
          <w:sz w:val="28"/>
          <w:szCs w:val="28"/>
        </w:rPr>
        <w:t xml:space="preserve">) </w:t>
      </w:r>
      <w:r w:rsidR="00612644" w:rsidRPr="00AE40D7">
        <w:rPr>
          <w:rFonts w:cs="Times New Roman"/>
          <w:bCs/>
          <w:sz w:val="28"/>
          <w:szCs w:val="28"/>
        </w:rPr>
        <w:t>// Рыбоводство и рыбное хозяйство. – 2019. – №11 (166). – С.48-54</w:t>
      </w:r>
      <w:r w:rsidR="006A615B" w:rsidRPr="00AE40D7">
        <w:rPr>
          <w:rFonts w:cs="Times New Roman"/>
          <w:sz w:val="28"/>
          <w:szCs w:val="28"/>
        </w:rPr>
        <w:t>.</w:t>
      </w:r>
    </w:p>
    <w:p w:rsidR="006A615B" w:rsidRPr="00AE40D7" w:rsidRDefault="006A615B" w:rsidP="006A615B">
      <w:pPr>
        <w:pStyle w:val="a8"/>
        <w:numPr>
          <w:ilvl w:val="0"/>
          <w:numId w:val="8"/>
        </w:numPr>
        <w:tabs>
          <w:tab w:val="left" w:pos="851"/>
          <w:tab w:val="left" w:pos="993"/>
          <w:tab w:val="left" w:pos="1276"/>
        </w:tabs>
        <w:ind w:left="0" w:firstLine="709"/>
        <w:rPr>
          <w:rFonts w:cs="Times New Roman"/>
          <w:sz w:val="28"/>
          <w:szCs w:val="28"/>
          <w:lang w:val="en-US"/>
        </w:rPr>
      </w:pPr>
      <w:r w:rsidRPr="00AE40D7">
        <w:rPr>
          <w:rFonts w:cs="Times New Roman"/>
          <w:sz w:val="28"/>
          <w:szCs w:val="28"/>
        </w:rPr>
        <w:t xml:space="preserve"> </w:t>
      </w:r>
      <w:r w:rsidRPr="00AE40D7">
        <w:rPr>
          <w:rFonts w:cs="Times New Roman"/>
          <w:sz w:val="28"/>
          <w:szCs w:val="28"/>
          <w:lang w:val="en-US"/>
        </w:rPr>
        <w:t>Food and Agriculture Organization of United Nations, FAO. Code of Conduct for Responsible Fisheries, Rome, 1995.</w:t>
      </w:r>
    </w:p>
    <w:p w:rsidR="006A615B" w:rsidRPr="00AE40D7" w:rsidRDefault="006A615B" w:rsidP="006A615B">
      <w:pPr>
        <w:pStyle w:val="a8"/>
        <w:numPr>
          <w:ilvl w:val="0"/>
          <w:numId w:val="8"/>
        </w:numPr>
        <w:ind w:left="0" w:firstLine="709"/>
        <w:rPr>
          <w:rFonts w:cs="Times New Roman"/>
          <w:sz w:val="28"/>
          <w:szCs w:val="28"/>
        </w:rPr>
      </w:pPr>
      <w:r w:rsidRPr="00AE40D7">
        <w:rPr>
          <w:rFonts w:cs="Times New Roman"/>
          <w:sz w:val="28"/>
          <w:szCs w:val="28"/>
          <w:lang w:val="en-US"/>
        </w:rPr>
        <w:t xml:space="preserve"> </w:t>
      </w:r>
      <w:r w:rsidR="00FB5A74" w:rsidRPr="00AE40D7">
        <w:rPr>
          <w:rFonts w:cs="Times New Roman"/>
          <w:sz w:val="28"/>
          <w:szCs w:val="28"/>
        </w:rPr>
        <w:t>Состояние</w:t>
      </w:r>
      <w:r w:rsidRPr="00AE40D7">
        <w:rPr>
          <w:rFonts w:cs="Times New Roman"/>
          <w:sz w:val="28"/>
          <w:szCs w:val="28"/>
        </w:rPr>
        <w:t xml:space="preserve"> мирового рыболовства и аквакультуры – 2020. Меры по повышению устойчивости. Рим, ФАО. https://doi.org/10.4060/ca9229ru</w:t>
      </w:r>
    </w:p>
    <w:p w:rsidR="006A615B" w:rsidRPr="00AE40D7" w:rsidRDefault="006A615B" w:rsidP="006A615B">
      <w:pPr>
        <w:pStyle w:val="a8"/>
        <w:numPr>
          <w:ilvl w:val="0"/>
          <w:numId w:val="8"/>
        </w:numPr>
        <w:tabs>
          <w:tab w:val="left" w:pos="993"/>
        </w:tabs>
        <w:ind w:left="0" w:firstLine="709"/>
        <w:rPr>
          <w:rFonts w:cs="Times New Roman"/>
          <w:sz w:val="28"/>
          <w:szCs w:val="28"/>
          <w:lang w:val="en-US"/>
        </w:rPr>
      </w:pPr>
      <w:r w:rsidRPr="00B40D0D">
        <w:rPr>
          <w:rFonts w:cs="Times New Roman"/>
          <w:sz w:val="28"/>
          <w:szCs w:val="28"/>
        </w:rPr>
        <w:t xml:space="preserve"> </w:t>
      </w:r>
      <w:r w:rsidR="00D861DA" w:rsidRPr="00AE40D7">
        <w:rPr>
          <w:rFonts w:cs="Times New Roman"/>
          <w:bCs/>
          <w:sz w:val="28"/>
          <w:szCs w:val="28"/>
          <w:lang w:val="en-US"/>
        </w:rPr>
        <w:t>Mukhramova A., Assylbekova S., Sambetbaev A., Policar T., Isbekov K., Koishybayeva S., Badryzlova</w:t>
      </w:r>
      <w:r w:rsidR="00D861DA" w:rsidRPr="00AE40D7">
        <w:rPr>
          <w:rFonts w:cs="Times New Roman"/>
          <w:sz w:val="28"/>
          <w:szCs w:val="28"/>
          <w:lang w:val="en-US"/>
        </w:rPr>
        <w:t xml:space="preserve"> </w:t>
      </w:r>
      <w:r w:rsidR="00D861DA" w:rsidRPr="00AE40D7">
        <w:rPr>
          <w:rFonts w:cs="Times New Roman"/>
          <w:bCs/>
          <w:sz w:val="28"/>
          <w:szCs w:val="28"/>
          <w:lang w:val="en-US"/>
        </w:rPr>
        <w:t xml:space="preserve">N. Use of domestic starter feeds for culturing clarid </w:t>
      </w:r>
      <w:r w:rsidR="00D861DA" w:rsidRPr="00AE40D7">
        <w:rPr>
          <w:rFonts w:cs="Times New Roman"/>
          <w:bCs/>
          <w:sz w:val="28"/>
          <w:szCs w:val="28"/>
          <w:lang w:val="en-US"/>
        </w:rPr>
        <w:lastRenderedPageBreak/>
        <w:t>catfish and tilapia</w:t>
      </w:r>
      <w:r w:rsidR="00D861DA" w:rsidRPr="00AE40D7">
        <w:rPr>
          <w:rFonts w:cs="Times New Roman"/>
          <w:sz w:val="28"/>
          <w:szCs w:val="28"/>
          <w:lang w:val="en-US"/>
        </w:rPr>
        <w:t xml:space="preserve"> // Eurasian Journal of Biosciences. – 2020. – Vol.14. – lssue l. – p.453-458</w:t>
      </w:r>
      <w:r w:rsidRPr="00AE40D7">
        <w:rPr>
          <w:rFonts w:cs="Times New Roman"/>
          <w:sz w:val="28"/>
          <w:szCs w:val="28"/>
          <w:lang w:val="en-US"/>
        </w:rPr>
        <w:t>.</w:t>
      </w:r>
    </w:p>
    <w:p w:rsidR="006A615B" w:rsidRPr="00AE40D7" w:rsidRDefault="006A615B" w:rsidP="006A615B">
      <w:pPr>
        <w:pStyle w:val="a8"/>
        <w:numPr>
          <w:ilvl w:val="0"/>
          <w:numId w:val="8"/>
        </w:numPr>
        <w:tabs>
          <w:tab w:val="left" w:pos="709"/>
          <w:tab w:val="left" w:pos="851"/>
          <w:tab w:val="left" w:pos="993"/>
        </w:tabs>
        <w:ind w:left="0" w:firstLine="709"/>
        <w:rPr>
          <w:rFonts w:cs="Times New Roman"/>
          <w:sz w:val="28"/>
          <w:szCs w:val="28"/>
        </w:rPr>
      </w:pPr>
      <w:r w:rsidRPr="00AE40D7">
        <w:rPr>
          <w:rFonts w:cs="Times New Roman"/>
          <w:sz w:val="28"/>
          <w:szCs w:val="28"/>
          <w:lang w:val="en-US"/>
        </w:rPr>
        <w:t xml:space="preserve"> </w:t>
      </w:r>
      <w:r w:rsidRPr="00AE40D7">
        <w:rPr>
          <w:rFonts w:cs="Times New Roman"/>
          <w:sz w:val="28"/>
          <w:szCs w:val="28"/>
        </w:rPr>
        <w:t>Асенова Б.К., Туменова Г.Т., Нурымхан Г.Н., Кажибаева Г.Т. Специальные технологии перерабатывающих производств: Учебное пособие для студентов специальности 050728 - Технология перерабатывающих производств – Семей: СГУ им. Шакарима, 2012. - 135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Бахарева А.А., Грозеску Ю.Н., Пономарёв С.В., Андреев М.В., Горбунова М.А. Влияние уровня жира в кормах на физиологическое состояние рыб // Вестник Астраханского государственного технического университета. Серия: Рыбное хозяйство. - 2014.- № 1.- С. 55-61.</w:t>
      </w:r>
    </w:p>
    <w:p w:rsidR="006A615B" w:rsidRPr="00AE40D7" w:rsidRDefault="006A615B" w:rsidP="006A615B">
      <w:pPr>
        <w:pStyle w:val="a8"/>
        <w:numPr>
          <w:ilvl w:val="0"/>
          <w:numId w:val="8"/>
        </w:numPr>
        <w:tabs>
          <w:tab w:val="left" w:pos="709"/>
          <w:tab w:val="left" w:pos="851"/>
          <w:tab w:val="left" w:pos="993"/>
        </w:tabs>
        <w:ind w:left="0" w:firstLine="709"/>
        <w:rPr>
          <w:rFonts w:cs="Times New Roman"/>
          <w:sz w:val="28"/>
          <w:szCs w:val="28"/>
        </w:rPr>
      </w:pPr>
      <w:r w:rsidRPr="00AE40D7">
        <w:rPr>
          <w:rFonts w:cs="Times New Roman"/>
          <w:sz w:val="28"/>
          <w:szCs w:val="28"/>
        </w:rPr>
        <w:t>Щербина М.А., Гамыгин Е.А. Кормление рыб в пресноводной аквакультуре. - М.: Изд-во ВНИРО.  -  2006. – 360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lang w:val="en-US"/>
        </w:rPr>
      </w:pPr>
      <w:r w:rsidRPr="00AE40D7">
        <w:rPr>
          <w:rFonts w:cs="Times New Roman"/>
          <w:sz w:val="28"/>
          <w:szCs w:val="28"/>
          <w:lang w:val="en-US"/>
        </w:rPr>
        <w:t xml:space="preserve"> FishFeed: Market Tensions Create Opportunities for Innovations: FISH 2.0 Market Report [</w:t>
      </w:r>
      <w:r w:rsidRPr="00AE40D7">
        <w:rPr>
          <w:rFonts w:cs="Times New Roman"/>
          <w:sz w:val="28"/>
          <w:szCs w:val="28"/>
        </w:rPr>
        <w:t>Электронный</w:t>
      </w:r>
      <w:r w:rsidRPr="00AE40D7">
        <w:rPr>
          <w:rFonts w:cs="Times New Roman"/>
          <w:sz w:val="28"/>
          <w:szCs w:val="28"/>
          <w:lang w:val="en-US"/>
        </w:rPr>
        <w:t xml:space="preserve"> </w:t>
      </w:r>
      <w:r w:rsidRPr="00AE40D7">
        <w:rPr>
          <w:rFonts w:cs="Times New Roman"/>
          <w:sz w:val="28"/>
          <w:szCs w:val="28"/>
        </w:rPr>
        <w:t>ресурс</w:t>
      </w:r>
      <w:r w:rsidRPr="00AE40D7">
        <w:rPr>
          <w:rFonts w:cs="Times New Roman"/>
          <w:sz w:val="28"/>
          <w:szCs w:val="28"/>
          <w:lang w:val="en-US"/>
        </w:rPr>
        <w:t xml:space="preserve">]. - </w:t>
      </w:r>
      <w:r w:rsidRPr="00AE40D7">
        <w:rPr>
          <w:rFonts w:cs="Times New Roman"/>
          <w:sz w:val="28"/>
          <w:szCs w:val="28"/>
        </w:rPr>
        <w:t>Режим</w:t>
      </w:r>
      <w:r w:rsidRPr="00AE40D7">
        <w:rPr>
          <w:rFonts w:cs="Times New Roman"/>
          <w:sz w:val="28"/>
          <w:szCs w:val="28"/>
          <w:lang w:val="en-US"/>
        </w:rPr>
        <w:t xml:space="preserve"> </w:t>
      </w:r>
      <w:r w:rsidRPr="00AE40D7">
        <w:rPr>
          <w:rFonts w:cs="Times New Roman"/>
          <w:sz w:val="28"/>
          <w:szCs w:val="28"/>
        </w:rPr>
        <w:t>доступа</w:t>
      </w:r>
      <w:r w:rsidRPr="00AE40D7">
        <w:rPr>
          <w:rFonts w:cs="Times New Roman"/>
          <w:sz w:val="28"/>
          <w:szCs w:val="28"/>
          <w:lang w:val="en-US"/>
        </w:rPr>
        <w:t>: http://www.fish20.org/images/ Fish2.0Market Report_FishFeed.pdf.</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lang w:val="en-US"/>
        </w:rPr>
        <w:t xml:space="preserve"> </w:t>
      </w:r>
      <w:r w:rsidRPr="00AE40D7">
        <w:rPr>
          <w:rFonts w:cs="Times New Roman"/>
          <w:sz w:val="28"/>
          <w:szCs w:val="28"/>
        </w:rPr>
        <w:t xml:space="preserve">Лагуткина Л.Ю. Перспективное развитие мирового производства кормов для аквакультуры: Альтернативные источники сырья // Вестник АГТУ. - 2017. - №1. - С. 67-78. </w:t>
      </w:r>
    </w:p>
    <w:p w:rsidR="006A615B" w:rsidRPr="00AE40D7" w:rsidRDefault="006A615B" w:rsidP="006A615B">
      <w:pPr>
        <w:pStyle w:val="a8"/>
        <w:numPr>
          <w:ilvl w:val="0"/>
          <w:numId w:val="8"/>
        </w:numPr>
        <w:ind w:left="0" w:firstLine="709"/>
        <w:rPr>
          <w:rFonts w:cs="Times New Roman"/>
          <w:sz w:val="28"/>
          <w:szCs w:val="28"/>
        </w:rPr>
      </w:pPr>
      <w:r w:rsidRPr="00AE40D7">
        <w:rPr>
          <w:rFonts w:cs="Times New Roman"/>
          <w:sz w:val="28"/>
          <w:szCs w:val="28"/>
        </w:rPr>
        <w:t>Боронецкая О.И. Потребность тиляпии в протеине на разных этапах выращивания в условиях индустриальной аквакультуры // Пробл. биол. продуктив. животн. – 2012. – № 2. – С.33-41.</w:t>
      </w:r>
    </w:p>
    <w:p w:rsidR="006A615B" w:rsidRPr="00AE40D7" w:rsidRDefault="006A615B" w:rsidP="006A615B">
      <w:pPr>
        <w:pStyle w:val="a8"/>
        <w:numPr>
          <w:ilvl w:val="0"/>
          <w:numId w:val="8"/>
        </w:numPr>
        <w:ind w:left="0" w:firstLine="709"/>
        <w:rPr>
          <w:rFonts w:cs="Times New Roman"/>
          <w:sz w:val="28"/>
          <w:szCs w:val="28"/>
        </w:rPr>
      </w:pPr>
      <w:r w:rsidRPr="00AE40D7">
        <w:rPr>
          <w:rFonts w:cs="Times New Roman"/>
          <w:sz w:val="28"/>
          <w:szCs w:val="28"/>
        </w:rPr>
        <w:t xml:space="preserve"> Власов В. Клариевый сом: особенности кормления и выращивания // Комбикорма.- 2010.- №3.- С. 48-49.</w:t>
      </w:r>
    </w:p>
    <w:p w:rsidR="006A615B" w:rsidRPr="00AE40D7" w:rsidRDefault="006A615B" w:rsidP="006A615B">
      <w:pPr>
        <w:pStyle w:val="a8"/>
        <w:numPr>
          <w:ilvl w:val="0"/>
          <w:numId w:val="8"/>
        </w:numPr>
        <w:ind w:left="0" w:firstLine="709"/>
        <w:rPr>
          <w:rFonts w:cs="Times New Roman"/>
          <w:sz w:val="28"/>
          <w:szCs w:val="28"/>
        </w:rPr>
      </w:pPr>
      <w:r w:rsidRPr="00AE40D7">
        <w:rPr>
          <w:rFonts w:cs="Times New Roman"/>
          <w:sz w:val="28"/>
          <w:szCs w:val="28"/>
          <w:lang w:val="en-US"/>
        </w:rPr>
        <w:t xml:space="preserve"> Peteri A., Moth-Poulsen T., Kovacs E. African catfish (Clarias gariepinus, Burchell 1822) production with special reference to temperate zones. </w:t>
      </w:r>
      <w:r w:rsidRPr="00AE40D7">
        <w:rPr>
          <w:rFonts w:cs="Times New Roman"/>
          <w:sz w:val="28"/>
          <w:szCs w:val="28"/>
        </w:rPr>
        <w:t>A manual. Budapest: FAO. 2015. – 86 с.</w:t>
      </w:r>
    </w:p>
    <w:p w:rsidR="006A615B" w:rsidRPr="00AE40D7" w:rsidRDefault="006A615B" w:rsidP="006A615B">
      <w:pPr>
        <w:pStyle w:val="a8"/>
        <w:numPr>
          <w:ilvl w:val="0"/>
          <w:numId w:val="8"/>
        </w:numPr>
        <w:ind w:left="0" w:firstLine="709"/>
        <w:rPr>
          <w:rFonts w:cs="Times New Roman"/>
          <w:sz w:val="28"/>
          <w:szCs w:val="28"/>
        </w:rPr>
      </w:pPr>
      <w:r w:rsidRPr="00AE40D7">
        <w:rPr>
          <w:rFonts w:cs="Times New Roman"/>
          <w:sz w:val="28"/>
          <w:szCs w:val="28"/>
        </w:rPr>
        <w:t xml:space="preserve"> Томеди Э.М., Тихомиров А.М. Клариевый сом – перспективный объект аквакультуры//Рыбоводство и рыболовство.-М.:2000.-вып.4.-С.14.</w:t>
      </w:r>
    </w:p>
    <w:p w:rsidR="006A615B" w:rsidRPr="00AE40D7" w:rsidRDefault="006A615B" w:rsidP="006A615B">
      <w:pPr>
        <w:pStyle w:val="a8"/>
        <w:numPr>
          <w:ilvl w:val="0"/>
          <w:numId w:val="8"/>
        </w:numPr>
        <w:ind w:left="0" w:firstLine="709"/>
        <w:rPr>
          <w:rFonts w:cs="Times New Roman"/>
          <w:sz w:val="28"/>
          <w:szCs w:val="28"/>
          <w:lang w:val="en-US"/>
        </w:rPr>
      </w:pPr>
      <w:r w:rsidRPr="00AE40D7">
        <w:rPr>
          <w:rFonts w:cs="Times New Roman"/>
          <w:sz w:val="28"/>
          <w:szCs w:val="28"/>
          <w:lang w:val="en-US"/>
        </w:rPr>
        <w:t>Rui Rosa, Narcisa M. Bandarra, Maria Leonor Nunes. Nutritional quality of African catfish Clarias gariepinus (Burchell, 1822): a positive criterion for the future development of the European production of Siluroidei. International Journal of Food Science and Technology, 2007, vol. 42, iss. 3, pp. 342–351.</w:t>
      </w:r>
    </w:p>
    <w:p w:rsidR="006A615B" w:rsidRPr="00AE40D7" w:rsidRDefault="006A615B" w:rsidP="006A615B">
      <w:pPr>
        <w:pStyle w:val="a8"/>
        <w:numPr>
          <w:ilvl w:val="0"/>
          <w:numId w:val="8"/>
        </w:numPr>
        <w:ind w:left="0" w:firstLine="709"/>
        <w:rPr>
          <w:rFonts w:cs="Times New Roman"/>
          <w:sz w:val="28"/>
          <w:szCs w:val="28"/>
        </w:rPr>
      </w:pPr>
      <w:r w:rsidRPr="00AE40D7">
        <w:rPr>
          <w:rFonts w:cs="Times New Roman"/>
          <w:sz w:val="28"/>
          <w:szCs w:val="28"/>
          <w:lang w:val="en-US"/>
        </w:rPr>
        <w:t xml:space="preserve"> </w:t>
      </w:r>
      <w:r w:rsidRPr="00AE40D7">
        <w:rPr>
          <w:rFonts w:cs="Times New Roman"/>
          <w:sz w:val="28"/>
          <w:szCs w:val="28"/>
        </w:rPr>
        <w:t>Власов В.А. Рост и развитие африканского сома (Clarias gariepinus Burchell) в зависимости от условий кормления и содержания // Известия ТСХА, 2009.- вып.3. – С.148-156.</w:t>
      </w:r>
    </w:p>
    <w:p w:rsidR="006A615B" w:rsidRPr="00AE40D7" w:rsidRDefault="006A615B" w:rsidP="006A615B">
      <w:pPr>
        <w:pStyle w:val="a8"/>
        <w:numPr>
          <w:ilvl w:val="0"/>
          <w:numId w:val="8"/>
        </w:numPr>
        <w:ind w:left="0" w:firstLine="709"/>
        <w:rPr>
          <w:rFonts w:cs="Times New Roman"/>
          <w:sz w:val="28"/>
          <w:szCs w:val="28"/>
        </w:rPr>
      </w:pPr>
      <w:r w:rsidRPr="00AE40D7">
        <w:rPr>
          <w:rFonts w:cs="Times New Roman"/>
          <w:sz w:val="28"/>
          <w:szCs w:val="28"/>
        </w:rPr>
        <w:t xml:space="preserve"> Фаттолахи М., Власов В.А. Рост африканского сома (Clarias gariepinus) в условиях установки с замкнутым водоснабжением (УЗВ): Межведомственный сборник научных и научно-методических трудов «Проблемы аквакультуры».- 2005.-С.21-25.</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sz w:val="28"/>
          <w:szCs w:val="28"/>
        </w:rPr>
        <w:t>Гордеев А.В., Власов В.А. Выращивание в УЗВ африканского сома.Мат.науч.-прак.конф.Т-во научных изданий КМК. - М., 2005.-С.33-35.</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 xml:space="preserve"> Брагинец С.В., Бахчевников О.Н., Хлыстунов В.Ф. Экструдирование кормов для аквакультуры (обзор) // Таврический вестник аграрной науки.- 2021.- № 1(25).- С. 38–49.</w:t>
      </w:r>
    </w:p>
    <w:p w:rsidR="006A615B" w:rsidRPr="00823B3B" w:rsidRDefault="00823B3B" w:rsidP="00823B3B">
      <w:pPr>
        <w:pStyle w:val="a8"/>
        <w:numPr>
          <w:ilvl w:val="0"/>
          <w:numId w:val="8"/>
        </w:numPr>
        <w:tabs>
          <w:tab w:val="left" w:pos="709"/>
          <w:tab w:val="left" w:pos="851"/>
          <w:tab w:val="left" w:pos="993"/>
        </w:tabs>
        <w:ind w:left="0" w:firstLine="709"/>
        <w:rPr>
          <w:rFonts w:cs="Times New Roman"/>
          <w:sz w:val="28"/>
          <w:szCs w:val="28"/>
          <w:lang w:val="en-US"/>
        </w:rPr>
      </w:pPr>
      <w:r w:rsidRPr="00823B3B">
        <w:rPr>
          <w:rFonts w:cs="Times New Roman"/>
          <w:sz w:val="28"/>
          <w:szCs w:val="28"/>
          <w:lang w:val="en-US"/>
        </w:rPr>
        <w:lastRenderedPageBreak/>
        <w:t xml:space="preserve"> </w:t>
      </w:r>
      <w:r w:rsidR="006A615B" w:rsidRPr="00AE40D7">
        <w:rPr>
          <w:rFonts w:cs="Times New Roman"/>
          <w:sz w:val="28"/>
          <w:szCs w:val="28"/>
          <w:lang w:val="en-US"/>
        </w:rPr>
        <w:t xml:space="preserve">Leonard W., Zhang P., Ying D., Fang Z. Application of extrusion technology in plant food processing byproducts: an overview // Comprehensive Reviews in Food Science and Food Safety.- </w:t>
      </w:r>
      <w:r w:rsidR="006A615B" w:rsidRPr="00823B3B">
        <w:rPr>
          <w:rFonts w:cs="Times New Roman"/>
          <w:sz w:val="28"/>
          <w:szCs w:val="28"/>
          <w:lang w:val="en-US"/>
        </w:rPr>
        <w:t>2020. -Vol. 19.- No. 1.- P. 218–246.</w:t>
      </w:r>
    </w:p>
    <w:p w:rsidR="006A615B" w:rsidRPr="00AE40D7" w:rsidRDefault="00823B3B" w:rsidP="00823B3B">
      <w:pPr>
        <w:pStyle w:val="a8"/>
        <w:numPr>
          <w:ilvl w:val="0"/>
          <w:numId w:val="8"/>
        </w:numPr>
        <w:tabs>
          <w:tab w:val="left" w:pos="709"/>
          <w:tab w:val="left" w:pos="851"/>
          <w:tab w:val="left" w:pos="993"/>
        </w:tabs>
        <w:ind w:left="0" w:firstLine="709"/>
        <w:rPr>
          <w:rFonts w:cs="Times New Roman"/>
          <w:sz w:val="28"/>
          <w:szCs w:val="28"/>
        </w:rPr>
      </w:pPr>
      <w:r>
        <w:rPr>
          <w:rFonts w:cs="Times New Roman"/>
          <w:sz w:val="28"/>
          <w:szCs w:val="28"/>
        </w:rPr>
        <w:t xml:space="preserve"> </w:t>
      </w:r>
      <w:r w:rsidR="006A615B" w:rsidRPr="00AE40D7">
        <w:rPr>
          <w:rFonts w:cs="Times New Roman"/>
          <w:sz w:val="28"/>
          <w:szCs w:val="28"/>
        </w:rPr>
        <w:t>Сидорова B.И., Январева Н.И., Асылбекова С.Ж., Койшибаева C.К., Бадрызлова Н.С., Ахметов А.Е. Разработка новых технологий и техники производства кормов для рыб//Новости науки Казахстана.-2017.-№ 4 (134). – С.164-182.</w:t>
      </w:r>
    </w:p>
    <w:p w:rsidR="006A615B" w:rsidRPr="00AE40D7" w:rsidRDefault="00823B3B" w:rsidP="00823B3B">
      <w:pPr>
        <w:pStyle w:val="a8"/>
        <w:numPr>
          <w:ilvl w:val="0"/>
          <w:numId w:val="8"/>
        </w:numPr>
        <w:tabs>
          <w:tab w:val="left" w:pos="709"/>
          <w:tab w:val="left" w:pos="851"/>
          <w:tab w:val="left" w:pos="993"/>
        </w:tabs>
        <w:ind w:left="0" w:firstLine="709"/>
        <w:rPr>
          <w:rFonts w:cs="Times New Roman"/>
          <w:sz w:val="28"/>
          <w:szCs w:val="28"/>
          <w:lang w:val="en-US"/>
        </w:rPr>
      </w:pPr>
      <w:r w:rsidRPr="00823B3B">
        <w:rPr>
          <w:rFonts w:cs="Times New Roman"/>
          <w:sz w:val="28"/>
          <w:szCs w:val="28"/>
          <w:lang w:val="en-US"/>
        </w:rPr>
        <w:t xml:space="preserve"> </w:t>
      </w:r>
      <w:r w:rsidR="006A615B" w:rsidRPr="00AE40D7">
        <w:rPr>
          <w:rFonts w:cs="Times New Roman"/>
          <w:sz w:val="28"/>
          <w:szCs w:val="28"/>
          <w:lang w:val="en-US"/>
        </w:rPr>
        <w:t>Delgado E., Reyes-Jaquez D. Extruded aquaculture feed: a review // In book: Extrusion of Metals, Polymers and Food Products // Ed. by Sayyad Z. Q. London: InTechOpen, 2018. -P. 145–163.</w:t>
      </w:r>
    </w:p>
    <w:p w:rsidR="006A615B" w:rsidRPr="00823B3B" w:rsidRDefault="00823B3B" w:rsidP="00823B3B">
      <w:pPr>
        <w:pStyle w:val="a8"/>
        <w:numPr>
          <w:ilvl w:val="0"/>
          <w:numId w:val="8"/>
        </w:numPr>
        <w:tabs>
          <w:tab w:val="left" w:pos="709"/>
          <w:tab w:val="left" w:pos="851"/>
          <w:tab w:val="left" w:pos="993"/>
        </w:tabs>
        <w:ind w:left="0" w:firstLine="709"/>
        <w:rPr>
          <w:rFonts w:cs="Times New Roman"/>
          <w:sz w:val="28"/>
          <w:szCs w:val="28"/>
          <w:lang w:val="en-US"/>
        </w:rPr>
      </w:pPr>
      <w:r w:rsidRPr="00823B3B">
        <w:rPr>
          <w:rFonts w:cs="Times New Roman"/>
          <w:sz w:val="28"/>
          <w:szCs w:val="28"/>
          <w:lang w:val="en-US"/>
        </w:rPr>
        <w:t xml:space="preserve"> </w:t>
      </w:r>
      <w:r w:rsidR="006A615B" w:rsidRPr="00AE40D7">
        <w:rPr>
          <w:rFonts w:cs="Times New Roman"/>
          <w:sz w:val="28"/>
          <w:szCs w:val="28"/>
          <w:lang w:val="en-US"/>
        </w:rPr>
        <w:t xml:space="preserve">Vasagam K. K., Ambasankar K., Dayal J. S. An overview of aquafeed formulation and processing // Advances in Marine and Brackishwater Aquaculture. </w:t>
      </w:r>
      <w:r w:rsidR="006A615B" w:rsidRPr="00823B3B">
        <w:rPr>
          <w:rFonts w:cs="Times New Roman"/>
          <w:sz w:val="28"/>
          <w:szCs w:val="28"/>
          <w:lang w:val="en-US"/>
        </w:rPr>
        <w:t>2015.- P. 227–240.</w:t>
      </w:r>
    </w:p>
    <w:p w:rsidR="006A615B" w:rsidRPr="00823B3B" w:rsidRDefault="00823B3B" w:rsidP="00823B3B">
      <w:pPr>
        <w:pStyle w:val="a8"/>
        <w:numPr>
          <w:ilvl w:val="0"/>
          <w:numId w:val="8"/>
        </w:numPr>
        <w:tabs>
          <w:tab w:val="left" w:pos="709"/>
          <w:tab w:val="left" w:pos="851"/>
          <w:tab w:val="left" w:pos="993"/>
        </w:tabs>
        <w:ind w:left="0" w:firstLine="709"/>
        <w:rPr>
          <w:rFonts w:cs="Times New Roman"/>
          <w:sz w:val="28"/>
          <w:szCs w:val="28"/>
          <w:lang w:val="en-US"/>
        </w:rPr>
      </w:pPr>
      <w:r w:rsidRPr="00823B3B">
        <w:rPr>
          <w:rFonts w:cs="Times New Roman"/>
          <w:sz w:val="28"/>
          <w:szCs w:val="28"/>
          <w:lang w:val="en-US"/>
        </w:rPr>
        <w:t xml:space="preserve"> </w:t>
      </w:r>
      <w:r w:rsidR="006A615B" w:rsidRPr="00AE40D7">
        <w:rPr>
          <w:rFonts w:cs="Times New Roman"/>
          <w:sz w:val="28"/>
          <w:szCs w:val="28"/>
          <w:lang w:val="en-US"/>
        </w:rPr>
        <w:t xml:space="preserve">Adekola K. A. Engineering review food extrusion technology and its applications // Journal of Food Science and Engineering. -2016. -Vol. 6.- </w:t>
      </w:r>
      <w:r w:rsidR="006A615B" w:rsidRPr="00823B3B">
        <w:rPr>
          <w:rFonts w:cs="Times New Roman"/>
          <w:sz w:val="28"/>
          <w:szCs w:val="28"/>
          <w:lang w:val="en-US"/>
        </w:rPr>
        <w:t>No. 3. -P. 149–168.</w:t>
      </w:r>
    </w:p>
    <w:p w:rsidR="006A615B" w:rsidRPr="00AE40D7" w:rsidRDefault="00823B3B" w:rsidP="00823B3B">
      <w:pPr>
        <w:pStyle w:val="a8"/>
        <w:numPr>
          <w:ilvl w:val="0"/>
          <w:numId w:val="8"/>
        </w:numPr>
        <w:tabs>
          <w:tab w:val="left" w:pos="709"/>
          <w:tab w:val="left" w:pos="851"/>
          <w:tab w:val="left" w:pos="993"/>
        </w:tabs>
        <w:ind w:left="0" w:firstLine="709"/>
        <w:rPr>
          <w:rFonts w:cs="Times New Roman"/>
          <w:sz w:val="28"/>
          <w:szCs w:val="28"/>
          <w:lang w:val="en-US"/>
        </w:rPr>
      </w:pPr>
      <w:r>
        <w:rPr>
          <w:rFonts w:cs="Times New Roman"/>
          <w:sz w:val="28"/>
          <w:szCs w:val="28"/>
        </w:rPr>
        <w:t xml:space="preserve"> </w:t>
      </w:r>
      <w:bookmarkStart w:id="6" w:name="_GoBack"/>
      <w:bookmarkEnd w:id="6"/>
      <w:r w:rsidR="006A615B" w:rsidRPr="00AE40D7">
        <w:rPr>
          <w:rFonts w:cs="Times New Roman"/>
          <w:sz w:val="28"/>
          <w:szCs w:val="28"/>
          <w:lang w:val="en-US"/>
        </w:rPr>
        <w:t>Singh B., Sharma C., Sharma S. Fundamentals of extrusion processing // In book: Novel food processing technologies // Ed. by Nanda V., Sharma S. New Delhi: New Indian Publishing Agency – NIPA, 2017.</w:t>
      </w:r>
    </w:p>
    <w:p w:rsidR="006A615B" w:rsidRPr="00AE40D7" w:rsidRDefault="006A615B" w:rsidP="006A615B">
      <w:pPr>
        <w:pStyle w:val="a8"/>
        <w:numPr>
          <w:ilvl w:val="0"/>
          <w:numId w:val="8"/>
        </w:numPr>
        <w:tabs>
          <w:tab w:val="left" w:pos="709"/>
          <w:tab w:val="left" w:pos="851"/>
        </w:tabs>
        <w:ind w:left="0" w:firstLine="709"/>
        <w:rPr>
          <w:rFonts w:cs="Times New Roman"/>
          <w:sz w:val="28"/>
          <w:szCs w:val="28"/>
          <w:lang w:val="en-US"/>
        </w:rPr>
      </w:pPr>
      <w:r w:rsidRPr="00AE40D7">
        <w:rPr>
          <w:rFonts w:cs="Times New Roman"/>
          <w:sz w:val="28"/>
          <w:szCs w:val="28"/>
          <w:lang w:val="en-US"/>
        </w:rPr>
        <w:t>Daniel N. A review on replacing fish meal in aqua feeds using plant protein sources // International Journal of Fisheries and Aquatic Studies. -2018. -Vol.6.- No.2.- P. 164–179. [Electronic resource]. Access point: https://vk.cc/bWvgr8 (reference’s date 09.03.2021).</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lang w:val="en-US"/>
        </w:rPr>
        <w:t xml:space="preserve">Ma X., Jin T., Yoo J. H., Kim M. H., Ryu G. H. Effects of plant ingredients on physicochemical properties of extruded fish feed // Food Engineering Progress.- </w:t>
      </w:r>
      <w:r w:rsidRPr="00AE40D7">
        <w:rPr>
          <w:rFonts w:cs="Times New Roman"/>
          <w:sz w:val="28"/>
          <w:szCs w:val="28"/>
        </w:rPr>
        <w:t>2019. -Vol. 23. -No. 1. P. 1–6.</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lang w:val="en-US"/>
        </w:rPr>
        <w:t xml:space="preserve">Wang P., Fu Y., Wang L., Saleh A. S. M., Cao H., Xiao Z. Effect of enrichment with stabilized rice bran and extrusion process on gelatinization and retrogradation properties of rice starch // Starch – Stärke. -2017. -Vol. 69.- </w:t>
      </w:r>
      <w:r w:rsidRPr="00AE40D7">
        <w:rPr>
          <w:rFonts w:cs="Times New Roman"/>
          <w:sz w:val="28"/>
          <w:szCs w:val="28"/>
        </w:rPr>
        <w:t>No. 7-8. -P. 1600201.</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lang w:val="en-US"/>
        </w:rPr>
        <w:t xml:space="preserve">De la Rosa-Millán J., Heredia-Olea E., Perez-Carrillo E., Guajardo-Flores D., Serna-Saldívar S. O. Effect of decortication, germination and extrusion on physicochemical and in vitro protein and starch digestion characteristics of black beans (Phaseolus vulgaris L.) // LWT – Food Science and Technology.- </w:t>
      </w:r>
      <w:r w:rsidRPr="00AE40D7">
        <w:rPr>
          <w:rFonts w:cs="Times New Roman"/>
          <w:sz w:val="28"/>
          <w:szCs w:val="28"/>
        </w:rPr>
        <w:t>2019. -Vol.102. -P.330–337.</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Мясников Г.Г. Корма и технология кормления рыб: курс лекций. – Горки: БГСХА, 2020. – 221 с.</w:t>
      </w:r>
    </w:p>
    <w:p w:rsidR="006A615B" w:rsidRPr="00AE40D7" w:rsidRDefault="006A615B" w:rsidP="006A615B">
      <w:pPr>
        <w:pStyle w:val="a8"/>
        <w:numPr>
          <w:ilvl w:val="0"/>
          <w:numId w:val="8"/>
        </w:numPr>
        <w:ind w:left="0" w:firstLine="709"/>
        <w:rPr>
          <w:rFonts w:cs="Times New Roman"/>
          <w:sz w:val="28"/>
          <w:szCs w:val="28"/>
        </w:rPr>
      </w:pPr>
      <w:r w:rsidRPr="00AE40D7">
        <w:rPr>
          <w:rFonts w:cs="Times New Roman"/>
          <w:sz w:val="28"/>
          <w:szCs w:val="28"/>
        </w:rPr>
        <w:t>Никифоров-Никишин А.Л., Бородин А.Л. Аквакультура.-М.: Колос, 2004.- 433 с.</w:t>
      </w:r>
    </w:p>
    <w:p w:rsidR="006A615B" w:rsidRPr="00AE40D7" w:rsidRDefault="006A615B" w:rsidP="006A615B">
      <w:pPr>
        <w:pStyle w:val="a8"/>
        <w:numPr>
          <w:ilvl w:val="0"/>
          <w:numId w:val="8"/>
        </w:numPr>
        <w:tabs>
          <w:tab w:val="left" w:pos="709"/>
          <w:tab w:val="left" w:pos="851"/>
          <w:tab w:val="left" w:pos="993"/>
        </w:tabs>
        <w:ind w:left="0" w:firstLine="709"/>
        <w:rPr>
          <w:rFonts w:cs="Times New Roman"/>
          <w:sz w:val="28"/>
          <w:szCs w:val="28"/>
        </w:rPr>
      </w:pPr>
      <w:r w:rsidRPr="00AE40D7">
        <w:rPr>
          <w:rFonts w:cs="Times New Roman"/>
          <w:sz w:val="28"/>
          <w:szCs w:val="28"/>
        </w:rPr>
        <w:t xml:space="preserve">Ворошилина З.П. Товарное рыбоводство. Учебник.-М.: Колос, 2009.-266 с. </w:t>
      </w:r>
    </w:p>
    <w:p w:rsidR="006A615B" w:rsidRPr="00AE40D7" w:rsidRDefault="006A615B" w:rsidP="006A615B">
      <w:pPr>
        <w:pStyle w:val="a8"/>
        <w:numPr>
          <w:ilvl w:val="0"/>
          <w:numId w:val="8"/>
        </w:numPr>
        <w:tabs>
          <w:tab w:val="left" w:pos="709"/>
          <w:tab w:val="left" w:pos="851"/>
          <w:tab w:val="left" w:pos="993"/>
        </w:tabs>
        <w:ind w:left="0" w:firstLine="709"/>
        <w:rPr>
          <w:rFonts w:cs="Times New Roman"/>
          <w:sz w:val="28"/>
          <w:szCs w:val="28"/>
        </w:rPr>
      </w:pPr>
      <w:r w:rsidRPr="00AE40D7">
        <w:rPr>
          <w:rFonts w:cs="Times New Roman"/>
          <w:sz w:val="28"/>
          <w:szCs w:val="28"/>
        </w:rPr>
        <w:t>Александров С.Н. Садковое рыбоводство.- М.: ACT, 2005. -270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 xml:space="preserve">Григорьев С.С., Седова Н.А. Индустриальное рыбоводство: В 2 ч. Ч.1. Биологические основы и основные направления разведения рыбы </w:t>
      </w:r>
      <w:r w:rsidRPr="00AE40D7">
        <w:rPr>
          <w:rFonts w:cs="Times New Roman"/>
          <w:sz w:val="28"/>
          <w:szCs w:val="28"/>
        </w:rPr>
        <w:lastRenderedPageBreak/>
        <w:t>индустриальными методами: Учебное пособие для студентов специальности 110901 «Водные биоресурсы и аквакультура» очной и заочной форм обучения, Петропавловск-Камчатский: КамчатГТУ, 2008. – 186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Щербина М.А., Абросимова Н.Т., Сергеева Н.Т. Искусственные корма и технология кормления основных объектов промышленного рыбоводства// Рекомендации. Ростов на Дону: АзНИИРХ. - 1985.- 68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Микодина Е.В., Широкова Е.Н. Биологические основы и биотехника аквакультуры африканского сомика Clarias gariepinus // Обзорная информация. Сер. Аквакультура. – 1997. – №2. – 45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Черномашенцев А.И., Мильштейн В.В. Рыбоводство. – М.: Легкая и пищевая промышленность, 1983. – 272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Ковалев К.В. Технологические аспекты выращивания клариевого сома (Clarias gariepinus) в рыбоводной установке с замкнутым циклом водообеспечения (УЗВ) // Автореф. дисс. ... канд. с.-х. наук. Рос. гос. аграр. ун-т – МСХА, 2006. – 21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Пономарев С.В., Лагуткина Л.Ю., Киреева И.Ю. Фермерская аквакультура: Рекомендации. – М.: ФГНУ «Росинформагротех», 2007. – 192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Фаттолахи М. Весовой и линейный рост африканского сома (Clarias gariepinus Burchell) в зависимости от факторов среды и качества корма // Автореф. дисс. ... канд. сельскохоз. наук. – М.: Моск. с.-х. акад, 2006. – 23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Козлов В.И., Никифоров-Никишин А.Л., Бородин А.Л. Аквакультура М: КолоС, 2006. – 444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Сборник нормативно-технологической документации по товарному рыбоводству. -Т.1.-М.:Агропромиздат, 1986.-261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Привезенцев Ю.А. Методические рекомендации по воспроизводству и выращивании тиляпии рода Oreochromis. -М.: КолосС, 2006. -23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Власов В.А., Завьялов А.П., Есавкин Ю.И. Рекомендации по воспроизводству и выращиванию клариевого сома с использованием установок с замкнутым циклом водообеспечения.- М.: Росинформагротех ФГНУ, 2010.- 48с.</w:t>
      </w:r>
    </w:p>
    <w:p w:rsidR="006A615B" w:rsidRPr="00AE40D7" w:rsidRDefault="006A615B" w:rsidP="006A615B">
      <w:pPr>
        <w:pStyle w:val="a8"/>
        <w:numPr>
          <w:ilvl w:val="0"/>
          <w:numId w:val="8"/>
        </w:numPr>
        <w:tabs>
          <w:tab w:val="left" w:pos="709"/>
          <w:tab w:val="left" w:pos="851"/>
        </w:tabs>
        <w:ind w:left="0" w:firstLine="709"/>
        <w:jc w:val="left"/>
        <w:rPr>
          <w:rFonts w:cs="Times New Roman"/>
          <w:sz w:val="28"/>
          <w:szCs w:val="28"/>
        </w:rPr>
      </w:pPr>
      <w:r w:rsidRPr="00AE40D7">
        <w:rPr>
          <w:rFonts w:cs="Times New Roman"/>
          <w:sz w:val="28"/>
          <w:szCs w:val="28"/>
        </w:rPr>
        <w:t>Стратегия эффективного кормления. Аквафид// https://aquafeed.ru/statie/o_kormah/90</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 xml:space="preserve"> Козлов В.И. Справочник фермера-рыбовода. – М.: Издательство ВНИРО, 1998. – 342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Адамс Б. Бизнес планирование: эффективные методики разработки / Боб Адамс; пер. с англ. С.А. Долгова. – М.: АСТ; Астрель, 2007. – 469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Басовский Л.Е., Басовская Е.Н. Экономическая оценка инвестиций: Учебное пособие.- М.: Инфра-М, 2007. – 241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lang w:val="en-US"/>
        </w:rPr>
      </w:pPr>
      <w:r w:rsidRPr="00AE40D7">
        <w:rPr>
          <w:rFonts w:cs="Times New Roman"/>
          <w:sz w:val="28"/>
          <w:szCs w:val="28"/>
          <w:lang w:val="en-US"/>
        </w:rPr>
        <w:t xml:space="preserve">Editor Douglas Cumming. Venture Capital: Investment Strategies, Structures and Policies - John Wiley and Sons, Ltd, 2010. – 600 </w:t>
      </w:r>
      <w:r w:rsidRPr="00AE40D7">
        <w:rPr>
          <w:rFonts w:cs="Times New Roman"/>
          <w:sz w:val="28"/>
          <w:szCs w:val="28"/>
        </w:rPr>
        <w:t>с</w:t>
      </w:r>
      <w:r w:rsidRPr="00AE40D7">
        <w:rPr>
          <w:rFonts w:cs="Times New Roman"/>
          <w:sz w:val="28"/>
          <w:szCs w:val="28"/>
          <w:lang w:val="en-US"/>
        </w:rPr>
        <w:t>.</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lastRenderedPageBreak/>
        <w:t>Ефимова О.В. Финансовый анализ: современный инструментарий для принятия экономических решений: учебник/О.В.Ефимова. — 3е изд., испр, и доп. — М.: Издательство «Омега Л», 2010. - 351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Кэхилл Майкл. Инвестиционный анализ и оценка бизнеса: Учебное пособие.-М.: Дело и Сервис, 2012.- 432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Алекин О. А. Основы гидрохимии. – Л., 1970. – 444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Государственный контроль качества воды. Справочник технического комитета по стандартизации. – М.: ИПК издательство стандартов, 2003.-775 с.</w:t>
      </w:r>
    </w:p>
    <w:p w:rsidR="006A615B" w:rsidRPr="00AE40D7" w:rsidRDefault="006A615B" w:rsidP="006A615B">
      <w:pPr>
        <w:pStyle w:val="a8"/>
        <w:widowControl w:val="0"/>
        <w:numPr>
          <w:ilvl w:val="0"/>
          <w:numId w:val="8"/>
        </w:numPr>
        <w:tabs>
          <w:tab w:val="left" w:pos="0"/>
        </w:tabs>
        <w:autoSpaceDE w:val="0"/>
        <w:autoSpaceDN w:val="0"/>
        <w:adjustRightInd w:val="0"/>
        <w:ind w:left="0" w:firstLine="709"/>
        <w:rPr>
          <w:rFonts w:eastAsia="Arial Unicode MS" w:cs="Times New Roman"/>
          <w:sz w:val="28"/>
          <w:szCs w:val="28"/>
        </w:rPr>
      </w:pPr>
      <w:r w:rsidRPr="00AE40D7">
        <w:rPr>
          <w:rFonts w:cs="Times New Roman"/>
          <w:bCs/>
          <w:iCs/>
          <w:sz w:val="28"/>
          <w:szCs w:val="28"/>
        </w:rPr>
        <w:t>ГОСТ 13496.0-2016 Комбикорма, комбикормовое сырье. Методы отбора проб</w:t>
      </w:r>
      <w:r w:rsidRPr="00AE40D7">
        <w:rPr>
          <w:rFonts w:cs="Times New Roman"/>
          <w:bCs/>
          <w:sz w:val="28"/>
          <w:szCs w:val="28"/>
        </w:rPr>
        <w:t>. М., 2016.</w:t>
      </w:r>
    </w:p>
    <w:p w:rsidR="006A615B" w:rsidRPr="00AE40D7" w:rsidRDefault="006A615B" w:rsidP="006A615B">
      <w:pPr>
        <w:pStyle w:val="a8"/>
        <w:widowControl w:val="0"/>
        <w:numPr>
          <w:ilvl w:val="0"/>
          <w:numId w:val="8"/>
        </w:numPr>
        <w:tabs>
          <w:tab w:val="left" w:pos="0"/>
        </w:tabs>
        <w:autoSpaceDE w:val="0"/>
        <w:autoSpaceDN w:val="0"/>
        <w:adjustRightInd w:val="0"/>
        <w:ind w:left="0" w:firstLine="709"/>
        <w:rPr>
          <w:rFonts w:eastAsia="Arial Unicode MS" w:cs="Times New Roman"/>
          <w:sz w:val="28"/>
          <w:szCs w:val="28"/>
        </w:rPr>
      </w:pPr>
      <w:r w:rsidRPr="00AE40D7">
        <w:rPr>
          <w:rFonts w:cs="Times New Roman"/>
          <w:bCs/>
          <w:sz w:val="28"/>
          <w:szCs w:val="28"/>
        </w:rPr>
        <w:t>ГОСТ ISO 6498-2014 Корма, комбикорма. Подготовка проб для испытаний (ИУС 11-2015). М., 2014.</w:t>
      </w:r>
      <w:r w:rsidRPr="00AE40D7">
        <w:rPr>
          <w:rFonts w:cs="Times New Roman"/>
          <w:bCs/>
          <w:iCs/>
          <w:sz w:val="28"/>
          <w:szCs w:val="28"/>
        </w:rPr>
        <w:t xml:space="preserve"> </w:t>
      </w:r>
    </w:p>
    <w:p w:rsidR="006A615B" w:rsidRPr="00AE40D7" w:rsidRDefault="006A615B" w:rsidP="006A615B">
      <w:pPr>
        <w:pStyle w:val="a8"/>
        <w:widowControl w:val="0"/>
        <w:numPr>
          <w:ilvl w:val="0"/>
          <w:numId w:val="8"/>
        </w:numPr>
        <w:tabs>
          <w:tab w:val="left" w:pos="0"/>
        </w:tabs>
        <w:autoSpaceDE w:val="0"/>
        <w:autoSpaceDN w:val="0"/>
        <w:adjustRightInd w:val="0"/>
        <w:ind w:left="0" w:firstLine="709"/>
        <w:rPr>
          <w:rFonts w:eastAsia="Arial Unicode MS" w:cs="Times New Roman"/>
          <w:sz w:val="28"/>
          <w:szCs w:val="28"/>
        </w:rPr>
      </w:pPr>
      <w:r w:rsidRPr="00AE40D7">
        <w:rPr>
          <w:rFonts w:cs="Times New Roman"/>
          <w:bCs/>
          <w:iCs/>
          <w:sz w:val="28"/>
          <w:szCs w:val="28"/>
        </w:rPr>
        <w:t>ГОСТ 13496.13 – 2018 Комбикорма. Методы определения запаха, зараженности вредителями хлебных запасов. М., 2018.</w:t>
      </w:r>
      <w:r w:rsidRPr="00AE40D7">
        <w:rPr>
          <w:rFonts w:cs="Times New Roman"/>
          <w:bCs/>
          <w:sz w:val="28"/>
          <w:szCs w:val="28"/>
        </w:rPr>
        <w:t xml:space="preserve"> </w:t>
      </w:r>
    </w:p>
    <w:p w:rsidR="006A615B" w:rsidRPr="00AE40D7" w:rsidRDefault="006A615B" w:rsidP="006A615B">
      <w:pPr>
        <w:pStyle w:val="a8"/>
        <w:widowControl w:val="0"/>
        <w:numPr>
          <w:ilvl w:val="0"/>
          <w:numId w:val="8"/>
        </w:numPr>
        <w:tabs>
          <w:tab w:val="left" w:pos="0"/>
        </w:tabs>
        <w:autoSpaceDE w:val="0"/>
        <w:autoSpaceDN w:val="0"/>
        <w:adjustRightInd w:val="0"/>
        <w:ind w:left="0" w:firstLine="709"/>
        <w:rPr>
          <w:rFonts w:eastAsia="Arial Unicode MS" w:cs="Times New Roman"/>
          <w:sz w:val="28"/>
          <w:szCs w:val="28"/>
        </w:rPr>
      </w:pPr>
      <w:r w:rsidRPr="00AE40D7">
        <w:rPr>
          <w:rFonts w:cs="Times New Roman"/>
          <w:bCs/>
          <w:sz w:val="28"/>
          <w:szCs w:val="28"/>
        </w:rPr>
        <w:t xml:space="preserve">ГОСТ </w:t>
      </w:r>
      <w:r w:rsidR="003932B9" w:rsidRPr="00AE40D7">
        <w:rPr>
          <w:rFonts w:cs="Times New Roman"/>
          <w:bCs/>
          <w:sz w:val="28"/>
          <w:szCs w:val="28"/>
        </w:rPr>
        <w:t>10385-2014 Комбикорма для рыб. Общие технические условия</w:t>
      </w:r>
      <w:r w:rsidRPr="00AE40D7">
        <w:rPr>
          <w:rFonts w:cs="Times New Roman"/>
          <w:bCs/>
          <w:sz w:val="28"/>
          <w:szCs w:val="28"/>
        </w:rPr>
        <w:t>. М., 20</w:t>
      </w:r>
      <w:r w:rsidR="003932B9" w:rsidRPr="00AE40D7">
        <w:rPr>
          <w:rFonts w:cs="Times New Roman"/>
          <w:bCs/>
          <w:sz w:val="28"/>
          <w:szCs w:val="28"/>
        </w:rPr>
        <w:t>20</w:t>
      </w:r>
      <w:r w:rsidRPr="00AE40D7">
        <w:rPr>
          <w:rFonts w:cs="Times New Roman"/>
          <w:bCs/>
          <w:sz w:val="28"/>
          <w:szCs w:val="28"/>
        </w:rPr>
        <w:t xml:space="preserve">. </w:t>
      </w:r>
      <w:r w:rsidRPr="00AE40D7">
        <w:rPr>
          <w:rFonts w:cs="Times New Roman"/>
          <w:bCs/>
          <w:iCs/>
          <w:sz w:val="28"/>
          <w:szCs w:val="28"/>
        </w:rPr>
        <w:t xml:space="preserve"> </w:t>
      </w:r>
    </w:p>
    <w:p w:rsidR="006A615B" w:rsidRPr="00AE40D7" w:rsidRDefault="002011E0" w:rsidP="006A615B">
      <w:pPr>
        <w:pStyle w:val="a8"/>
        <w:widowControl w:val="0"/>
        <w:numPr>
          <w:ilvl w:val="0"/>
          <w:numId w:val="8"/>
        </w:numPr>
        <w:tabs>
          <w:tab w:val="left" w:pos="0"/>
        </w:tabs>
        <w:autoSpaceDE w:val="0"/>
        <w:autoSpaceDN w:val="0"/>
        <w:adjustRightInd w:val="0"/>
        <w:ind w:left="0" w:firstLine="709"/>
        <w:rPr>
          <w:rFonts w:eastAsia="Arial Unicode MS" w:cs="Times New Roman"/>
          <w:sz w:val="28"/>
          <w:szCs w:val="28"/>
        </w:rPr>
      </w:pPr>
      <w:r w:rsidRPr="00AE40D7">
        <w:rPr>
          <w:rFonts w:cs="Times New Roman"/>
          <w:sz w:val="28"/>
          <w:szCs w:val="28"/>
        </w:rPr>
        <w:t>ГОСТ 57059-2016 Корма, комбикорма, комбикормовое сырье. Экспресс-метод определения влаги</w:t>
      </w:r>
      <w:r w:rsidR="006A615B" w:rsidRPr="00AE40D7">
        <w:rPr>
          <w:rFonts w:cs="Times New Roman"/>
          <w:bCs/>
          <w:sz w:val="28"/>
          <w:szCs w:val="28"/>
        </w:rPr>
        <w:t>. М., 20</w:t>
      </w:r>
      <w:r w:rsidRPr="00AE40D7">
        <w:rPr>
          <w:rFonts w:cs="Times New Roman"/>
          <w:bCs/>
          <w:sz w:val="28"/>
          <w:szCs w:val="28"/>
        </w:rPr>
        <w:t>16</w:t>
      </w:r>
      <w:r w:rsidR="006A615B" w:rsidRPr="00AE40D7">
        <w:rPr>
          <w:rFonts w:cs="Times New Roman"/>
          <w:bCs/>
          <w:sz w:val="28"/>
          <w:szCs w:val="28"/>
        </w:rPr>
        <w:t>.</w:t>
      </w:r>
    </w:p>
    <w:p w:rsidR="006A615B" w:rsidRPr="00AE40D7" w:rsidRDefault="006A615B" w:rsidP="006A615B">
      <w:pPr>
        <w:pStyle w:val="a8"/>
        <w:widowControl w:val="0"/>
        <w:numPr>
          <w:ilvl w:val="0"/>
          <w:numId w:val="8"/>
        </w:numPr>
        <w:tabs>
          <w:tab w:val="left" w:pos="0"/>
        </w:tabs>
        <w:autoSpaceDE w:val="0"/>
        <w:autoSpaceDN w:val="0"/>
        <w:adjustRightInd w:val="0"/>
        <w:ind w:left="0" w:firstLine="709"/>
        <w:rPr>
          <w:rFonts w:eastAsia="Arial Unicode MS" w:cs="Times New Roman"/>
          <w:sz w:val="28"/>
          <w:szCs w:val="28"/>
        </w:rPr>
      </w:pPr>
      <w:r w:rsidRPr="00AE40D7">
        <w:rPr>
          <w:rFonts w:cs="Times New Roman"/>
          <w:bCs/>
          <w:iCs/>
          <w:sz w:val="28"/>
          <w:szCs w:val="28"/>
        </w:rPr>
        <w:t>ГОСТ 13496.4 – 2019 Корма, комбикорма, комбикормовое сырье. Методы определения содержания азота и сырого протеина. М., 2019.</w:t>
      </w:r>
      <w:r w:rsidRPr="00AE40D7">
        <w:rPr>
          <w:rFonts w:cs="Times New Roman"/>
          <w:bCs/>
          <w:sz w:val="28"/>
          <w:szCs w:val="28"/>
        </w:rPr>
        <w:t xml:space="preserve"> </w:t>
      </w:r>
    </w:p>
    <w:p w:rsidR="006A615B" w:rsidRPr="00AE40D7" w:rsidRDefault="006A615B" w:rsidP="006A615B">
      <w:pPr>
        <w:pStyle w:val="a8"/>
        <w:widowControl w:val="0"/>
        <w:numPr>
          <w:ilvl w:val="0"/>
          <w:numId w:val="8"/>
        </w:numPr>
        <w:tabs>
          <w:tab w:val="left" w:pos="0"/>
        </w:tabs>
        <w:autoSpaceDE w:val="0"/>
        <w:autoSpaceDN w:val="0"/>
        <w:adjustRightInd w:val="0"/>
        <w:ind w:left="0" w:firstLine="709"/>
        <w:rPr>
          <w:rFonts w:eastAsia="Arial Unicode MS" w:cs="Times New Roman"/>
          <w:sz w:val="28"/>
          <w:szCs w:val="28"/>
        </w:rPr>
      </w:pPr>
      <w:r w:rsidRPr="00AE40D7">
        <w:rPr>
          <w:rFonts w:cs="Times New Roman"/>
          <w:bCs/>
          <w:iCs/>
          <w:sz w:val="28"/>
          <w:szCs w:val="28"/>
        </w:rPr>
        <w:t>ГОСТ 32905-2014 Корма, комбикорма, комбикормовое сырье. Методы определения содержания сырого жира. М., 2014.</w:t>
      </w:r>
      <w:r w:rsidRPr="00AE40D7">
        <w:rPr>
          <w:rFonts w:cs="Times New Roman"/>
          <w:bCs/>
          <w:sz w:val="28"/>
          <w:szCs w:val="28"/>
        </w:rPr>
        <w:t xml:space="preserve"> </w:t>
      </w:r>
    </w:p>
    <w:p w:rsidR="006A615B" w:rsidRPr="00AE40D7" w:rsidRDefault="006A615B" w:rsidP="006A615B">
      <w:pPr>
        <w:pStyle w:val="a8"/>
        <w:widowControl w:val="0"/>
        <w:numPr>
          <w:ilvl w:val="0"/>
          <w:numId w:val="8"/>
        </w:numPr>
        <w:tabs>
          <w:tab w:val="left" w:pos="0"/>
        </w:tabs>
        <w:autoSpaceDE w:val="0"/>
        <w:autoSpaceDN w:val="0"/>
        <w:adjustRightInd w:val="0"/>
        <w:ind w:left="0" w:firstLine="709"/>
        <w:rPr>
          <w:rFonts w:eastAsia="Arial Unicode MS" w:cs="Times New Roman"/>
          <w:sz w:val="28"/>
          <w:szCs w:val="28"/>
        </w:rPr>
      </w:pPr>
      <w:r w:rsidRPr="00AE40D7">
        <w:rPr>
          <w:rFonts w:cs="Times New Roman"/>
          <w:bCs/>
          <w:iCs/>
          <w:sz w:val="28"/>
          <w:szCs w:val="28"/>
        </w:rPr>
        <w:t>ГОСТ 32933-2014 Корма, комбикорма, комбикормовое сырье. Методы определения сырой золы. М., 2014.</w:t>
      </w:r>
      <w:r w:rsidRPr="00AE40D7">
        <w:rPr>
          <w:rFonts w:cs="Times New Roman"/>
          <w:bCs/>
          <w:sz w:val="28"/>
          <w:szCs w:val="28"/>
        </w:rPr>
        <w:t xml:space="preserve"> </w:t>
      </w:r>
    </w:p>
    <w:p w:rsidR="006A615B" w:rsidRPr="00AE40D7" w:rsidRDefault="006A615B" w:rsidP="006A615B">
      <w:pPr>
        <w:pStyle w:val="a8"/>
        <w:widowControl w:val="0"/>
        <w:numPr>
          <w:ilvl w:val="0"/>
          <w:numId w:val="8"/>
        </w:numPr>
        <w:tabs>
          <w:tab w:val="left" w:pos="0"/>
        </w:tabs>
        <w:autoSpaceDE w:val="0"/>
        <w:autoSpaceDN w:val="0"/>
        <w:adjustRightInd w:val="0"/>
        <w:ind w:left="0" w:firstLine="709"/>
        <w:rPr>
          <w:rFonts w:eastAsia="Arial Unicode MS" w:cs="Times New Roman"/>
          <w:sz w:val="28"/>
          <w:szCs w:val="28"/>
        </w:rPr>
      </w:pPr>
      <w:r w:rsidRPr="00AE40D7">
        <w:rPr>
          <w:rFonts w:cs="Times New Roman"/>
          <w:bCs/>
          <w:iCs/>
          <w:sz w:val="28"/>
          <w:szCs w:val="28"/>
        </w:rPr>
        <w:t xml:space="preserve">ГОСТ </w:t>
      </w:r>
      <w:r w:rsidR="005D374D" w:rsidRPr="00AE40D7">
        <w:rPr>
          <w:rFonts w:cs="Times New Roman"/>
          <w:bCs/>
          <w:iCs/>
          <w:sz w:val="28"/>
          <w:szCs w:val="28"/>
        </w:rPr>
        <w:t>31675-2012</w:t>
      </w:r>
      <w:r w:rsidRPr="00AE40D7">
        <w:rPr>
          <w:rFonts w:cs="Times New Roman"/>
          <w:bCs/>
          <w:iCs/>
          <w:sz w:val="28"/>
          <w:szCs w:val="28"/>
        </w:rPr>
        <w:t xml:space="preserve"> Корма</w:t>
      </w:r>
      <w:r w:rsidR="005D374D" w:rsidRPr="00AE40D7">
        <w:rPr>
          <w:rFonts w:cs="Times New Roman"/>
          <w:bCs/>
          <w:iCs/>
          <w:sz w:val="28"/>
          <w:szCs w:val="28"/>
        </w:rPr>
        <w:t xml:space="preserve">. </w:t>
      </w:r>
      <w:r w:rsidRPr="00AE40D7">
        <w:rPr>
          <w:rFonts w:cs="Times New Roman"/>
          <w:bCs/>
          <w:iCs/>
          <w:sz w:val="28"/>
          <w:szCs w:val="28"/>
        </w:rPr>
        <w:t>Методы определения сырой клетчатки</w:t>
      </w:r>
      <w:r w:rsidR="005D374D" w:rsidRPr="00AE40D7">
        <w:rPr>
          <w:rFonts w:cs="Times New Roman"/>
          <w:bCs/>
          <w:iCs/>
          <w:sz w:val="28"/>
          <w:szCs w:val="28"/>
        </w:rPr>
        <w:t xml:space="preserve"> с применением промежуточной фильтрации</w:t>
      </w:r>
      <w:r w:rsidRPr="00AE40D7">
        <w:rPr>
          <w:rFonts w:cs="Times New Roman"/>
          <w:bCs/>
          <w:sz w:val="28"/>
          <w:szCs w:val="28"/>
        </w:rPr>
        <w:t>. М., 20</w:t>
      </w:r>
      <w:r w:rsidR="005D374D" w:rsidRPr="00AE40D7">
        <w:rPr>
          <w:rFonts w:cs="Times New Roman"/>
          <w:bCs/>
          <w:sz w:val="28"/>
          <w:szCs w:val="28"/>
        </w:rPr>
        <w:t>14</w:t>
      </w:r>
      <w:r w:rsidRPr="00AE40D7">
        <w:rPr>
          <w:rFonts w:cs="Times New Roman"/>
          <w:bCs/>
          <w:sz w:val="28"/>
          <w:szCs w:val="28"/>
        </w:rPr>
        <w:t>.</w:t>
      </w:r>
    </w:p>
    <w:p w:rsidR="006A615B" w:rsidRPr="00AE40D7" w:rsidRDefault="006A615B" w:rsidP="006A615B">
      <w:pPr>
        <w:pStyle w:val="a8"/>
        <w:widowControl w:val="0"/>
        <w:numPr>
          <w:ilvl w:val="0"/>
          <w:numId w:val="8"/>
        </w:numPr>
        <w:tabs>
          <w:tab w:val="left" w:pos="0"/>
        </w:tabs>
        <w:autoSpaceDE w:val="0"/>
        <w:autoSpaceDN w:val="0"/>
        <w:adjustRightInd w:val="0"/>
        <w:ind w:left="0" w:firstLine="709"/>
        <w:rPr>
          <w:rFonts w:eastAsia="Arial Unicode MS" w:cs="Times New Roman"/>
          <w:sz w:val="28"/>
          <w:szCs w:val="28"/>
        </w:rPr>
      </w:pPr>
      <w:r w:rsidRPr="00AE40D7">
        <w:rPr>
          <w:rFonts w:cs="Times New Roman"/>
          <w:bCs/>
          <w:iCs/>
          <w:sz w:val="28"/>
          <w:szCs w:val="28"/>
        </w:rPr>
        <w:t>ГОСТ 26657 – 97 Корма, комбикорма, комбикормовое сырье. Методы определения содержания фосфора. М., 2002.</w:t>
      </w:r>
      <w:r w:rsidRPr="00AE40D7">
        <w:rPr>
          <w:rFonts w:cs="Times New Roman"/>
          <w:bCs/>
          <w:sz w:val="28"/>
          <w:szCs w:val="28"/>
        </w:rPr>
        <w:t xml:space="preserve"> </w:t>
      </w:r>
    </w:p>
    <w:p w:rsidR="006A615B" w:rsidRPr="00AE40D7" w:rsidRDefault="006A615B" w:rsidP="006A615B">
      <w:pPr>
        <w:pStyle w:val="a8"/>
        <w:widowControl w:val="0"/>
        <w:numPr>
          <w:ilvl w:val="0"/>
          <w:numId w:val="8"/>
        </w:numPr>
        <w:tabs>
          <w:tab w:val="left" w:pos="0"/>
        </w:tabs>
        <w:autoSpaceDE w:val="0"/>
        <w:autoSpaceDN w:val="0"/>
        <w:adjustRightInd w:val="0"/>
        <w:ind w:left="0" w:firstLine="709"/>
        <w:rPr>
          <w:rFonts w:eastAsia="Arial Unicode MS" w:cs="Times New Roman"/>
          <w:sz w:val="28"/>
          <w:szCs w:val="28"/>
        </w:rPr>
      </w:pPr>
      <w:r w:rsidRPr="00AE40D7">
        <w:rPr>
          <w:rFonts w:cs="Times New Roman"/>
          <w:bCs/>
          <w:iCs/>
          <w:sz w:val="28"/>
          <w:szCs w:val="28"/>
        </w:rPr>
        <w:t>ГОСТ 28497 – 2014 Комбикорма, сырье гранулированные. Методы определения крошимости</w:t>
      </w:r>
      <w:r w:rsidRPr="00AE40D7">
        <w:rPr>
          <w:rFonts w:cs="Times New Roman"/>
          <w:bCs/>
          <w:sz w:val="28"/>
          <w:szCs w:val="28"/>
        </w:rPr>
        <w:t xml:space="preserve">. М., 2014. </w:t>
      </w:r>
    </w:p>
    <w:p w:rsidR="006A615B" w:rsidRPr="00AE40D7" w:rsidRDefault="006A615B" w:rsidP="006A615B">
      <w:pPr>
        <w:pStyle w:val="a8"/>
        <w:widowControl w:val="0"/>
        <w:numPr>
          <w:ilvl w:val="0"/>
          <w:numId w:val="8"/>
        </w:numPr>
        <w:tabs>
          <w:tab w:val="left" w:pos="0"/>
        </w:tabs>
        <w:autoSpaceDE w:val="0"/>
        <w:autoSpaceDN w:val="0"/>
        <w:adjustRightInd w:val="0"/>
        <w:ind w:left="0" w:firstLine="709"/>
        <w:rPr>
          <w:rFonts w:eastAsia="Arial Unicode MS" w:cs="Times New Roman"/>
          <w:sz w:val="28"/>
          <w:szCs w:val="28"/>
        </w:rPr>
      </w:pPr>
      <w:r w:rsidRPr="00AE40D7">
        <w:rPr>
          <w:rFonts w:cs="Times New Roman"/>
          <w:bCs/>
          <w:iCs/>
          <w:sz w:val="28"/>
          <w:szCs w:val="28"/>
        </w:rPr>
        <w:t>ГОСТ 28758 – 97 Комбикорма гранулированные для рыб. Методы определения водостойкости</w:t>
      </w:r>
      <w:r w:rsidRPr="00AE40D7">
        <w:rPr>
          <w:rFonts w:cs="Times New Roman"/>
          <w:bCs/>
          <w:sz w:val="28"/>
          <w:szCs w:val="28"/>
        </w:rPr>
        <w:t>. М., 2002.</w:t>
      </w:r>
    </w:p>
    <w:p w:rsidR="006A615B" w:rsidRPr="00AE40D7" w:rsidRDefault="006A615B" w:rsidP="006A615B">
      <w:pPr>
        <w:pStyle w:val="a8"/>
        <w:widowControl w:val="0"/>
        <w:numPr>
          <w:ilvl w:val="0"/>
          <w:numId w:val="8"/>
        </w:numPr>
        <w:tabs>
          <w:tab w:val="left" w:pos="0"/>
        </w:tabs>
        <w:autoSpaceDE w:val="0"/>
        <w:autoSpaceDN w:val="0"/>
        <w:adjustRightInd w:val="0"/>
        <w:ind w:left="0" w:firstLine="709"/>
        <w:rPr>
          <w:rFonts w:eastAsia="Arial Unicode MS" w:cs="Times New Roman"/>
          <w:sz w:val="28"/>
          <w:szCs w:val="28"/>
        </w:rPr>
      </w:pPr>
      <w:r w:rsidRPr="00AE40D7">
        <w:rPr>
          <w:rFonts w:cs="Times New Roman"/>
          <w:bCs/>
          <w:sz w:val="28"/>
          <w:szCs w:val="28"/>
        </w:rPr>
        <w:t>ГОСТ ISO 7218-2015 Микробиология пищевых продуктов и кормов для животных. Общие требования и рекомендации по микробиологическим исследованиям. М., 2016.</w:t>
      </w:r>
    </w:p>
    <w:p w:rsidR="006A615B" w:rsidRPr="00AE40D7" w:rsidRDefault="006A615B" w:rsidP="006A615B">
      <w:pPr>
        <w:pStyle w:val="a8"/>
        <w:widowControl w:val="0"/>
        <w:numPr>
          <w:ilvl w:val="0"/>
          <w:numId w:val="8"/>
        </w:numPr>
        <w:tabs>
          <w:tab w:val="left" w:pos="0"/>
        </w:tabs>
        <w:autoSpaceDE w:val="0"/>
        <w:autoSpaceDN w:val="0"/>
        <w:adjustRightInd w:val="0"/>
        <w:ind w:left="0" w:firstLine="709"/>
        <w:rPr>
          <w:rFonts w:eastAsia="Arial Unicode MS" w:cs="Times New Roman"/>
          <w:sz w:val="28"/>
          <w:szCs w:val="28"/>
        </w:rPr>
      </w:pPr>
      <w:r w:rsidRPr="00AE40D7">
        <w:rPr>
          <w:rFonts w:cs="Times New Roman"/>
          <w:bCs/>
          <w:sz w:val="28"/>
          <w:szCs w:val="28"/>
        </w:rPr>
        <w:t>ГОСТ 10444.15-94 Продукты пищевые. Методы определения количества мезофи</w:t>
      </w:r>
      <w:r w:rsidR="00D97BF9" w:rsidRPr="00AE40D7">
        <w:rPr>
          <w:rFonts w:cs="Times New Roman"/>
          <w:bCs/>
          <w:sz w:val="28"/>
          <w:szCs w:val="28"/>
        </w:rPr>
        <w:t>льных аэробных и факультативно-</w:t>
      </w:r>
      <w:r w:rsidRPr="00AE40D7">
        <w:rPr>
          <w:rFonts w:cs="Times New Roman"/>
          <w:bCs/>
          <w:sz w:val="28"/>
          <w:szCs w:val="28"/>
        </w:rPr>
        <w:t xml:space="preserve">анаэробных микроорганизмов. М., 1996. </w:t>
      </w:r>
    </w:p>
    <w:p w:rsidR="006A615B" w:rsidRPr="00AE40D7" w:rsidRDefault="006A615B" w:rsidP="006A615B">
      <w:pPr>
        <w:pStyle w:val="a8"/>
        <w:widowControl w:val="0"/>
        <w:numPr>
          <w:ilvl w:val="0"/>
          <w:numId w:val="8"/>
        </w:numPr>
        <w:tabs>
          <w:tab w:val="left" w:pos="0"/>
        </w:tabs>
        <w:autoSpaceDE w:val="0"/>
        <w:autoSpaceDN w:val="0"/>
        <w:adjustRightInd w:val="0"/>
        <w:ind w:left="0" w:firstLine="709"/>
        <w:rPr>
          <w:rFonts w:eastAsia="Arial Unicode MS" w:cs="Times New Roman"/>
          <w:sz w:val="28"/>
          <w:szCs w:val="28"/>
        </w:rPr>
      </w:pPr>
      <w:r w:rsidRPr="00AE40D7">
        <w:rPr>
          <w:rFonts w:cs="Times New Roman"/>
          <w:bCs/>
          <w:sz w:val="28"/>
          <w:szCs w:val="28"/>
        </w:rPr>
        <w:t xml:space="preserve">ГОСТ 10444.12-2013 Микробиология пищевых продуктов и кормов для животных. Методы выявления и подсчета количества дрожжей и плесневых грибов (с Поправкой). М., 2013. </w:t>
      </w:r>
    </w:p>
    <w:p w:rsidR="006A615B" w:rsidRPr="00AE40D7" w:rsidRDefault="006A615B" w:rsidP="006A615B">
      <w:pPr>
        <w:pStyle w:val="a8"/>
        <w:widowControl w:val="0"/>
        <w:numPr>
          <w:ilvl w:val="0"/>
          <w:numId w:val="8"/>
        </w:numPr>
        <w:tabs>
          <w:tab w:val="left" w:pos="0"/>
        </w:tabs>
        <w:autoSpaceDE w:val="0"/>
        <w:autoSpaceDN w:val="0"/>
        <w:adjustRightInd w:val="0"/>
        <w:ind w:left="0" w:firstLine="709"/>
        <w:rPr>
          <w:rFonts w:eastAsia="Arial Unicode MS" w:cs="Times New Roman"/>
          <w:sz w:val="28"/>
          <w:szCs w:val="28"/>
        </w:rPr>
      </w:pPr>
      <w:r w:rsidRPr="00AE40D7">
        <w:rPr>
          <w:rFonts w:cs="Times New Roman"/>
          <w:bCs/>
          <w:sz w:val="28"/>
          <w:szCs w:val="28"/>
        </w:rPr>
        <w:t xml:space="preserve">ГОСТ 31878-2012 Корма для животных. Метод обнаружения и подсчета бактерий группы кишечных палочек (колиформных бактерий). </w:t>
      </w:r>
      <w:r w:rsidRPr="00AE40D7">
        <w:rPr>
          <w:rFonts w:cs="Times New Roman"/>
          <w:bCs/>
          <w:sz w:val="28"/>
          <w:szCs w:val="28"/>
        </w:rPr>
        <w:lastRenderedPageBreak/>
        <w:t xml:space="preserve">Метод наиболее вероятного числа (Переиздание). М., 2012. </w:t>
      </w:r>
    </w:p>
    <w:p w:rsidR="006A615B" w:rsidRPr="00AE40D7" w:rsidRDefault="006A615B" w:rsidP="006A615B">
      <w:pPr>
        <w:pStyle w:val="a8"/>
        <w:widowControl w:val="0"/>
        <w:numPr>
          <w:ilvl w:val="0"/>
          <w:numId w:val="8"/>
        </w:numPr>
        <w:tabs>
          <w:tab w:val="left" w:pos="0"/>
        </w:tabs>
        <w:autoSpaceDE w:val="0"/>
        <w:autoSpaceDN w:val="0"/>
        <w:adjustRightInd w:val="0"/>
        <w:ind w:left="0" w:firstLine="709"/>
        <w:rPr>
          <w:rFonts w:eastAsia="Arial Unicode MS" w:cs="Times New Roman"/>
          <w:sz w:val="28"/>
          <w:szCs w:val="28"/>
        </w:rPr>
      </w:pPr>
      <w:r w:rsidRPr="00AE40D7">
        <w:rPr>
          <w:rFonts w:cs="Times New Roman"/>
          <w:bCs/>
          <w:sz w:val="28"/>
          <w:szCs w:val="28"/>
        </w:rPr>
        <w:t xml:space="preserve">ГОСТ 31659-2012 (ISO 6579:2002) Продукты пищевые. Метод выявления бактерий рода </w:t>
      </w:r>
      <w:r w:rsidRPr="00AE40D7">
        <w:rPr>
          <w:rFonts w:cs="Times New Roman"/>
          <w:bCs/>
          <w:i/>
          <w:sz w:val="28"/>
          <w:szCs w:val="28"/>
        </w:rPr>
        <w:t>Salmonella</w:t>
      </w:r>
      <w:r w:rsidR="00AE6E33" w:rsidRPr="00AE40D7">
        <w:rPr>
          <w:rFonts w:cs="Times New Roman"/>
          <w:bCs/>
          <w:i/>
          <w:sz w:val="28"/>
          <w:szCs w:val="28"/>
        </w:rPr>
        <w:t>.</w:t>
      </w:r>
      <w:r w:rsidRPr="00AE40D7">
        <w:rPr>
          <w:rFonts w:cs="Times New Roman"/>
          <w:bCs/>
          <w:i/>
          <w:sz w:val="28"/>
          <w:szCs w:val="28"/>
        </w:rPr>
        <w:t xml:space="preserve"> </w:t>
      </w:r>
      <w:r w:rsidRPr="00AE40D7">
        <w:rPr>
          <w:rFonts w:cs="Times New Roman"/>
          <w:bCs/>
          <w:sz w:val="28"/>
          <w:szCs w:val="28"/>
        </w:rPr>
        <w:t>М., 2012.</w:t>
      </w:r>
    </w:p>
    <w:p w:rsidR="006A615B" w:rsidRPr="00AE40D7" w:rsidRDefault="006A615B" w:rsidP="006A615B">
      <w:pPr>
        <w:pStyle w:val="a8"/>
        <w:widowControl w:val="0"/>
        <w:numPr>
          <w:ilvl w:val="0"/>
          <w:numId w:val="8"/>
        </w:numPr>
        <w:tabs>
          <w:tab w:val="left" w:pos="0"/>
        </w:tabs>
        <w:autoSpaceDE w:val="0"/>
        <w:autoSpaceDN w:val="0"/>
        <w:adjustRightInd w:val="0"/>
        <w:ind w:left="0" w:firstLine="709"/>
        <w:rPr>
          <w:rFonts w:eastAsia="Arial Unicode MS" w:cs="Times New Roman"/>
          <w:sz w:val="28"/>
          <w:szCs w:val="28"/>
        </w:rPr>
      </w:pPr>
      <w:r w:rsidRPr="00AE40D7">
        <w:rPr>
          <w:rFonts w:cs="Times New Roman"/>
          <w:bCs/>
          <w:sz w:val="28"/>
          <w:szCs w:val="28"/>
        </w:rPr>
        <w:t xml:space="preserve">ГОСТ 32011-2013 (ISO 16654:2001) Микробиология пищевых продуктов и кормов для животных. Горизонтальный метод обнаружения </w:t>
      </w:r>
      <w:r w:rsidRPr="00AE40D7">
        <w:rPr>
          <w:rFonts w:cs="Times New Roman"/>
          <w:bCs/>
          <w:i/>
          <w:sz w:val="28"/>
          <w:szCs w:val="28"/>
        </w:rPr>
        <w:t>Escherichia coli</w:t>
      </w:r>
      <w:r w:rsidRPr="00AE40D7">
        <w:rPr>
          <w:rFonts w:cs="Times New Roman"/>
          <w:bCs/>
          <w:sz w:val="28"/>
          <w:szCs w:val="28"/>
        </w:rPr>
        <w:t xml:space="preserve"> О157. М., 2013. </w:t>
      </w:r>
    </w:p>
    <w:p w:rsidR="006A615B" w:rsidRPr="00AE40D7" w:rsidRDefault="006A615B" w:rsidP="006A615B">
      <w:pPr>
        <w:pStyle w:val="a8"/>
        <w:widowControl w:val="0"/>
        <w:numPr>
          <w:ilvl w:val="0"/>
          <w:numId w:val="8"/>
        </w:numPr>
        <w:tabs>
          <w:tab w:val="left" w:pos="0"/>
        </w:tabs>
        <w:autoSpaceDE w:val="0"/>
        <w:autoSpaceDN w:val="0"/>
        <w:adjustRightInd w:val="0"/>
        <w:ind w:left="0" w:firstLine="709"/>
        <w:rPr>
          <w:rFonts w:eastAsia="Arial Unicode MS" w:cs="Times New Roman"/>
          <w:sz w:val="28"/>
          <w:szCs w:val="28"/>
        </w:rPr>
      </w:pPr>
      <w:r w:rsidRPr="00AE40D7">
        <w:rPr>
          <w:rFonts w:cs="Times New Roman"/>
          <w:bCs/>
          <w:sz w:val="28"/>
          <w:szCs w:val="28"/>
        </w:rPr>
        <w:t xml:space="preserve">ГОСТ 10444.7-86 Продукты пищевые. Методы выявления ботулинических токсинов и </w:t>
      </w:r>
      <w:r w:rsidRPr="00AE40D7">
        <w:rPr>
          <w:rFonts w:cs="Times New Roman"/>
          <w:bCs/>
          <w:i/>
          <w:sz w:val="28"/>
          <w:szCs w:val="28"/>
        </w:rPr>
        <w:t>Clostridium botulinum.</w:t>
      </w:r>
      <w:r w:rsidRPr="00AE40D7">
        <w:rPr>
          <w:rFonts w:cs="Times New Roman"/>
          <w:bCs/>
          <w:sz w:val="28"/>
          <w:szCs w:val="28"/>
        </w:rPr>
        <w:t xml:space="preserve"> М., </w:t>
      </w:r>
      <w:r w:rsidR="002011E0" w:rsidRPr="00AE40D7">
        <w:rPr>
          <w:rFonts w:cs="Times New Roman"/>
          <w:bCs/>
          <w:sz w:val="28"/>
          <w:szCs w:val="28"/>
        </w:rPr>
        <w:t>2010</w:t>
      </w:r>
      <w:r w:rsidRPr="00AE40D7">
        <w:rPr>
          <w:rFonts w:cs="Times New Roman"/>
          <w:bCs/>
          <w:sz w:val="28"/>
          <w:szCs w:val="28"/>
        </w:rPr>
        <w:t>.</w:t>
      </w:r>
    </w:p>
    <w:p w:rsidR="006A615B" w:rsidRPr="00AE40D7" w:rsidRDefault="006A615B" w:rsidP="006A615B">
      <w:pPr>
        <w:pStyle w:val="a8"/>
        <w:widowControl w:val="0"/>
        <w:numPr>
          <w:ilvl w:val="0"/>
          <w:numId w:val="8"/>
        </w:numPr>
        <w:tabs>
          <w:tab w:val="left" w:pos="0"/>
        </w:tabs>
        <w:autoSpaceDE w:val="0"/>
        <w:autoSpaceDN w:val="0"/>
        <w:adjustRightInd w:val="0"/>
        <w:ind w:left="0" w:firstLine="709"/>
        <w:rPr>
          <w:rFonts w:eastAsia="Arial Unicode MS" w:cs="Times New Roman"/>
          <w:sz w:val="28"/>
          <w:szCs w:val="28"/>
        </w:rPr>
      </w:pPr>
      <w:r w:rsidRPr="00AE40D7">
        <w:rPr>
          <w:rFonts w:cs="Times New Roman"/>
          <w:bCs/>
          <w:sz w:val="28"/>
          <w:szCs w:val="28"/>
        </w:rPr>
        <w:t>Единые ветеринарные (ветеринарно-санитарные) требования, предъявляемые к товарам, подлежащим ветеринарному контролю (надзору). Утверждены Решением Комиссии Евразийского экономического союза от 18 июня 2010 года № 317).</w:t>
      </w:r>
    </w:p>
    <w:p w:rsidR="006A615B" w:rsidRPr="00AE40D7" w:rsidRDefault="006A615B" w:rsidP="006A615B">
      <w:pPr>
        <w:pStyle w:val="a8"/>
        <w:widowControl w:val="0"/>
        <w:numPr>
          <w:ilvl w:val="0"/>
          <w:numId w:val="8"/>
        </w:numPr>
        <w:tabs>
          <w:tab w:val="left" w:pos="0"/>
        </w:tabs>
        <w:autoSpaceDE w:val="0"/>
        <w:autoSpaceDN w:val="0"/>
        <w:adjustRightInd w:val="0"/>
        <w:ind w:left="0" w:firstLine="709"/>
        <w:rPr>
          <w:rFonts w:eastAsia="Arial Unicode MS" w:cs="Times New Roman"/>
          <w:sz w:val="28"/>
          <w:szCs w:val="28"/>
        </w:rPr>
      </w:pPr>
      <w:r w:rsidRPr="00AE40D7">
        <w:rPr>
          <w:rFonts w:eastAsia="Arial Unicode MS" w:cs="Times New Roman"/>
          <w:bCs/>
          <w:sz w:val="28"/>
          <w:szCs w:val="28"/>
        </w:rPr>
        <w:t xml:space="preserve">ГОСТ 8.207-76 Прямые измерения с многократными наблюдениями. Методы обработки результатов наблюдений. М., 1976. </w:t>
      </w:r>
    </w:p>
    <w:p w:rsidR="006A615B" w:rsidRPr="00AE40D7" w:rsidRDefault="006A615B" w:rsidP="006A615B">
      <w:pPr>
        <w:pStyle w:val="a8"/>
        <w:widowControl w:val="0"/>
        <w:numPr>
          <w:ilvl w:val="0"/>
          <w:numId w:val="8"/>
        </w:numPr>
        <w:tabs>
          <w:tab w:val="left" w:pos="0"/>
        </w:tabs>
        <w:autoSpaceDE w:val="0"/>
        <w:autoSpaceDN w:val="0"/>
        <w:adjustRightInd w:val="0"/>
        <w:ind w:left="0" w:firstLine="709"/>
        <w:rPr>
          <w:rFonts w:eastAsia="Arial Unicode MS" w:cs="Times New Roman"/>
          <w:sz w:val="28"/>
          <w:szCs w:val="28"/>
        </w:rPr>
      </w:pPr>
      <w:r w:rsidRPr="00AE40D7">
        <w:rPr>
          <w:bCs/>
          <w:sz w:val="28"/>
        </w:rPr>
        <w:t>ГОСТ 28254-2014 Комбикорма, комбикормовое сырье. Методы определения объемной массы и угла естественного откоса. М., 2016.</w:t>
      </w:r>
    </w:p>
    <w:p w:rsidR="006A615B" w:rsidRPr="00AE40D7" w:rsidRDefault="006A615B" w:rsidP="006A615B">
      <w:pPr>
        <w:pStyle w:val="a8"/>
        <w:widowControl w:val="0"/>
        <w:numPr>
          <w:ilvl w:val="0"/>
          <w:numId w:val="8"/>
        </w:numPr>
        <w:tabs>
          <w:tab w:val="left" w:pos="0"/>
        </w:tabs>
        <w:autoSpaceDE w:val="0"/>
        <w:autoSpaceDN w:val="0"/>
        <w:adjustRightInd w:val="0"/>
        <w:ind w:left="0" w:firstLine="709"/>
        <w:rPr>
          <w:rFonts w:eastAsia="Arial Unicode MS" w:cs="Times New Roman"/>
          <w:sz w:val="28"/>
          <w:szCs w:val="28"/>
        </w:rPr>
      </w:pPr>
      <w:r w:rsidRPr="00AE40D7">
        <w:rPr>
          <w:iCs/>
          <w:sz w:val="28"/>
        </w:rPr>
        <w:t>ГОСТ Р 51850 – 2001 Продукция комбикормовая. Правила приемки. Упаковка, транспортирование и хранение. М., 2002.</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ГОСТ 13496.18 – 85 Комбикорма, комбикормовое сырье. Методы определения кислотного числа жира. М., 2011.</w:t>
      </w:r>
    </w:p>
    <w:p w:rsidR="006A615B" w:rsidRPr="00AE40D7" w:rsidRDefault="0009666D" w:rsidP="002919D5">
      <w:pPr>
        <w:pStyle w:val="a8"/>
        <w:numPr>
          <w:ilvl w:val="0"/>
          <w:numId w:val="8"/>
        </w:numPr>
        <w:tabs>
          <w:tab w:val="left" w:pos="1418"/>
          <w:tab w:val="left" w:pos="6195"/>
        </w:tabs>
        <w:spacing w:line="26" w:lineRule="atLeast"/>
        <w:ind w:left="0" w:firstLine="709"/>
        <w:rPr>
          <w:rFonts w:cs="Times New Roman"/>
          <w:sz w:val="28"/>
          <w:szCs w:val="28"/>
        </w:rPr>
      </w:pPr>
      <w:r w:rsidRPr="00AE40D7">
        <w:rPr>
          <w:rFonts w:cs="Times New Roman"/>
          <w:sz w:val="28"/>
          <w:szCs w:val="28"/>
        </w:rPr>
        <w:t>ГОСТ 31485-2012 Комбикорма, белково-витаминно-минеральные концентраты. Метод определения перекисного числа (гидроперекисей и пероксидов). М., 2020</w:t>
      </w:r>
      <w:r w:rsidR="006A615B" w:rsidRPr="00AE40D7">
        <w:rPr>
          <w:rFonts w:cs="Times New Roman"/>
          <w:sz w:val="28"/>
          <w:szCs w:val="28"/>
        </w:rPr>
        <w:t xml:space="preserve">. </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bCs/>
          <w:sz w:val="28"/>
          <w:szCs w:val="28"/>
        </w:rPr>
        <w:t xml:space="preserve">ГОСТ </w:t>
      </w:r>
      <w:r w:rsidR="00D65836" w:rsidRPr="00AE40D7">
        <w:rPr>
          <w:rFonts w:cs="Times New Roman"/>
          <w:bCs/>
          <w:sz w:val="28"/>
          <w:szCs w:val="28"/>
        </w:rPr>
        <w:t>8.736-2011</w:t>
      </w:r>
      <w:r w:rsidRPr="00AE40D7">
        <w:rPr>
          <w:rFonts w:cs="Times New Roman"/>
          <w:bCs/>
          <w:sz w:val="28"/>
          <w:szCs w:val="28"/>
        </w:rPr>
        <w:t xml:space="preserve"> </w:t>
      </w:r>
      <w:r w:rsidR="00D65836" w:rsidRPr="00AE40D7">
        <w:rPr>
          <w:rFonts w:cs="Times New Roman"/>
          <w:bCs/>
          <w:sz w:val="28"/>
          <w:szCs w:val="28"/>
        </w:rPr>
        <w:t>И</w:t>
      </w:r>
      <w:r w:rsidRPr="00AE40D7">
        <w:rPr>
          <w:rFonts w:cs="Times New Roman"/>
          <w:bCs/>
          <w:sz w:val="28"/>
          <w:szCs w:val="28"/>
        </w:rPr>
        <w:t xml:space="preserve">змерения </w:t>
      </w:r>
      <w:r w:rsidR="00D65836" w:rsidRPr="00AE40D7">
        <w:rPr>
          <w:rFonts w:cs="Times New Roman"/>
          <w:bCs/>
          <w:sz w:val="28"/>
          <w:szCs w:val="28"/>
        </w:rPr>
        <w:t xml:space="preserve">прямые многократные. </w:t>
      </w:r>
      <w:r w:rsidRPr="00AE40D7">
        <w:rPr>
          <w:rFonts w:cs="Times New Roman"/>
          <w:bCs/>
          <w:sz w:val="28"/>
          <w:szCs w:val="28"/>
        </w:rPr>
        <w:t xml:space="preserve">Методы обработки результатов наблюдений. М., </w:t>
      </w:r>
      <w:r w:rsidR="00D65836" w:rsidRPr="00AE40D7">
        <w:rPr>
          <w:rFonts w:cs="Times New Roman"/>
          <w:bCs/>
          <w:sz w:val="28"/>
          <w:szCs w:val="28"/>
        </w:rPr>
        <w:t>2019</w:t>
      </w:r>
      <w:r w:rsidRPr="00AE40D7">
        <w:rPr>
          <w:rFonts w:cs="Times New Roman"/>
          <w:bCs/>
          <w:sz w:val="28"/>
          <w:szCs w:val="28"/>
        </w:rPr>
        <w:t xml:space="preserve">. </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bCs/>
          <w:sz w:val="28"/>
          <w:szCs w:val="28"/>
        </w:rPr>
        <w:t xml:space="preserve">ГОСТ </w:t>
      </w:r>
      <w:r w:rsidR="00D65836" w:rsidRPr="00AE40D7">
        <w:rPr>
          <w:rFonts w:cs="Times New Roman"/>
          <w:bCs/>
          <w:sz w:val="28"/>
          <w:szCs w:val="28"/>
        </w:rPr>
        <w:t>Р 50779.21-2004 Статистические методы. Правила определения и методы расчета статистических характеристик по выборочным данным. М., 2004.</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Власов В. Какие комбикорма лучше усваивает клариевый сом. Комбикорма. – 2012. - №5. – С.67-69.</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Карпанин Л.П., Иванов А.П. Рыбоводство. – М., 1997. – 363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Пономарев С.В., Гамыгин Е.А., Никоноров С.И., Пономарева Е.Н., Грозеску Ю.Н., Бахарева А.А. Технологии выращивания и кормления объектов аквакультуры юга России. Астрахань, Нова плюс, 2002. – 264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Лакин Г.Ф. Биометрия. M., Высшая школа, 1990. – 352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Александрова У.С., Ковалева А.В., Матишов К.Д. Выращивание нетрадиционных объектов аквакультуры в условиях установок с замкнутым водоиспользованием. Наука юга России, 2018. – №14(4). – С.74-81.</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Систематический список позвоночных животных в зоологических коллекциях на 01.01.2011 // Андреева Т. Ф., Вершинина Т. А., Горецкая М. Я., Карпов Н. В., Кузьмина Л. В., Остапенко В. А., Шевелёва В. П. Информационный сборник Евроазиатской региональной ассоциации зоопарков и аквариумов. Вып. 30. Межвед. сбор. науч. и науч.-метод. тр. / Под ред. В. В. Спицина. - М.: Московский зоопарк, 2011. - С. 193. - 570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lastRenderedPageBreak/>
        <w:t>Власов В.А., Никифоров А.И., Фаттолахи М. Рост клариевого сома в УЗВ и его морфологические качества//Материалы научно-практической конференции «Человек и животные». - Астрахань, 2005.-С.89-91.</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Никифоров А.И., Маилкова А.В. Морфологические особенности сома Clarias gariepinus // Пресноводная аквакультура: состояние, тенденции и перспективы развития: Сборник научных статей, посвящённых 60-летию Научно-исследовательской рыбохозяйственной станции, Кишинев, 2005. – С. 56–58.</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Никифоров А.И. Особенности морфологического строения африканского сома Clarias gariepinus // Аквакультура и интегрированные технологии: проблемы и возможности: Сборник научных трудов ГНУ ВНИИР и РГАУ-МСХ им. К.А.Тимирязева по итогам Международной научно-практической конференции, М., 2005. – С. 215-219.</w:t>
      </w:r>
    </w:p>
    <w:p w:rsidR="006A615B" w:rsidRPr="00AE40D7" w:rsidRDefault="006A615B" w:rsidP="006A615B">
      <w:pPr>
        <w:pStyle w:val="a8"/>
        <w:numPr>
          <w:ilvl w:val="0"/>
          <w:numId w:val="8"/>
        </w:numPr>
        <w:tabs>
          <w:tab w:val="left" w:pos="709"/>
          <w:tab w:val="left" w:pos="851"/>
        </w:tabs>
        <w:ind w:left="0" w:firstLine="709"/>
        <w:rPr>
          <w:rFonts w:cs="Times New Roman"/>
          <w:sz w:val="28"/>
          <w:szCs w:val="28"/>
          <w:lang w:val="en-US"/>
        </w:rPr>
      </w:pPr>
      <w:r w:rsidRPr="00AE40D7">
        <w:rPr>
          <w:rFonts w:cs="Times New Roman"/>
          <w:sz w:val="28"/>
          <w:szCs w:val="28"/>
          <w:lang w:val="en-US"/>
        </w:rPr>
        <w:t>Chervinski, J.Salinity tolerance of young catfish, Clarias lazera (Burchell)//Journal of Fish Biology. – 1984. - №25.-P.147-149.</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iCs/>
          <w:sz w:val="28"/>
          <w:szCs w:val="28"/>
        </w:rPr>
        <w:t>Маилкова А.В., Никифоров А.И</w:t>
      </w:r>
      <w:r w:rsidRPr="00AE40D7">
        <w:rPr>
          <w:rFonts w:cs="Times New Roman"/>
          <w:sz w:val="28"/>
          <w:szCs w:val="28"/>
        </w:rPr>
        <w:t xml:space="preserve">. Особенности морфологии африканского сома </w:t>
      </w:r>
      <w:r w:rsidRPr="00AE40D7">
        <w:rPr>
          <w:rFonts w:cs="Times New Roman"/>
          <w:iCs/>
          <w:sz w:val="28"/>
          <w:szCs w:val="28"/>
        </w:rPr>
        <w:t xml:space="preserve">Clarias gariepinus </w:t>
      </w:r>
      <w:r w:rsidRPr="00AE40D7">
        <w:rPr>
          <w:rFonts w:cs="Times New Roman"/>
          <w:sz w:val="28"/>
          <w:szCs w:val="28"/>
        </w:rPr>
        <w:t>// Естественные и технические науки.- 2006.- № 2. - С. 65–67</w:t>
      </w:r>
      <w:r w:rsidRPr="00AE40D7">
        <w:rPr>
          <w:rFonts w:cs="Times New Roman"/>
          <w:sz w:val="28"/>
          <w:szCs w:val="28"/>
          <w:lang w:eastAsia="ru-RU"/>
        </w:rPr>
        <w:t>.</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Власов В.А. Клариевый (африкан</w:t>
      </w:r>
      <w:r w:rsidRPr="00AE40D7">
        <w:rPr>
          <w:rFonts w:cs="Times New Roman"/>
          <w:sz w:val="28"/>
          <w:szCs w:val="28"/>
        </w:rPr>
        <w:softHyphen/>
        <w:t>ский) сом (биология, размножение, выращивание): Монография. – М.: Изд-во РГАУ-МСХА имени К.А. Тимирязева. 2016. – 110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Власов В.А. Сом клариевый (африканский) (биология, воспроизводство, выращивание): монография. – М.: ФГБНУ. Росинформагротех, 2017. – 128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Казакова Л.Х. Обмен макроэлементов у клариевого сома Clarias gariepinus при разных источниках экзогенного кальция / дисс.на соиск.уч.ст.канд.биол.наук. РГАУ МСХА, Москва. – 2009. – 24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Юшкова Ю.А. Биотехника воспроизводства и выращивание молоди клариевого сома в режиме полицикла в условиях установки с замкнутым водообеспечением / дисс. на соиск.уч.ст.канд.биол.наук. МСХА, Орелю. – 2009. – 21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Подушка С.Б. Клариевый сом и его использование в рыбоводстве // Состояние и перспективы развития фермерского рыбоводства аридной зоны. Ростов н /Д., 2006.- С. 71–74.</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Артеменков Д.В., Пронина Г.И., Петрушин А.Б., Волошин Г.А. Сравнительная характеристика роста сомообразных рыб. Рыбоводство и рыбное хозяйство. – 2017. - №2. – С.14-19.</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iCs/>
          <w:sz w:val="28"/>
          <w:szCs w:val="28"/>
        </w:rPr>
        <w:t>Фаттолахи М</w:t>
      </w:r>
      <w:r w:rsidRPr="00AE40D7">
        <w:rPr>
          <w:rFonts w:cs="Times New Roman"/>
          <w:sz w:val="28"/>
          <w:szCs w:val="28"/>
        </w:rPr>
        <w:t>. Влияние массы рыбы и качества комбикормов на экстерьерные показатели африканских клариевых сомов (</w:t>
      </w:r>
      <w:r w:rsidRPr="00AE40D7">
        <w:rPr>
          <w:rFonts w:cs="Times New Roman"/>
          <w:i/>
          <w:iCs/>
          <w:sz w:val="28"/>
          <w:szCs w:val="28"/>
        </w:rPr>
        <w:t>Clarias gariepinus</w:t>
      </w:r>
      <w:r w:rsidRPr="00AE40D7">
        <w:rPr>
          <w:rFonts w:cs="Times New Roman"/>
          <w:sz w:val="28"/>
          <w:szCs w:val="28"/>
        </w:rPr>
        <w:t>) // Материалы научной конф. молодых ученых и специалистов МСХА. – Т.2. – М.: - 2006.- Изд-во МСХА. – С.269-272.</w:t>
      </w:r>
    </w:p>
    <w:p w:rsidR="006A615B" w:rsidRPr="00AE40D7" w:rsidRDefault="00D861DA" w:rsidP="006A615B">
      <w:pPr>
        <w:pStyle w:val="a8"/>
        <w:numPr>
          <w:ilvl w:val="0"/>
          <w:numId w:val="8"/>
        </w:numPr>
        <w:tabs>
          <w:tab w:val="left" w:pos="709"/>
          <w:tab w:val="left" w:pos="851"/>
        </w:tabs>
        <w:ind w:left="0" w:firstLine="709"/>
        <w:rPr>
          <w:rFonts w:cs="Times New Roman"/>
          <w:sz w:val="28"/>
          <w:szCs w:val="28"/>
        </w:rPr>
      </w:pPr>
      <w:r w:rsidRPr="00AE40D7">
        <w:rPr>
          <w:rFonts w:cs="Times New Roman"/>
          <w:bCs/>
          <w:iCs/>
          <w:sz w:val="28"/>
          <w:szCs w:val="28"/>
          <w:lang w:val="kk-KZ"/>
        </w:rPr>
        <w:t>Мухрамова А.А., Алтаева Ф.А., Асылбекова С.Ж., Самбетбаев А.А. Клари жайынның (</w:t>
      </w:r>
      <w:r w:rsidRPr="00AE40D7">
        <w:rPr>
          <w:rFonts w:cs="Times New Roman"/>
          <w:bCs/>
          <w:i/>
          <w:iCs/>
          <w:sz w:val="28"/>
          <w:szCs w:val="28"/>
          <w:lang w:val="kk-KZ"/>
        </w:rPr>
        <w:t>Сlarias gariepinus</w:t>
      </w:r>
      <w:r w:rsidRPr="00AE40D7">
        <w:rPr>
          <w:rFonts w:cs="Times New Roman"/>
          <w:bCs/>
          <w:iCs/>
          <w:sz w:val="28"/>
          <w:szCs w:val="28"/>
          <w:lang w:val="kk-KZ"/>
        </w:rPr>
        <w:t>) өсіру барысында отындық және шет елдік бастапқы құрама жемдерді салыстырмалы талдау // Научно-</w:t>
      </w:r>
      <w:r w:rsidRPr="00AE40D7">
        <w:rPr>
          <w:rFonts w:cs="Times New Roman"/>
          <w:bCs/>
          <w:iCs/>
          <w:sz w:val="28"/>
          <w:szCs w:val="28"/>
          <w:lang w:val="kk-KZ"/>
        </w:rPr>
        <w:lastRenderedPageBreak/>
        <w:t>практический журнал ЗКАТУ им. Жангир хана «Ғылым және білім». – 2020. – №1-2(58). – II том. – С.99-103</w:t>
      </w:r>
      <w:r w:rsidR="00612644" w:rsidRPr="00AE40D7">
        <w:rPr>
          <w:rFonts w:cs="Times New Roman"/>
          <w:bCs/>
          <w:iCs/>
          <w:sz w:val="28"/>
          <w:szCs w:val="28"/>
        </w:rPr>
        <w:t>.</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iCs/>
          <w:sz w:val="28"/>
          <w:szCs w:val="28"/>
        </w:rPr>
        <w:t>Власов В.А., Дернаков В.В. Влияние разноразмерных особей в популяции африканского сома на результаты их выращивания. Проблемы иммунологии, патологии и охраны здоровья рыб и других гидробионтов. Мат.Межд.науч.-практ.конф.Борок – Москва. РАН.-2007.-С.127-132.</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Романова, Е.М. Искусственное вос</w:t>
      </w:r>
      <w:r w:rsidRPr="00AE40D7">
        <w:rPr>
          <w:rFonts w:cs="Times New Roman"/>
          <w:sz w:val="28"/>
          <w:szCs w:val="28"/>
        </w:rPr>
        <w:softHyphen/>
        <w:t>производство африканского сома с исполь</w:t>
      </w:r>
      <w:r w:rsidRPr="00AE40D7">
        <w:rPr>
          <w:rFonts w:cs="Times New Roman"/>
          <w:sz w:val="28"/>
          <w:szCs w:val="28"/>
        </w:rPr>
        <w:softHyphen/>
        <w:t>зованием гормональной стимуляции / Е.М. Романова, Е.В. Федорова, Э.Р. Камалетдино</w:t>
      </w:r>
      <w:r w:rsidRPr="00AE40D7">
        <w:rPr>
          <w:rFonts w:cs="Times New Roman"/>
          <w:sz w:val="28"/>
          <w:szCs w:val="28"/>
        </w:rPr>
        <w:softHyphen/>
        <w:t>ва // Зоотехния. – 2014. -№10.- С. 31-32.</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Бондаренко А.Б. Африканский сом – перспективный объект для тепловодных хозяйств и приусадебного рыбоводства. Аквакультура и интегрированные технологии: проблемы и возможности: Материалы международной научно-практической конференции, посвященной 60-летию Московской рыбоводно-мелиоративной опытной станции и 25-летию её реорганизации в ГНУ ВНИИР. Сборник научных трудов. Т.1. – Москва, 11-13 апреля 2005 г. /ГНУ ВНИИ ирригационного рыбоводства, Москва, 2005. – С.296-299.</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Власов В.А. Воспроизводство и выращивание клариевого сома (</w:t>
      </w:r>
      <w:r w:rsidRPr="00AE40D7">
        <w:rPr>
          <w:rFonts w:cs="Times New Roman"/>
          <w:i/>
          <w:sz w:val="28"/>
          <w:szCs w:val="28"/>
        </w:rPr>
        <w:t xml:space="preserve">Сlarias gariepinus) </w:t>
      </w:r>
      <w:r w:rsidRPr="00AE40D7">
        <w:rPr>
          <w:rFonts w:cs="Times New Roman"/>
          <w:sz w:val="28"/>
          <w:szCs w:val="28"/>
        </w:rPr>
        <w:t>в установках с замкнутым водоснабжением (УЗВ). Рыбоводство и рыбное хозяйство. – 2012. - №7. – С.26-35.</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Романова Е.М., Романов В.В., Мухитова М.Э., Любомирова В.Н., Шленкина Т.М. Биология воспроизводства Clarias gariepinus (burchell,1822) в высокотехнологичной индустриальной аквакультуре. Биотехнологии и инновации в агробизнесе. Материалы международной научно-практической конференции (19-20 сентября 2018г.), Майский, 2018г.- С.351-359.</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iCs/>
          <w:sz w:val="28"/>
          <w:szCs w:val="28"/>
        </w:rPr>
        <w:t>Боронецкая О.И.</w:t>
      </w:r>
      <w:r w:rsidRPr="00AE40D7">
        <w:rPr>
          <w:rFonts w:cs="Times New Roman"/>
          <w:sz w:val="28"/>
          <w:szCs w:val="28"/>
        </w:rPr>
        <w:t xml:space="preserve"> Использование тиляпии в мировой и отечественной аквакультуре. Известия ТСХА. – 2012. – Т.1. – С. 164–173. </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Привезенцев Ю.А., Боронецкая О.И., Богерук А.К. Методические рекомендации по воспроизводству и выращиванию тиляпий рода Oreochromis. М.: РГАУ-МСХА, 2006. – 23 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lang w:val="en-US"/>
        </w:rPr>
      </w:pPr>
      <w:r w:rsidRPr="00AE40D7">
        <w:rPr>
          <w:rFonts w:cs="Times New Roman"/>
          <w:sz w:val="28"/>
          <w:szCs w:val="28"/>
          <w:lang w:val="en-US"/>
        </w:rPr>
        <w:t>Pruginin, Y., Fishelson, L. and Koren, A. (1988). Intensive tilapia farming in brackish water from an Israeli desert aquifer.  Pp. 75-81 in: R.S.V. Pullin, T. Bhukaswan, K. Tonguthai and J.L. Maclean (eds.). </w:t>
      </w:r>
      <w:r w:rsidRPr="00AE40D7">
        <w:rPr>
          <w:rFonts w:cs="Times New Roman"/>
          <w:bCs/>
          <w:sz w:val="28"/>
          <w:szCs w:val="28"/>
          <w:lang w:val="en-US"/>
        </w:rPr>
        <w:t>The 2</w:t>
      </w:r>
      <w:r w:rsidRPr="00AE40D7">
        <w:rPr>
          <w:rFonts w:cs="Times New Roman"/>
          <w:bCs/>
          <w:sz w:val="28"/>
          <w:szCs w:val="28"/>
          <w:vertAlign w:val="superscript"/>
          <w:lang w:val="en-US"/>
        </w:rPr>
        <w:t>nd</w:t>
      </w:r>
      <w:r w:rsidRPr="00AE40D7">
        <w:rPr>
          <w:rFonts w:cs="Times New Roman"/>
          <w:bCs/>
          <w:sz w:val="28"/>
          <w:szCs w:val="28"/>
          <w:lang w:val="en-US"/>
        </w:rPr>
        <w:t> International Symposium on Tilapia in Aquaculture.</w:t>
      </w:r>
      <w:r w:rsidRPr="00AE40D7">
        <w:rPr>
          <w:rFonts w:cs="Times New Roman"/>
          <w:sz w:val="28"/>
          <w:szCs w:val="28"/>
          <w:lang w:val="en-US"/>
        </w:rPr>
        <w:t> ICLARM Conference Proceedings 15. Dept. of Fisheries, Bangkok, Thailand and ICLARM, Manila, Philippines. 623 pp.</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lang w:val="en-US"/>
        </w:rPr>
        <w:t xml:space="preserve">Rothbard S., Peretz Y. Tilapia culture in Negev. </w:t>
      </w:r>
      <w:r w:rsidRPr="00AE40D7">
        <w:rPr>
          <w:rFonts w:cs="Times New Roman"/>
          <w:sz w:val="28"/>
          <w:szCs w:val="28"/>
        </w:rPr>
        <w:t>Fish Breeding center. Israel, 2002.</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lang w:val="en-US"/>
        </w:rPr>
        <w:t xml:space="preserve">Schmittou H.R. Principles and practices of high density fi sh culture in low volume cages. </w:t>
      </w:r>
      <w:r w:rsidRPr="00AE40D7">
        <w:rPr>
          <w:rFonts w:cs="Times New Roman"/>
          <w:sz w:val="28"/>
          <w:szCs w:val="28"/>
        </w:rPr>
        <w:t>Sy. Louis, MO: American Soybean Association, 2006.</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lang w:val="en-US"/>
        </w:rPr>
        <w:t>Issar, A., Oron, G. and Porath, D. (1983). Warm brackish groundwater as a source of supply for integrated projects of root zone warming, aquaculture, irrigation and recreation projects. Pp. 105-115 in: L. Fishelson and Z. Yaron (comp.). </w:t>
      </w:r>
      <w:r w:rsidRPr="00AE40D7">
        <w:rPr>
          <w:rFonts w:cs="Times New Roman"/>
          <w:bCs/>
          <w:sz w:val="28"/>
          <w:szCs w:val="28"/>
          <w:lang w:val="en-US"/>
        </w:rPr>
        <w:t>Proceedings of International Symposium on Tilapia in Aquaculture</w:t>
      </w:r>
      <w:r w:rsidRPr="00AE40D7">
        <w:rPr>
          <w:rFonts w:cs="Times New Roman"/>
          <w:sz w:val="28"/>
          <w:szCs w:val="28"/>
          <w:lang w:val="en-US"/>
        </w:rPr>
        <w:t xml:space="preserve">. </w:t>
      </w:r>
      <w:r w:rsidRPr="00AE40D7">
        <w:rPr>
          <w:rFonts w:cs="Times New Roman"/>
          <w:sz w:val="28"/>
          <w:szCs w:val="28"/>
        </w:rPr>
        <w:t>Tel Aviv University, Tel Aviv, Israel. 624 pp.</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lang w:val="en-US"/>
        </w:rPr>
        <w:lastRenderedPageBreak/>
        <w:t xml:space="preserve">Shelton W.L. Tilapia culture in the 21 st century. </w:t>
      </w:r>
      <w:r w:rsidRPr="00AE40D7">
        <w:rPr>
          <w:rFonts w:cs="Times New Roman"/>
          <w:sz w:val="28"/>
          <w:szCs w:val="28"/>
        </w:rPr>
        <w:t>Philippines. Philippines Fisheries Society, 2002.</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lang w:val="en-US"/>
        </w:rPr>
        <w:t xml:space="preserve">Hooi Ling Khaw, Raul W. Ponzoni, Ma. Jodecel C. Danting. Estimation of genetic change in the GIFT strain of Nile tilapia (Oreochromis niloticus) by comparing contemporary progeny produced by males born in 1991 or in 2003. </w:t>
      </w:r>
      <w:r w:rsidRPr="00AE40D7">
        <w:rPr>
          <w:rFonts w:cs="Times New Roman"/>
          <w:sz w:val="28"/>
          <w:szCs w:val="28"/>
        </w:rPr>
        <w:t>Aquaculture. – 275 (2008). – Р. 64–69.</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lang w:val="en-US"/>
        </w:rPr>
        <w:t xml:space="preserve">Modadugu V. Gupta, Belen O. Acosta. A review of global tilapia farming practices. </w:t>
      </w:r>
      <w:r w:rsidRPr="00AE40D7">
        <w:rPr>
          <w:rFonts w:cs="Times New Roman"/>
          <w:sz w:val="28"/>
          <w:szCs w:val="28"/>
        </w:rPr>
        <w:t>Aquaculture Asia. - January-March, 2004. - Vol. IX. - No. 1. – Р.7-16.</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lang w:val="en-US"/>
        </w:rPr>
        <w:t>Avnimelech, Y.  Minimal discharge from intensive fish ponds. </w:t>
      </w:r>
      <w:r w:rsidRPr="00AE40D7">
        <w:rPr>
          <w:rFonts w:cs="Times New Roman"/>
          <w:bCs/>
          <w:sz w:val="28"/>
          <w:szCs w:val="28"/>
        </w:rPr>
        <w:t>World Aquaculture</w:t>
      </w:r>
      <w:r w:rsidRPr="00AE40D7">
        <w:rPr>
          <w:rFonts w:cs="Times New Roman"/>
          <w:sz w:val="28"/>
          <w:szCs w:val="28"/>
        </w:rPr>
        <w:t xml:space="preserve">. – 1998. – №2. – Р.32-37. </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iCs/>
          <w:sz w:val="28"/>
          <w:szCs w:val="28"/>
        </w:rPr>
        <w:t>Кияшко В.В., Гуркина О.А., Клименко А.А., Голубева Н.Ю.</w:t>
      </w:r>
      <w:r w:rsidRPr="00AE40D7">
        <w:rPr>
          <w:rFonts w:cs="Times New Roman"/>
          <w:sz w:val="28"/>
          <w:szCs w:val="28"/>
        </w:rPr>
        <w:t xml:space="preserve"> Тиляпия как объект индустриальной аквакультуры. Современные проблемы животноводства в условиях инновационного развития отрасли, 2017. - с. 84–87. </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iCs/>
          <w:sz w:val="28"/>
          <w:szCs w:val="28"/>
        </w:rPr>
        <w:t>Куракин И.В., Михайличенко Д.В., Пономарев С.В., Федоровых Ю.В., Баканева Ю.М., Мирошникова Е.П.</w:t>
      </w:r>
      <w:r w:rsidRPr="00AE40D7">
        <w:rPr>
          <w:rFonts w:cs="Times New Roman"/>
          <w:sz w:val="28"/>
          <w:szCs w:val="28"/>
        </w:rPr>
        <w:t xml:space="preserve"> Рецептура кормов для тиляпии выращиваемой в индустриальных условиях. Вестник Оренбургского государственного университета. – 2015. - №6. – С.49–56. </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 xml:space="preserve">Тетдоев В.В. Потреьность нильской тиляпии </w:t>
      </w:r>
      <w:r w:rsidRPr="00AE40D7">
        <w:rPr>
          <w:sz w:val="28"/>
          <w:szCs w:val="28"/>
        </w:rPr>
        <w:t>(</w:t>
      </w:r>
      <w:r w:rsidRPr="00AE40D7">
        <w:rPr>
          <w:i/>
          <w:iCs/>
          <w:sz w:val="28"/>
          <w:szCs w:val="28"/>
        </w:rPr>
        <w:t>Oreochromis niloticus</w:t>
      </w:r>
      <w:r w:rsidRPr="00AE40D7">
        <w:rPr>
          <w:sz w:val="28"/>
          <w:szCs w:val="28"/>
        </w:rPr>
        <w:t>) в кислороде при экстремальных факторах среды. Вестник РУДН, сер.Агрономия и животноводство. – 2007. - №3. – С.10-15.</w:t>
      </w:r>
      <w:r w:rsidRPr="00AE40D7">
        <w:rPr>
          <w:rFonts w:cs="Times New Roman"/>
          <w:sz w:val="28"/>
          <w:szCs w:val="28"/>
        </w:rPr>
        <w:t xml:space="preserve"> </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Бахарева А.А., Грозеску Ю.Н., Пономарёв С.В., Андреев М.В., Горбунова М.А. Влияние уровня жира в кормах на физиологическое состояние рыб // Вестник Астраханского государственного технического университета. Серия: Рыбное хозяйство. -2014.- № 1.- С. 55-61.</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 xml:space="preserve">Тетдоев В.В. Выращивание тиляпии в водоемах с различными экологическими условиями. Известия Оренбургского ГАУ, сер. Биологические науки. – 2009. – №3(23). – С.215–217. </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 xml:space="preserve">Привезенцев Ю.А. Тиляпии (систематика, биология, хозяйственное значение). – М.: ООО «Столичная типография», 2008. – 80 с. </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Кирпичников В.С. Генетика и селекция рыб. – Л.: Наука, 1987. – 520с.</w:t>
      </w:r>
    </w:p>
    <w:p w:rsidR="006A615B" w:rsidRPr="00AE40D7" w:rsidRDefault="006A615B" w:rsidP="006A615B">
      <w:pPr>
        <w:pStyle w:val="a8"/>
        <w:numPr>
          <w:ilvl w:val="0"/>
          <w:numId w:val="8"/>
        </w:numPr>
        <w:tabs>
          <w:tab w:val="left" w:pos="709"/>
          <w:tab w:val="left" w:pos="851"/>
        </w:tabs>
        <w:ind w:left="0" w:firstLine="709"/>
        <w:rPr>
          <w:rFonts w:cs="Times New Roman"/>
          <w:sz w:val="28"/>
          <w:szCs w:val="28"/>
        </w:rPr>
      </w:pPr>
      <w:r w:rsidRPr="00AE40D7">
        <w:rPr>
          <w:sz w:val="28"/>
        </w:rPr>
        <w:t>Об утверждении рыбоводных нормативов по искусственному воспроизводству, товарному выращиванию и транспортировке основных объектов аквакультуры с использованием различных технологий. Приказ Министра экологии, геологии и природных ресурсов Республики Казахстан от 5 мая 2021 года № 127.</w:t>
      </w:r>
    </w:p>
    <w:p w:rsidR="006A615B" w:rsidRPr="00AE40D7" w:rsidRDefault="00E575CE"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 xml:space="preserve">Отчет о научно-исследовательской работе «Разработка рецептур и технологий производства отечественных стартовых конкурентоспособных кормов, совершенствование технологий культивирования живых кормов для ценных видов рыб и внедрение разработок на рыбоводных предприятиях Казахстана», по программе 267 «Адаптация передовых и совершенствование существующих технологий и перспективных объектов рыбоводства для </w:t>
      </w:r>
      <w:r w:rsidRPr="00AE40D7">
        <w:rPr>
          <w:rFonts w:cs="Times New Roman"/>
          <w:sz w:val="28"/>
          <w:szCs w:val="28"/>
        </w:rPr>
        <w:lastRenderedPageBreak/>
        <w:t>эффективного развития аквакультуры с учетом региональных условий Казахстана» 2018-2020 гг</w:t>
      </w:r>
      <w:r w:rsidR="006A615B" w:rsidRPr="00AE40D7">
        <w:rPr>
          <w:rFonts w:cs="Times New Roman"/>
          <w:sz w:val="28"/>
          <w:szCs w:val="28"/>
        </w:rPr>
        <w:t>.</w:t>
      </w:r>
    </w:p>
    <w:p w:rsidR="006A615B" w:rsidRPr="00AE40D7" w:rsidRDefault="00577DA3"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lang w:val="en-US"/>
        </w:rPr>
        <w:t>Mukhramova A.</w:t>
      </w:r>
      <w:r w:rsidRPr="00AE40D7">
        <w:rPr>
          <w:rFonts w:cs="Times New Roman"/>
          <w:sz w:val="28"/>
          <w:szCs w:val="28"/>
        </w:rPr>
        <w:t>А</w:t>
      </w:r>
      <w:r w:rsidRPr="00AE40D7">
        <w:rPr>
          <w:rFonts w:cs="Times New Roman"/>
          <w:sz w:val="28"/>
          <w:szCs w:val="28"/>
          <w:lang w:val="en-US"/>
        </w:rPr>
        <w:t>., Assylbekova S.Zh., Sidorova V.I., Sambetbaev A.A., Isbekov K.B. Kazakhstan starter com-pound feed for African catfish (</w:t>
      </w:r>
      <w:r w:rsidRPr="00AE40D7">
        <w:rPr>
          <w:rFonts w:cs="Times New Roman"/>
          <w:i/>
          <w:iCs/>
          <w:sz w:val="28"/>
          <w:szCs w:val="28"/>
          <w:lang w:val="en-US"/>
        </w:rPr>
        <w:t>Clarias gariepinus</w:t>
      </w:r>
      <w:r w:rsidRPr="00AE40D7">
        <w:rPr>
          <w:rFonts w:cs="Times New Roman"/>
          <w:sz w:val="28"/>
          <w:szCs w:val="28"/>
          <w:lang w:val="en-US"/>
        </w:rPr>
        <w:t>): formulation, quality characterization, and efficiency in aquaculture.</w:t>
      </w:r>
      <w:r w:rsidRPr="00AE40D7">
        <w:rPr>
          <w:rFonts w:cs="Times New Roman"/>
          <w:iCs/>
          <w:sz w:val="28"/>
          <w:szCs w:val="28"/>
          <w:lang w:val="en-US"/>
        </w:rPr>
        <w:t xml:space="preserve"> Sel'skokhozyaistvennaya Biologiya</w:t>
      </w:r>
      <w:r w:rsidRPr="00AE40D7">
        <w:rPr>
          <w:rFonts w:cs="Times New Roman"/>
          <w:sz w:val="28"/>
          <w:szCs w:val="28"/>
          <w:lang w:val="en-US"/>
        </w:rPr>
        <w:t xml:space="preserve"> [</w:t>
      </w:r>
      <w:r w:rsidRPr="00AE40D7">
        <w:rPr>
          <w:rFonts w:cs="Times New Roman"/>
          <w:iCs/>
          <w:sz w:val="28"/>
          <w:szCs w:val="28"/>
          <w:lang w:val="en-US"/>
        </w:rPr>
        <w:t>Agricultural Biology</w:t>
      </w:r>
      <w:r w:rsidRPr="00AE40D7">
        <w:rPr>
          <w:rFonts w:cs="Times New Roman"/>
          <w:sz w:val="28"/>
          <w:szCs w:val="28"/>
          <w:lang w:val="en-US"/>
        </w:rPr>
        <w:t>], 2022, Vol. 57, № 4, p. 791-802</w:t>
      </w:r>
      <w:r w:rsidR="006A615B" w:rsidRPr="00AE40D7">
        <w:rPr>
          <w:rFonts w:cs="Times New Roman"/>
          <w:sz w:val="28"/>
          <w:szCs w:val="28"/>
        </w:rPr>
        <w:t>.</w:t>
      </w:r>
    </w:p>
    <w:p w:rsidR="002F0BBB" w:rsidRPr="00AE40D7" w:rsidRDefault="00BB576A"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Пат. 34573 РК. Способ производства экструдированного стартового комбикорма для личинок и молоди тиляпии / В.И.Сидорова, Н.И.Январева, С.Ж.Асылбекова, С.К.Койшыбаева, Н.С.Бадрызлова, Н.Б.Булавина, А.А.Мухрамова: опубл.20.12.21, Бюл.51. – 4 с.</w:t>
      </w:r>
    </w:p>
    <w:p w:rsidR="006A615B" w:rsidRPr="00AE40D7" w:rsidRDefault="002F0BBB"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lang w:val="kk-KZ"/>
        </w:rPr>
        <w:t xml:space="preserve">Алтаева Ф.А., Мухрамова А.А., Бадрызлова Н.С., Койшыбаева С.К. </w:t>
      </w:r>
      <w:r w:rsidRPr="00AE40D7">
        <w:rPr>
          <w:rFonts w:cs="Times New Roman"/>
          <w:bCs/>
          <w:sz w:val="28"/>
          <w:szCs w:val="28"/>
        </w:rPr>
        <w:t xml:space="preserve">Выращивание рыбопосадочного материала клариевого сома в бассейновых условиях с использованием артезианской воды </w:t>
      </w:r>
      <w:r w:rsidRPr="00AE40D7">
        <w:rPr>
          <w:rFonts w:cs="Times New Roman"/>
          <w:bCs/>
          <w:iCs/>
          <w:sz w:val="28"/>
          <w:szCs w:val="28"/>
        </w:rPr>
        <w:t xml:space="preserve">[Электронный ресурс] </w:t>
      </w:r>
      <w:r w:rsidRPr="00AE40D7">
        <w:rPr>
          <w:rFonts w:cs="Times New Roman"/>
          <w:sz w:val="28"/>
          <w:szCs w:val="28"/>
          <w:lang w:val="kk-KZ"/>
        </w:rPr>
        <w:t>//</w:t>
      </w:r>
      <w:r w:rsidRPr="00AE40D7">
        <w:rPr>
          <w:rFonts w:cs="Times New Roman"/>
          <w:sz w:val="28"/>
          <w:szCs w:val="28"/>
        </w:rPr>
        <w:t xml:space="preserve"> </w:t>
      </w:r>
      <w:r w:rsidRPr="00AE40D7">
        <w:rPr>
          <w:rFonts w:cs="Times New Roman"/>
          <w:bCs/>
          <w:iCs/>
          <w:sz w:val="28"/>
          <w:szCs w:val="28"/>
        </w:rPr>
        <w:t xml:space="preserve">Материалы 63-й Международной научной конференции Астраханского государственного технического университета, посвященной 25-летию Астраханского государственного технического университета (Астрахань, 22-26 апреля 2019 г.): материалы (тез.докл., сб.ст). – Астрахань: Изд-во АГТУ, 2019 год. – Режим доступа: 1 </w:t>
      </w:r>
      <w:r w:rsidRPr="00AE40D7">
        <w:rPr>
          <w:rFonts w:cs="Times New Roman"/>
          <w:bCs/>
          <w:iCs/>
          <w:sz w:val="28"/>
          <w:szCs w:val="28"/>
          <w:lang w:val="en-US"/>
        </w:rPr>
        <w:t>CD</w:t>
      </w:r>
      <w:r w:rsidRPr="00AE40D7">
        <w:rPr>
          <w:rFonts w:cs="Times New Roman"/>
          <w:bCs/>
          <w:iCs/>
          <w:sz w:val="28"/>
          <w:szCs w:val="28"/>
        </w:rPr>
        <w:t>-диск</w:t>
      </w:r>
      <w:r w:rsidR="006A615B" w:rsidRPr="00AE40D7">
        <w:rPr>
          <w:rFonts w:cs="Times New Roman"/>
          <w:sz w:val="28"/>
          <w:szCs w:val="28"/>
        </w:rPr>
        <w:t>.</w:t>
      </w:r>
    </w:p>
    <w:p w:rsidR="005E45DC" w:rsidRPr="00AE40D7" w:rsidRDefault="00BB576A" w:rsidP="006A615B">
      <w:pPr>
        <w:pStyle w:val="a8"/>
        <w:numPr>
          <w:ilvl w:val="0"/>
          <w:numId w:val="8"/>
        </w:numPr>
        <w:tabs>
          <w:tab w:val="left" w:pos="709"/>
          <w:tab w:val="left" w:pos="851"/>
        </w:tabs>
        <w:ind w:left="0" w:firstLine="709"/>
        <w:rPr>
          <w:rFonts w:cs="Times New Roman"/>
          <w:sz w:val="28"/>
          <w:szCs w:val="28"/>
        </w:rPr>
      </w:pPr>
      <w:r w:rsidRPr="00AE40D7">
        <w:rPr>
          <w:rFonts w:cs="Times New Roman"/>
          <w:sz w:val="28"/>
          <w:szCs w:val="28"/>
        </w:rPr>
        <w:t>Пат. 35046 РК. Способ получения экструдированного корма для молоди клариевого сома / В.И.Сидорова, С.Ж.Асылбекова, С.К.Койшыбаева, Н.С.Бадрызлова, Н.Б.Булавина, А.А.Мухрамова: опубл.06.05.21, Бюл.18. – 4 с</w:t>
      </w:r>
      <w:r w:rsidR="000B0093" w:rsidRPr="00AE40D7">
        <w:rPr>
          <w:rFonts w:cs="Times New Roman"/>
          <w:sz w:val="28"/>
          <w:szCs w:val="28"/>
        </w:rPr>
        <w:t>.</w:t>
      </w:r>
    </w:p>
    <w:p w:rsidR="00D861DA" w:rsidRPr="00AE40D7" w:rsidRDefault="00D861DA" w:rsidP="002F0BBB">
      <w:pPr>
        <w:tabs>
          <w:tab w:val="left" w:pos="709"/>
          <w:tab w:val="left" w:pos="851"/>
        </w:tabs>
        <w:ind w:firstLine="0"/>
        <w:rPr>
          <w:rFonts w:cs="Times New Roman"/>
          <w:sz w:val="28"/>
          <w:szCs w:val="28"/>
        </w:rPr>
      </w:pPr>
    </w:p>
    <w:p w:rsidR="006A615B" w:rsidRPr="00AE40D7" w:rsidRDefault="006A615B" w:rsidP="002E578A">
      <w:pPr>
        <w:jc w:val="center"/>
        <w:rPr>
          <w:rFonts w:cs="Times New Roman"/>
          <w:b/>
          <w:sz w:val="28"/>
          <w:szCs w:val="28"/>
        </w:rPr>
      </w:pPr>
    </w:p>
    <w:p w:rsidR="006A615B" w:rsidRPr="00AE40D7" w:rsidRDefault="006A615B">
      <w:pPr>
        <w:spacing w:after="160" w:line="259" w:lineRule="auto"/>
        <w:ind w:firstLine="0"/>
        <w:jc w:val="left"/>
        <w:rPr>
          <w:rFonts w:cs="Times New Roman"/>
          <w:b/>
          <w:sz w:val="28"/>
          <w:szCs w:val="28"/>
        </w:rPr>
      </w:pPr>
      <w:r w:rsidRPr="00AE40D7">
        <w:rPr>
          <w:rFonts w:cs="Times New Roman"/>
          <w:b/>
          <w:sz w:val="28"/>
          <w:szCs w:val="28"/>
        </w:rPr>
        <w:br w:type="page"/>
      </w:r>
    </w:p>
    <w:p w:rsidR="002E578A" w:rsidRPr="00AE40D7" w:rsidRDefault="00A2700E" w:rsidP="002E578A">
      <w:pPr>
        <w:jc w:val="center"/>
        <w:rPr>
          <w:rFonts w:cs="Times New Roman"/>
          <w:b/>
          <w:sz w:val="28"/>
          <w:szCs w:val="28"/>
        </w:rPr>
      </w:pPr>
      <w:r w:rsidRPr="00AE40D7">
        <w:rPr>
          <w:rFonts w:cs="Times New Roman"/>
          <w:b/>
          <w:sz w:val="28"/>
          <w:szCs w:val="28"/>
        </w:rPr>
        <w:lastRenderedPageBreak/>
        <w:t>ПРИЛОЖЕНИЕ А</w:t>
      </w:r>
    </w:p>
    <w:p w:rsidR="00A2700E" w:rsidRPr="00AE40D7" w:rsidRDefault="00797FCF" w:rsidP="002E578A">
      <w:pPr>
        <w:jc w:val="center"/>
        <w:rPr>
          <w:rFonts w:cs="Times New Roman"/>
          <w:b/>
          <w:sz w:val="28"/>
          <w:szCs w:val="28"/>
        </w:rPr>
      </w:pPr>
      <w:r w:rsidRPr="00AE40D7">
        <w:rPr>
          <w:rFonts w:cs="Times New Roman"/>
          <w:b/>
          <w:sz w:val="28"/>
          <w:szCs w:val="28"/>
        </w:rPr>
        <w:t>Оттиски сертификатов, охранных документов</w:t>
      </w:r>
    </w:p>
    <w:p w:rsidR="00A2700E" w:rsidRPr="00AE40D7" w:rsidRDefault="00A2700E" w:rsidP="002E578A">
      <w:pPr>
        <w:jc w:val="center"/>
        <w:rPr>
          <w:rFonts w:cs="Times New Roman"/>
          <w:b/>
          <w:sz w:val="28"/>
          <w:szCs w:val="28"/>
        </w:rPr>
      </w:pPr>
      <w:r w:rsidRPr="00AE40D7">
        <w:rPr>
          <w:rFonts w:cs="Times New Roman"/>
          <w:b/>
          <w:noProof/>
          <w:sz w:val="28"/>
          <w:szCs w:val="28"/>
          <w:lang w:eastAsia="ru-RU"/>
        </w:rPr>
        <w:drawing>
          <wp:inline distT="0" distB="0" distL="0" distR="0" wp14:anchorId="51576898" wp14:editId="215461F1">
            <wp:extent cx="5495925" cy="7877175"/>
            <wp:effectExtent l="0" t="0" r="9525" b="9525"/>
            <wp:docPr id="3" name="Рисунок 3" descr="C:\Users\User\Desktop\Алена2222222222\докторантура\7 подтверждающие Мухрамова\па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Алена2222222222\докторантура\7 подтверждающие Мухрамова\пат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95925" cy="7877175"/>
                    </a:xfrm>
                    <a:prstGeom prst="rect">
                      <a:avLst/>
                    </a:prstGeom>
                    <a:noFill/>
                    <a:ln>
                      <a:noFill/>
                    </a:ln>
                  </pic:spPr>
                </pic:pic>
              </a:graphicData>
            </a:graphic>
          </wp:inline>
        </w:drawing>
      </w:r>
    </w:p>
    <w:p w:rsidR="00A2700E" w:rsidRPr="00AE40D7" w:rsidRDefault="00A2700E" w:rsidP="002E578A">
      <w:pPr>
        <w:jc w:val="center"/>
        <w:rPr>
          <w:rFonts w:cs="Times New Roman"/>
          <w:b/>
          <w:sz w:val="28"/>
          <w:szCs w:val="28"/>
        </w:rPr>
      </w:pPr>
    </w:p>
    <w:p w:rsidR="00A2700E" w:rsidRPr="00AE40D7" w:rsidRDefault="00A2700E" w:rsidP="002E578A">
      <w:pPr>
        <w:jc w:val="center"/>
        <w:rPr>
          <w:rFonts w:cs="Times New Roman"/>
          <w:b/>
          <w:sz w:val="28"/>
          <w:szCs w:val="28"/>
        </w:rPr>
      </w:pPr>
      <w:r w:rsidRPr="00AE40D7">
        <w:rPr>
          <w:rFonts w:cs="Times New Roman"/>
          <w:b/>
          <w:noProof/>
          <w:sz w:val="28"/>
          <w:szCs w:val="28"/>
          <w:lang w:eastAsia="ru-RU"/>
        </w:rPr>
        <w:lastRenderedPageBreak/>
        <w:drawing>
          <wp:inline distT="0" distB="0" distL="0" distR="0" wp14:anchorId="3D3E2268" wp14:editId="13BAD10B">
            <wp:extent cx="5286375" cy="7791450"/>
            <wp:effectExtent l="0" t="0" r="9525" b="0"/>
            <wp:docPr id="4" name="Рисунок 4" descr="C:\Users\User\Desktop\Алена2222222222\докторантура\7 подтверждающие Мухрамова\па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Алена2222222222\докторантура\7 подтверждающие Мухрамова\пат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86375" cy="7791450"/>
                    </a:xfrm>
                    <a:prstGeom prst="rect">
                      <a:avLst/>
                    </a:prstGeom>
                    <a:noFill/>
                    <a:ln>
                      <a:noFill/>
                    </a:ln>
                  </pic:spPr>
                </pic:pic>
              </a:graphicData>
            </a:graphic>
          </wp:inline>
        </w:drawing>
      </w:r>
    </w:p>
    <w:p w:rsidR="00A2700E" w:rsidRPr="00AE40D7" w:rsidRDefault="00A2700E" w:rsidP="002E578A">
      <w:pPr>
        <w:jc w:val="center"/>
        <w:rPr>
          <w:rFonts w:cs="Times New Roman"/>
          <w:b/>
          <w:sz w:val="28"/>
          <w:szCs w:val="28"/>
        </w:rPr>
      </w:pPr>
    </w:p>
    <w:p w:rsidR="00A2700E" w:rsidRPr="00AE40D7" w:rsidRDefault="00A2700E" w:rsidP="002E578A">
      <w:pPr>
        <w:jc w:val="center"/>
        <w:rPr>
          <w:rFonts w:cs="Times New Roman"/>
          <w:b/>
          <w:sz w:val="28"/>
          <w:szCs w:val="28"/>
        </w:rPr>
      </w:pPr>
      <w:r w:rsidRPr="00AE40D7">
        <w:rPr>
          <w:rFonts w:cs="Times New Roman"/>
          <w:b/>
          <w:noProof/>
          <w:sz w:val="28"/>
          <w:szCs w:val="28"/>
          <w:lang w:eastAsia="ru-RU"/>
        </w:rPr>
        <w:lastRenderedPageBreak/>
        <w:drawing>
          <wp:inline distT="0" distB="0" distL="0" distR="0" wp14:anchorId="00F23DA2" wp14:editId="683330E3">
            <wp:extent cx="5410200" cy="7791450"/>
            <wp:effectExtent l="0" t="0" r="0" b="0"/>
            <wp:docPr id="7" name="Рисунок 7" descr="C:\Users\User\Desktop\Алена2222222222\докторантура\7 подтверждающие Мухрамова\пат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Алена2222222222\докторантура\7 подтверждающие Мухрамова\пат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10200" cy="7791450"/>
                    </a:xfrm>
                    <a:prstGeom prst="rect">
                      <a:avLst/>
                    </a:prstGeom>
                    <a:noFill/>
                    <a:ln>
                      <a:noFill/>
                    </a:ln>
                  </pic:spPr>
                </pic:pic>
              </a:graphicData>
            </a:graphic>
          </wp:inline>
        </w:drawing>
      </w:r>
    </w:p>
    <w:p w:rsidR="00A2700E" w:rsidRPr="00AE40D7" w:rsidRDefault="00A2700E" w:rsidP="002E578A">
      <w:pPr>
        <w:jc w:val="center"/>
        <w:rPr>
          <w:rFonts w:cs="Times New Roman"/>
          <w:b/>
          <w:sz w:val="28"/>
          <w:szCs w:val="28"/>
        </w:rPr>
      </w:pPr>
    </w:p>
    <w:p w:rsidR="00A2700E" w:rsidRPr="00AE40D7" w:rsidRDefault="00A2700E" w:rsidP="00A2700E">
      <w:pPr>
        <w:ind w:firstLine="0"/>
        <w:jc w:val="center"/>
        <w:rPr>
          <w:rFonts w:cs="Times New Roman"/>
          <w:b/>
          <w:sz w:val="28"/>
          <w:szCs w:val="28"/>
        </w:rPr>
      </w:pPr>
    </w:p>
    <w:p w:rsidR="00A2700E" w:rsidRPr="00AE40D7" w:rsidRDefault="006A615B" w:rsidP="00A2700E">
      <w:pPr>
        <w:ind w:firstLine="0"/>
        <w:jc w:val="center"/>
        <w:rPr>
          <w:rFonts w:cs="Times New Roman"/>
          <w:b/>
          <w:sz w:val="28"/>
          <w:szCs w:val="28"/>
        </w:rPr>
      </w:pPr>
      <w:r w:rsidRPr="00AE40D7">
        <w:rPr>
          <w:rFonts w:cs="Times New Roman"/>
          <w:b/>
          <w:noProof/>
          <w:sz w:val="28"/>
          <w:szCs w:val="28"/>
          <w:lang w:eastAsia="ru-RU"/>
        </w:rPr>
        <w:lastRenderedPageBreak/>
        <w:drawing>
          <wp:inline distT="0" distB="0" distL="0" distR="0" wp14:anchorId="0EE767C9" wp14:editId="5E853780">
            <wp:extent cx="5939790" cy="4154176"/>
            <wp:effectExtent l="0" t="0" r="3810" b="0"/>
            <wp:docPr id="12" name="Рисунок 12" descr="C:\Users\77021\Desktop\24 июня 2022 ноутбук\докторантура\10 летняя и зимняя школа\зимняя школа 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7021\Desktop\24 июня 2022 ноутбук\докторантура\10 летняя и зимняя школа\зимняя школа М.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9790" cy="4154176"/>
                    </a:xfrm>
                    <a:prstGeom prst="rect">
                      <a:avLst/>
                    </a:prstGeom>
                    <a:noFill/>
                    <a:ln>
                      <a:noFill/>
                    </a:ln>
                  </pic:spPr>
                </pic:pic>
              </a:graphicData>
            </a:graphic>
          </wp:inline>
        </w:drawing>
      </w:r>
    </w:p>
    <w:p w:rsidR="006A615B" w:rsidRPr="00AE40D7" w:rsidRDefault="006A615B" w:rsidP="00A2700E">
      <w:pPr>
        <w:ind w:firstLine="0"/>
        <w:jc w:val="center"/>
        <w:rPr>
          <w:rFonts w:cs="Times New Roman"/>
          <w:b/>
          <w:sz w:val="28"/>
          <w:szCs w:val="28"/>
        </w:rPr>
      </w:pPr>
    </w:p>
    <w:p w:rsidR="006A615B" w:rsidRPr="00AE40D7" w:rsidRDefault="006A615B" w:rsidP="00A2700E">
      <w:pPr>
        <w:ind w:firstLine="0"/>
        <w:jc w:val="center"/>
        <w:rPr>
          <w:rFonts w:cs="Times New Roman"/>
          <w:b/>
          <w:sz w:val="28"/>
          <w:szCs w:val="28"/>
        </w:rPr>
      </w:pPr>
    </w:p>
    <w:p w:rsidR="009C2F63" w:rsidRPr="00AE40D7" w:rsidRDefault="006A615B" w:rsidP="00A2700E">
      <w:pPr>
        <w:ind w:firstLine="0"/>
        <w:jc w:val="center"/>
        <w:rPr>
          <w:rFonts w:cs="Times New Roman"/>
          <w:b/>
          <w:sz w:val="28"/>
          <w:szCs w:val="28"/>
        </w:rPr>
      </w:pPr>
      <w:r w:rsidRPr="00AE40D7">
        <w:rPr>
          <w:rFonts w:cs="Times New Roman"/>
          <w:b/>
          <w:noProof/>
          <w:sz w:val="28"/>
          <w:szCs w:val="28"/>
          <w:lang w:eastAsia="ru-RU"/>
        </w:rPr>
        <w:drawing>
          <wp:inline distT="0" distB="0" distL="0" distR="0" wp14:anchorId="37AF0D28" wp14:editId="51988156">
            <wp:extent cx="5939790" cy="4197909"/>
            <wp:effectExtent l="0" t="0" r="3810" b="0"/>
            <wp:docPr id="29" name="Рисунок 29" descr="C:\Users\77021\Desktop\24 июня 2022 ноутбук\докторантура\10 летняя и зимняя школа\летняя школа 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7021\Desktop\24 июня 2022 ноутбук\докторантура\10 летняя и зимняя школа\летняя школа М.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9790" cy="4197909"/>
                    </a:xfrm>
                    <a:prstGeom prst="rect">
                      <a:avLst/>
                    </a:prstGeom>
                    <a:noFill/>
                    <a:ln>
                      <a:noFill/>
                    </a:ln>
                  </pic:spPr>
                </pic:pic>
              </a:graphicData>
            </a:graphic>
          </wp:inline>
        </w:drawing>
      </w:r>
    </w:p>
    <w:p w:rsidR="006A615B" w:rsidRPr="00AE40D7" w:rsidRDefault="006A615B" w:rsidP="00A2700E">
      <w:pPr>
        <w:ind w:firstLine="0"/>
        <w:jc w:val="center"/>
        <w:rPr>
          <w:rFonts w:cs="Times New Roman"/>
          <w:b/>
          <w:sz w:val="28"/>
          <w:szCs w:val="28"/>
        </w:rPr>
      </w:pPr>
    </w:p>
    <w:p w:rsidR="006A615B" w:rsidRPr="00AE40D7" w:rsidRDefault="006A615B" w:rsidP="00A2700E">
      <w:pPr>
        <w:ind w:firstLine="0"/>
        <w:jc w:val="center"/>
        <w:rPr>
          <w:rFonts w:cs="Times New Roman"/>
          <w:b/>
          <w:sz w:val="28"/>
          <w:szCs w:val="28"/>
        </w:rPr>
      </w:pPr>
      <w:r w:rsidRPr="00AE40D7">
        <w:rPr>
          <w:noProof/>
          <w:sz w:val="28"/>
          <w:szCs w:val="28"/>
          <w:lang w:eastAsia="ru-RU"/>
        </w:rPr>
        <w:lastRenderedPageBreak/>
        <w:drawing>
          <wp:inline distT="0" distB="0" distL="0" distR="0" wp14:anchorId="62A696DC" wp14:editId="2BF64EDD">
            <wp:extent cx="5826642" cy="8212658"/>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30541" cy="8218154"/>
                    </a:xfrm>
                    <a:prstGeom prst="rect">
                      <a:avLst/>
                    </a:prstGeom>
                    <a:noFill/>
                  </pic:spPr>
                </pic:pic>
              </a:graphicData>
            </a:graphic>
          </wp:inline>
        </w:drawing>
      </w:r>
    </w:p>
    <w:p w:rsidR="009C2F63" w:rsidRPr="00AE40D7" w:rsidRDefault="009C2F63" w:rsidP="00A2700E">
      <w:pPr>
        <w:ind w:firstLine="0"/>
        <w:jc w:val="center"/>
        <w:rPr>
          <w:rFonts w:cs="Times New Roman"/>
          <w:b/>
          <w:sz w:val="28"/>
          <w:szCs w:val="28"/>
        </w:rPr>
      </w:pPr>
    </w:p>
    <w:p w:rsidR="006A615B" w:rsidRPr="00AE40D7" w:rsidRDefault="006A615B">
      <w:pPr>
        <w:spacing w:after="160" w:line="259" w:lineRule="auto"/>
        <w:ind w:firstLine="0"/>
        <w:jc w:val="left"/>
        <w:rPr>
          <w:rFonts w:cs="Times New Roman"/>
          <w:b/>
          <w:sz w:val="28"/>
          <w:szCs w:val="28"/>
        </w:rPr>
      </w:pPr>
      <w:r w:rsidRPr="00AE40D7">
        <w:rPr>
          <w:rFonts w:cs="Times New Roman"/>
          <w:b/>
          <w:sz w:val="28"/>
          <w:szCs w:val="28"/>
        </w:rPr>
        <w:br w:type="page"/>
      </w:r>
    </w:p>
    <w:p w:rsidR="009C2F63" w:rsidRPr="00AE40D7" w:rsidRDefault="009C2F63" w:rsidP="009C2F63">
      <w:pPr>
        <w:ind w:firstLine="708"/>
        <w:jc w:val="center"/>
        <w:rPr>
          <w:b/>
          <w:sz w:val="28"/>
          <w:szCs w:val="28"/>
        </w:rPr>
      </w:pPr>
      <w:r w:rsidRPr="00AE40D7">
        <w:rPr>
          <w:b/>
          <w:sz w:val="28"/>
          <w:szCs w:val="28"/>
        </w:rPr>
        <w:lastRenderedPageBreak/>
        <w:t>ПРИЛОЖЕНИЕ В</w:t>
      </w:r>
    </w:p>
    <w:p w:rsidR="009C2F63" w:rsidRPr="00AE40D7" w:rsidRDefault="009C2F63" w:rsidP="009C2F63">
      <w:pPr>
        <w:ind w:firstLine="708"/>
        <w:jc w:val="center"/>
        <w:rPr>
          <w:b/>
          <w:sz w:val="28"/>
          <w:szCs w:val="28"/>
        </w:rPr>
      </w:pPr>
      <w:r w:rsidRPr="00AE40D7">
        <w:rPr>
          <w:b/>
          <w:sz w:val="28"/>
          <w:szCs w:val="28"/>
        </w:rPr>
        <w:t xml:space="preserve">Фотоматериалы </w:t>
      </w:r>
    </w:p>
    <w:p w:rsidR="009C2F63" w:rsidRPr="00AE40D7" w:rsidRDefault="009C2F63" w:rsidP="009C2F63">
      <w:pPr>
        <w:ind w:firstLine="708"/>
        <w:rPr>
          <w:noProof/>
          <w:sz w:val="28"/>
          <w:szCs w:val="28"/>
        </w:rPr>
      </w:pPr>
    </w:p>
    <w:p w:rsidR="009C2F63" w:rsidRPr="00AE40D7" w:rsidRDefault="009C2F63" w:rsidP="006A615B">
      <w:pPr>
        <w:ind w:firstLine="0"/>
        <w:jc w:val="center"/>
        <w:rPr>
          <w:b/>
        </w:rPr>
      </w:pPr>
      <w:r w:rsidRPr="00AE40D7">
        <w:rPr>
          <w:b/>
          <w:noProof/>
          <w:lang w:eastAsia="ru-RU"/>
        </w:rPr>
        <w:drawing>
          <wp:inline distT="0" distB="0" distL="0" distR="0" wp14:anchorId="233C3F11" wp14:editId="594C2D4A">
            <wp:extent cx="4997507" cy="3520838"/>
            <wp:effectExtent l="0" t="0" r="0" b="3810"/>
            <wp:docPr id="226" name="Рисунок 226" descr="рис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рис 1"/>
                    <pic:cNvPicPr>
                      <a:picLocks noChangeAspect="1" noChangeArrowheads="1"/>
                    </pic:cNvPicPr>
                  </pic:nvPicPr>
                  <pic:blipFill rotWithShape="1">
                    <a:blip r:embed="rId42">
                      <a:extLst>
                        <a:ext uri="{28A0092B-C50C-407E-A947-70E740481C1C}">
                          <a14:useLocalDpi xmlns:a14="http://schemas.microsoft.com/office/drawing/2010/main" val="0"/>
                        </a:ext>
                      </a:extLst>
                    </a:blip>
                    <a:srcRect l="3173" t="11913" b="7204"/>
                    <a:stretch/>
                  </pic:blipFill>
                  <pic:spPr bwMode="auto">
                    <a:xfrm>
                      <a:off x="0" y="0"/>
                      <a:ext cx="5011931" cy="3531000"/>
                    </a:xfrm>
                    <a:prstGeom prst="rect">
                      <a:avLst/>
                    </a:prstGeom>
                    <a:noFill/>
                    <a:ln>
                      <a:noFill/>
                    </a:ln>
                    <a:extLst>
                      <a:ext uri="{53640926-AAD7-44D8-BBD7-CCE9431645EC}">
                        <a14:shadowObscured xmlns:a14="http://schemas.microsoft.com/office/drawing/2010/main"/>
                      </a:ext>
                    </a:extLst>
                  </pic:spPr>
                </pic:pic>
              </a:graphicData>
            </a:graphic>
          </wp:inline>
        </w:drawing>
      </w:r>
    </w:p>
    <w:p w:rsidR="009C2F63" w:rsidRPr="00AE40D7" w:rsidRDefault="009C2F63" w:rsidP="009C2F63">
      <w:pPr>
        <w:ind w:firstLine="708"/>
        <w:jc w:val="center"/>
        <w:rPr>
          <w:b/>
        </w:rPr>
      </w:pPr>
    </w:p>
    <w:p w:rsidR="009C2F63" w:rsidRPr="00AE40D7" w:rsidRDefault="009C2F63" w:rsidP="009C2F63">
      <w:pPr>
        <w:ind w:firstLine="708"/>
        <w:jc w:val="center"/>
      </w:pPr>
      <w:r w:rsidRPr="00AE40D7">
        <w:t xml:space="preserve">Рисунок </w:t>
      </w:r>
      <w:r w:rsidR="008D736F" w:rsidRPr="00AE40D7">
        <w:t>1</w:t>
      </w:r>
      <w:r w:rsidRPr="00AE40D7">
        <w:t xml:space="preserve"> – Измерения </w:t>
      </w:r>
      <w:r w:rsidR="008D736F" w:rsidRPr="00AE40D7">
        <w:t xml:space="preserve">кислорода </w:t>
      </w:r>
      <w:r w:rsidR="00DB159E" w:rsidRPr="00AE40D7">
        <w:t xml:space="preserve">и рН </w:t>
      </w:r>
      <w:r w:rsidR="008D736F" w:rsidRPr="00AE40D7">
        <w:t xml:space="preserve">в воде </w:t>
      </w:r>
      <w:r w:rsidRPr="00AE40D7">
        <w:t>в бассейне</w:t>
      </w:r>
    </w:p>
    <w:p w:rsidR="009C2F63" w:rsidRPr="00AE40D7" w:rsidRDefault="009C2F63" w:rsidP="009C2F63">
      <w:pPr>
        <w:ind w:firstLine="708"/>
        <w:jc w:val="center"/>
        <w:rPr>
          <w:b/>
        </w:rPr>
      </w:pPr>
    </w:p>
    <w:p w:rsidR="009C2F63" w:rsidRPr="00AE40D7" w:rsidRDefault="009C2F63" w:rsidP="006A615B">
      <w:pPr>
        <w:ind w:firstLine="0"/>
        <w:jc w:val="center"/>
        <w:rPr>
          <w:b/>
        </w:rPr>
      </w:pPr>
      <w:r w:rsidRPr="00AE40D7">
        <w:rPr>
          <w:b/>
          <w:noProof/>
          <w:lang w:eastAsia="ru-RU"/>
        </w:rPr>
        <w:drawing>
          <wp:inline distT="0" distB="0" distL="0" distR="0" wp14:anchorId="5A725FF9" wp14:editId="70D8C977">
            <wp:extent cx="5172075" cy="3371850"/>
            <wp:effectExtent l="0" t="0" r="9525" b="0"/>
            <wp:docPr id="31" name="Рисунок 31" descr="ри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рис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72075" cy="3371850"/>
                    </a:xfrm>
                    <a:prstGeom prst="rect">
                      <a:avLst/>
                    </a:prstGeom>
                    <a:noFill/>
                    <a:ln>
                      <a:noFill/>
                    </a:ln>
                  </pic:spPr>
                </pic:pic>
              </a:graphicData>
            </a:graphic>
          </wp:inline>
        </w:drawing>
      </w:r>
    </w:p>
    <w:p w:rsidR="009C2F63" w:rsidRPr="00AE40D7" w:rsidRDefault="009C2F63" w:rsidP="009C2F63">
      <w:pPr>
        <w:ind w:firstLine="708"/>
        <w:jc w:val="center"/>
        <w:rPr>
          <w:b/>
        </w:rPr>
      </w:pPr>
    </w:p>
    <w:p w:rsidR="009C2F63" w:rsidRPr="00AE40D7" w:rsidRDefault="009C2F63" w:rsidP="008D736F">
      <w:pPr>
        <w:ind w:firstLine="0"/>
        <w:jc w:val="center"/>
      </w:pPr>
      <w:r w:rsidRPr="00AE40D7">
        <w:t xml:space="preserve">Рисунок </w:t>
      </w:r>
      <w:r w:rsidR="008D736F" w:rsidRPr="00AE40D7">
        <w:t>2</w:t>
      </w:r>
      <w:r w:rsidRPr="00AE40D7">
        <w:t xml:space="preserve"> – </w:t>
      </w:r>
      <w:r w:rsidR="008D736F" w:rsidRPr="00AE40D7">
        <w:t>Проведение ч</w:t>
      </w:r>
      <w:r w:rsidRPr="00AE40D7">
        <w:t>истк</w:t>
      </w:r>
      <w:r w:rsidR="008D736F" w:rsidRPr="00AE40D7">
        <w:t>и</w:t>
      </w:r>
      <w:r w:rsidRPr="00AE40D7">
        <w:t xml:space="preserve"> бассейна</w:t>
      </w:r>
      <w:r w:rsidR="006A615B" w:rsidRPr="00AE40D7">
        <w:t xml:space="preserve"> </w:t>
      </w:r>
      <w:r w:rsidR="008D736F" w:rsidRPr="00AE40D7">
        <w:t>от экскрементов рыб</w:t>
      </w:r>
    </w:p>
    <w:p w:rsidR="009C2F63" w:rsidRPr="00AE40D7" w:rsidRDefault="009C2F63" w:rsidP="009C2F63">
      <w:pPr>
        <w:ind w:firstLine="708"/>
        <w:jc w:val="center"/>
        <w:rPr>
          <w:b/>
        </w:rPr>
      </w:pPr>
    </w:p>
    <w:p w:rsidR="009C2F63" w:rsidRPr="00AE40D7" w:rsidRDefault="009C2F63" w:rsidP="009C2F63">
      <w:pPr>
        <w:ind w:firstLine="708"/>
        <w:jc w:val="center"/>
        <w:rPr>
          <w:b/>
        </w:rPr>
      </w:pPr>
      <w:r w:rsidRPr="00AE40D7">
        <w:rPr>
          <w:b/>
          <w:noProof/>
          <w:lang w:eastAsia="ru-RU"/>
        </w:rPr>
        <w:lastRenderedPageBreak/>
        <w:drawing>
          <wp:inline distT="0" distB="0" distL="0" distR="0" wp14:anchorId="47B5DDA8" wp14:editId="27054096">
            <wp:extent cx="5534025" cy="4171950"/>
            <wp:effectExtent l="0" t="0" r="9525" b="0"/>
            <wp:docPr id="28" name="Рисунок 28" descr="рис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рис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34025" cy="4171950"/>
                    </a:xfrm>
                    <a:prstGeom prst="rect">
                      <a:avLst/>
                    </a:prstGeom>
                    <a:noFill/>
                    <a:ln>
                      <a:noFill/>
                    </a:ln>
                  </pic:spPr>
                </pic:pic>
              </a:graphicData>
            </a:graphic>
          </wp:inline>
        </w:drawing>
      </w:r>
    </w:p>
    <w:p w:rsidR="009C2F63" w:rsidRPr="00AE40D7" w:rsidRDefault="009C2F63" w:rsidP="009C2F63">
      <w:pPr>
        <w:ind w:firstLine="708"/>
        <w:jc w:val="center"/>
        <w:rPr>
          <w:b/>
        </w:rPr>
      </w:pPr>
    </w:p>
    <w:p w:rsidR="009C2F63" w:rsidRPr="00AE40D7" w:rsidRDefault="009C2F63" w:rsidP="00E716DB">
      <w:pPr>
        <w:ind w:firstLine="0"/>
        <w:jc w:val="center"/>
      </w:pPr>
      <w:r w:rsidRPr="00AE40D7">
        <w:t xml:space="preserve">Рисунок </w:t>
      </w:r>
      <w:r w:rsidR="00E716DB" w:rsidRPr="00AE40D7">
        <w:t>3</w:t>
      </w:r>
      <w:r w:rsidRPr="00AE40D7">
        <w:t xml:space="preserve"> – </w:t>
      </w:r>
      <w:r w:rsidR="00E716DB" w:rsidRPr="00AE40D7">
        <w:t>Проведение экспериментальных работ</w:t>
      </w:r>
      <w:r w:rsidRPr="00AE40D7">
        <w:t xml:space="preserve"> </w:t>
      </w:r>
      <w:r w:rsidR="008D736F" w:rsidRPr="00AE40D7">
        <w:t>по</w:t>
      </w:r>
      <w:r w:rsidR="008D736F" w:rsidRPr="00AE40D7">
        <w:rPr>
          <w:b/>
        </w:rPr>
        <w:t xml:space="preserve"> </w:t>
      </w:r>
      <w:r w:rsidR="008D736F" w:rsidRPr="00AE40D7">
        <w:t xml:space="preserve">определению </w:t>
      </w:r>
      <w:r w:rsidR="00E716DB" w:rsidRPr="00AE40D7">
        <w:t>водо</w:t>
      </w:r>
      <w:r w:rsidR="008D736F" w:rsidRPr="00AE40D7">
        <w:t>стойскости</w:t>
      </w:r>
      <w:r w:rsidR="00E716DB" w:rsidRPr="00AE40D7">
        <w:t xml:space="preserve"> кормов</w:t>
      </w:r>
    </w:p>
    <w:p w:rsidR="009C2F63" w:rsidRPr="00AE40D7" w:rsidRDefault="009C2F63" w:rsidP="009C2F63">
      <w:pPr>
        <w:ind w:firstLine="708"/>
        <w:jc w:val="center"/>
        <w:rPr>
          <w:b/>
        </w:rPr>
      </w:pPr>
    </w:p>
    <w:p w:rsidR="009C2F63" w:rsidRPr="00AE40D7" w:rsidRDefault="009C2F63" w:rsidP="009C2F63">
      <w:pPr>
        <w:ind w:firstLine="708"/>
        <w:jc w:val="center"/>
        <w:rPr>
          <w:b/>
        </w:rPr>
      </w:pPr>
      <w:r w:rsidRPr="00AE40D7">
        <w:rPr>
          <w:b/>
          <w:noProof/>
          <w:lang w:eastAsia="ru-RU"/>
        </w:rPr>
        <w:drawing>
          <wp:inline distT="0" distB="0" distL="0" distR="0" wp14:anchorId="0F8B8A12" wp14:editId="773C8444">
            <wp:extent cx="5220586" cy="3735498"/>
            <wp:effectExtent l="0" t="0" r="0" b="0"/>
            <wp:docPr id="27" name="Рисунок 27" descr="рис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рис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22776" cy="3737065"/>
                    </a:xfrm>
                    <a:prstGeom prst="rect">
                      <a:avLst/>
                    </a:prstGeom>
                    <a:noFill/>
                    <a:ln>
                      <a:noFill/>
                    </a:ln>
                  </pic:spPr>
                </pic:pic>
              </a:graphicData>
            </a:graphic>
          </wp:inline>
        </w:drawing>
      </w:r>
    </w:p>
    <w:p w:rsidR="009C2F63" w:rsidRPr="00AE40D7" w:rsidRDefault="009C2F63" w:rsidP="009C2F63">
      <w:pPr>
        <w:ind w:firstLine="708"/>
        <w:jc w:val="center"/>
        <w:rPr>
          <w:b/>
        </w:rPr>
      </w:pPr>
    </w:p>
    <w:p w:rsidR="009C2F63" w:rsidRPr="00AE40D7" w:rsidRDefault="009C2F63" w:rsidP="009C2F63">
      <w:pPr>
        <w:ind w:firstLine="708"/>
        <w:jc w:val="center"/>
      </w:pPr>
      <w:r w:rsidRPr="00AE40D7">
        <w:t xml:space="preserve">Рисунок </w:t>
      </w:r>
      <w:r w:rsidR="00E716DB" w:rsidRPr="00AE40D7">
        <w:t>4</w:t>
      </w:r>
      <w:r w:rsidRPr="00AE40D7">
        <w:t xml:space="preserve"> – Проведение </w:t>
      </w:r>
      <w:r w:rsidR="006A615B" w:rsidRPr="00AE40D7">
        <w:t xml:space="preserve">экспериментальных </w:t>
      </w:r>
      <w:r w:rsidRPr="00AE40D7">
        <w:t xml:space="preserve">работ </w:t>
      </w:r>
      <w:r w:rsidR="00E716DB" w:rsidRPr="00AE40D7">
        <w:t>по определению разбухаемости кормов</w:t>
      </w:r>
    </w:p>
    <w:p w:rsidR="009C2F63" w:rsidRPr="00AE40D7" w:rsidRDefault="009C2F63" w:rsidP="00E01B21">
      <w:pPr>
        <w:ind w:firstLine="708"/>
        <w:jc w:val="center"/>
        <w:sectPr w:rsidR="009C2F63" w:rsidRPr="00AE40D7" w:rsidSect="00AD764F">
          <w:pgSz w:w="11906" w:h="16838"/>
          <w:pgMar w:top="1134" w:right="851" w:bottom="1134" w:left="1701" w:header="709" w:footer="709" w:gutter="0"/>
          <w:cols w:space="708"/>
          <w:titlePg/>
          <w:docGrid w:linePitch="360"/>
        </w:sectPr>
      </w:pPr>
    </w:p>
    <w:tbl>
      <w:tblPr>
        <w:tblW w:w="9638" w:type="dxa"/>
        <w:tblInd w:w="993" w:type="dxa"/>
        <w:tblLook w:val="04A0" w:firstRow="1" w:lastRow="0" w:firstColumn="1" w:lastColumn="0" w:noHBand="0" w:noVBand="1"/>
      </w:tblPr>
      <w:tblGrid>
        <w:gridCol w:w="7911"/>
        <w:gridCol w:w="1727"/>
      </w:tblGrid>
      <w:tr w:rsidR="009C2F63" w:rsidRPr="00AE40D7" w:rsidTr="00A9009F">
        <w:tc>
          <w:tcPr>
            <w:tcW w:w="7911" w:type="dxa"/>
            <w:shd w:val="clear" w:color="auto" w:fill="auto"/>
          </w:tcPr>
          <w:p w:rsidR="009C2F63" w:rsidRPr="00AE40D7" w:rsidRDefault="009C2F63" w:rsidP="006A615B">
            <w:pPr>
              <w:ind w:firstLine="0"/>
              <w:jc w:val="center"/>
              <w:rPr>
                <w:b/>
              </w:rPr>
            </w:pPr>
          </w:p>
        </w:tc>
        <w:tc>
          <w:tcPr>
            <w:tcW w:w="1727" w:type="dxa"/>
            <w:shd w:val="clear" w:color="auto" w:fill="auto"/>
          </w:tcPr>
          <w:p w:rsidR="009C2F63" w:rsidRPr="00AE40D7" w:rsidRDefault="009C2F63" w:rsidP="009C2F63">
            <w:pPr>
              <w:ind w:firstLine="0"/>
              <w:jc w:val="center"/>
              <w:rPr>
                <w:b/>
              </w:rPr>
            </w:pPr>
          </w:p>
        </w:tc>
      </w:tr>
    </w:tbl>
    <w:p w:rsidR="009C2F63" w:rsidRPr="00AE40D7" w:rsidRDefault="009C2F63" w:rsidP="009C2F63">
      <w:pPr>
        <w:ind w:firstLine="708"/>
        <w:jc w:val="center"/>
        <w:rPr>
          <w:b/>
        </w:rPr>
      </w:pPr>
    </w:p>
    <w:p w:rsidR="00AF14EF" w:rsidRPr="00AE40D7" w:rsidRDefault="00AF14EF" w:rsidP="00A2700E">
      <w:pPr>
        <w:ind w:firstLine="0"/>
        <w:jc w:val="center"/>
        <w:rPr>
          <w:rFonts w:cs="Times New Roman"/>
          <w:b/>
          <w:sz w:val="28"/>
          <w:szCs w:val="28"/>
        </w:rPr>
      </w:pPr>
      <w:r w:rsidRPr="00AE40D7">
        <w:rPr>
          <w:rFonts w:cs="Times New Roman"/>
          <w:b/>
          <w:noProof/>
          <w:sz w:val="28"/>
          <w:szCs w:val="28"/>
          <w:lang w:eastAsia="ru-RU"/>
        </w:rPr>
        <w:drawing>
          <wp:inline distT="0" distB="0" distL="0" distR="0" wp14:anchorId="67AB1997" wp14:editId="2A019D7C">
            <wp:extent cx="3965944" cy="3715059"/>
            <wp:effectExtent l="0" t="0" r="0" b="0"/>
            <wp:docPr id="2" name="Рисунок 2" descr="C:\Users\77021\Desktop\24 июня 2022 ноутбук\докторантура 2021\фото рыба для диссера фото\фото личинок сома\IMG-20190613-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7021\Desktop\24 июня 2022 ноутбук\докторантура 2021\фото рыба для диссера фото\фото личинок сома\IMG-20190613-WA003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68533" cy="3717484"/>
                    </a:xfrm>
                    <a:prstGeom prst="rect">
                      <a:avLst/>
                    </a:prstGeom>
                    <a:noFill/>
                    <a:ln>
                      <a:noFill/>
                    </a:ln>
                  </pic:spPr>
                </pic:pic>
              </a:graphicData>
            </a:graphic>
          </wp:inline>
        </w:drawing>
      </w:r>
    </w:p>
    <w:p w:rsidR="00811AAA" w:rsidRPr="00AE40D7" w:rsidRDefault="00811AAA" w:rsidP="00A2700E">
      <w:pPr>
        <w:ind w:firstLine="0"/>
        <w:jc w:val="center"/>
        <w:rPr>
          <w:rFonts w:cs="Times New Roman"/>
          <w:b/>
          <w:sz w:val="28"/>
          <w:szCs w:val="28"/>
        </w:rPr>
      </w:pPr>
    </w:p>
    <w:p w:rsidR="00811AAA" w:rsidRPr="00AE40D7" w:rsidRDefault="00811AAA" w:rsidP="00A2700E">
      <w:pPr>
        <w:ind w:firstLine="0"/>
        <w:jc w:val="center"/>
        <w:rPr>
          <w:rFonts w:cs="Times New Roman"/>
          <w:szCs w:val="24"/>
        </w:rPr>
      </w:pPr>
      <w:r w:rsidRPr="00AE40D7">
        <w:rPr>
          <w:rFonts w:cs="Times New Roman"/>
          <w:szCs w:val="24"/>
        </w:rPr>
        <w:t xml:space="preserve">Рисунок </w:t>
      </w:r>
      <w:r w:rsidR="00E716DB" w:rsidRPr="00AE40D7">
        <w:rPr>
          <w:rFonts w:cs="Times New Roman"/>
          <w:szCs w:val="24"/>
        </w:rPr>
        <w:t>5</w:t>
      </w:r>
      <w:r w:rsidRPr="00AE40D7">
        <w:rPr>
          <w:rFonts w:cs="Times New Roman"/>
          <w:szCs w:val="24"/>
        </w:rPr>
        <w:t xml:space="preserve"> – Личинки клариевого сома</w:t>
      </w:r>
    </w:p>
    <w:p w:rsidR="00811AAA" w:rsidRPr="00AE40D7" w:rsidRDefault="00811AAA" w:rsidP="00A2700E">
      <w:pPr>
        <w:ind w:firstLine="0"/>
        <w:jc w:val="center"/>
        <w:rPr>
          <w:rFonts w:cs="Times New Roman"/>
          <w:b/>
          <w:sz w:val="28"/>
          <w:szCs w:val="28"/>
        </w:rPr>
      </w:pPr>
    </w:p>
    <w:p w:rsidR="00811AAA" w:rsidRPr="00AE40D7" w:rsidRDefault="00811AAA" w:rsidP="00A2700E">
      <w:pPr>
        <w:ind w:firstLine="0"/>
        <w:jc w:val="center"/>
        <w:rPr>
          <w:rFonts w:cs="Times New Roman"/>
          <w:b/>
          <w:sz w:val="28"/>
          <w:szCs w:val="28"/>
        </w:rPr>
      </w:pPr>
      <w:r w:rsidRPr="00AE40D7">
        <w:rPr>
          <w:rFonts w:cs="Times New Roman"/>
          <w:b/>
          <w:noProof/>
          <w:sz w:val="28"/>
          <w:szCs w:val="28"/>
          <w:lang w:eastAsia="ru-RU"/>
        </w:rPr>
        <w:drawing>
          <wp:inline distT="0" distB="0" distL="0" distR="0" wp14:anchorId="1B03598B" wp14:editId="6A8EE583">
            <wp:extent cx="5337544" cy="3233280"/>
            <wp:effectExtent l="0" t="0" r="0" b="5715"/>
            <wp:docPr id="8" name="Рисунок 8" descr="C:\Users\77021\Desktop\24 июня 2022 ноутбук\докторантура 2021\фото рыба для диссера фото\фото личинок сома\IMG-20190613-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7021\Desktop\24 июня 2022 ноутбук\докторантура 2021\фото рыба для диссера фото\фото личинок сома\IMG-20190613-WA003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41741" cy="3235822"/>
                    </a:xfrm>
                    <a:prstGeom prst="rect">
                      <a:avLst/>
                    </a:prstGeom>
                    <a:noFill/>
                    <a:ln>
                      <a:noFill/>
                    </a:ln>
                  </pic:spPr>
                </pic:pic>
              </a:graphicData>
            </a:graphic>
          </wp:inline>
        </w:drawing>
      </w:r>
    </w:p>
    <w:p w:rsidR="008C585E" w:rsidRPr="00AE40D7" w:rsidRDefault="008C585E" w:rsidP="00A2700E">
      <w:pPr>
        <w:ind w:firstLine="0"/>
        <w:jc w:val="center"/>
        <w:rPr>
          <w:rFonts w:cs="Times New Roman"/>
          <w:sz w:val="28"/>
          <w:szCs w:val="28"/>
        </w:rPr>
      </w:pPr>
    </w:p>
    <w:p w:rsidR="00811AAA" w:rsidRPr="00AE40D7" w:rsidRDefault="00811AAA" w:rsidP="00A2700E">
      <w:pPr>
        <w:ind w:firstLine="0"/>
        <w:jc w:val="center"/>
        <w:rPr>
          <w:rFonts w:cs="Times New Roman"/>
          <w:szCs w:val="24"/>
        </w:rPr>
      </w:pPr>
      <w:r w:rsidRPr="00AE40D7">
        <w:rPr>
          <w:rFonts w:cs="Times New Roman"/>
          <w:szCs w:val="24"/>
        </w:rPr>
        <w:t>Р</w:t>
      </w:r>
      <w:r w:rsidR="008C585E" w:rsidRPr="00AE40D7">
        <w:rPr>
          <w:rFonts w:cs="Times New Roman"/>
          <w:szCs w:val="24"/>
        </w:rPr>
        <w:t xml:space="preserve">исунок </w:t>
      </w:r>
      <w:r w:rsidR="00E716DB" w:rsidRPr="00AE40D7">
        <w:rPr>
          <w:rFonts w:cs="Times New Roman"/>
          <w:szCs w:val="24"/>
        </w:rPr>
        <w:t>6</w:t>
      </w:r>
      <w:r w:rsidR="008C585E" w:rsidRPr="00AE40D7">
        <w:rPr>
          <w:rFonts w:cs="Times New Roman"/>
          <w:szCs w:val="24"/>
        </w:rPr>
        <w:t xml:space="preserve"> – Л</w:t>
      </w:r>
      <w:r w:rsidRPr="00AE40D7">
        <w:rPr>
          <w:rFonts w:cs="Times New Roman"/>
          <w:szCs w:val="24"/>
        </w:rPr>
        <w:t>ичинки клариевого сома</w:t>
      </w:r>
    </w:p>
    <w:p w:rsidR="00DB159E" w:rsidRPr="00AE40D7" w:rsidRDefault="00DB159E" w:rsidP="00DB159E">
      <w:pPr>
        <w:ind w:firstLine="0"/>
        <w:jc w:val="center"/>
        <w:rPr>
          <w:rFonts w:cs="Times New Roman"/>
          <w:b/>
          <w:noProof/>
          <w:sz w:val="28"/>
          <w:szCs w:val="28"/>
          <w:lang w:eastAsia="ru-RU"/>
        </w:rPr>
      </w:pPr>
    </w:p>
    <w:p w:rsidR="00DB159E" w:rsidRPr="00AE40D7" w:rsidRDefault="00DB159E" w:rsidP="00DB159E">
      <w:pPr>
        <w:ind w:firstLine="0"/>
        <w:jc w:val="center"/>
        <w:rPr>
          <w:rFonts w:cs="Times New Roman"/>
          <w:b/>
          <w:sz w:val="28"/>
          <w:szCs w:val="28"/>
        </w:rPr>
      </w:pPr>
      <w:r w:rsidRPr="00AE40D7">
        <w:rPr>
          <w:rFonts w:cs="Times New Roman"/>
          <w:b/>
          <w:noProof/>
          <w:sz w:val="28"/>
          <w:szCs w:val="28"/>
          <w:lang w:eastAsia="ru-RU"/>
        </w:rPr>
        <w:lastRenderedPageBreak/>
        <w:drawing>
          <wp:inline distT="0" distB="0" distL="0" distR="0" wp14:anchorId="0707BF64" wp14:editId="4F4608EA">
            <wp:extent cx="4039870" cy="4603898"/>
            <wp:effectExtent l="0" t="0" r="0" b="6350"/>
            <wp:docPr id="11" name="Рисунок 11" descr="C:\Users\77021\Desktop\24 июня 2022 ноутбук\докторантура 2021\фото рыба для диссера фото\фото сомов от Наили\IMG-20190613-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77021\Desktop\24 июня 2022 ноутбук\докторантура 2021\фото рыба для диссера фото\фото сомов от Наили\IMG-20190613-WA0025.jpg"/>
                    <pic:cNvPicPr>
                      <a:picLocks noChangeAspect="1" noChangeArrowheads="1"/>
                    </pic:cNvPicPr>
                  </pic:nvPicPr>
                  <pic:blipFill rotWithShape="1">
                    <a:blip r:embed="rId48">
                      <a:extLst>
                        <a:ext uri="{28A0092B-C50C-407E-A947-70E740481C1C}">
                          <a14:useLocalDpi xmlns:a14="http://schemas.microsoft.com/office/drawing/2010/main" val="0"/>
                        </a:ext>
                      </a:extLst>
                    </a:blip>
                    <a:srcRect t="5941" r="-375" b="8294"/>
                    <a:stretch/>
                  </pic:blipFill>
                  <pic:spPr bwMode="auto">
                    <a:xfrm>
                      <a:off x="0" y="0"/>
                      <a:ext cx="4042614" cy="4607025"/>
                    </a:xfrm>
                    <a:prstGeom prst="rect">
                      <a:avLst/>
                    </a:prstGeom>
                    <a:noFill/>
                    <a:ln>
                      <a:noFill/>
                    </a:ln>
                    <a:extLst>
                      <a:ext uri="{53640926-AAD7-44D8-BBD7-CCE9431645EC}">
                        <a14:shadowObscured xmlns:a14="http://schemas.microsoft.com/office/drawing/2010/main"/>
                      </a:ext>
                    </a:extLst>
                  </pic:spPr>
                </pic:pic>
              </a:graphicData>
            </a:graphic>
          </wp:inline>
        </w:drawing>
      </w:r>
    </w:p>
    <w:p w:rsidR="00DB159E" w:rsidRPr="00AE40D7" w:rsidRDefault="00DB159E" w:rsidP="00DB159E">
      <w:pPr>
        <w:ind w:firstLine="0"/>
        <w:jc w:val="center"/>
        <w:rPr>
          <w:rFonts w:cs="Times New Roman"/>
          <w:b/>
          <w:sz w:val="28"/>
          <w:szCs w:val="28"/>
        </w:rPr>
      </w:pPr>
    </w:p>
    <w:p w:rsidR="00DB159E" w:rsidRPr="00AE40D7" w:rsidRDefault="00DB159E" w:rsidP="00DB159E">
      <w:pPr>
        <w:ind w:firstLine="0"/>
        <w:jc w:val="center"/>
        <w:rPr>
          <w:rFonts w:cs="Times New Roman"/>
          <w:szCs w:val="24"/>
        </w:rPr>
      </w:pPr>
      <w:r w:rsidRPr="00AE40D7">
        <w:rPr>
          <w:rFonts w:cs="Times New Roman"/>
          <w:szCs w:val="24"/>
        </w:rPr>
        <w:t>Рисунок 7 – Подросшая молодь клариевого сома</w:t>
      </w:r>
    </w:p>
    <w:p w:rsidR="00DD6335" w:rsidRPr="00AE40D7" w:rsidRDefault="00DD6335" w:rsidP="00DB159E">
      <w:pPr>
        <w:ind w:firstLine="0"/>
        <w:jc w:val="center"/>
        <w:rPr>
          <w:rFonts w:cs="Times New Roman"/>
          <w:szCs w:val="24"/>
        </w:rPr>
      </w:pPr>
    </w:p>
    <w:p w:rsidR="00DB159E" w:rsidRPr="00AE40D7" w:rsidRDefault="00DD6335" w:rsidP="00DB159E">
      <w:pPr>
        <w:ind w:firstLine="0"/>
        <w:jc w:val="center"/>
        <w:rPr>
          <w:rFonts w:cs="Times New Roman"/>
          <w:b/>
          <w:sz w:val="28"/>
          <w:szCs w:val="28"/>
        </w:rPr>
      </w:pPr>
      <w:r w:rsidRPr="00AE40D7">
        <w:rPr>
          <w:rFonts w:cs="Times New Roman"/>
          <w:b/>
          <w:noProof/>
          <w:sz w:val="28"/>
          <w:szCs w:val="28"/>
          <w:lang w:eastAsia="ru-RU"/>
        </w:rPr>
        <w:drawing>
          <wp:inline distT="0" distB="0" distL="0" distR="0" wp14:anchorId="4CD0CB94" wp14:editId="011ECD0D">
            <wp:extent cx="4676775" cy="3507582"/>
            <wp:effectExtent l="0" t="0" r="0" b="0"/>
            <wp:docPr id="19" name="Рисунок 19" descr="C:\Users\77021\Desktop\Алена2222222222\докторантура\фото рыба для диссера фото\фото сомов от Наили\IMG-20190613-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7021\Desktop\Алена2222222222\докторантура\фото рыба для диссера фото\фото сомов от Наили\IMG-20190613-WA002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91549" cy="3518663"/>
                    </a:xfrm>
                    <a:prstGeom prst="rect">
                      <a:avLst/>
                    </a:prstGeom>
                    <a:noFill/>
                    <a:ln>
                      <a:noFill/>
                    </a:ln>
                  </pic:spPr>
                </pic:pic>
              </a:graphicData>
            </a:graphic>
          </wp:inline>
        </w:drawing>
      </w:r>
    </w:p>
    <w:p w:rsidR="008C585E" w:rsidRPr="00AE40D7" w:rsidRDefault="008C585E" w:rsidP="00A2700E">
      <w:pPr>
        <w:ind w:firstLine="0"/>
        <w:jc w:val="center"/>
        <w:rPr>
          <w:rFonts w:cs="Times New Roman"/>
          <w:b/>
          <w:noProof/>
          <w:sz w:val="28"/>
          <w:szCs w:val="28"/>
          <w:lang w:eastAsia="ru-RU"/>
        </w:rPr>
      </w:pPr>
    </w:p>
    <w:p w:rsidR="00DD6335" w:rsidRPr="00AE40D7" w:rsidRDefault="00DD6335" w:rsidP="00A2700E">
      <w:pPr>
        <w:ind w:firstLine="0"/>
        <w:jc w:val="center"/>
        <w:rPr>
          <w:rFonts w:cs="Times New Roman"/>
          <w:noProof/>
          <w:szCs w:val="24"/>
          <w:lang w:eastAsia="ru-RU"/>
        </w:rPr>
      </w:pPr>
      <w:r w:rsidRPr="00AE40D7">
        <w:rPr>
          <w:rFonts w:cs="Times New Roman"/>
          <w:noProof/>
          <w:szCs w:val="24"/>
          <w:lang w:eastAsia="ru-RU"/>
        </w:rPr>
        <w:t>Рисунок 8 – Молодь клариевого сома</w:t>
      </w:r>
    </w:p>
    <w:p w:rsidR="00811AAA" w:rsidRPr="00AE40D7" w:rsidRDefault="00811AAA" w:rsidP="00A2700E">
      <w:pPr>
        <w:ind w:firstLine="0"/>
        <w:jc w:val="center"/>
        <w:rPr>
          <w:rFonts w:cs="Times New Roman"/>
          <w:b/>
          <w:sz w:val="28"/>
          <w:szCs w:val="28"/>
        </w:rPr>
      </w:pPr>
      <w:r w:rsidRPr="00AE40D7">
        <w:rPr>
          <w:rFonts w:cs="Times New Roman"/>
          <w:b/>
          <w:noProof/>
          <w:sz w:val="28"/>
          <w:szCs w:val="28"/>
          <w:lang w:eastAsia="ru-RU"/>
        </w:rPr>
        <w:lastRenderedPageBreak/>
        <w:drawing>
          <wp:inline distT="0" distB="0" distL="0" distR="0" wp14:anchorId="15AD2EDC" wp14:editId="2FEB7E2C">
            <wp:extent cx="5404265" cy="2447925"/>
            <wp:effectExtent l="0" t="0" r="6350" b="0"/>
            <wp:docPr id="10" name="Рисунок 10" descr="C:\Users\77021\Desktop\24 июня 2022 ноутбук\докторантура 2021\фото рыба для диссера фото\фото сома и тиляпии\IMG-20190807-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77021\Desktop\24 июня 2022 ноутбук\докторантура 2021\фото рыба для диссера фото\фото сома и тиляпии\IMG-20190807-WA0019.jpg"/>
                    <pic:cNvPicPr>
                      <a:picLocks noChangeAspect="1" noChangeArrowheads="1"/>
                    </pic:cNvPicPr>
                  </pic:nvPicPr>
                  <pic:blipFill rotWithShape="1">
                    <a:blip r:embed="rId50">
                      <a:extLst>
                        <a:ext uri="{28A0092B-C50C-407E-A947-70E740481C1C}">
                          <a14:useLocalDpi xmlns:a14="http://schemas.microsoft.com/office/drawing/2010/main" val="0"/>
                        </a:ext>
                      </a:extLst>
                    </a:blip>
                    <a:srcRect t="45463" r="257" b="20663"/>
                    <a:stretch/>
                  </pic:blipFill>
                  <pic:spPr bwMode="auto">
                    <a:xfrm>
                      <a:off x="0" y="0"/>
                      <a:ext cx="5411061" cy="2451003"/>
                    </a:xfrm>
                    <a:prstGeom prst="rect">
                      <a:avLst/>
                    </a:prstGeom>
                    <a:noFill/>
                    <a:ln>
                      <a:noFill/>
                    </a:ln>
                    <a:extLst>
                      <a:ext uri="{53640926-AAD7-44D8-BBD7-CCE9431645EC}">
                        <a14:shadowObscured xmlns:a14="http://schemas.microsoft.com/office/drawing/2010/main"/>
                      </a:ext>
                    </a:extLst>
                  </pic:spPr>
                </pic:pic>
              </a:graphicData>
            </a:graphic>
          </wp:inline>
        </w:drawing>
      </w:r>
    </w:p>
    <w:p w:rsidR="008C585E" w:rsidRPr="00AE40D7" w:rsidRDefault="008C585E" w:rsidP="00A2700E">
      <w:pPr>
        <w:ind w:firstLine="0"/>
        <w:jc w:val="center"/>
        <w:rPr>
          <w:rFonts w:cs="Times New Roman"/>
          <w:sz w:val="28"/>
          <w:szCs w:val="28"/>
        </w:rPr>
      </w:pPr>
    </w:p>
    <w:p w:rsidR="00811AAA" w:rsidRPr="00AE40D7" w:rsidRDefault="008C585E" w:rsidP="00A2700E">
      <w:pPr>
        <w:ind w:firstLine="0"/>
        <w:jc w:val="center"/>
        <w:rPr>
          <w:rFonts w:cs="Times New Roman"/>
          <w:szCs w:val="24"/>
        </w:rPr>
      </w:pPr>
      <w:r w:rsidRPr="00AE40D7">
        <w:rPr>
          <w:rFonts w:cs="Times New Roman"/>
          <w:szCs w:val="24"/>
        </w:rPr>
        <w:t xml:space="preserve">Рисунок </w:t>
      </w:r>
      <w:r w:rsidR="00DD6335" w:rsidRPr="00AE40D7">
        <w:rPr>
          <w:rFonts w:cs="Times New Roman"/>
          <w:szCs w:val="24"/>
        </w:rPr>
        <w:t>9</w:t>
      </w:r>
      <w:r w:rsidRPr="00AE40D7">
        <w:rPr>
          <w:rFonts w:cs="Times New Roman"/>
          <w:szCs w:val="24"/>
        </w:rPr>
        <w:t xml:space="preserve"> – Л</w:t>
      </w:r>
      <w:r w:rsidR="00811AAA" w:rsidRPr="00AE40D7">
        <w:rPr>
          <w:rFonts w:cs="Times New Roman"/>
          <w:szCs w:val="24"/>
        </w:rPr>
        <w:t>ичинки тиляпии</w:t>
      </w:r>
    </w:p>
    <w:p w:rsidR="00DB159E" w:rsidRPr="00AE40D7" w:rsidRDefault="00DB159E" w:rsidP="00D6568F">
      <w:pPr>
        <w:ind w:firstLine="0"/>
        <w:jc w:val="center"/>
        <w:rPr>
          <w:rFonts w:cs="Times New Roman"/>
          <w:b/>
          <w:noProof/>
          <w:sz w:val="28"/>
          <w:szCs w:val="28"/>
          <w:lang w:eastAsia="ru-RU"/>
        </w:rPr>
      </w:pPr>
    </w:p>
    <w:p w:rsidR="00A2700E" w:rsidRPr="00AE40D7" w:rsidRDefault="00DB159E" w:rsidP="00D6568F">
      <w:pPr>
        <w:ind w:firstLine="0"/>
        <w:jc w:val="center"/>
        <w:rPr>
          <w:rFonts w:cs="Times New Roman"/>
          <w:b/>
          <w:sz w:val="28"/>
          <w:szCs w:val="28"/>
        </w:rPr>
      </w:pPr>
      <w:r w:rsidRPr="00AE40D7">
        <w:rPr>
          <w:rFonts w:cs="Times New Roman"/>
          <w:b/>
          <w:noProof/>
          <w:sz w:val="28"/>
          <w:szCs w:val="28"/>
          <w:lang w:eastAsia="ru-RU"/>
        </w:rPr>
        <w:drawing>
          <wp:inline distT="0" distB="0" distL="0" distR="0" wp14:anchorId="78543190" wp14:editId="50FE661F">
            <wp:extent cx="5380074" cy="3170173"/>
            <wp:effectExtent l="0" t="0" r="0" b="0"/>
            <wp:docPr id="678" name="Рисунок 678" descr="C:\Users\77021\Desktop\Алена2222222222\докторантура\фото рыба для диссера фото\фото сома и тиляпии\IMG-20190811-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77021\Desktop\Алена2222222222\докторантура\фото рыба для диссера фото\фото сома и тиляпии\IMG-20190811-WA0017.jpg"/>
                    <pic:cNvPicPr>
                      <a:picLocks noChangeAspect="1" noChangeArrowheads="1"/>
                    </pic:cNvPicPr>
                  </pic:nvPicPr>
                  <pic:blipFill rotWithShape="1">
                    <a:blip r:embed="rId51">
                      <a:extLst>
                        <a:ext uri="{28A0092B-C50C-407E-A947-70E740481C1C}">
                          <a14:useLocalDpi xmlns:a14="http://schemas.microsoft.com/office/drawing/2010/main" val="0"/>
                        </a:ext>
                      </a:extLst>
                    </a:blip>
                    <a:srcRect t="38822" r="2705" b="18194"/>
                    <a:stretch/>
                  </pic:blipFill>
                  <pic:spPr bwMode="auto">
                    <a:xfrm>
                      <a:off x="0" y="0"/>
                      <a:ext cx="5385963" cy="3173643"/>
                    </a:xfrm>
                    <a:prstGeom prst="rect">
                      <a:avLst/>
                    </a:prstGeom>
                    <a:noFill/>
                    <a:ln>
                      <a:noFill/>
                    </a:ln>
                    <a:extLst>
                      <a:ext uri="{53640926-AAD7-44D8-BBD7-CCE9431645EC}">
                        <a14:shadowObscured xmlns:a14="http://schemas.microsoft.com/office/drawing/2010/main"/>
                      </a:ext>
                    </a:extLst>
                  </pic:spPr>
                </pic:pic>
              </a:graphicData>
            </a:graphic>
          </wp:inline>
        </w:drawing>
      </w:r>
    </w:p>
    <w:p w:rsidR="00DB159E" w:rsidRPr="00AE40D7" w:rsidRDefault="00DB159E" w:rsidP="00D6568F">
      <w:pPr>
        <w:ind w:firstLine="0"/>
        <w:jc w:val="center"/>
        <w:rPr>
          <w:rFonts w:cs="Times New Roman"/>
          <w:b/>
          <w:sz w:val="28"/>
          <w:szCs w:val="28"/>
        </w:rPr>
      </w:pPr>
    </w:p>
    <w:p w:rsidR="00DB159E" w:rsidRPr="00AE40D7" w:rsidRDefault="00DB159E" w:rsidP="00D6568F">
      <w:pPr>
        <w:ind w:firstLine="0"/>
        <w:jc w:val="center"/>
        <w:rPr>
          <w:rFonts w:cs="Times New Roman"/>
          <w:szCs w:val="24"/>
        </w:rPr>
      </w:pPr>
      <w:r w:rsidRPr="00AE40D7">
        <w:rPr>
          <w:rFonts w:cs="Times New Roman"/>
          <w:szCs w:val="24"/>
        </w:rPr>
        <w:t>Рисунок 10 – Товарная продукция тиляпии</w:t>
      </w:r>
    </w:p>
    <w:p w:rsidR="00DB159E" w:rsidRPr="00AE40D7" w:rsidRDefault="00DB159E" w:rsidP="00D6568F">
      <w:pPr>
        <w:ind w:firstLine="0"/>
        <w:jc w:val="center"/>
        <w:rPr>
          <w:rFonts w:cs="Times New Roman"/>
          <w:szCs w:val="24"/>
        </w:rPr>
      </w:pPr>
    </w:p>
    <w:p w:rsidR="00DB159E" w:rsidRPr="00AE40D7" w:rsidRDefault="00DB159E" w:rsidP="00D6568F">
      <w:pPr>
        <w:ind w:firstLine="0"/>
        <w:jc w:val="center"/>
        <w:rPr>
          <w:rFonts w:cs="Times New Roman"/>
          <w:b/>
          <w:sz w:val="28"/>
          <w:szCs w:val="28"/>
        </w:rPr>
      </w:pPr>
      <w:r w:rsidRPr="00AE40D7">
        <w:rPr>
          <w:rFonts w:cs="Times New Roman"/>
          <w:b/>
          <w:noProof/>
          <w:sz w:val="28"/>
          <w:szCs w:val="28"/>
          <w:lang w:eastAsia="ru-RU"/>
        </w:rPr>
        <w:lastRenderedPageBreak/>
        <w:drawing>
          <wp:inline distT="0" distB="0" distL="0" distR="0" wp14:anchorId="4AA09EC9" wp14:editId="0EF85199">
            <wp:extent cx="4215598" cy="4051592"/>
            <wp:effectExtent l="5715" t="0" r="635" b="635"/>
            <wp:docPr id="679" name="Рисунок 679" descr="C:\Users\77021\Downloads\Фото размеров (1)\Фото размеров\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77021\Downloads\Фото размеров (1)\Фото размеров\3.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4045" r="7904"/>
                    <a:stretch/>
                  </pic:blipFill>
                  <pic:spPr bwMode="auto">
                    <a:xfrm rot="5400000">
                      <a:off x="0" y="0"/>
                      <a:ext cx="4217661" cy="4053575"/>
                    </a:xfrm>
                    <a:prstGeom prst="rect">
                      <a:avLst/>
                    </a:prstGeom>
                    <a:noFill/>
                    <a:ln>
                      <a:noFill/>
                    </a:ln>
                    <a:extLst>
                      <a:ext uri="{53640926-AAD7-44D8-BBD7-CCE9431645EC}">
                        <a14:shadowObscured xmlns:a14="http://schemas.microsoft.com/office/drawing/2010/main"/>
                      </a:ext>
                    </a:extLst>
                  </pic:spPr>
                </pic:pic>
              </a:graphicData>
            </a:graphic>
          </wp:inline>
        </w:drawing>
      </w:r>
    </w:p>
    <w:p w:rsidR="00DB159E" w:rsidRPr="00AE40D7" w:rsidRDefault="00DB159E" w:rsidP="00D6568F">
      <w:pPr>
        <w:ind w:firstLine="0"/>
        <w:jc w:val="center"/>
        <w:rPr>
          <w:rFonts w:cs="Times New Roman"/>
          <w:b/>
          <w:sz w:val="28"/>
          <w:szCs w:val="28"/>
        </w:rPr>
      </w:pPr>
    </w:p>
    <w:p w:rsidR="00DB159E" w:rsidRPr="00AE40D7" w:rsidRDefault="00DB159E" w:rsidP="00D6568F">
      <w:pPr>
        <w:ind w:firstLine="0"/>
        <w:jc w:val="center"/>
        <w:rPr>
          <w:rFonts w:cs="Times New Roman"/>
          <w:szCs w:val="24"/>
        </w:rPr>
      </w:pPr>
      <w:r w:rsidRPr="00AE40D7">
        <w:rPr>
          <w:rFonts w:cs="Times New Roman"/>
          <w:szCs w:val="24"/>
        </w:rPr>
        <w:t>Рисунок 11 – Товарная продукция тиляпии</w:t>
      </w:r>
    </w:p>
    <w:p w:rsidR="00C62AB1" w:rsidRPr="00AE40D7" w:rsidRDefault="00C62AB1">
      <w:pPr>
        <w:spacing w:after="160" w:line="259" w:lineRule="auto"/>
        <w:ind w:firstLine="0"/>
        <w:jc w:val="left"/>
        <w:rPr>
          <w:rFonts w:cs="Times New Roman"/>
          <w:b/>
          <w:sz w:val="28"/>
          <w:szCs w:val="28"/>
        </w:rPr>
      </w:pPr>
      <w:r w:rsidRPr="00AE40D7">
        <w:rPr>
          <w:rFonts w:cs="Times New Roman"/>
          <w:b/>
          <w:sz w:val="28"/>
          <w:szCs w:val="28"/>
        </w:rPr>
        <w:br w:type="page"/>
      </w:r>
    </w:p>
    <w:p w:rsidR="007419C9" w:rsidRPr="00AE40D7" w:rsidRDefault="007419C9" w:rsidP="00A2700E">
      <w:pPr>
        <w:ind w:firstLine="0"/>
        <w:jc w:val="center"/>
        <w:rPr>
          <w:rFonts w:cs="Times New Roman"/>
          <w:b/>
          <w:sz w:val="28"/>
          <w:szCs w:val="28"/>
        </w:rPr>
      </w:pPr>
      <w:r w:rsidRPr="00AE40D7">
        <w:rPr>
          <w:rFonts w:cs="Times New Roman"/>
          <w:b/>
          <w:sz w:val="28"/>
          <w:szCs w:val="28"/>
        </w:rPr>
        <w:lastRenderedPageBreak/>
        <w:t xml:space="preserve">ПРИЛОЖЕНИЕ В </w:t>
      </w:r>
    </w:p>
    <w:p w:rsidR="007419C9" w:rsidRPr="00AE40D7" w:rsidRDefault="003A03A7" w:rsidP="00A2700E">
      <w:pPr>
        <w:ind w:firstLine="0"/>
        <w:jc w:val="center"/>
        <w:rPr>
          <w:rFonts w:cs="Times New Roman"/>
          <w:b/>
          <w:sz w:val="28"/>
          <w:szCs w:val="28"/>
        </w:rPr>
      </w:pPr>
      <w:r w:rsidRPr="00AE40D7">
        <w:rPr>
          <w:rFonts w:cs="Times New Roman"/>
          <w:b/>
          <w:sz w:val="28"/>
          <w:szCs w:val="28"/>
        </w:rPr>
        <w:t>Оттиски статей</w:t>
      </w:r>
    </w:p>
    <w:p w:rsidR="007419C9" w:rsidRPr="00AE40D7" w:rsidRDefault="007419C9" w:rsidP="00A2700E">
      <w:pPr>
        <w:ind w:firstLine="0"/>
        <w:jc w:val="center"/>
        <w:rPr>
          <w:rFonts w:cs="Times New Roman"/>
          <w:b/>
          <w:sz w:val="28"/>
          <w:szCs w:val="28"/>
        </w:rPr>
      </w:pPr>
      <w:r w:rsidRPr="00AE40D7">
        <w:rPr>
          <w:noProof/>
          <w:sz w:val="28"/>
          <w:szCs w:val="28"/>
          <w:lang w:eastAsia="ru-RU"/>
        </w:rPr>
        <w:drawing>
          <wp:inline distT="0" distB="0" distL="0" distR="0" wp14:anchorId="675F267B" wp14:editId="48543CF6">
            <wp:extent cx="5314950" cy="7934325"/>
            <wp:effectExtent l="0" t="0" r="0" b="9525"/>
            <wp:docPr id="227" name="Рисунок 227" descr="ста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стат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14950" cy="7934325"/>
                    </a:xfrm>
                    <a:prstGeom prst="rect">
                      <a:avLst/>
                    </a:prstGeom>
                    <a:noFill/>
                    <a:ln>
                      <a:noFill/>
                    </a:ln>
                  </pic:spPr>
                </pic:pic>
              </a:graphicData>
            </a:graphic>
          </wp:inline>
        </w:drawing>
      </w:r>
    </w:p>
    <w:p w:rsidR="007419C9" w:rsidRPr="00AE40D7" w:rsidRDefault="007419C9" w:rsidP="00A2700E">
      <w:pPr>
        <w:ind w:firstLine="0"/>
        <w:jc w:val="center"/>
        <w:rPr>
          <w:rFonts w:cs="Times New Roman"/>
          <w:b/>
          <w:sz w:val="28"/>
          <w:szCs w:val="28"/>
        </w:rPr>
      </w:pPr>
      <w:r w:rsidRPr="00AE40D7">
        <w:rPr>
          <w:noProof/>
          <w:sz w:val="28"/>
          <w:szCs w:val="28"/>
          <w:lang w:eastAsia="ru-RU"/>
        </w:rPr>
        <w:lastRenderedPageBreak/>
        <w:drawing>
          <wp:inline distT="0" distB="0" distL="0" distR="0" wp14:anchorId="62B38201" wp14:editId="1B8F5BFF">
            <wp:extent cx="5486400" cy="7981950"/>
            <wp:effectExtent l="0" t="0" r="0" b="0"/>
            <wp:docPr id="228" name="Рисунок 228" descr="ста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стат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6400" cy="7981950"/>
                    </a:xfrm>
                    <a:prstGeom prst="rect">
                      <a:avLst/>
                    </a:prstGeom>
                    <a:noFill/>
                    <a:ln>
                      <a:noFill/>
                    </a:ln>
                  </pic:spPr>
                </pic:pic>
              </a:graphicData>
            </a:graphic>
          </wp:inline>
        </w:drawing>
      </w:r>
    </w:p>
    <w:p w:rsidR="007419C9" w:rsidRPr="00AE40D7" w:rsidRDefault="007419C9" w:rsidP="00A2700E">
      <w:pPr>
        <w:ind w:firstLine="0"/>
        <w:jc w:val="center"/>
        <w:rPr>
          <w:rFonts w:cs="Times New Roman"/>
          <w:b/>
          <w:sz w:val="28"/>
          <w:szCs w:val="28"/>
        </w:rPr>
      </w:pPr>
    </w:p>
    <w:p w:rsidR="007419C9" w:rsidRPr="00AE40D7" w:rsidRDefault="007419C9" w:rsidP="00A2700E">
      <w:pPr>
        <w:ind w:firstLine="0"/>
        <w:jc w:val="center"/>
        <w:rPr>
          <w:rFonts w:cs="Times New Roman"/>
          <w:b/>
          <w:sz w:val="28"/>
          <w:szCs w:val="28"/>
        </w:rPr>
      </w:pPr>
      <w:r w:rsidRPr="00AE40D7">
        <w:rPr>
          <w:noProof/>
          <w:sz w:val="28"/>
          <w:szCs w:val="28"/>
          <w:lang w:eastAsia="ru-RU"/>
        </w:rPr>
        <w:lastRenderedPageBreak/>
        <w:drawing>
          <wp:inline distT="0" distB="0" distL="0" distR="0" wp14:anchorId="65C9143C" wp14:editId="6E1A3063">
            <wp:extent cx="5391150" cy="7934325"/>
            <wp:effectExtent l="0" t="0" r="0" b="9525"/>
            <wp:docPr id="229" name="Рисунок 229" descr="ста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стат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91150" cy="7934325"/>
                    </a:xfrm>
                    <a:prstGeom prst="rect">
                      <a:avLst/>
                    </a:prstGeom>
                    <a:noFill/>
                    <a:ln>
                      <a:noFill/>
                    </a:ln>
                  </pic:spPr>
                </pic:pic>
              </a:graphicData>
            </a:graphic>
          </wp:inline>
        </w:drawing>
      </w:r>
    </w:p>
    <w:p w:rsidR="007419C9" w:rsidRPr="00AE40D7" w:rsidRDefault="007419C9" w:rsidP="00A2700E">
      <w:pPr>
        <w:ind w:firstLine="0"/>
        <w:jc w:val="center"/>
        <w:rPr>
          <w:rFonts w:cs="Times New Roman"/>
          <w:b/>
          <w:sz w:val="28"/>
          <w:szCs w:val="28"/>
        </w:rPr>
      </w:pPr>
    </w:p>
    <w:p w:rsidR="007419C9" w:rsidRPr="00AE40D7" w:rsidRDefault="007419C9" w:rsidP="00A2700E">
      <w:pPr>
        <w:ind w:firstLine="0"/>
        <w:jc w:val="center"/>
        <w:rPr>
          <w:rFonts w:cs="Times New Roman"/>
          <w:b/>
          <w:sz w:val="28"/>
          <w:szCs w:val="28"/>
        </w:rPr>
      </w:pPr>
      <w:r w:rsidRPr="00AE40D7">
        <w:rPr>
          <w:noProof/>
          <w:sz w:val="28"/>
          <w:szCs w:val="28"/>
          <w:lang w:eastAsia="ru-RU"/>
        </w:rPr>
        <w:lastRenderedPageBreak/>
        <w:drawing>
          <wp:inline distT="0" distB="0" distL="0" distR="0" wp14:anchorId="7DBF4A0F" wp14:editId="2E892AA5">
            <wp:extent cx="5267325" cy="7696200"/>
            <wp:effectExtent l="0" t="0" r="9525" b="0"/>
            <wp:docPr id="232" name="Рисунок 232" descr="ста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стат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67325" cy="7696200"/>
                    </a:xfrm>
                    <a:prstGeom prst="rect">
                      <a:avLst/>
                    </a:prstGeom>
                    <a:noFill/>
                    <a:ln>
                      <a:noFill/>
                    </a:ln>
                  </pic:spPr>
                </pic:pic>
              </a:graphicData>
            </a:graphic>
          </wp:inline>
        </w:drawing>
      </w:r>
    </w:p>
    <w:p w:rsidR="007419C9" w:rsidRPr="00AE40D7" w:rsidRDefault="007419C9" w:rsidP="00A2700E">
      <w:pPr>
        <w:ind w:firstLine="0"/>
        <w:jc w:val="center"/>
        <w:rPr>
          <w:rFonts w:cs="Times New Roman"/>
          <w:b/>
          <w:sz w:val="28"/>
          <w:szCs w:val="28"/>
        </w:rPr>
      </w:pPr>
    </w:p>
    <w:p w:rsidR="007419C9" w:rsidRPr="00AE40D7" w:rsidRDefault="007419C9" w:rsidP="00A2700E">
      <w:pPr>
        <w:ind w:firstLine="0"/>
        <w:jc w:val="center"/>
        <w:rPr>
          <w:rFonts w:cs="Times New Roman"/>
          <w:b/>
          <w:sz w:val="28"/>
          <w:szCs w:val="28"/>
        </w:rPr>
      </w:pPr>
      <w:r w:rsidRPr="00AE40D7">
        <w:rPr>
          <w:noProof/>
          <w:sz w:val="28"/>
          <w:szCs w:val="28"/>
          <w:lang w:eastAsia="ru-RU"/>
        </w:rPr>
        <w:lastRenderedPageBreak/>
        <w:drawing>
          <wp:inline distT="0" distB="0" distL="0" distR="0" wp14:anchorId="5F35C5E5" wp14:editId="2CF5C6BF">
            <wp:extent cx="5724525" cy="8172450"/>
            <wp:effectExtent l="0" t="0" r="9525" b="0"/>
            <wp:docPr id="233" name="Рисунок 233" descr="ста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стат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24525" cy="8172450"/>
                    </a:xfrm>
                    <a:prstGeom prst="rect">
                      <a:avLst/>
                    </a:prstGeom>
                    <a:noFill/>
                    <a:ln>
                      <a:noFill/>
                    </a:ln>
                  </pic:spPr>
                </pic:pic>
              </a:graphicData>
            </a:graphic>
          </wp:inline>
        </w:drawing>
      </w:r>
    </w:p>
    <w:p w:rsidR="007419C9" w:rsidRPr="00AE40D7" w:rsidRDefault="007419C9" w:rsidP="00A2700E">
      <w:pPr>
        <w:ind w:firstLine="0"/>
        <w:jc w:val="center"/>
        <w:rPr>
          <w:rFonts w:cs="Times New Roman"/>
          <w:b/>
          <w:sz w:val="28"/>
          <w:szCs w:val="28"/>
        </w:rPr>
      </w:pPr>
      <w:r w:rsidRPr="00AE40D7">
        <w:rPr>
          <w:noProof/>
          <w:sz w:val="28"/>
          <w:szCs w:val="28"/>
          <w:lang w:eastAsia="ru-RU"/>
        </w:rPr>
        <w:lastRenderedPageBreak/>
        <w:drawing>
          <wp:inline distT="0" distB="0" distL="0" distR="0" wp14:anchorId="6BD65E15" wp14:editId="19E43D86">
            <wp:extent cx="5553075" cy="8220075"/>
            <wp:effectExtent l="0" t="0" r="9525" b="9525"/>
            <wp:docPr id="234" name="Рисунок 234" descr="стат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стат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53075" cy="8220075"/>
                    </a:xfrm>
                    <a:prstGeom prst="rect">
                      <a:avLst/>
                    </a:prstGeom>
                    <a:noFill/>
                    <a:ln>
                      <a:noFill/>
                    </a:ln>
                  </pic:spPr>
                </pic:pic>
              </a:graphicData>
            </a:graphic>
          </wp:inline>
        </w:drawing>
      </w:r>
    </w:p>
    <w:p w:rsidR="007419C9" w:rsidRPr="00AE40D7" w:rsidRDefault="007419C9" w:rsidP="00A2700E">
      <w:pPr>
        <w:ind w:firstLine="0"/>
        <w:jc w:val="center"/>
        <w:rPr>
          <w:rFonts w:cs="Times New Roman"/>
          <w:b/>
          <w:sz w:val="28"/>
          <w:szCs w:val="28"/>
        </w:rPr>
      </w:pPr>
      <w:r w:rsidRPr="00AE40D7">
        <w:rPr>
          <w:noProof/>
          <w:sz w:val="28"/>
          <w:szCs w:val="28"/>
          <w:lang w:eastAsia="ru-RU"/>
        </w:rPr>
        <w:lastRenderedPageBreak/>
        <w:drawing>
          <wp:inline distT="0" distB="0" distL="0" distR="0" wp14:anchorId="6418F4C0" wp14:editId="2C7256FF">
            <wp:extent cx="6120130" cy="8490134"/>
            <wp:effectExtent l="0" t="0" r="0" b="6350"/>
            <wp:docPr id="235" name="Рисунок 235" descr="стат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стат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8490134"/>
                    </a:xfrm>
                    <a:prstGeom prst="rect">
                      <a:avLst/>
                    </a:prstGeom>
                    <a:noFill/>
                    <a:ln>
                      <a:noFill/>
                    </a:ln>
                  </pic:spPr>
                </pic:pic>
              </a:graphicData>
            </a:graphic>
          </wp:inline>
        </w:drawing>
      </w:r>
    </w:p>
    <w:p w:rsidR="007419C9" w:rsidRPr="00AE40D7" w:rsidRDefault="007419C9" w:rsidP="00A2700E">
      <w:pPr>
        <w:ind w:firstLine="0"/>
        <w:jc w:val="center"/>
        <w:rPr>
          <w:rFonts w:cs="Times New Roman"/>
          <w:b/>
          <w:sz w:val="28"/>
          <w:szCs w:val="28"/>
        </w:rPr>
      </w:pPr>
      <w:r w:rsidRPr="00AE40D7">
        <w:rPr>
          <w:noProof/>
          <w:sz w:val="28"/>
          <w:szCs w:val="28"/>
          <w:lang w:eastAsia="ru-RU"/>
        </w:rPr>
        <w:lastRenderedPageBreak/>
        <w:drawing>
          <wp:inline distT="0" distB="0" distL="0" distR="0" wp14:anchorId="39804808" wp14:editId="09583B1E">
            <wp:extent cx="5638800" cy="8496300"/>
            <wp:effectExtent l="0" t="0" r="0" b="0"/>
            <wp:docPr id="246" name="Рисунок 246" descr="стат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стат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38800" cy="8496300"/>
                    </a:xfrm>
                    <a:prstGeom prst="rect">
                      <a:avLst/>
                    </a:prstGeom>
                    <a:noFill/>
                    <a:ln>
                      <a:noFill/>
                    </a:ln>
                  </pic:spPr>
                </pic:pic>
              </a:graphicData>
            </a:graphic>
          </wp:inline>
        </w:drawing>
      </w:r>
    </w:p>
    <w:p w:rsidR="007419C9" w:rsidRPr="00AE40D7" w:rsidRDefault="00A9009F" w:rsidP="00A2700E">
      <w:pPr>
        <w:ind w:firstLine="0"/>
        <w:jc w:val="center"/>
        <w:rPr>
          <w:rFonts w:cs="Times New Roman"/>
          <w:b/>
          <w:sz w:val="28"/>
          <w:szCs w:val="28"/>
        </w:rPr>
      </w:pPr>
      <w:r w:rsidRPr="00AE40D7">
        <w:rPr>
          <w:rFonts w:cs="Times New Roman"/>
          <w:b/>
          <w:noProof/>
          <w:sz w:val="28"/>
          <w:szCs w:val="28"/>
          <w:lang w:eastAsia="ru-RU"/>
        </w:rPr>
        <w:lastRenderedPageBreak/>
        <w:drawing>
          <wp:inline distT="0" distB="0" distL="0" distR="0" wp14:anchorId="18E0AA12" wp14:editId="7DE9228B">
            <wp:extent cx="6120130" cy="8656053"/>
            <wp:effectExtent l="0" t="0" r="0" b="0"/>
            <wp:docPr id="672" name="Рисунок 672" descr="C:\Users\77021\Downloads\ilovepdf_pages-to-jpg\use-of-domestic-starter-feeds-for-culturing-clarid-catfish-and-tilapia-7516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7021\Downloads\ilovepdf_pages-to-jpg\use-of-domestic-starter-feeds-for-culturing-clarid-catfish-and-tilapia-7516_page-000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A9009F" w:rsidRPr="00AE40D7" w:rsidRDefault="00A9009F" w:rsidP="00A2700E">
      <w:pPr>
        <w:ind w:firstLine="0"/>
        <w:jc w:val="center"/>
        <w:rPr>
          <w:rFonts w:cs="Times New Roman"/>
          <w:b/>
          <w:sz w:val="28"/>
          <w:szCs w:val="28"/>
        </w:rPr>
      </w:pPr>
      <w:r w:rsidRPr="00AE40D7">
        <w:rPr>
          <w:rFonts w:cs="Times New Roman"/>
          <w:b/>
          <w:noProof/>
          <w:sz w:val="28"/>
          <w:szCs w:val="28"/>
          <w:lang w:eastAsia="ru-RU"/>
        </w:rPr>
        <w:lastRenderedPageBreak/>
        <w:drawing>
          <wp:inline distT="0" distB="0" distL="0" distR="0" wp14:anchorId="73DF1C90" wp14:editId="5157BA12">
            <wp:extent cx="6120130" cy="8645165"/>
            <wp:effectExtent l="0" t="0" r="0" b="3810"/>
            <wp:docPr id="673" name="Рисунок 673" descr="C:\Users\77021\Downloads\Справка НПЦРХ 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7021\Downloads\Справка НПЦРХ 4_page-000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130" cy="8645165"/>
                    </a:xfrm>
                    <a:prstGeom prst="rect">
                      <a:avLst/>
                    </a:prstGeom>
                    <a:noFill/>
                    <a:ln>
                      <a:noFill/>
                    </a:ln>
                  </pic:spPr>
                </pic:pic>
              </a:graphicData>
            </a:graphic>
          </wp:inline>
        </w:drawing>
      </w:r>
    </w:p>
    <w:p w:rsidR="007419C9" w:rsidRPr="00AE40D7" w:rsidRDefault="007419C9" w:rsidP="00A2700E">
      <w:pPr>
        <w:ind w:firstLine="0"/>
        <w:jc w:val="center"/>
        <w:rPr>
          <w:rFonts w:cs="Times New Roman"/>
          <w:b/>
          <w:sz w:val="28"/>
          <w:szCs w:val="28"/>
        </w:rPr>
      </w:pPr>
      <w:r w:rsidRPr="00AE40D7">
        <w:rPr>
          <w:rFonts w:cs="Times New Roman"/>
          <w:b/>
          <w:noProof/>
          <w:sz w:val="28"/>
          <w:szCs w:val="28"/>
          <w:lang w:eastAsia="ru-RU"/>
        </w:rPr>
        <w:lastRenderedPageBreak/>
        <w:drawing>
          <wp:inline distT="0" distB="0" distL="0" distR="0" wp14:anchorId="2D8A24D3" wp14:editId="27B375CA">
            <wp:extent cx="5286375" cy="8524875"/>
            <wp:effectExtent l="0" t="0" r="9525" b="9525"/>
            <wp:docPr id="247" name="Рисунок 247" descr="C:\Users\User\Downloads\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Downloads\Безымянный.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86375" cy="8524875"/>
                    </a:xfrm>
                    <a:prstGeom prst="rect">
                      <a:avLst/>
                    </a:prstGeom>
                    <a:noFill/>
                    <a:ln>
                      <a:noFill/>
                    </a:ln>
                  </pic:spPr>
                </pic:pic>
              </a:graphicData>
            </a:graphic>
          </wp:inline>
        </w:drawing>
      </w:r>
    </w:p>
    <w:p w:rsidR="007419C9" w:rsidRPr="00AE40D7" w:rsidRDefault="007419C9" w:rsidP="00A2700E">
      <w:pPr>
        <w:ind w:firstLine="0"/>
        <w:jc w:val="center"/>
        <w:rPr>
          <w:rFonts w:cs="Times New Roman"/>
          <w:b/>
          <w:sz w:val="28"/>
          <w:szCs w:val="28"/>
        </w:rPr>
      </w:pPr>
    </w:p>
    <w:p w:rsidR="00E04B01" w:rsidRPr="00AE40D7" w:rsidRDefault="00E04B01" w:rsidP="00A2700E">
      <w:pPr>
        <w:ind w:firstLine="0"/>
        <w:jc w:val="center"/>
        <w:rPr>
          <w:rFonts w:cs="Times New Roman"/>
          <w:b/>
          <w:sz w:val="28"/>
          <w:szCs w:val="28"/>
        </w:rPr>
      </w:pPr>
    </w:p>
    <w:p w:rsidR="007419C9" w:rsidRPr="00AE40D7" w:rsidRDefault="007419C9" w:rsidP="00A2700E">
      <w:pPr>
        <w:ind w:firstLine="0"/>
        <w:jc w:val="center"/>
        <w:rPr>
          <w:rFonts w:cs="Times New Roman"/>
          <w:b/>
          <w:sz w:val="28"/>
          <w:szCs w:val="28"/>
        </w:rPr>
      </w:pPr>
    </w:p>
    <w:p w:rsidR="007419C9" w:rsidRPr="00AE40D7" w:rsidRDefault="00E04B01" w:rsidP="00A2700E">
      <w:pPr>
        <w:ind w:firstLine="0"/>
        <w:jc w:val="center"/>
        <w:rPr>
          <w:rFonts w:cs="Times New Roman"/>
          <w:b/>
          <w:sz w:val="28"/>
          <w:szCs w:val="28"/>
        </w:rPr>
      </w:pPr>
      <w:r w:rsidRPr="00AE40D7">
        <w:rPr>
          <w:rFonts w:cs="Times New Roman"/>
          <w:b/>
          <w:noProof/>
          <w:sz w:val="28"/>
          <w:szCs w:val="28"/>
          <w:lang w:eastAsia="ru-RU"/>
        </w:rPr>
        <w:lastRenderedPageBreak/>
        <w:drawing>
          <wp:inline distT="0" distB="0" distL="0" distR="0" wp14:anchorId="2ABA96A2" wp14:editId="53318CEF">
            <wp:extent cx="6120130" cy="8647340"/>
            <wp:effectExtent l="0" t="0" r="0" b="1905"/>
            <wp:docPr id="674" name="Рисунок 674" descr="C:\Users\77021\Downloads\ilovepdf_pages-to-jpg\справка 808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77021\Downloads\ilovepdf_pages-to-jpg\справка 808_page-0001.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130" cy="8647340"/>
                    </a:xfrm>
                    <a:prstGeom prst="rect">
                      <a:avLst/>
                    </a:prstGeom>
                    <a:noFill/>
                    <a:ln>
                      <a:noFill/>
                    </a:ln>
                  </pic:spPr>
                </pic:pic>
              </a:graphicData>
            </a:graphic>
          </wp:inline>
        </w:drawing>
      </w:r>
    </w:p>
    <w:p w:rsidR="00E04B01" w:rsidRPr="00AE40D7" w:rsidRDefault="00E04B01" w:rsidP="00A2700E">
      <w:pPr>
        <w:ind w:firstLine="0"/>
        <w:jc w:val="center"/>
        <w:rPr>
          <w:rFonts w:cs="Times New Roman"/>
          <w:b/>
          <w:sz w:val="28"/>
          <w:szCs w:val="28"/>
        </w:rPr>
      </w:pPr>
      <w:r w:rsidRPr="00AE40D7">
        <w:rPr>
          <w:rFonts w:cs="Times New Roman"/>
          <w:b/>
          <w:noProof/>
          <w:sz w:val="28"/>
          <w:szCs w:val="28"/>
          <w:lang w:eastAsia="ru-RU"/>
        </w:rPr>
        <w:lastRenderedPageBreak/>
        <w:drawing>
          <wp:inline distT="0" distB="0" distL="0" distR="0" wp14:anchorId="2EF87CA0" wp14:editId="0DD1CAC3">
            <wp:extent cx="6120130" cy="8647340"/>
            <wp:effectExtent l="0" t="0" r="0" b="1905"/>
            <wp:docPr id="675" name="Рисунок 675" descr="C:\Users\77021\Downloads\ilovepdf_pages-to-jpg\справка 808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77021\Downloads\ilovepdf_pages-to-jpg\справка 808_page-000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130" cy="8647340"/>
                    </a:xfrm>
                    <a:prstGeom prst="rect">
                      <a:avLst/>
                    </a:prstGeom>
                    <a:noFill/>
                    <a:ln>
                      <a:noFill/>
                    </a:ln>
                  </pic:spPr>
                </pic:pic>
              </a:graphicData>
            </a:graphic>
          </wp:inline>
        </w:drawing>
      </w:r>
    </w:p>
    <w:p w:rsidR="007419C9" w:rsidRPr="00AE40D7" w:rsidRDefault="007419C9" w:rsidP="00A2700E">
      <w:pPr>
        <w:ind w:firstLine="0"/>
        <w:jc w:val="center"/>
        <w:rPr>
          <w:rFonts w:cs="Times New Roman"/>
          <w:b/>
          <w:sz w:val="28"/>
          <w:szCs w:val="28"/>
        </w:rPr>
        <w:sectPr w:rsidR="007419C9" w:rsidRPr="00AE40D7" w:rsidSect="00AD764F">
          <w:pgSz w:w="11906" w:h="16838"/>
          <w:pgMar w:top="1134" w:right="567" w:bottom="1134" w:left="1701" w:header="709" w:footer="709" w:gutter="0"/>
          <w:cols w:space="708"/>
          <w:docGrid w:linePitch="360"/>
        </w:sectPr>
      </w:pPr>
    </w:p>
    <w:p w:rsidR="00A2700E" w:rsidRPr="00AE40D7" w:rsidRDefault="00A2700E" w:rsidP="002E578A">
      <w:pPr>
        <w:jc w:val="center"/>
        <w:rPr>
          <w:rFonts w:cs="Times New Roman"/>
          <w:b/>
          <w:sz w:val="28"/>
          <w:szCs w:val="28"/>
        </w:rPr>
      </w:pPr>
      <w:r w:rsidRPr="00AE40D7">
        <w:rPr>
          <w:rFonts w:cs="Times New Roman"/>
          <w:b/>
          <w:sz w:val="28"/>
          <w:szCs w:val="28"/>
        </w:rPr>
        <w:lastRenderedPageBreak/>
        <w:t xml:space="preserve">ПРИЛОЖЕНИЕ </w:t>
      </w:r>
      <w:r w:rsidR="007419C9" w:rsidRPr="00AE40D7">
        <w:rPr>
          <w:rFonts w:cs="Times New Roman"/>
          <w:b/>
          <w:sz w:val="28"/>
          <w:szCs w:val="28"/>
        </w:rPr>
        <w:t>Г</w:t>
      </w:r>
    </w:p>
    <w:p w:rsidR="002E578A" w:rsidRPr="00AE40D7" w:rsidRDefault="003A03A7" w:rsidP="002E578A">
      <w:pPr>
        <w:jc w:val="center"/>
        <w:rPr>
          <w:rFonts w:cs="Times New Roman"/>
          <w:b/>
          <w:sz w:val="28"/>
          <w:szCs w:val="28"/>
        </w:rPr>
      </w:pPr>
      <w:r w:rsidRPr="00AE40D7">
        <w:rPr>
          <w:rFonts w:cs="Times New Roman"/>
          <w:b/>
          <w:sz w:val="28"/>
          <w:szCs w:val="28"/>
        </w:rPr>
        <w:t>Оттиски рекомендаций</w:t>
      </w:r>
    </w:p>
    <w:p w:rsidR="002E578A" w:rsidRPr="00AE40D7" w:rsidRDefault="002E578A" w:rsidP="002E578A">
      <w:pPr>
        <w:jc w:val="center"/>
        <w:rPr>
          <w:rFonts w:cs="Times New Roman"/>
          <w:sz w:val="28"/>
          <w:szCs w:val="28"/>
        </w:rPr>
      </w:pPr>
    </w:p>
    <w:p w:rsidR="002E578A" w:rsidRPr="00AE40D7" w:rsidRDefault="00A2700E" w:rsidP="002E578A">
      <w:pPr>
        <w:jc w:val="center"/>
        <w:rPr>
          <w:rFonts w:cs="Times New Roman"/>
          <w:sz w:val="28"/>
          <w:szCs w:val="28"/>
        </w:rPr>
      </w:pPr>
      <w:r w:rsidRPr="00AE40D7">
        <w:rPr>
          <w:noProof/>
          <w:lang w:eastAsia="ru-RU"/>
        </w:rPr>
        <w:drawing>
          <wp:inline distT="0" distB="0" distL="0" distR="0" wp14:anchorId="445C5D00" wp14:editId="2668B1C0">
            <wp:extent cx="9251950" cy="4301922"/>
            <wp:effectExtent l="0" t="0" r="6350" b="3810"/>
            <wp:docPr id="15" name="Рисунок 15" descr="C:\Users\А\Desktop\для отчетов осенью\аква реком\реком 1 клар кор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descr="C:\Users\А\Desktop\для отчетов осенью\аква реком\реком 1 клар корма.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251950" cy="4301922"/>
                    </a:xfrm>
                    <a:prstGeom prst="rect">
                      <a:avLst/>
                    </a:prstGeom>
                    <a:noFill/>
                    <a:ln>
                      <a:noFill/>
                    </a:ln>
                  </pic:spPr>
                </pic:pic>
              </a:graphicData>
            </a:graphic>
          </wp:inline>
        </w:drawing>
      </w:r>
    </w:p>
    <w:p w:rsidR="00A2700E" w:rsidRPr="00AE40D7" w:rsidRDefault="00A2700E" w:rsidP="002E578A">
      <w:pPr>
        <w:jc w:val="center"/>
        <w:rPr>
          <w:rFonts w:cs="Times New Roman"/>
          <w:sz w:val="28"/>
          <w:szCs w:val="28"/>
        </w:rPr>
      </w:pPr>
    </w:p>
    <w:p w:rsidR="00A2700E" w:rsidRPr="00AE40D7" w:rsidRDefault="00A2700E" w:rsidP="002E578A">
      <w:pPr>
        <w:jc w:val="center"/>
        <w:rPr>
          <w:rFonts w:cs="Times New Roman"/>
          <w:sz w:val="28"/>
          <w:szCs w:val="28"/>
        </w:rPr>
      </w:pPr>
      <w:r w:rsidRPr="00AE40D7">
        <w:rPr>
          <w:noProof/>
          <w:lang w:eastAsia="ru-RU"/>
        </w:rPr>
        <w:lastRenderedPageBreak/>
        <w:drawing>
          <wp:inline distT="0" distB="0" distL="0" distR="0" wp14:anchorId="1977EA0B" wp14:editId="285A72ED">
            <wp:extent cx="9251950" cy="4306463"/>
            <wp:effectExtent l="0" t="0" r="6350" b="0"/>
            <wp:docPr id="16" name="Рисунок 16" descr="C:\Users\А\Desktop\для отчетов осенью\аква реком\реком 2 тиляпия кор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descr="C:\Users\А\Desktop\для отчетов осенью\аква реком\реком 2 тиляпия корма.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251950" cy="4306463"/>
                    </a:xfrm>
                    <a:prstGeom prst="rect">
                      <a:avLst/>
                    </a:prstGeom>
                    <a:noFill/>
                    <a:ln>
                      <a:noFill/>
                    </a:ln>
                  </pic:spPr>
                </pic:pic>
              </a:graphicData>
            </a:graphic>
          </wp:inline>
        </w:drawing>
      </w:r>
    </w:p>
    <w:p w:rsidR="00A2700E" w:rsidRPr="00AE40D7" w:rsidRDefault="00A2700E" w:rsidP="002E578A">
      <w:pPr>
        <w:jc w:val="center"/>
        <w:rPr>
          <w:rFonts w:cs="Times New Roman"/>
          <w:sz w:val="28"/>
          <w:szCs w:val="28"/>
        </w:rPr>
      </w:pPr>
    </w:p>
    <w:p w:rsidR="00A2700E" w:rsidRPr="00AE40D7" w:rsidRDefault="00A2700E" w:rsidP="002E578A">
      <w:pPr>
        <w:jc w:val="center"/>
        <w:rPr>
          <w:rFonts w:cs="Times New Roman"/>
          <w:sz w:val="28"/>
          <w:szCs w:val="28"/>
        </w:rPr>
      </w:pPr>
      <w:r w:rsidRPr="00AE40D7">
        <w:rPr>
          <w:noProof/>
          <w:lang w:eastAsia="ru-RU"/>
        </w:rPr>
        <w:lastRenderedPageBreak/>
        <w:drawing>
          <wp:inline distT="0" distB="0" distL="0" distR="0" wp14:anchorId="30F7BA27" wp14:editId="2AAD2BA8">
            <wp:extent cx="9251950" cy="4330313"/>
            <wp:effectExtent l="0" t="0" r="6350" b="0"/>
            <wp:docPr id="17" name="Рисунок 17" descr="C:\Users\А\Desktop\по отчетам ПЦФ 2019\12 тиляп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А\Desktop\по отчетам ПЦФ 2019\12 тиляпии.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251950" cy="4330313"/>
                    </a:xfrm>
                    <a:prstGeom prst="rect">
                      <a:avLst/>
                    </a:prstGeom>
                    <a:noFill/>
                    <a:ln>
                      <a:noFill/>
                    </a:ln>
                  </pic:spPr>
                </pic:pic>
              </a:graphicData>
            </a:graphic>
          </wp:inline>
        </w:drawing>
      </w:r>
    </w:p>
    <w:p w:rsidR="00A2700E" w:rsidRPr="00AE40D7" w:rsidRDefault="00A2700E" w:rsidP="002E578A">
      <w:pPr>
        <w:jc w:val="center"/>
        <w:rPr>
          <w:rFonts w:cs="Times New Roman"/>
          <w:sz w:val="28"/>
          <w:szCs w:val="28"/>
        </w:rPr>
      </w:pPr>
    </w:p>
    <w:p w:rsidR="00A2700E" w:rsidRPr="00AE40D7" w:rsidRDefault="00A2700E" w:rsidP="002E578A">
      <w:pPr>
        <w:jc w:val="center"/>
        <w:rPr>
          <w:rFonts w:cs="Times New Roman"/>
          <w:sz w:val="28"/>
          <w:szCs w:val="28"/>
        </w:rPr>
      </w:pPr>
    </w:p>
    <w:p w:rsidR="009A5DBF" w:rsidRPr="00AE40D7" w:rsidRDefault="009A5DBF" w:rsidP="009A5DBF">
      <w:pPr>
        <w:rPr>
          <w:rFonts w:cs="Times New Roman"/>
          <w:sz w:val="28"/>
          <w:szCs w:val="28"/>
        </w:rPr>
      </w:pPr>
    </w:p>
    <w:p w:rsidR="009A5DBF" w:rsidRPr="00AE40D7" w:rsidRDefault="00A2700E" w:rsidP="009A5DBF">
      <w:pPr>
        <w:rPr>
          <w:rFonts w:cs="Times New Roman"/>
          <w:sz w:val="28"/>
          <w:szCs w:val="28"/>
        </w:rPr>
      </w:pPr>
      <w:r w:rsidRPr="00AE40D7">
        <w:rPr>
          <w:noProof/>
          <w:lang w:eastAsia="ru-RU"/>
        </w:rPr>
        <w:lastRenderedPageBreak/>
        <w:drawing>
          <wp:inline distT="0" distB="0" distL="0" distR="0" wp14:anchorId="50709C6E" wp14:editId="0B2DFDFB">
            <wp:extent cx="9251950" cy="4144946"/>
            <wp:effectExtent l="0" t="0" r="6350" b="8255"/>
            <wp:docPr id="18" name="Рисунок 18" descr="C:\Users\А\Desktop\по отчетам ПЦФ 2019\11 клариевый с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А\Desktop\по отчетам ПЦФ 2019\11 клариевый сом.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251950" cy="4144946"/>
                    </a:xfrm>
                    <a:prstGeom prst="rect">
                      <a:avLst/>
                    </a:prstGeom>
                    <a:noFill/>
                    <a:ln>
                      <a:noFill/>
                    </a:ln>
                  </pic:spPr>
                </pic:pic>
              </a:graphicData>
            </a:graphic>
          </wp:inline>
        </w:drawing>
      </w:r>
    </w:p>
    <w:p w:rsidR="00A2700E" w:rsidRPr="00AE40D7" w:rsidRDefault="00A2700E" w:rsidP="009A5DBF">
      <w:pPr>
        <w:rPr>
          <w:rFonts w:cs="Times New Roman"/>
          <w:sz w:val="28"/>
          <w:szCs w:val="28"/>
        </w:rPr>
      </w:pPr>
    </w:p>
    <w:p w:rsidR="00A2700E" w:rsidRPr="00AE40D7" w:rsidRDefault="00A2700E" w:rsidP="009A5DBF">
      <w:pPr>
        <w:rPr>
          <w:rFonts w:cs="Times New Roman"/>
          <w:sz w:val="28"/>
          <w:szCs w:val="28"/>
        </w:rPr>
      </w:pPr>
    </w:p>
    <w:p w:rsidR="007419C9" w:rsidRPr="00AE40D7" w:rsidRDefault="007419C9" w:rsidP="009A5DBF">
      <w:pPr>
        <w:rPr>
          <w:rFonts w:cs="Times New Roman"/>
          <w:sz w:val="28"/>
          <w:szCs w:val="28"/>
        </w:rPr>
      </w:pPr>
    </w:p>
    <w:p w:rsidR="007419C9" w:rsidRPr="00AE40D7" w:rsidRDefault="007419C9">
      <w:pPr>
        <w:spacing w:after="160" w:line="259" w:lineRule="auto"/>
        <w:ind w:firstLine="0"/>
        <w:jc w:val="left"/>
        <w:rPr>
          <w:rFonts w:cs="Times New Roman"/>
          <w:sz w:val="28"/>
          <w:szCs w:val="28"/>
        </w:rPr>
      </w:pPr>
    </w:p>
    <w:p w:rsidR="008C585E" w:rsidRPr="00AE40D7" w:rsidRDefault="008C585E">
      <w:pPr>
        <w:spacing w:after="160" w:line="259" w:lineRule="auto"/>
        <w:ind w:firstLine="0"/>
        <w:jc w:val="left"/>
        <w:rPr>
          <w:rFonts w:cs="Times New Roman"/>
          <w:sz w:val="28"/>
          <w:szCs w:val="28"/>
        </w:rPr>
        <w:sectPr w:rsidR="008C585E" w:rsidRPr="00AE40D7" w:rsidSect="00AD764F">
          <w:pgSz w:w="16838" w:h="11906" w:orient="landscape"/>
          <w:pgMar w:top="567" w:right="1134" w:bottom="1701" w:left="1134" w:header="709" w:footer="709" w:gutter="0"/>
          <w:cols w:space="708"/>
          <w:docGrid w:linePitch="360"/>
        </w:sectPr>
      </w:pPr>
    </w:p>
    <w:p w:rsidR="007419C9" w:rsidRPr="00AE40D7" w:rsidRDefault="008C585E" w:rsidP="008C585E">
      <w:pPr>
        <w:ind w:firstLine="0"/>
        <w:jc w:val="center"/>
        <w:rPr>
          <w:rFonts w:cs="Times New Roman"/>
          <w:b/>
          <w:sz w:val="28"/>
          <w:szCs w:val="28"/>
        </w:rPr>
      </w:pPr>
      <w:r w:rsidRPr="00AE40D7">
        <w:rPr>
          <w:rFonts w:cs="Times New Roman"/>
          <w:b/>
          <w:sz w:val="28"/>
          <w:szCs w:val="28"/>
        </w:rPr>
        <w:lastRenderedPageBreak/>
        <w:t>ПРИЛОЖЕНИЕ Д</w:t>
      </w:r>
    </w:p>
    <w:p w:rsidR="008C585E" w:rsidRPr="00AE40D7" w:rsidRDefault="008C585E" w:rsidP="008C585E">
      <w:pPr>
        <w:ind w:firstLine="0"/>
        <w:jc w:val="center"/>
        <w:rPr>
          <w:rFonts w:cs="Times New Roman"/>
          <w:b/>
          <w:sz w:val="28"/>
          <w:szCs w:val="28"/>
        </w:rPr>
      </w:pPr>
      <w:r w:rsidRPr="00AE40D7">
        <w:rPr>
          <w:rFonts w:cs="Times New Roman"/>
          <w:b/>
          <w:sz w:val="28"/>
          <w:szCs w:val="28"/>
        </w:rPr>
        <w:t>Акт</w:t>
      </w:r>
      <w:r w:rsidR="005A54F3" w:rsidRPr="00AE40D7">
        <w:rPr>
          <w:rFonts w:cs="Times New Roman"/>
          <w:b/>
          <w:sz w:val="28"/>
          <w:szCs w:val="28"/>
        </w:rPr>
        <w:t xml:space="preserve"> </w:t>
      </w:r>
      <w:r w:rsidRPr="00AE40D7">
        <w:rPr>
          <w:rFonts w:cs="Times New Roman"/>
          <w:b/>
          <w:sz w:val="28"/>
          <w:szCs w:val="28"/>
        </w:rPr>
        <w:t>внедрения</w:t>
      </w:r>
    </w:p>
    <w:p w:rsidR="00144437" w:rsidRPr="00AE40D7" w:rsidRDefault="00144437" w:rsidP="00144437">
      <w:pPr>
        <w:ind w:firstLine="0"/>
      </w:pPr>
      <w:r w:rsidRPr="00AE40D7">
        <w:rPr>
          <w:noProof/>
          <w:szCs w:val="24"/>
          <w:lang w:eastAsia="ru-RU"/>
        </w:rPr>
        <w:drawing>
          <wp:inline distT="0" distB="0" distL="0" distR="0" wp14:anchorId="7E754DBD" wp14:editId="75343767">
            <wp:extent cx="6104166" cy="8663557"/>
            <wp:effectExtent l="0" t="0" r="0" b="4445"/>
            <wp:docPr id="252" name="Рисунок 252" descr="C:\Users\User\Downloads\Безымянный титуль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Безымянный титульный.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42718" cy="8718274"/>
                    </a:xfrm>
                    <a:prstGeom prst="rect">
                      <a:avLst/>
                    </a:prstGeom>
                    <a:noFill/>
                    <a:ln>
                      <a:noFill/>
                    </a:ln>
                  </pic:spPr>
                </pic:pic>
              </a:graphicData>
            </a:graphic>
          </wp:inline>
        </w:drawing>
      </w:r>
    </w:p>
    <w:p w:rsidR="00144437" w:rsidRPr="00AE40D7" w:rsidRDefault="00144437" w:rsidP="00144437">
      <w:pPr>
        <w:ind w:firstLine="0"/>
        <w:rPr>
          <w:sz w:val="25"/>
          <w:szCs w:val="25"/>
        </w:rPr>
      </w:pPr>
      <w:r w:rsidRPr="00AE40D7">
        <w:rPr>
          <w:noProof/>
          <w:sz w:val="25"/>
          <w:szCs w:val="25"/>
          <w:lang w:eastAsia="ru-RU"/>
        </w:rPr>
        <w:lastRenderedPageBreak/>
        <w:drawing>
          <wp:inline distT="0" distB="0" distL="0" distR="0" wp14:anchorId="6F3E7269" wp14:editId="49B81A0F">
            <wp:extent cx="5873104" cy="8328862"/>
            <wp:effectExtent l="0" t="0" r="0" b="0"/>
            <wp:docPr id="253" name="Рисунок 253" descr="C:\Users\User\Downloads\Безымянны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Безымянный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10922" cy="8382493"/>
                    </a:xfrm>
                    <a:prstGeom prst="rect">
                      <a:avLst/>
                    </a:prstGeom>
                    <a:noFill/>
                    <a:ln>
                      <a:noFill/>
                    </a:ln>
                  </pic:spPr>
                </pic:pic>
              </a:graphicData>
            </a:graphic>
          </wp:inline>
        </w:drawing>
      </w:r>
    </w:p>
    <w:p w:rsidR="00144437" w:rsidRPr="00AE40D7" w:rsidRDefault="00144437" w:rsidP="00144437">
      <w:pPr>
        <w:ind w:firstLine="0"/>
        <w:rPr>
          <w:sz w:val="25"/>
          <w:szCs w:val="25"/>
        </w:rPr>
      </w:pPr>
      <w:r w:rsidRPr="00AE40D7">
        <w:rPr>
          <w:noProof/>
          <w:sz w:val="25"/>
          <w:szCs w:val="25"/>
          <w:lang w:eastAsia="ru-RU"/>
        </w:rPr>
        <w:lastRenderedPageBreak/>
        <w:drawing>
          <wp:inline distT="0" distB="0" distL="0" distR="0" wp14:anchorId="36CC8B4A" wp14:editId="6008678E">
            <wp:extent cx="6187044" cy="9136016"/>
            <wp:effectExtent l="0" t="0" r="4445" b="8255"/>
            <wp:docPr id="254" name="Рисунок 254" descr="C:\Users\User\Downloads\Безымянный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Безымянный3.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03206" cy="9159881"/>
                    </a:xfrm>
                    <a:prstGeom prst="rect">
                      <a:avLst/>
                    </a:prstGeom>
                    <a:noFill/>
                    <a:ln>
                      <a:noFill/>
                    </a:ln>
                  </pic:spPr>
                </pic:pic>
              </a:graphicData>
            </a:graphic>
          </wp:inline>
        </w:drawing>
      </w:r>
      <w:r w:rsidRPr="00AE40D7">
        <w:rPr>
          <w:sz w:val="25"/>
          <w:szCs w:val="25"/>
        </w:rPr>
        <w:t xml:space="preserve"> </w:t>
      </w:r>
    </w:p>
    <w:p w:rsidR="00144437" w:rsidRPr="00AE40D7" w:rsidRDefault="00144437" w:rsidP="00144437">
      <w:pPr>
        <w:ind w:firstLine="0"/>
        <w:rPr>
          <w:sz w:val="25"/>
          <w:szCs w:val="25"/>
        </w:rPr>
      </w:pPr>
      <w:r w:rsidRPr="00AE40D7">
        <w:rPr>
          <w:noProof/>
          <w:sz w:val="25"/>
          <w:szCs w:val="25"/>
          <w:lang w:eastAsia="ru-RU"/>
        </w:rPr>
        <w:lastRenderedPageBreak/>
        <w:drawing>
          <wp:inline distT="0" distB="0" distL="0" distR="0" wp14:anchorId="3D798BFA" wp14:editId="7AFBC40B">
            <wp:extent cx="6305797" cy="7118420"/>
            <wp:effectExtent l="0" t="0" r="0" b="6350"/>
            <wp:docPr id="255" name="Рисунок 255" descr="C:\Users\User\Desktop\Сканы\Скан_2023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каны\Скан_20230112.jpg"/>
                    <pic:cNvPicPr>
                      <a:picLocks noChangeAspect="1" noChangeArrowheads="1"/>
                    </pic:cNvPicPr>
                  </pic:nvPicPr>
                  <pic:blipFill rotWithShape="1">
                    <a:blip r:embed="rId73">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rcRect l="8498" t="2915" r="8916" b="30078"/>
                    <a:stretch/>
                  </pic:blipFill>
                  <pic:spPr bwMode="auto">
                    <a:xfrm>
                      <a:off x="0" y="0"/>
                      <a:ext cx="6343971" cy="7161514"/>
                    </a:xfrm>
                    <a:prstGeom prst="rect">
                      <a:avLst/>
                    </a:prstGeom>
                    <a:noFill/>
                    <a:ln>
                      <a:noFill/>
                    </a:ln>
                    <a:extLst>
                      <a:ext uri="{53640926-AAD7-44D8-BBD7-CCE9431645EC}">
                        <a14:shadowObscured xmlns:a14="http://schemas.microsoft.com/office/drawing/2010/main"/>
                      </a:ext>
                    </a:extLst>
                  </pic:spPr>
                </pic:pic>
              </a:graphicData>
            </a:graphic>
          </wp:inline>
        </w:drawing>
      </w:r>
    </w:p>
    <w:p w:rsidR="00144437" w:rsidRPr="00AE40D7" w:rsidRDefault="00144437" w:rsidP="00144437">
      <w:pPr>
        <w:ind w:firstLine="708"/>
        <w:rPr>
          <w:sz w:val="25"/>
          <w:szCs w:val="25"/>
        </w:rPr>
      </w:pPr>
    </w:p>
    <w:p w:rsidR="008C585E" w:rsidRPr="00AE40D7" w:rsidRDefault="008C585E" w:rsidP="008C585E">
      <w:pPr>
        <w:spacing w:after="160" w:line="259" w:lineRule="auto"/>
        <w:ind w:firstLine="0"/>
        <w:jc w:val="center"/>
        <w:rPr>
          <w:rFonts w:cs="Times New Roman"/>
          <w:sz w:val="28"/>
          <w:szCs w:val="28"/>
        </w:rPr>
      </w:pPr>
    </w:p>
    <w:p w:rsidR="007419C9" w:rsidRPr="00AE40D7" w:rsidRDefault="007419C9">
      <w:pPr>
        <w:spacing w:after="160" w:line="259" w:lineRule="auto"/>
        <w:ind w:firstLine="0"/>
        <w:jc w:val="left"/>
        <w:rPr>
          <w:rFonts w:cs="Times New Roman"/>
          <w:sz w:val="28"/>
          <w:szCs w:val="28"/>
        </w:rPr>
      </w:pPr>
    </w:p>
    <w:p w:rsidR="007419C9" w:rsidRPr="00AE40D7" w:rsidRDefault="007419C9" w:rsidP="009A5DBF">
      <w:pPr>
        <w:rPr>
          <w:rFonts w:cs="Times New Roman"/>
          <w:sz w:val="28"/>
          <w:szCs w:val="28"/>
        </w:rPr>
      </w:pPr>
    </w:p>
    <w:sectPr w:rsidR="007419C9" w:rsidRPr="00AE40D7" w:rsidSect="00AD764F">
      <w:pgSz w:w="11906" w:h="16838"/>
      <w:pgMar w:top="1134" w:right="1701" w:bottom="1134" w:left="156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20016" w:rsidRDefault="00220016" w:rsidP="007E19F4">
      <w:r>
        <w:separator/>
      </w:r>
    </w:p>
  </w:endnote>
  <w:endnote w:type="continuationSeparator" w:id="0">
    <w:p w:rsidR="00220016" w:rsidRDefault="00220016" w:rsidP="007E19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icrosoft Sans Serif">
    <w:panose1 w:val="020B0604020202020204"/>
    <w:charset w:val="CC"/>
    <w:family w:val="swiss"/>
    <w:pitch w:val="variable"/>
    <w:sig w:usb0="E5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ArialMT">
    <w:altName w:val="Malgun Gothic"/>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02408254"/>
      <w:docPartObj>
        <w:docPartGallery w:val="Page Numbers (Bottom of Page)"/>
        <w:docPartUnique/>
      </w:docPartObj>
    </w:sdtPr>
    <w:sdtEndPr/>
    <w:sdtContent>
      <w:p w:rsidR="005E45DC" w:rsidRDefault="005E45DC">
        <w:pPr>
          <w:pStyle w:val="a6"/>
          <w:jc w:val="center"/>
        </w:pPr>
        <w:r>
          <w:fldChar w:fldCharType="begin"/>
        </w:r>
        <w:r>
          <w:instrText>PAGE   \* MERGEFORMAT</w:instrText>
        </w:r>
        <w:r>
          <w:fldChar w:fldCharType="separate"/>
        </w:r>
        <w:r w:rsidR="00823B3B">
          <w:rPr>
            <w:noProof/>
          </w:rPr>
          <w:t>112</w:t>
        </w:r>
        <w:r>
          <w:fldChar w:fldCharType="end"/>
        </w:r>
      </w:p>
    </w:sdtContent>
  </w:sdt>
  <w:p w:rsidR="005E45DC" w:rsidRDefault="005E45DC">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20016" w:rsidRDefault="00220016" w:rsidP="007E19F4">
      <w:r>
        <w:separator/>
      </w:r>
    </w:p>
  </w:footnote>
  <w:footnote w:type="continuationSeparator" w:id="0">
    <w:p w:rsidR="00220016" w:rsidRDefault="00220016" w:rsidP="007E19F4">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D1FA7"/>
    <w:multiLevelType w:val="hybridMultilevel"/>
    <w:tmpl w:val="FB967008"/>
    <w:lvl w:ilvl="0" w:tplc="04190011">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15:restartNumberingAfterBreak="0">
    <w:nsid w:val="100B31E2"/>
    <w:multiLevelType w:val="hybridMultilevel"/>
    <w:tmpl w:val="C49E947E"/>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13694616"/>
    <w:multiLevelType w:val="hybridMultilevel"/>
    <w:tmpl w:val="1CBE299C"/>
    <w:lvl w:ilvl="0" w:tplc="04190011">
      <w:start w:val="1"/>
      <w:numFmt w:val="decimal"/>
      <w:lvlText w:val="%1)"/>
      <w:lvlJc w:val="left"/>
      <w:pPr>
        <w:ind w:left="3621"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1B1D68CB"/>
    <w:multiLevelType w:val="multilevel"/>
    <w:tmpl w:val="DC6E2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DAD4A13"/>
    <w:multiLevelType w:val="multilevel"/>
    <w:tmpl w:val="08921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1C41751"/>
    <w:multiLevelType w:val="hybridMultilevel"/>
    <w:tmpl w:val="5A746782"/>
    <w:lvl w:ilvl="0" w:tplc="59B2655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15:restartNumberingAfterBreak="0">
    <w:nsid w:val="55AD1D19"/>
    <w:multiLevelType w:val="hybridMultilevel"/>
    <w:tmpl w:val="1DFCA26A"/>
    <w:lvl w:ilvl="0" w:tplc="04190011">
      <w:start w:val="1"/>
      <w:numFmt w:val="decimal"/>
      <w:lvlText w:val="%1)"/>
      <w:lvlJc w:val="left"/>
      <w:pPr>
        <w:ind w:left="1211" w:hanging="360"/>
      </w:pPr>
      <w:rPr>
        <w:rFont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7" w15:restartNumberingAfterBreak="0">
    <w:nsid w:val="6239626E"/>
    <w:multiLevelType w:val="hybridMultilevel"/>
    <w:tmpl w:val="00261AB4"/>
    <w:lvl w:ilvl="0" w:tplc="F2786800">
      <w:start w:val="1"/>
      <w:numFmt w:val="decimal"/>
      <w:lvlText w:val="%1"/>
      <w:lvlJc w:val="left"/>
      <w:pPr>
        <w:ind w:left="6456" w:hanging="360"/>
      </w:pPr>
      <w:rPr>
        <w:rFonts w:ascii="Times New Roman" w:eastAsiaTheme="minorHAnsi" w:hAnsi="Times New Roman" w:cstheme="minorBidi"/>
        <w:lang w:val="en-US"/>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67D760AA"/>
    <w:multiLevelType w:val="hybridMultilevel"/>
    <w:tmpl w:val="35F2042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6F880FC5"/>
    <w:multiLevelType w:val="hybridMultilevel"/>
    <w:tmpl w:val="3DBE170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15:restartNumberingAfterBreak="0">
    <w:nsid w:val="7CF75AB0"/>
    <w:multiLevelType w:val="multilevel"/>
    <w:tmpl w:val="927E7704"/>
    <w:lvl w:ilvl="0">
      <w:start w:val="1"/>
      <w:numFmt w:val="decimal"/>
      <w:lvlText w:val="%1"/>
      <w:lvlJc w:val="left"/>
      <w:pPr>
        <w:ind w:left="360" w:hanging="360"/>
      </w:pPr>
      <w:rPr>
        <w:rFonts w:hint="default"/>
      </w:rPr>
    </w:lvl>
    <w:lvl w:ilvl="1">
      <w:start w:val="6"/>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num w:numId="1">
    <w:abstractNumId w:val="2"/>
  </w:num>
  <w:num w:numId="2">
    <w:abstractNumId w:val="6"/>
  </w:num>
  <w:num w:numId="3">
    <w:abstractNumId w:val="1"/>
  </w:num>
  <w:num w:numId="4">
    <w:abstractNumId w:val="8"/>
  </w:num>
  <w:num w:numId="5">
    <w:abstractNumId w:val="10"/>
  </w:num>
  <w:num w:numId="6">
    <w:abstractNumId w:val="3"/>
  </w:num>
  <w:num w:numId="7">
    <w:abstractNumId w:val="4"/>
  </w:num>
  <w:num w:numId="8">
    <w:abstractNumId w:val="7"/>
  </w:num>
  <w:num w:numId="9">
    <w:abstractNumId w:val="9"/>
  </w:num>
  <w:num w:numId="10">
    <w:abstractNumId w:val="5"/>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5DBF"/>
    <w:rsid w:val="0000051D"/>
    <w:rsid w:val="00000CE3"/>
    <w:rsid w:val="000035B4"/>
    <w:rsid w:val="00003E57"/>
    <w:rsid w:val="000049C7"/>
    <w:rsid w:val="00015B4C"/>
    <w:rsid w:val="0001776E"/>
    <w:rsid w:val="00020370"/>
    <w:rsid w:val="00022EBB"/>
    <w:rsid w:val="00027907"/>
    <w:rsid w:val="000309F8"/>
    <w:rsid w:val="00031AD5"/>
    <w:rsid w:val="00042053"/>
    <w:rsid w:val="00052662"/>
    <w:rsid w:val="000528C5"/>
    <w:rsid w:val="000558F0"/>
    <w:rsid w:val="000576CF"/>
    <w:rsid w:val="00063B46"/>
    <w:rsid w:val="00071665"/>
    <w:rsid w:val="00076A11"/>
    <w:rsid w:val="00082E75"/>
    <w:rsid w:val="00085459"/>
    <w:rsid w:val="00086438"/>
    <w:rsid w:val="00090D8C"/>
    <w:rsid w:val="000940BE"/>
    <w:rsid w:val="00095AF6"/>
    <w:rsid w:val="0009666D"/>
    <w:rsid w:val="000A2751"/>
    <w:rsid w:val="000A44C6"/>
    <w:rsid w:val="000A78A1"/>
    <w:rsid w:val="000B0093"/>
    <w:rsid w:val="000B3904"/>
    <w:rsid w:val="000B6787"/>
    <w:rsid w:val="000B67A6"/>
    <w:rsid w:val="000C1F2C"/>
    <w:rsid w:val="000C6FD7"/>
    <w:rsid w:val="000C7315"/>
    <w:rsid w:val="000D028C"/>
    <w:rsid w:val="000D0773"/>
    <w:rsid w:val="000D16A8"/>
    <w:rsid w:val="000D2468"/>
    <w:rsid w:val="000E4F1C"/>
    <w:rsid w:val="000E5B71"/>
    <w:rsid w:val="000F0C8F"/>
    <w:rsid w:val="000F2B52"/>
    <w:rsid w:val="0010027E"/>
    <w:rsid w:val="00100614"/>
    <w:rsid w:val="00100800"/>
    <w:rsid w:val="0010123A"/>
    <w:rsid w:val="00101B92"/>
    <w:rsid w:val="001022AC"/>
    <w:rsid w:val="00105211"/>
    <w:rsid w:val="0010664D"/>
    <w:rsid w:val="001131C4"/>
    <w:rsid w:val="00115FD3"/>
    <w:rsid w:val="00116322"/>
    <w:rsid w:val="00121F71"/>
    <w:rsid w:val="00125A80"/>
    <w:rsid w:val="00131720"/>
    <w:rsid w:val="001318AC"/>
    <w:rsid w:val="00131DF4"/>
    <w:rsid w:val="00134B59"/>
    <w:rsid w:val="00144437"/>
    <w:rsid w:val="001531DD"/>
    <w:rsid w:val="001542D3"/>
    <w:rsid w:val="0015476A"/>
    <w:rsid w:val="00161330"/>
    <w:rsid w:val="00164124"/>
    <w:rsid w:val="00177DFE"/>
    <w:rsid w:val="00181769"/>
    <w:rsid w:val="00183593"/>
    <w:rsid w:val="0018470B"/>
    <w:rsid w:val="00185944"/>
    <w:rsid w:val="0019373E"/>
    <w:rsid w:val="00194A5A"/>
    <w:rsid w:val="00197973"/>
    <w:rsid w:val="00197D34"/>
    <w:rsid w:val="001A0917"/>
    <w:rsid w:val="001A6B49"/>
    <w:rsid w:val="001A796D"/>
    <w:rsid w:val="001B0CA5"/>
    <w:rsid w:val="001B15C1"/>
    <w:rsid w:val="001B2934"/>
    <w:rsid w:val="001B3BCB"/>
    <w:rsid w:val="001B738C"/>
    <w:rsid w:val="001E290F"/>
    <w:rsid w:val="001E6B66"/>
    <w:rsid w:val="001E7BEA"/>
    <w:rsid w:val="001F05EB"/>
    <w:rsid w:val="001F1925"/>
    <w:rsid w:val="001F1983"/>
    <w:rsid w:val="001F4E37"/>
    <w:rsid w:val="002007B1"/>
    <w:rsid w:val="002011E0"/>
    <w:rsid w:val="00202252"/>
    <w:rsid w:val="00202AA4"/>
    <w:rsid w:val="002047A2"/>
    <w:rsid w:val="00204AAD"/>
    <w:rsid w:val="002104E2"/>
    <w:rsid w:val="002127BE"/>
    <w:rsid w:val="00220016"/>
    <w:rsid w:val="00220A8A"/>
    <w:rsid w:val="002236E1"/>
    <w:rsid w:val="00226B3B"/>
    <w:rsid w:val="00232D6B"/>
    <w:rsid w:val="002331D3"/>
    <w:rsid w:val="0023336E"/>
    <w:rsid w:val="00237445"/>
    <w:rsid w:val="00245264"/>
    <w:rsid w:val="00245648"/>
    <w:rsid w:val="0024569B"/>
    <w:rsid w:val="00245867"/>
    <w:rsid w:val="00247C79"/>
    <w:rsid w:val="00251302"/>
    <w:rsid w:val="002523DA"/>
    <w:rsid w:val="00253015"/>
    <w:rsid w:val="00256549"/>
    <w:rsid w:val="00260064"/>
    <w:rsid w:val="00260FDE"/>
    <w:rsid w:val="0026502F"/>
    <w:rsid w:val="00265BCD"/>
    <w:rsid w:val="00266E8E"/>
    <w:rsid w:val="0027540A"/>
    <w:rsid w:val="0027763D"/>
    <w:rsid w:val="00280130"/>
    <w:rsid w:val="002821C5"/>
    <w:rsid w:val="00282B54"/>
    <w:rsid w:val="00282F73"/>
    <w:rsid w:val="0028360C"/>
    <w:rsid w:val="002903EC"/>
    <w:rsid w:val="00291942"/>
    <w:rsid w:val="002919D5"/>
    <w:rsid w:val="002A5267"/>
    <w:rsid w:val="002B0D75"/>
    <w:rsid w:val="002B1B99"/>
    <w:rsid w:val="002B6795"/>
    <w:rsid w:val="002C3268"/>
    <w:rsid w:val="002C513F"/>
    <w:rsid w:val="002D0839"/>
    <w:rsid w:val="002D410D"/>
    <w:rsid w:val="002D7818"/>
    <w:rsid w:val="002E1261"/>
    <w:rsid w:val="002E578A"/>
    <w:rsid w:val="002F0BBB"/>
    <w:rsid w:val="002F3F43"/>
    <w:rsid w:val="002F481A"/>
    <w:rsid w:val="00303D24"/>
    <w:rsid w:val="003062E7"/>
    <w:rsid w:val="0030707D"/>
    <w:rsid w:val="00307404"/>
    <w:rsid w:val="003115B5"/>
    <w:rsid w:val="00316DFD"/>
    <w:rsid w:val="00334B86"/>
    <w:rsid w:val="00346729"/>
    <w:rsid w:val="003513D2"/>
    <w:rsid w:val="00353255"/>
    <w:rsid w:val="00355020"/>
    <w:rsid w:val="00362BF6"/>
    <w:rsid w:val="0036500B"/>
    <w:rsid w:val="00371062"/>
    <w:rsid w:val="0037481E"/>
    <w:rsid w:val="0037498C"/>
    <w:rsid w:val="003772EF"/>
    <w:rsid w:val="0038056D"/>
    <w:rsid w:val="0038228D"/>
    <w:rsid w:val="003830E6"/>
    <w:rsid w:val="00383EFB"/>
    <w:rsid w:val="00384C32"/>
    <w:rsid w:val="003851F7"/>
    <w:rsid w:val="00386948"/>
    <w:rsid w:val="00390ACB"/>
    <w:rsid w:val="0039213E"/>
    <w:rsid w:val="00392E08"/>
    <w:rsid w:val="003932B9"/>
    <w:rsid w:val="00393E4E"/>
    <w:rsid w:val="003A03A7"/>
    <w:rsid w:val="003A0A2D"/>
    <w:rsid w:val="003A139A"/>
    <w:rsid w:val="003A2637"/>
    <w:rsid w:val="003A39EF"/>
    <w:rsid w:val="003A3EDF"/>
    <w:rsid w:val="003A5B3A"/>
    <w:rsid w:val="003A757D"/>
    <w:rsid w:val="003B4A2A"/>
    <w:rsid w:val="003B55B0"/>
    <w:rsid w:val="003C0798"/>
    <w:rsid w:val="003C593D"/>
    <w:rsid w:val="003C6148"/>
    <w:rsid w:val="003C624C"/>
    <w:rsid w:val="003D2BA4"/>
    <w:rsid w:val="003E0FE2"/>
    <w:rsid w:val="003E5EC5"/>
    <w:rsid w:val="003F5487"/>
    <w:rsid w:val="003F6DEA"/>
    <w:rsid w:val="003F7C3C"/>
    <w:rsid w:val="00401DEB"/>
    <w:rsid w:val="004101D4"/>
    <w:rsid w:val="00410BF4"/>
    <w:rsid w:val="0041214F"/>
    <w:rsid w:val="00413798"/>
    <w:rsid w:val="00414766"/>
    <w:rsid w:val="0041495A"/>
    <w:rsid w:val="0041721A"/>
    <w:rsid w:val="00423765"/>
    <w:rsid w:val="00424E8F"/>
    <w:rsid w:val="004302CA"/>
    <w:rsid w:val="00430595"/>
    <w:rsid w:val="00430EE0"/>
    <w:rsid w:val="00431B27"/>
    <w:rsid w:val="00432340"/>
    <w:rsid w:val="00435A71"/>
    <w:rsid w:val="004445E8"/>
    <w:rsid w:val="00445685"/>
    <w:rsid w:val="00451BF6"/>
    <w:rsid w:val="004550F4"/>
    <w:rsid w:val="0045562E"/>
    <w:rsid w:val="004607BE"/>
    <w:rsid w:val="004718C4"/>
    <w:rsid w:val="00471D40"/>
    <w:rsid w:val="004817CC"/>
    <w:rsid w:val="00481DE1"/>
    <w:rsid w:val="004822F4"/>
    <w:rsid w:val="00484887"/>
    <w:rsid w:val="0049721E"/>
    <w:rsid w:val="004A5A10"/>
    <w:rsid w:val="004B1338"/>
    <w:rsid w:val="004B2A40"/>
    <w:rsid w:val="004C023F"/>
    <w:rsid w:val="004C1275"/>
    <w:rsid w:val="004C2FCF"/>
    <w:rsid w:val="004C6FCD"/>
    <w:rsid w:val="004D197F"/>
    <w:rsid w:val="004D5BDB"/>
    <w:rsid w:val="004D6BFA"/>
    <w:rsid w:val="004E0533"/>
    <w:rsid w:val="004E0D1C"/>
    <w:rsid w:val="004E50BB"/>
    <w:rsid w:val="004E6B9B"/>
    <w:rsid w:val="004E74A5"/>
    <w:rsid w:val="004E7937"/>
    <w:rsid w:val="004E7D96"/>
    <w:rsid w:val="004F06BF"/>
    <w:rsid w:val="004F2641"/>
    <w:rsid w:val="004F36F4"/>
    <w:rsid w:val="004F55B1"/>
    <w:rsid w:val="00500A8D"/>
    <w:rsid w:val="00502A76"/>
    <w:rsid w:val="00511CB6"/>
    <w:rsid w:val="005147B4"/>
    <w:rsid w:val="005157A7"/>
    <w:rsid w:val="00516BD7"/>
    <w:rsid w:val="005211D5"/>
    <w:rsid w:val="00523879"/>
    <w:rsid w:val="005257C9"/>
    <w:rsid w:val="00530815"/>
    <w:rsid w:val="00533241"/>
    <w:rsid w:val="00534AA7"/>
    <w:rsid w:val="005351C6"/>
    <w:rsid w:val="00540144"/>
    <w:rsid w:val="00543849"/>
    <w:rsid w:val="0054405F"/>
    <w:rsid w:val="00544260"/>
    <w:rsid w:val="005466FB"/>
    <w:rsid w:val="0055336A"/>
    <w:rsid w:val="0055404C"/>
    <w:rsid w:val="005574BA"/>
    <w:rsid w:val="0055793A"/>
    <w:rsid w:val="00570EC4"/>
    <w:rsid w:val="005756BD"/>
    <w:rsid w:val="00576913"/>
    <w:rsid w:val="00577DA3"/>
    <w:rsid w:val="005806BA"/>
    <w:rsid w:val="00584024"/>
    <w:rsid w:val="00585AB2"/>
    <w:rsid w:val="00586597"/>
    <w:rsid w:val="00591FC2"/>
    <w:rsid w:val="00594529"/>
    <w:rsid w:val="00594C84"/>
    <w:rsid w:val="005A21B5"/>
    <w:rsid w:val="005A54F3"/>
    <w:rsid w:val="005A62B1"/>
    <w:rsid w:val="005B0F60"/>
    <w:rsid w:val="005B2BEA"/>
    <w:rsid w:val="005B48C8"/>
    <w:rsid w:val="005B4F9C"/>
    <w:rsid w:val="005B576B"/>
    <w:rsid w:val="005C216C"/>
    <w:rsid w:val="005C5C60"/>
    <w:rsid w:val="005D108F"/>
    <w:rsid w:val="005D1A37"/>
    <w:rsid w:val="005D374D"/>
    <w:rsid w:val="005D6E14"/>
    <w:rsid w:val="005E2901"/>
    <w:rsid w:val="005E3554"/>
    <w:rsid w:val="005E3F88"/>
    <w:rsid w:val="005E45DC"/>
    <w:rsid w:val="005E470F"/>
    <w:rsid w:val="005E591C"/>
    <w:rsid w:val="005F0659"/>
    <w:rsid w:val="005F384B"/>
    <w:rsid w:val="005F4E4F"/>
    <w:rsid w:val="005F5B44"/>
    <w:rsid w:val="005F64C8"/>
    <w:rsid w:val="006005FB"/>
    <w:rsid w:val="00602A04"/>
    <w:rsid w:val="00602D22"/>
    <w:rsid w:val="00612644"/>
    <w:rsid w:val="00613D62"/>
    <w:rsid w:val="00615B2F"/>
    <w:rsid w:val="006175F0"/>
    <w:rsid w:val="00623ADB"/>
    <w:rsid w:val="00624C55"/>
    <w:rsid w:val="0063260F"/>
    <w:rsid w:val="006418E7"/>
    <w:rsid w:val="00642F7F"/>
    <w:rsid w:val="00645440"/>
    <w:rsid w:val="0064603E"/>
    <w:rsid w:val="0064737A"/>
    <w:rsid w:val="00647F3B"/>
    <w:rsid w:val="006526FB"/>
    <w:rsid w:val="006549DA"/>
    <w:rsid w:val="00657BE7"/>
    <w:rsid w:val="0066396A"/>
    <w:rsid w:val="00663E53"/>
    <w:rsid w:val="00671CED"/>
    <w:rsid w:val="00673048"/>
    <w:rsid w:val="0067562B"/>
    <w:rsid w:val="00686AB3"/>
    <w:rsid w:val="006913DC"/>
    <w:rsid w:val="00691491"/>
    <w:rsid w:val="00691A77"/>
    <w:rsid w:val="006935AF"/>
    <w:rsid w:val="00697948"/>
    <w:rsid w:val="006A0326"/>
    <w:rsid w:val="006A48A2"/>
    <w:rsid w:val="006A615B"/>
    <w:rsid w:val="006A6182"/>
    <w:rsid w:val="006B17D8"/>
    <w:rsid w:val="006B31A1"/>
    <w:rsid w:val="006C2534"/>
    <w:rsid w:val="006C4109"/>
    <w:rsid w:val="006C77B4"/>
    <w:rsid w:val="006C77C0"/>
    <w:rsid w:val="006D0F15"/>
    <w:rsid w:val="006D1428"/>
    <w:rsid w:val="006D1BE7"/>
    <w:rsid w:val="006D1C45"/>
    <w:rsid w:val="006D6B04"/>
    <w:rsid w:val="006E266E"/>
    <w:rsid w:val="006E4C58"/>
    <w:rsid w:val="006E4C8E"/>
    <w:rsid w:val="006E5963"/>
    <w:rsid w:val="007038C4"/>
    <w:rsid w:val="00704B90"/>
    <w:rsid w:val="00712BD9"/>
    <w:rsid w:val="007161D4"/>
    <w:rsid w:val="00716652"/>
    <w:rsid w:val="007245D0"/>
    <w:rsid w:val="00725752"/>
    <w:rsid w:val="00725FE6"/>
    <w:rsid w:val="0072697F"/>
    <w:rsid w:val="0072715C"/>
    <w:rsid w:val="007311F8"/>
    <w:rsid w:val="00731FA0"/>
    <w:rsid w:val="0073249C"/>
    <w:rsid w:val="00733AE5"/>
    <w:rsid w:val="00735D72"/>
    <w:rsid w:val="007419C9"/>
    <w:rsid w:val="007438F9"/>
    <w:rsid w:val="00744BA7"/>
    <w:rsid w:val="00745DA6"/>
    <w:rsid w:val="00745E7D"/>
    <w:rsid w:val="0075015A"/>
    <w:rsid w:val="00751FE4"/>
    <w:rsid w:val="00752499"/>
    <w:rsid w:val="00755FA9"/>
    <w:rsid w:val="00767ED6"/>
    <w:rsid w:val="00771B06"/>
    <w:rsid w:val="00772E23"/>
    <w:rsid w:val="007741DB"/>
    <w:rsid w:val="007747A7"/>
    <w:rsid w:val="0078041D"/>
    <w:rsid w:val="00781375"/>
    <w:rsid w:val="00790EF1"/>
    <w:rsid w:val="007922C5"/>
    <w:rsid w:val="00792F79"/>
    <w:rsid w:val="007941BD"/>
    <w:rsid w:val="00796AE4"/>
    <w:rsid w:val="00797FCF"/>
    <w:rsid w:val="007A323D"/>
    <w:rsid w:val="007A37C2"/>
    <w:rsid w:val="007A6909"/>
    <w:rsid w:val="007A7AC6"/>
    <w:rsid w:val="007B0C17"/>
    <w:rsid w:val="007B7386"/>
    <w:rsid w:val="007B7CCA"/>
    <w:rsid w:val="007C23E6"/>
    <w:rsid w:val="007C425B"/>
    <w:rsid w:val="007C6E75"/>
    <w:rsid w:val="007D4B84"/>
    <w:rsid w:val="007D74C0"/>
    <w:rsid w:val="007E19F4"/>
    <w:rsid w:val="007E2B0B"/>
    <w:rsid w:val="007E3554"/>
    <w:rsid w:val="007F51F0"/>
    <w:rsid w:val="007F747F"/>
    <w:rsid w:val="008005D1"/>
    <w:rsid w:val="00803213"/>
    <w:rsid w:val="00806E2F"/>
    <w:rsid w:val="00811AAA"/>
    <w:rsid w:val="00812159"/>
    <w:rsid w:val="00816C24"/>
    <w:rsid w:val="00820F0A"/>
    <w:rsid w:val="00823B3B"/>
    <w:rsid w:val="00826930"/>
    <w:rsid w:val="00827AB7"/>
    <w:rsid w:val="008310DB"/>
    <w:rsid w:val="00831566"/>
    <w:rsid w:val="008319BF"/>
    <w:rsid w:val="00833956"/>
    <w:rsid w:val="00837944"/>
    <w:rsid w:val="00846FC2"/>
    <w:rsid w:val="00852305"/>
    <w:rsid w:val="00865B63"/>
    <w:rsid w:val="00880043"/>
    <w:rsid w:val="00886319"/>
    <w:rsid w:val="00887124"/>
    <w:rsid w:val="00892F10"/>
    <w:rsid w:val="00893AF9"/>
    <w:rsid w:val="008A48D4"/>
    <w:rsid w:val="008A727C"/>
    <w:rsid w:val="008B0A36"/>
    <w:rsid w:val="008B2BBE"/>
    <w:rsid w:val="008B302D"/>
    <w:rsid w:val="008B5174"/>
    <w:rsid w:val="008C12DA"/>
    <w:rsid w:val="008C1502"/>
    <w:rsid w:val="008C39E0"/>
    <w:rsid w:val="008C497E"/>
    <w:rsid w:val="008C4AEA"/>
    <w:rsid w:val="008C585E"/>
    <w:rsid w:val="008C58D9"/>
    <w:rsid w:val="008D09ED"/>
    <w:rsid w:val="008D627A"/>
    <w:rsid w:val="008D736F"/>
    <w:rsid w:val="008E27FC"/>
    <w:rsid w:val="008E6542"/>
    <w:rsid w:val="008F2149"/>
    <w:rsid w:val="008F7C44"/>
    <w:rsid w:val="00910A51"/>
    <w:rsid w:val="009133A5"/>
    <w:rsid w:val="00913AA9"/>
    <w:rsid w:val="00921541"/>
    <w:rsid w:val="00921A03"/>
    <w:rsid w:val="00922449"/>
    <w:rsid w:val="00922C89"/>
    <w:rsid w:val="00923D59"/>
    <w:rsid w:val="0092417B"/>
    <w:rsid w:val="009261CE"/>
    <w:rsid w:val="009263C5"/>
    <w:rsid w:val="009276E6"/>
    <w:rsid w:val="009370C9"/>
    <w:rsid w:val="00946E60"/>
    <w:rsid w:val="00953DBC"/>
    <w:rsid w:val="00956070"/>
    <w:rsid w:val="00957605"/>
    <w:rsid w:val="009605E5"/>
    <w:rsid w:val="00963056"/>
    <w:rsid w:val="00963988"/>
    <w:rsid w:val="00964D33"/>
    <w:rsid w:val="00967393"/>
    <w:rsid w:val="009760D7"/>
    <w:rsid w:val="00976966"/>
    <w:rsid w:val="00980933"/>
    <w:rsid w:val="00992D0F"/>
    <w:rsid w:val="00996FDF"/>
    <w:rsid w:val="009A0E35"/>
    <w:rsid w:val="009A0FBE"/>
    <w:rsid w:val="009A41FB"/>
    <w:rsid w:val="009A5B2C"/>
    <w:rsid w:val="009A5DBF"/>
    <w:rsid w:val="009A7C1B"/>
    <w:rsid w:val="009B044B"/>
    <w:rsid w:val="009B1EF2"/>
    <w:rsid w:val="009B3B28"/>
    <w:rsid w:val="009B5555"/>
    <w:rsid w:val="009B6510"/>
    <w:rsid w:val="009B6EA6"/>
    <w:rsid w:val="009C1356"/>
    <w:rsid w:val="009C2F63"/>
    <w:rsid w:val="009C51CA"/>
    <w:rsid w:val="009C5660"/>
    <w:rsid w:val="009D079B"/>
    <w:rsid w:val="009D1D07"/>
    <w:rsid w:val="009D41FC"/>
    <w:rsid w:val="009D4626"/>
    <w:rsid w:val="009E005B"/>
    <w:rsid w:val="009E394E"/>
    <w:rsid w:val="009E6849"/>
    <w:rsid w:val="009F1EC1"/>
    <w:rsid w:val="009F21B2"/>
    <w:rsid w:val="009F3ACF"/>
    <w:rsid w:val="009F6782"/>
    <w:rsid w:val="009F75C6"/>
    <w:rsid w:val="00A0573D"/>
    <w:rsid w:val="00A127E3"/>
    <w:rsid w:val="00A1310A"/>
    <w:rsid w:val="00A1459A"/>
    <w:rsid w:val="00A15B86"/>
    <w:rsid w:val="00A15FDE"/>
    <w:rsid w:val="00A20CFC"/>
    <w:rsid w:val="00A2700E"/>
    <w:rsid w:val="00A3374B"/>
    <w:rsid w:val="00A35B6A"/>
    <w:rsid w:val="00A37268"/>
    <w:rsid w:val="00A42E93"/>
    <w:rsid w:val="00A54730"/>
    <w:rsid w:val="00A620E5"/>
    <w:rsid w:val="00A7426C"/>
    <w:rsid w:val="00A75345"/>
    <w:rsid w:val="00A80870"/>
    <w:rsid w:val="00A9009F"/>
    <w:rsid w:val="00A90E29"/>
    <w:rsid w:val="00A92135"/>
    <w:rsid w:val="00A941DB"/>
    <w:rsid w:val="00A9615C"/>
    <w:rsid w:val="00A9618B"/>
    <w:rsid w:val="00AA02B7"/>
    <w:rsid w:val="00AA1457"/>
    <w:rsid w:val="00AA4D0D"/>
    <w:rsid w:val="00AA7DB9"/>
    <w:rsid w:val="00AB4087"/>
    <w:rsid w:val="00AB5BCF"/>
    <w:rsid w:val="00AB61AB"/>
    <w:rsid w:val="00AB7489"/>
    <w:rsid w:val="00AC1820"/>
    <w:rsid w:val="00AC3D80"/>
    <w:rsid w:val="00AC43A7"/>
    <w:rsid w:val="00AC5456"/>
    <w:rsid w:val="00AC6C72"/>
    <w:rsid w:val="00AC73FB"/>
    <w:rsid w:val="00AC7DC4"/>
    <w:rsid w:val="00AD08C5"/>
    <w:rsid w:val="00AD764F"/>
    <w:rsid w:val="00AE07E5"/>
    <w:rsid w:val="00AE37BA"/>
    <w:rsid w:val="00AE40D7"/>
    <w:rsid w:val="00AE6E33"/>
    <w:rsid w:val="00AF14EF"/>
    <w:rsid w:val="00AF4206"/>
    <w:rsid w:val="00AF68B8"/>
    <w:rsid w:val="00AF784E"/>
    <w:rsid w:val="00AF7A56"/>
    <w:rsid w:val="00B11FF6"/>
    <w:rsid w:val="00B134BD"/>
    <w:rsid w:val="00B26344"/>
    <w:rsid w:val="00B30DFB"/>
    <w:rsid w:val="00B40D0D"/>
    <w:rsid w:val="00B41327"/>
    <w:rsid w:val="00B42504"/>
    <w:rsid w:val="00B438FA"/>
    <w:rsid w:val="00B4688F"/>
    <w:rsid w:val="00B4702D"/>
    <w:rsid w:val="00B476D0"/>
    <w:rsid w:val="00B479B0"/>
    <w:rsid w:val="00B51C38"/>
    <w:rsid w:val="00B51F50"/>
    <w:rsid w:val="00B52695"/>
    <w:rsid w:val="00B54022"/>
    <w:rsid w:val="00B5555F"/>
    <w:rsid w:val="00B6157D"/>
    <w:rsid w:val="00B6573B"/>
    <w:rsid w:val="00B7340F"/>
    <w:rsid w:val="00B76903"/>
    <w:rsid w:val="00B80F7C"/>
    <w:rsid w:val="00B83543"/>
    <w:rsid w:val="00B83F8B"/>
    <w:rsid w:val="00B842D8"/>
    <w:rsid w:val="00B85700"/>
    <w:rsid w:val="00B912B3"/>
    <w:rsid w:val="00BA2696"/>
    <w:rsid w:val="00BA4083"/>
    <w:rsid w:val="00BA46AF"/>
    <w:rsid w:val="00BA716E"/>
    <w:rsid w:val="00BA7D38"/>
    <w:rsid w:val="00BB009A"/>
    <w:rsid w:val="00BB12A4"/>
    <w:rsid w:val="00BB3E7F"/>
    <w:rsid w:val="00BB576A"/>
    <w:rsid w:val="00BB5C3A"/>
    <w:rsid w:val="00BC12D3"/>
    <w:rsid w:val="00BD13AC"/>
    <w:rsid w:val="00BE2FF6"/>
    <w:rsid w:val="00BE63E2"/>
    <w:rsid w:val="00BF0E8D"/>
    <w:rsid w:val="00BF454E"/>
    <w:rsid w:val="00BF5574"/>
    <w:rsid w:val="00BF706F"/>
    <w:rsid w:val="00C102EB"/>
    <w:rsid w:val="00C146AF"/>
    <w:rsid w:val="00C167C6"/>
    <w:rsid w:val="00C21093"/>
    <w:rsid w:val="00C2227D"/>
    <w:rsid w:val="00C328B1"/>
    <w:rsid w:val="00C35BA8"/>
    <w:rsid w:val="00C37BD9"/>
    <w:rsid w:val="00C43829"/>
    <w:rsid w:val="00C450CA"/>
    <w:rsid w:val="00C50501"/>
    <w:rsid w:val="00C554CA"/>
    <w:rsid w:val="00C55BCD"/>
    <w:rsid w:val="00C55CC5"/>
    <w:rsid w:val="00C57856"/>
    <w:rsid w:val="00C610D0"/>
    <w:rsid w:val="00C62AB1"/>
    <w:rsid w:val="00C635D2"/>
    <w:rsid w:val="00C6646B"/>
    <w:rsid w:val="00C72B93"/>
    <w:rsid w:val="00C73CE0"/>
    <w:rsid w:val="00C74A97"/>
    <w:rsid w:val="00C8419C"/>
    <w:rsid w:val="00C84B54"/>
    <w:rsid w:val="00C84DD2"/>
    <w:rsid w:val="00C93E15"/>
    <w:rsid w:val="00C953F8"/>
    <w:rsid w:val="00C9568E"/>
    <w:rsid w:val="00C9714B"/>
    <w:rsid w:val="00CA71B1"/>
    <w:rsid w:val="00CB3F29"/>
    <w:rsid w:val="00CB61A6"/>
    <w:rsid w:val="00CB7C1B"/>
    <w:rsid w:val="00CC2BBE"/>
    <w:rsid w:val="00CD72F4"/>
    <w:rsid w:val="00CE0511"/>
    <w:rsid w:val="00CE341A"/>
    <w:rsid w:val="00CF3A0A"/>
    <w:rsid w:val="00CF6B9D"/>
    <w:rsid w:val="00D123E0"/>
    <w:rsid w:val="00D20A06"/>
    <w:rsid w:val="00D2231C"/>
    <w:rsid w:val="00D333DF"/>
    <w:rsid w:val="00D36FE3"/>
    <w:rsid w:val="00D377C4"/>
    <w:rsid w:val="00D41459"/>
    <w:rsid w:val="00D43975"/>
    <w:rsid w:val="00D444D9"/>
    <w:rsid w:val="00D47FD6"/>
    <w:rsid w:val="00D573A2"/>
    <w:rsid w:val="00D61169"/>
    <w:rsid w:val="00D62B0F"/>
    <w:rsid w:val="00D63DDA"/>
    <w:rsid w:val="00D64D55"/>
    <w:rsid w:val="00D6568F"/>
    <w:rsid w:val="00D65836"/>
    <w:rsid w:val="00D70047"/>
    <w:rsid w:val="00D701DF"/>
    <w:rsid w:val="00D745A9"/>
    <w:rsid w:val="00D777C9"/>
    <w:rsid w:val="00D82B26"/>
    <w:rsid w:val="00D85934"/>
    <w:rsid w:val="00D861DA"/>
    <w:rsid w:val="00D871D6"/>
    <w:rsid w:val="00D911D3"/>
    <w:rsid w:val="00D915A9"/>
    <w:rsid w:val="00D960BE"/>
    <w:rsid w:val="00D96A93"/>
    <w:rsid w:val="00D97BF9"/>
    <w:rsid w:val="00D97DF6"/>
    <w:rsid w:val="00DB159E"/>
    <w:rsid w:val="00DB3363"/>
    <w:rsid w:val="00DB430D"/>
    <w:rsid w:val="00DB6ACD"/>
    <w:rsid w:val="00DC5307"/>
    <w:rsid w:val="00DC570B"/>
    <w:rsid w:val="00DC5F3C"/>
    <w:rsid w:val="00DD50A6"/>
    <w:rsid w:val="00DD56C9"/>
    <w:rsid w:val="00DD6335"/>
    <w:rsid w:val="00DE549B"/>
    <w:rsid w:val="00DF121A"/>
    <w:rsid w:val="00DF55DF"/>
    <w:rsid w:val="00DF7D2E"/>
    <w:rsid w:val="00E00902"/>
    <w:rsid w:val="00E01B21"/>
    <w:rsid w:val="00E01D4E"/>
    <w:rsid w:val="00E04B01"/>
    <w:rsid w:val="00E078D0"/>
    <w:rsid w:val="00E13EC1"/>
    <w:rsid w:val="00E24552"/>
    <w:rsid w:val="00E32145"/>
    <w:rsid w:val="00E35377"/>
    <w:rsid w:val="00E40214"/>
    <w:rsid w:val="00E42EC3"/>
    <w:rsid w:val="00E553B6"/>
    <w:rsid w:val="00E5728A"/>
    <w:rsid w:val="00E575CE"/>
    <w:rsid w:val="00E60FE3"/>
    <w:rsid w:val="00E71038"/>
    <w:rsid w:val="00E716DB"/>
    <w:rsid w:val="00E71DF0"/>
    <w:rsid w:val="00E725C4"/>
    <w:rsid w:val="00E73A3D"/>
    <w:rsid w:val="00E73CA5"/>
    <w:rsid w:val="00E83E16"/>
    <w:rsid w:val="00E90829"/>
    <w:rsid w:val="00E908D9"/>
    <w:rsid w:val="00E927DB"/>
    <w:rsid w:val="00E94FB2"/>
    <w:rsid w:val="00EA4C3E"/>
    <w:rsid w:val="00EB062E"/>
    <w:rsid w:val="00EB478B"/>
    <w:rsid w:val="00EB631A"/>
    <w:rsid w:val="00EC3517"/>
    <w:rsid w:val="00EC48D7"/>
    <w:rsid w:val="00EC4D12"/>
    <w:rsid w:val="00EC65E5"/>
    <w:rsid w:val="00EC7A6A"/>
    <w:rsid w:val="00ED09BE"/>
    <w:rsid w:val="00ED2A91"/>
    <w:rsid w:val="00ED5D80"/>
    <w:rsid w:val="00ED6189"/>
    <w:rsid w:val="00EE4A07"/>
    <w:rsid w:val="00EE4A80"/>
    <w:rsid w:val="00EE7044"/>
    <w:rsid w:val="00EF0731"/>
    <w:rsid w:val="00EF6452"/>
    <w:rsid w:val="00EF663E"/>
    <w:rsid w:val="00F00358"/>
    <w:rsid w:val="00F05602"/>
    <w:rsid w:val="00F12130"/>
    <w:rsid w:val="00F21301"/>
    <w:rsid w:val="00F264E9"/>
    <w:rsid w:val="00F3333E"/>
    <w:rsid w:val="00F34CE4"/>
    <w:rsid w:val="00F36850"/>
    <w:rsid w:val="00F36993"/>
    <w:rsid w:val="00F428B2"/>
    <w:rsid w:val="00F43819"/>
    <w:rsid w:val="00F452B9"/>
    <w:rsid w:val="00F51C6C"/>
    <w:rsid w:val="00F51E5A"/>
    <w:rsid w:val="00F55075"/>
    <w:rsid w:val="00F614EF"/>
    <w:rsid w:val="00F62A8A"/>
    <w:rsid w:val="00F62B31"/>
    <w:rsid w:val="00F70279"/>
    <w:rsid w:val="00F70B19"/>
    <w:rsid w:val="00F75489"/>
    <w:rsid w:val="00F767E7"/>
    <w:rsid w:val="00F77069"/>
    <w:rsid w:val="00F8243C"/>
    <w:rsid w:val="00F839F4"/>
    <w:rsid w:val="00F85DC1"/>
    <w:rsid w:val="00F861B2"/>
    <w:rsid w:val="00F901D0"/>
    <w:rsid w:val="00F9211C"/>
    <w:rsid w:val="00FA3168"/>
    <w:rsid w:val="00FA3589"/>
    <w:rsid w:val="00FA53C3"/>
    <w:rsid w:val="00FA58C1"/>
    <w:rsid w:val="00FB2196"/>
    <w:rsid w:val="00FB350D"/>
    <w:rsid w:val="00FB5A74"/>
    <w:rsid w:val="00FB67E9"/>
    <w:rsid w:val="00FC2248"/>
    <w:rsid w:val="00FC2DA9"/>
    <w:rsid w:val="00FC5564"/>
    <w:rsid w:val="00FC6021"/>
    <w:rsid w:val="00FD41A1"/>
    <w:rsid w:val="00FE18DE"/>
    <w:rsid w:val="00FE3CDB"/>
    <w:rsid w:val="00FE47D0"/>
    <w:rsid w:val="00FE6902"/>
    <w:rsid w:val="00FE6F7C"/>
    <w:rsid w:val="00FF41FE"/>
    <w:rsid w:val="00FF76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31EE6B"/>
  <w15:chartTrackingRefBased/>
  <w15:docId w15:val="{6915C421-1BAE-476C-8C6B-220AEBE9B3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131C4"/>
    <w:pPr>
      <w:spacing w:after="0" w:line="240" w:lineRule="auto"/>
      <w:ind w:firstLine="709"/>
      <w:jc w:val="both"/>
    </w:pPr>
    <w:rPr>
      <w:rFonts w:ascii="Times New Roman" w:hAnsi="Times New Roman"/>
      <w:sz w:val="24"/>
    </w:rPr>
  </w:style>
  <w:style w:type="paragraph" w:styleId="1">
    <w:name w:val="heading 1"/>
    <w:aliases w:val="CHAPTER HEADER"/>
    <w:basedOn w:val="a"/>
    <w:next w:val="a"/>
    <w:link w:val="10"/>
    <w:qFormat/>
    <w:rsid w:val="007F51F0"/>
    <w:pPr>
      <w:keepNext/>
      <w:keepLines/>
      <w:spacing w:before="480" w:line="276" w:lineRule="auto"/>
      <w:ind w:firstLine="0"/>
      <w:jc w:val="left"/>
      <w:outlineLvl w:val="0"/>
    </w:pPr>
    <w:rPr>
      <w:rFonts w:ascii="Calibri Light" w:eastAsia="SimSun" w:hAnsi="Calibri Light" w:cs="Times New Roman"/>
      <w:b/>
      <w:bCs/>
      <w:color w:val="2E74B5"/>
      <w:sz w:val="28"/>
      <w:szCs w:val="28"/>
      <w:lang w:eastAsia="ru-RU"/>
    </w:rPr>
  </w:style>
  <w:style w:type="paragraph" w:styleId="2">
    <w:name w:val="heading 2"/>
    <w:basedOn w:val="a"/>
    <w:next w:val="a"/>
    <w:link w:val="20"/>
    <w:uiPriority w:val="9"/>
    <w:semiHidden/>
    <w:unhideWhenUsed/>
    <w:qFormat/>
    <w:rsid w:val="00424E8F"/>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9A5DBF"/>
    <w:pPr>
      <w:spacing w:after="0" w:line="240" w:lineRule="auto"/>
    </w:pPr>
    <w:rPr>
      <w:rFonts w:ascii="Times New Roman" w:hAnsi="Times New Roman"/>
      <w:sz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4">
    <w:name w:val="header"/>
    <w:basedOn w:val="a"/>
    <w:link w:val="a5"/>
    <w:uiPriority w:val="99"/>
    <w:unhideWhenUsed/>
    <w:rsid w:val="007E19F4"/>
    <w:pPr>
      <w:tabs>
        <w:tab w:val="center" w:pos="4677"/>
        <w:tab w:val="right" w:pos="9355"/>
      </w:tabs>
    </w:pPr>
  </w:style>
  <w:style w:type="character" w:customStyle="1" w:styleId="a5">
    <w:name w:val="Верхний колонтитул Знак"/>
    <w:basedOn w:val="a0"/>
    <w:link w:val="a4"/>
    <w:uiPriority w:val="99"/>
    <w:rsid w:val="007E19F4"/>
    <w:rPr>
      <w:rFonts w:ascii="Times New Roman" w:hAnsi="Times New Roman"/>
      <w:sz w:val="24"/>
    </w:rPr>
  </w:style>
  <w:style w:type="paragraph" w:styleId="a6">
    <w:name w:val="footer"/>
    <w:basedOn w:val="a"/>
    <w:link w:val="a7"/>
    <w:uiPriority w:val="99"/>
    <w:unhideWhenUsed/>
    <w:rsid w:val="007E19F4"/>
    <w:pPr>
      <w:tabs>
        <w:tab w:val="center" w:pos="4677"/>
        <w:tab w:val="right" w:pos="9355"/>
      </w:tabs>
    </w:pPr>
  </w:style>
  <w:style w:type="character" w:customStyle="1" w:styleId="a7">
    <w:name w:val="Нижний колонтитул Знак"/>
    <w:basedOn w:val="a0"/>
    <w:link w:val="a6"/>
    <w:uiPriority w:val="99"/>
    <w:rsid w:val="007E19F4"/>
    <w:rPr>
      <w:rFonts w:ascii="Times New Roman" w:hAnsi="Times New Roman"/>
      <w:sz w:val="24"/>
    </w:rPr>
  </w:style>
  <w:style w:type="paragraph" w:styleId="a8">
    <w:name w:val="List Paragraph"/>
    <w:aliases w:val="маркированный,Абзац списка3,Bullet List,FooterText,numbered,List Paragraph,Абзац с отступом,Абзац списка2"/>
    <w:basedOn w:val="a"/>
    <w:link w:val="a9"/>
    <w:uiPriority w:val="34"/>
    <w:qFormat/>
    <w:rsid w:val="00FD41A1"/>
    <w:pPr>
      <w:ind w:left="720"/>
      <w:contextualSpacing/>
    </w:pPr>
  </w:style>
  <w:style w:type="paragraph" w:customStyle="1" w:styleId="Default">
    <w:name w:val="Default"/>
    <w:qFormat/>
    <w:rsid w:val="003E5EC5"/>
    <w:pPr>
      <w:autoSpaceDE w:val="0"/>
      <w:autoSpaceDN w:val="0"/>
      <w:adjustRightInd w:val="0"/>
      <w:spacing w:after="0" w:line="240" w:lineRule="auto"/>
    </w:pPr>
    <w:rPr>
      <w:rFonts w:ascii="Times New Roman" w:hAnsi="Times New Roman" w:cs="Times New Roman"/>
      <w:color w:val="000000"/>
      <w:sz w:val="24"/>
      <w:szCs w:val="24"/>
    </w:rPr>
  </w:style>
  <w:style w:type="paragraph" w:styleId="aa">
    <w:name w:val="Normal (Web)"/>
    <w:aliases w:val="Знак2,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Обычный (веб) Знак1, Знак2"/>
    <w:basedOn w:val="a"/>
    <w:link w:val="ab"/>
    <w:uiPriority w:val="99"/>
    <w:unhideWhenUsed/>
    <w:qFormat/>
    <w:rsid w:val="0028360C"/>
    <w:rPr>
      <w:rFonts w:cs="Times New Roman"/>
      <w:szCs w:val="24"/>
    </w:rPr>
  </w:style>
  <w:style w:type="character" w:styleId="ac">
    <w:name w:val="Hyperlink"/>
    <w:basedOn w:val="a0"/>
    <w:uiPriority w:val="99"/>
    <w:unhideWhenUsed/>
    <w:rsid w:val="00790EF1"/>
    <w:rPr>
      <w:color w:val="0563C1" w:themeColor="hyperlink"/>
      <w:u w:val="single"/>
    </w:rPr>
  </w:style>
  <w:style w:type="paragraph" w:styleId="ad">
    <w:name w:val="No Spacing"/>
    <w:link w:val="ae"/>
    <w:uiPriority w:val="1"/>
    <w:qFormat/>
    <w:rsid w:val="008E6542"/>
    <w:pPr>
      <w:spacing w:after="0" w:line="240" w:lineRule="auto"/>
    </w:pPr>
    <w:rPr>
      <w:rFonts w:ascii="Calibri" w:eastAsia="Calibri" w:hAnsi="Calibri" w:cs="Times New Roman"/>
    </w:rPr>
  </w:style>
  <w:style w:type="character" w:customStyle="1" w:styleId="udc">
    <w:name w:val="udc"/>
    <w:rsid w:val="003D2BA4"/>
  </w:style>
  <w:style w:type="paragraph" w:styleId="af">
    <w:name w:val="Body Text"/>
    <w:aliases w:val="Знак Знак1 Знак Знак Знак,Знак Знак1, Знак Знак1 Знак Знак Знак, Знак Знак1"/>
    <w:basedOn w:val="a"/>
    <w:link w:val="af0"/>
    <w:rsid w:val="003C0798"/>
    <w:pPr>
      <w:spacing w:after="120"/>
      <w:ind w:firstLine="0"/>
      <w:jc w:val="left"/>
    </w:pPr>
    <w:rPr>
      <w:rFonts w:eastAsiaTheme="minorEastAsia" w:cs="Times New Roman"/>
      <w:sz w:val="20"/>
      <w:szCs w:val="20"/>
      <w:lang w:eastAsia="ru-RU"/>
    </w:rPr>
  </w:style>
  <w:style w:type="character" w:customStyle="1" w:styleId="af0">
    <w:name w:val="Основной текст Знак"/>
    <w:aliases w:val="Знак Знак1 Знак Знак Знак Знак,Знак Знак1 Знак, Знак Знак1 Знак Знак Знак Знак, Знак Знак1 Знак"/>
    <w:basedOn w:val="a0"/>
    <w:link w:val="af"/>
    <w:rsid w:val="003C0798"/>
    <w:rPr>
      <w:rFonts w:ascii="Times New Roman" w:eastAsiaTheme="minorEastAsia" w:hAnsi="Times New Roman" w:cs="Times New Roman"/>
      <w:sz w:val="20"/>
      <w:szCs w:val="20"/>
      <w:lang w:eastAsia="ru-RU"/>
    </w:rPr>
  </w:style>
  <w:style w:type="paragraph" w:styleId="af1">
    <w:name w:val="Body Text Indent"/>
    <w:basedOn w:val="a"/>
    <w:link w:val="af2"/>
    <w:uiPriority w:val="99"/>
    <w:rsid w:val="003C0798"/>
    <w:pPr>
      <w:spacing w:after="120"/>
      <w:ind w:left="283" w:firstLine="0"/>
      <w:jc w:val="left"/>
    </w:pPr>
    <w:rPr>
      <w:rFonts w:eastAsiaTheme="minorEastAsia" w:cs="Times New Roman"/>
      <w:szCs w:val="24"/>
      <w:lang w:eastAsia="ru-RU"/>
    </w:rPr>
  </w:style>
  <w:style w:type="character" w:customStyle="1" w:styleId="af2">
    <w:name w:val="Основной текст с отступом Знак"/>
    <w:basedOn w:val="a0"/>
    <w:link w:val="af1"/>
    <w:uiPriority w:val="99"/>
    <w:rsid w:val="003C0798"/>
    <w:rPr>
      <w:rFonts w:ascii="Times New Roman" w:eastAsiaTheme="minorEastAsia" w:hAnsi="Times New Roman" w:cs="Times New Roman"/>
      <w:sz w:val="24"/>
      <w:szCs w:val="24"/>
      <w:lang w:eastAsia="ru-RU"/>
    </w:rPr>
  </w:style>
  <w:style w:type="character" w:customStyle="1" w:styleId="ab">
    <w:name w:val="Обычный (веб) Знак"/>
    <w:aliases w:val="Знак2 Знак,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Знак Знак Знак"/>
    <w:link w:val="aa"/>
    <w:uiPriority w:val="99"/>
    <w:locked/>
    <w:rsid w:val="003C0798"/>
    <w:rPr>
      <w:rFonts w:ascii="Times New Roman" w:hAnsi="Times New Roman" w:cs="Times New Roman"/>
      <w:sz w:val="24"/>
      <w:szCs w:val="24"/>
    </w:rPr>
  </w:style>
  <w:style w:type="paragraph" w:customStyle="1" w:styleId="11">
    <w:name w:val="Обычный1"/>
    <w:qFormat/>
    <w:rsid w:val="003C6148"/>
    <w:pPr>
      <w:spacing w:after="0" w:line="240" w:lineRule="auto"/>
    </w:pPr>
    <w:rPr>
      <w:rFonts w:ascii="Times New Roman" w:eastAsia="Times New Roman" w:hAnsi="Times New Roman" w:cs="Times New Roman"/>
      <w:snapToGrid w:val="0"/>
      <w:sz w:val="28"/>
      <w:szCs w:val="20"/>
      <w:lang w:eastAsia="ru-RU"/>
    </w:rPr>
  </w:style>
  <w:style w:type="character" w:customStyle="1" w:styleId="mw-editsection-divider">
    <w:name w:val="mw-editsection-divider"/>
    <w:rsid w:val="003C6148"/>
    <w:rPr>
      <w:lang w:val="ru-RU"/>
    </w:rPr>
  </w:style>
  <w:style w:type="paragraph" w:customStyle="1" w:styleId="Style14">
    <w:name w:val="Style14"/>
    <w:basedOn w:val="a"/>
    <w:qFormat/>
    <w:rsid w:val="001A796D"/>
    <w:pPr>
      <w:widowControl w:val="0"/>
      <w:autoSpaceDE w:val="0"/>
      <w:autoSpaceDN w:val="0"/>
      <w:adjustRightInd w:val="0"/>
      <w:ind w:firstLine="0"/>
      <w:jc w:val="left"/>
    </w:pPr>
    <w:rPr>
      <w:rFonts w:ascii="Microsoft Sans Serif" w:eastAsia="Times New Roman" w:hAnsi="Microsoft Sans Serif" w:cs="Microsoft Sans Serif"/>
      <w:szCs w:val="24"/>
      <w:lang w:val="en-US" w:eastAsia="ru-RU"/>
    </w:rPr>
  </w:style>
  <w:style w:type="character" w:customStyle="1" w:styleId="FontStyle117">
    <w:name w:val="Font Style117"/>
    <w:rsid w:val="001A796D"/>
    <w:rPr>
      <w:rFonts w:ascii="Times New Roman" w:hAnsi="Times New Roman"/>
      <w:sz w:val="18"/>
    </w:rPr>
  </w:style>
  <w:style w:type="paragraph" w:customStyle="1" w:styleId="Style2">
    <w:name w:val="Style2"/>
    <w:basedOn w:val="a"/>
    <w:rsid w:val="00BB009A"/>
    <w:pPr>
      <w:widowControl w:val="0"/>
      <w:autoSpaceDE w:val="0"/>
      <w:autoSpaceDN w:val="0"/>
      <w:adjustRightInd w:val="0"/>
      <w:ind w:firstLine="0"/>
      <w:jc w:val="left"/>
    </w:pPr>
    <w:rPr>
      <w:rFonts w:eastAsiaTheme="minorEastAsia" w:cs="Times New Roman"/>
      <w:szCs w:val="24"/>
      <w:lang w:val="en-US" w:eastAsia="ru-RU"/>
    </w:rPr>
  </w:style>
  <w:style w:type="character" w:customStyle="1" w:styleId="apple-converted-space">
    <w:name w:val="apple-converted-space"/>
    <w:rsid w:val="0045562E"/>
    <w:rPr>
      <w:rFonts w:ascii="Times New Roman" w:hAnsi="Times New Roman"/>
    </w:rPr>
  </w:style>
  <w:style w:type="character" w:customStyle="1" w:styleId="w">
    <w:name w:val="w"/>
    <w:rsid w:val="0045562E"/>
  </w:style>
  <w:style w:type="paragraph" w:customStyle="1" w:styleId="formattext">
    <w:name w:val="formattext"/>
    <w:basedOn w:val="a"/>
    <w:rsid w:val="0045562E"/>
    <w:pPr>
      <w:spacing w:before="100" w:beforeAutospacing="1" w:after="100" w:afterAutospacing="1"/>
      <w:ind w:firstLine="0"/>
      <w:jc w:val="left"/>
    </w:pPr>
    <w:rPr>
      <w:rFonts w:eastAsiaTheme="minorEastAsia" w:cs="Times New Roman"/>
      <w:szCs w:val="24"/>
      <w:lang w:eastAsia="ru-RU"/>
    </w:rPr>
  </w:style>
  <w:style w:type="character" w:styleId="af3">
    <w:name w:val="Strong"/>
    <w:basedOn w:val="a0"/>
    <w:uiPriority w:val="22"/>
    <w:qFormat/>
    <w:rsid w:val="0045562E"/>
    <w:rPr>
      <w:rFonts w:cs="Times New Roman"/>
      <w:b/>
    </w:rPr>
  </w:style>
  <w:style w:type="paragraph" w:customStyle="1" w:styleId="4">
    <w:name w:val="4 а Текст"/>
    <w:basedOn w:val="a"/>
    <w:qFormat/>
    <w:rsid w:val="005A21B5"/>
    <w:pPr>
      <w:ind w:firstLine="567"/>
    </w:pPr>
    <w:rPr>
      <w:rFonts w:eastAsia="Times New Roman" w:cs="Times New Roman"/>
      <w:sz w:val="22"/>
      <w:lang w:eastAsia="ru-RU"/>
    </w:rPr>
  </w:style>
  <w:style w:type="paragraph" w:customStyle="1" w:styleId="af4">
    <w:name w:val="литература"/>
    <w:basedOn w:val="a"/>
    <w:autoRedefine/>
    <w:qFormat/>
    <w:rsid w:val="005A21B5"/>
    <w:pPr>
      <w:widowControl w:val="0"/>
      <w:tabs>
        <w:tab w:val="left" w:pos="0"/>
      </w:tabs>
      <w:ind w:firstLine="26"/>
      <w:jc w:val="left"/>
    </w:pPr>
    <w:rPr>
      <w:rFonts w:eastAsia="Calibri" w:cs="Times New Roman"/>
      <w:szCs w:val="24"/>
      <w:lang w:eastAsia="ru-RU"/>
    </w:rPr>
  </w:style>
  <w:style w:type="character" w:customStyle="1" w:styleId="ae">
    <w:name w:val="Без интервала Знак"/>
    <w:link w:val="ad"/>
    <w:uiPriority w:val="1"/>
    <w:rsid w:val="004550F4"/>
    <w:rPr>
      <w:rFonts w:ascii="Calibri" w:eastAsia="Calibri" w:hAnsi="Calibri" w:cs="Times New Roman"/>
    </w:rPr>
  </w:style>
  <w:style w:type="character" w:customStyle="1" w:styleId="a9">
    <w:name w:val="Абзац списка Знак"/>
    <w:aliases w:val="маркированный Знак,Абзац списка3 Знак,Bullet List Знак,FooterText Знак,numbered Знак,List Paragraph Знак,Абзац с отступом Знак,Абзац списка2 Знак"/>
    <w:link w:val="a8"/>
    <w:uiPriority w:val="34"/>
    <w:locked/>
    <w:rsid w:val="004550F4"/>
    <w:rPr>
      <w:rFonts w:ascii="Times New Roman" w:hAnsi="Times New Roman"/>
      <w:sz w:val="24"/>
    </w:rPr>
  </w:style>
  <w:style w:type="character" w:customStyle="1" w:styleId="10">
    <w:name w:val="Заголовок 1 Знак"/>
    <w:aliases w:val="CHAPTER HEADER Знак"/>
    <w:basedOn w:val="a0"/>
    <w:link w:val="1"/>
    <w:rsid w:val="007F51F0"/>
    <w:rPr>
      <w:rFonts w:ascii="Calibri Light" w:eastAsia="SimSun" w:hAnsi="Calibri Light" w:cs="Times New Roman"/>
      <w:b/>
      <w:bCs/>
      <w:color w:val="2E74B5"/>
      <w:sz w:val="28"/>
      <w:szCs w:val="28"/>
      <w:lang w:eastAsia="ru-RU"/>
    </w:rPr>
  </w:style>
  <w:style w:type="character" w:customStyle="1" w:styleId="20">
    <w:name w:val="Заголовок 2 Знак"/>
    <w:basedOn w:val="a0"/>
    <w:link w:val="2"/>
    <w:uiPriority w:val="9"/>
    <w:semiHidden/>
    <w:rsid w:val="00424E8F"/>
    <w:rPr>
      <w:rFonts w:asciiTheme="majorHAnsi" w:eastAsiaTheme="majorEastAsia" w:hAnsiTheme="majorHAnsi" w:cstheme="majorBidi"/>
      <w:color w:val="2E74B5" w:themeColor="accent1" w:themeShade="BF"/>
      <w:sz w:val="26"/>
      <w:szCs w:val="26"/>
    </w:rPr>
  </w:style>
  <w:style w:type="paragraph" w:styleId="af5">
    <w:name w:val="Balloon Text"/>
    <w:basedOn w:val="a"/>
    <w:link w:val="af6"/>
    <w:uiPriority w:val="99"/>
    <w:semiHidden/>
    <w:unhideWhenUsed/>
    <w:rsid w:val="00FA3168"/>
    <w:rPr>
      <w:rFonts w:ascii="Segoe UI" w:hAnsi="Segoe UI" w:cs="Segoe UI"/>
      <w:sz w:val="18"/>
      <w:szCs w:val="18"/>
    </w:rPr>
  </w:style>
  <w:style w:type="character" w:customStyle="1" w:styleId="af6">
    <w:name w:val="Текст выноски Знак"/>
    <w:basedOn w:val="a0"/>
    <w:link w:val="af5"/>
    <w:uiPriority w:val="99"/>
    <w:semiHidden/>
    <w:rsid w:val="00FA3168"/>
    <w:rPr>
      <w:rFonts w:ascii="Segoe UI" w:hAnsi="Segoe UI" w:cs="Segoe UI"/>
      <w:sz w:val="18"/>
      <w:szCs w:val="18"/>
    </w:rPr>
  </w:style>
  <w:style w:type="character" w:styleId="af7">
    <w:name w:val="Placeholder Text"/>
    <w:basedOn w:val="a0"/>
    <w:uiPriority w:val="99"/>
    <w:semiHidden/>
    <w:rsid w:val="0055404C"/>
    <w:rPr>
      <w:color w:val="808080"/>
    </w:rPr>
  </w:style>
  <w:style w:type="paragraph" w:styleId="af8">
    <w:name w:val="caption"/>
    <w:basedOn w:val="a"/>
    <w:next w:val="a"/>
    <w:uiPriority w:val="35"/>
    <w:unhideWhenUsed/>
    <w:qFormat/>
    <w:rsid w:val="00161330"/>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9858038">
      <w:bodyDiv w:val="1"/>
      <w:marLeft w:val="0"/>
      <w:marRight w:val="0"/>
      <w:marTop w:val="0"/>
      <w:marBottom w:val="0"/>
      <w:divBdr>
        <w:top w:val="none" w:sz="0" w:space="0" w:color="auto"/>
        <w:left w:val="none" w:sz="0" w:space="0" w:color="auto"/>
        <w:bottom w:val="none" w:sz="0" w:space="0" w:color="auto"/>
        <w:right w:val="none" w:sz="0" w:space="0" w:color="auto"/>
      </w:divBdr>
      <w:divsChild>
        <w:div w:id="585530242">
          <w:marLeft w:val="0"/>
          <w:marRight w:val="0"/>
          <w:marTop w:val="0"/>
          <w:marBottom w:val="75"/>
          <w:divBdr>
            <w:top w:val="none" w:sz="0" w:space="0" w:color="auto"/>
            <w:left w:val="none" w:sz="0" w:space="0" w:color="auto"/>
            <w:bottom w:val="none" w:sz="0" w:space="0" w:color="auto"/>
            <w:right w:val="none" w:sz="0" w:space="0" w:color="auto"/>
          </w:divBdr>
        </w:div>
        <w:div w:id="1570850437">
          <w:marLeft w:val="0"/>
          <w:marRight w:val="0"/>
          <w:marTop w:val="0"/>
          <w:marBottom w:val="75"/>
          <w:divBdr>
            <w:top w:val="none" w:sz="0" w:space="0" w:color="auto"/>
            <w:left w:val="none" w:sz="0" w:space="0" w:color="auto"/>
            <w:bottom w:val="none" w:sz="0" w:space="0" w:color="auto"/>
            <w:right w:val="none" w:sz="0" w:space="0" w:color="auto"/>
          </w:divBdr>
        </w:div>
        <w:div w:id="1867331790">
          <w:marLeft w:val="0"/>
          <w:marRight w:val="0"/>
          <w:marTop w:val="0"/>
          <w:marBottom w:val="75"/>
          <w:divBdr>
            <w:top w:val="none" w:sz="0" w:space="0" w:color="auto"/>
            <w:left w:val="none" w:sz="0" w:space="0" w:color="auto"/>
            <w:bottom w:val="none" w:sz="0" w:space="0" w:color="auto"/>
            <w:right w:val="none" w:sz="0" w:space="0" w:color="auto"/>
          </w:divBdr>
        </w:div>
        <w:div w:id="1376153522">
          <w:marLeft w:val="0"/>
          <w:marRight w:val="0"/>
          <w:marTop w:val="0"/>
          <w:marBottom w:val="75"/>
          <w:divBdr>
            <w:top w:val="none" w:sz="0" w:space="0" w:color="auto"/>
            <w:left w:val="none" w:sz="0" w:space="0" w:color="auto"/>
            <w:bottom w:val="none" w:sz="0" w:space="0" w:color="auto"/>
            <w:right w:val="none" w:sz="0" w:space="0" w:color="auto"/>
          </w:divBdr>
        </w:div>
        <w:div w:id="649217769">
          <w:marLeft w:val="0"/>
          <w:marRight w:val="0"/>
          <w:marTop w:val="0"/>
          <w:marBottom w:val="75"/>
          <w:divBdr>
            <w:top w:val="none" w:sz="0" w:space="0" w:color="auto"/>
            <w:left w:val="none" w:sz="0" w:space="0" w:color="auto"/>
            <w:bottom w:val="none" w:sz="0" w:space="0" w:color="auto"/>
            <w:right w:val="none" w:sz="0" w:space="0" w:color="auto"/>
          </w:divBdr>
        </w:div>
        <w:div w:id="2116099625">
          <w:marLeft w:val="0"/>
          <w:marRight w:val="0"/>
          <w:marTop w:val="0"/>
          <w:marBottom w:val="75"/>
          <w:divBdr>
            <w:top w:val="none" w:sz="0" w:space="0" w:color="auto"/>
            <w:left w:val="none" w:sz="0" w:space="0" w:color="auto"/>
            <w:bottom w:val="none" w:sz="0" w:space="0" w:color="auto"/>
            <w:right w:val="none" w:sz="0" w:space="0" w:color="auto"/>
          </w:divBdr>
        </w:div>
        <w:div w:id="459416112">
          <w:marLeft w:val="0"/>
          <w:marRight w:val="0"/>
          <w:marTop w:val="0"/>
          <w:marBottom w:val="75"/>
          <w:divBdr>
            <w:top w:val="none" w:sz="0" w:space="0" w:color="auto"/>
            <w:left w:val="none" w:sz="0" w:space="0" w:color="auto"/>
            <w:bottom w:val="none" w:sz="0" w:space="0" w:color="auto"/>
            <w:right w:val="none" w:sz="0" w:space="0" w:color="auto"/>
          </w:divBdr>
        </w:div>
        <w:div w:id="369114296">
          <w:marLeft w:val="0"/>
          <w:marRight w:val="0"/>
          <w:marTop w:val="0"/>
          <w:marBottom w:val="75"/>
          <w:divBdr>
            <w:top w:val="none" w:sz="0" w:space="0" w:color="auto"/>
            <w:left w:val="none" w:sz="0" w:space="0" w:color="auto"/>
            <w:bottom w:val="none" w:sz="0" w:space="0" w:color="auto"/>
            <w:right w:val="none" w:sz="0" w:space="0" w:color="auto"/>
          </w:divBdr>
        </w:div>
        <w:div w:id="177083634">
          <w:marLeft w:val="0"/>
          <w:marRight w:val="0"/>
          <w:marTop w:val="0"/>
          <w:marBottom w:val="75"/>
          <w:divBdr>
            <w:top w:val="none" w:sz="0" w:space="0" w:color="auto"/>
            <w:left w:val="none" w:sz="0" w:space="0" w:color="auto"/>
            <w:bottom w:val="none" w:sz="0" w:space="0" w:color="auto"/>
            <w:right w:val="none" w:sz="0" w:space="0" w:color="auto"/>
          </w:divBdr>
        </w:div>
      </w:divsChild>
    </w:div>
    <w:div w:id="154999293">
      <w:bodyDiv w:val="1"/>
      <w:marLeft w:val="0"/>
      <w:marRight w:val="0"/>
      <w:marTop w:val="0"/>
      <w:marBottom w:val="0"/>
      <w:divBdr>
        <w:top w:val="none" w:sz="0" w:space="0" w:color="auto"/>
        <w:left w:val="none" w:sz="0" w:space="0" w:color="auto"/>
        <w:bottom w:val="none" w:sz="0" w:space="0" w:color="auto"/>
        <w:right w:val="none" w:sz="0" w:space="0" w:color="auto"/>
      </w:divBdr>
    </w:div>
    <w:div w:id="221330272">
      <w:bodyDiv w:val="1"/>
      <w:marLeft w:val="0"/>
      <w:marRight w:val="0"/>
      <w:marTop w:val="0"/>
      <w:marBottom w:val="0"/>
      <w:divBdr>
        <w:top w:val="none" w:sz="0" w:space="0" w:color="auto"/>
        <w:left w:val="none" w:sz="0" w:space="0" w:color="auto"/>
        <w:bottom w:val="none" w:sz="0" w:space="0" w:color="auto"/>
        <w:right w:val="none" w:sz="0" w:space="0" w:color="auto"/>
      </w:divBdr>
    </w:div>
    <w:div w:id="330913764">
      <w:bodyDiv w:val="1"/>
      <w:marLeft w:val="0"/>
      <w:marRight w:val="0"/>
      <w:marTop w:val="0"/>
      <w:marBottom w:val="0"/>
      <w:divBdr>
        <w:top w:val="none" w:sz="0" w:space="0" w:color="auto"/>
        <w:left w:val="none" w:sz="0" w:space="0" w:color="auto"/>
        <w:bottom w:val="none" w:sz="0" w:space="0" w:color="auto"/>
        <w:right w:val="none" w:sz="0" w:space="0" w:color="auto"/>
      </w:divBdr>
    </w:div>
    <w:div w:id="420640997">
      <w:bodyDiv w:val="1"/>
      <w:marLeft w:val="0"/>
      <w:marRight w:val="0"/>
      <w:marTop w:val="0"/>
      <w:marBottom w:val="0"/>
      <w:divBdr>
        <w:top w:val="none" w:sz="0" w:space="0" w:color="auto"/>
        <w:left w:val="none" w:sz="0" w:space="0" w:color="auto"/>
        <w:bottom w:val="none" w:sz="0" w:space="0" w:color="auto"/>
        <w:right w:val="none" w:sz="0" w:space="0" w:color="auto"/>
      </w:divBdr>
    </w:div>
    <w:div w:id="440878206">
      <w:bodyDiv w:val="1"/>
      <w:marLeft w:val="0"/>
      <w:marRight w:val="0"/>
      <w:marTop w:val="0"/>
      <w:marBottom w:val="0"/>
      <w:divBdr>
        <w:top w:val="none" w:sz="0" w:space="0" w:color="auto"/>
        <w:left w:val="none" w:sz="0" w:space="0" w:color="auto"/>
        <w:bottom w:val="none" w:sz="0" w:space="0" w:color="auto"/>
        <w:right w:val="none" w:sz="0" w:space="0" w:color="auto"/>
      </w:divBdr>
    </w:div>
    <w:div w:id="500313925">
      <w:bodyDiv w:val="1"/>
      <w:marLeft w:val="0"/>
      <w:marRight w:val="0"/>
      <w:marTop w:val="0"/>
      <w:marBottom w:val="0"/>
      <w:divBdr>
        <w:top w:val="none" w:sz="0" w:space="0" w:color="auto"/>
        <w:left w:val="none" w:sz="0" w:space="0" w:color="auto"/>
        <w:bottom w:val="none" w:sz="0" w:space="0" w:color="auto"/>
        <w:right w:val="none" w:sz="0" w:space="0" w:color="auto"/>
      </w:divBdr>
    </w:div>
    <w:div w:id="604577194">
      <w:bodyDiv w:val="1"/>
      <w:marLeft w:val="0"/>
      <w:marRight w:val="0"/>
      <w:marTop w:val="0"/>
      <w:marBottom w:val="0"/>
      <w:divBdr>
        <w:top w:val="none" w:sz="0" w:space="0" w:color="auto"/>
        <w:left w:val="none" w:sz="0" w:space="0" w:color="auto"/>
        <w:bottom w:val="none" w:sz="0" w:space="0" w:color="auto"/>
        <w:right w:val="none" w:sz="0" w:space="0" w:color="auto"/>
      </w:divBdr>
    </w:div>
    <w:div w:id="729889868">
      <w:bodyDiv w:val="1"/>
      <w:marLeft w:val="0"/>
      <w:marRight w:val="0"/>
      <w:marTop w:val="0"/>
      <w:marBottom w:val="0"/>
      <w:divBdr>
        <w:top w:val="none" w:sz="0" w:space="0" w:color="auto"/>
        <w:left w:val="none" w:sz="0" w:space="0" w:color="auto"/>
        <w:bottom w:val="none" w:sz="0" w:space="0" w:color="auto"/>
        <w:right w:val="none" w:sz="0" w:space="0" w:color="auto"/>
      </w:divBdr>
    </w:div>
    <w:div w:id="754472612">
      <w:bodyDiv w:val="1"/>
      <w:marLeft w:val="0"/>
      <w:marRight w:val="0"/>
      <w:marTop w:val="0"/>
      <w:marBottom w:val="0"/>
      <w:divBdr>
        <w:top w:val="none" w:sz="0" w:space="0" w:color="auto"/>
        <w:left w:val="none" w:sz="0" w:space="0" w:color="auto"/>
        <w:bottom w:val="none" w:sz="0" w:space="0" w:color="auto"/>
        <w:right w:val="none" w:sz="0" w:space="0" w:color="auto"/>
      </w:divBdr>
    </w:div>
    <w:div w:id="806093027">
      <w:bodyDiv w:val="1"/>
      <w:marLeft w:val="0"/>
      <w:marRight w:val="0"/>
      <w:marTop w:val="0"/>
      <w:marBottom w:val="0"/>
      <w:divBdr>
        <w:top w:val="none" w:sz="0" w:space="0" w:color="auto"/>
        <w:left w:val="none" w:sz="0" w:space="0" w:color="auto"/>
        <w:bottom w:val="none" w:sz="0" w:space="0" w:color="auto"/>
        <w:right w:val="none" w:sz="0" w:space="0" w:color="auto"/>
      </w:divBdr>
    </w:div>
    <w:div w:id="822164852">
      <w:bodyDiv w:val="1"/>
      <w:marLeft w:val="0"/>
      <w:marRight w:val="0"/>
      <w:marTop w:val="0"/>
      <w:marBottom w:val="0"/>
      <w:divBdr>
        <w:top w:val="none" w:sz="0" w:space="0" w:color="auto"/>
        <w:left w:val="none" w:sz="0" w:space="0" w:color="auto"/>
        <w:bottom w:val="none" w:sz="0" w:space="0" w:color="auto"/>
        <w:right w:val="none" w:sz="0" w:space="0" w:color="auto"/>
      </w:divBdr>
    </w:div>
    <w:div w:id="1005085636">
      <w:bodyDiv w:val="1"/>
      <w:marLeft w:val="0"/>
      <w:marRight w:val="0"/>
      <w:marTop w:val="0"/>
      <w:marBottom w:val="0"/>
      <w:divBdr>
        <w:top w:val="none" w:sz="0" w:space="0" w:color="auto"/>
        <w:left w:val="none" w:sz="0" w:space="0" w:color="auto"/>
        <w:bottom w:val="none" w:sz="0" w:space="0" w:color="auto"/>
        <w:right w:val="none" w:sz="0" w:space="0" w:color="auto"/>
      </w:divBdr>
      <w:divsChild>
        <w:div w:id="1758399500">
          <w:marLeft w:val="0"/>
          <w:marRight w:val="0"/>
          <w:marTop w:val="0"/>
          <w:marBottom w:val="75"/>
          <w:divBdr>
            <w:top w:val="none" w:sz="0" w:space="0" w:color="auto"/>
            <w:left w:val="none" w:sz="0" w:space="0" w:color="auto"/>
            <w:bottom w:val="none" w:sz="0" w:space="0" w:color="auto"/>
            <w:right w:val="none" w:sz="0" w:space="0" w:color="auto"/>
          </w:divBdr>
        </w:div>
        <w:div w:id="967781457">
          <w:marLeft w:val="0"/>
          <w:marRight w:val="0"/>
          <w:marTop w:val="0"/>
          <w:marBottom w:val="75"/>
          <w:divBdr>
            <w:top w:val="none" w:sz="0" w:space="0" w:color="auto"/>
            <w:left w:val="none" w:sz="0" w:space="0" w:color="auto"/>
            <w:bottom w:val="none" w:sz="0" w:space="0" w:color="auto"/>
            <w:right w:val="none" w:sz="0" w:space="0" w:color="auto"/>
          </w:divBdr>
        </w:div>
        <w:div w:id="839737381">
          <w:marLeft w:val="0"/>
          <w:marRight w:val="0"/>
          <w:marTop w:val="0"/>
          <w:marBottom w:val="75"/>
          <w:divBdr>
            <w:top w:val="none" w:sz="0" w:space="0" w:color="auto"/>
            <w:left w:val="none" w:sz="0" w:space="0" w:color="auto"/>
            <w:bottom w:val="none" w:sz="0" w:space="0" w:color="auto"/>
            <w:right w:val="none" w:sz="0" w:space="0" w:color="auto"/>
          </w:divBdr>
        </w:div>
        <w:div w:id="442504107">
          <w:marLeft w:val="0"/>
          <w:marRight w:val="0"/>
          <w:marTop w:val="0"/>
          <w:marBottom w:val="75"/>
          <w:divBdr>
            <w:top w:val="none" w:sz="0" w:space="0" w:color="auto"/>
            <w:left w:val="none" w:sz="0" w:space="0" w:color="auto"/>
            <w:bottom w:val="none" w:sz="0" w:space="0" w:color="auto"/>
            <w:right w:val="none" w:sz="0" w:space="0" w:color="auto"/>
          </w:divBdr>
        </w:div>
        <w:div w:id="51195789">
          <w:marLeft w:val="0"/>
          <w:marRight w:val="0"/>
          <w:marTop w:val="0"/>
          <w:marBottom w:val="75"/>
          <w:divBdr>
            <w:top w:val="none" w:sz="0" w:space="0" w:color="auto"/>
            <w:left w:val="none" w:sz="0" w:space="0" w:color="auto"/>
            <w:bottom w:val="none" w:sz="0" w:space="0" w:color="auto"/>
            <w:right w:val="none" w:sz="0" w:space="0" w:color="auto"/>
          </w:divBdr>
        </w:div>
        <w:div w:id="932737454">
          <w:marLeft w:val="0"/>
          <w:marRight w:val="0"/>
          <w:marTop w:val="0"/>
          <w:marBottom w:val="75"/>
          <w:divBdr>
            <w:top w:val="none" w:sz="0" w:space="0" w:color="auto"/>
            <w:left w:val="none" w:sz="0" w:space="0" w:color="auto"/>
            <w:bottom w:val="none" w:sz="0" w:space="0" w:color="auto"/>
            <w:right w:val="none" w:sz="0" w:space="0" w:color="auto"/>
          </w:divBdr>
        </w:div>
        <w:div w:id="1488475235">
          <w:marLeft w:val="0"/>
          <w:marRight w:val="0"/>
          <w:marTop w:val="0"/>
          <w:marBottom w:val="75"/>
          <w:divBdr>
            <w:top w:val="none" w:sz="0" w:space="0" w:color="auto"/>
            <w:left w:val="none" w:sz="0" w:space="0" w:color="auto"/>
            <w:bottom w:val="none" w:sz="0" w:space="0" w:color="auto"/>
            <w:right w:val="none" w:sz="0" w:space="0" w:color="auto"/>
          </w:divBdr>
        </w:div>
        <w:div w:id="1747877180">
          <w:marLeft w:val="0"/>
          <w:marRight w:val="0"/>
          <w:marTop w:val="0"/>
          <w:marBottom w:val="75"/>
          <w:divBdr>
            <w:top w:val="none" w:sz="0" w:space="0" w:color="auto"/>
            <w:left w:val="none" w:sz="0" w:space="0" w:color="auto"/>
            <w:bottom w:val="none" w:sz="0" w:space="0" w:color="auto"/>
            <w:right w:val="none" w:sz="0" w:space="0" w:color="auto"/>
          </w:divBdr>
        </w:div>
        <w:div w:id="322316859">
          <w:marLeft w:val="0"/>
          <w:marRight w:val="0"/>
          <w:marTop w:val="0"/>
          <w:marBottom w:val="75"/>
          <w:divBdr>
            <w:top w:val="none" w:sz="0" w:space="0" w:color="auto"/>
            <w:left w:val="none" w:sz="0" w:space="0" w:color="auto"/>
            <w:bottom w:val="none" w:sz="0" w:space="0" w:color="auto"/>
            <w:right w:val="none" w:sz="0" w:space="0" w:color="auto"/>
          </w:divBdr>
        </w:div>
      </w:divsChild>
    </w:div>
    <w:div w:id="1299452702">
      <w:bodyDiv w:val="1"/>
      <w:marLeft w:val="0"/>
      <w:marRight w:val="0"/>
      <w:marTop w:val="0"/>
      <w:marBottom w:val="0"/>
      <w:divBdr>
        <w:top w:val="none" w:sz="0" w:space="0" w:color="auto"/>
        <w:left w:val="none" w:sz="0" w:space="0" w:color="auto"/>
        <w:bottom w:val="none" w:sz="0" w:space="0" w:color="auto"/>
        <w:right w:val="none" w:sz="0" w:space="0" w:color="auto"/>
      </w:divBdr>
    </w:div>
    <w:div w:id="1379040528">
      <w:bodyDiv w:val="1"/>
      <w:marLeft w:val="0"/>
      <w:marRight w:val="0"/>
      <w:marTop w:val="0"/>
      <w:marBottom w:val="0"/>
      <w:divBdr>
        <w:top w:val="none" w:sz="0" w:space="0" w:color="auto"/>
        <w:left w:val="none" w:sz="0" w:space="0" w:color="auto"/>
        <w:bottom w:val="none" w:sz="0" w:space="0" w:color="auto"/>
        <w:right w:val="none" w:sz="0" w:space="0" w:color="auto"/>
      </w:divBdr>
    </w:div>
    <w:div w:id="1443498246">
      <w:bodyDiv w:val="1"/>
      <w:marLeft w:val="0"/>
      <w:marRight w:val="0"/>
      <w:marTop w:val="0"/>
      <w:marBottom w:val="0"/>
      <w:divBdr>
        <w:top w:val="none" w:sz="0" w:space="0" w:color="auto"/>
        <w:left w:val="none" w:sz="0" w:space="0" w:color="auto"/>
        <w:bottom w:val="none" w:sz="0" w:space="0" w:color="auto"/>
        <w:right w:val="none" w:sz="0" w:space="0" w:color="auto"/>
      </w:divBdr>
    </w:div>
    <w:div w:id="1563639201">
      <w:bodyDiv w:val="1"/>
      <w:marLeft w:val="0"/>
      <w:marRight w:val="0"/>
      <w:marTop w:val="0"/>
      <w:marBottom w:val="0"/>
      <w:divBdr>
        <w:top w:val="none" w:sz="0" w:space="0" w:color="auto"/>
        <w:left w:val="none" w:sz="0" w:space="0" w:color="auto"/>
        <w:bottom w:val="none" w:sz="0" w:space="0" w:color="auto"/>
        <w:right w:val="none" w:sz="0" w:space="0" w:color="auto"/>
      </w:divBdr>
    </w:div>
    <w:div w:id="1721125486">
      <w:bodyDiv w:val="1"/>
      <w:marLeft w:val="0"/>
      <w:marRight w:val="0"/>
      <w:marTop w:val="0"/>
      <w:marBottom w:val="0"/>
      <w:divBdr>
        <w:top w:val="none" w:sz="0" w:space="0" w:color="auto"/>
        <w:left w:val="none" w:sz="0" w:space="0" w:color="auto"/>
        <w:bottom w:val="none" w:sz="0" w:space="0" w:color="auto"/>
        <w:right w:val="none" w:sz="0" w:space="0" w:color="auto"/>
      </w:divBdr>
    </w:div>
    <w:div w:id="1736663633">
      <w:bodyDiv w:val="1"/>
      <w:marLeft w:val="0"/>
      <w:marRight w:val="0"/>
      <w:marTop w:val="0"/>
      <w:marBottom w:val="0"/>
      <w:divBdr>
        <w:top w:val="none" w:sz="0" w:space="0" w:color="auto"/>
        <w:left w:val="none" w:sz="0" w:space="0" w:color="auto"/>
        <w:bottom w:val="none" w:sz="0" w:space="0" w:color="auto"/>
        <w:right w:val="none" w:sz="0" w:space="0" w:color="auto"/>
      </w:divBdr>
    </w:div>
    <w:div w:id="1841963086">
      <w:bodyDiv w:val="1"/>
      <w:marLeft w:val="0"/>
      <w:marRight w:val="0"/>
      <w:marTop w:val="0"/>
      <w:marBottom w:val="0"/>
      <w:divBdr>
        <w:top w:val="none" w:sz="0" w:space="0" w:color="auto"/>
        <w:left w:val="none" w:sz="0" w:space="0" w:color="auto"/>
        <w:bottom w:val="none" w:sz="0" w:space="0" w:color="auto"/>
        <w:right w:val="none" w:sz="0" w:space="0" w:color="auto"/>
      </w:divBdr>
    </w:div>
    <w:div w:id="1842697508">
      <w:bodyDiv w:val="1"/>
      <w:marLeft w:val="0"/>
      <w:marRight w:val="0"/>
      <w:marTop w:val="0"/>
      <w:marBottom w:val="0"/>
      <w:divBdr>
        <w:top w:val="none" w:sz="0" w:space="0" w:color="auto"/>
        <w:left w:val="none" w:sz="0" w:space="0" w:color="auto"/>
        <w:bottom w:val="none" w:sz="0" w:space="0" w:color="auto"/>
        <w:right w:val="none" w:sz="0" w:space="0" w:color="auto"/>
      </w:divBdr>
    </w:div>
    <w:div w:id="1884440541">
      <w:bodyDiv w:val="1"/>
      <w:marLeft w:val="0"/>
      <w:marRight w:val="0"/>
      <w:marTop w:val="0"/>
      <w:marBottom w:val="0"/>
      <w:divBdr>
        <w:top w:val="none" w:sz="0" w:space="0" w:color="auto"/>
        <w:left w:val="none" w:sz="0" w:space="0" w:color="auto"/>
        <w:bottom w:val="none" w:sz="0" w:space="0" w:color="auto"/>
        <w:right w:val="none" w:sz="0" w:space="0" w:color="auto"/>
      </w:divBdr>
    </w:div>
    <w:div w:id="1890678894">
      <w:bodyDiv w:val="1"/>
      <w:marLeft w:val="0"/>
      <w:marRight w:val="0"/>
      <w:marTop w:val="0"/>
      <w:marBottom w:val="0"/>
      <w:divBdr>
        <w:top w:val="none" w:sz="0" w:space="0" w:color="auto"/>
        <w:left w:val="none" w:sz="0" w:space="0" w:color="auto"/>
        <w:bottom w:val="none" w:sz="0" w:space="0" w:color="auto"/>
        <w:right w:val="none" w:sz="0" w:space="0" w:color="auto"/>
      </w:divBdr>
    </w:div>
    <w:div w:id="1910072297">
      <w:bodyDiv w:val="1"/>
      <w:marLeft w:val="0"/>
      <w:marRight w:val="0"/>
      <w:marTop w:val="0"/>
      <w:marBottom w:val="0"/>
      <w:divBdr>
        <w:top w:val="none" w:sz="0" w:space="0" w:color="auto"/>
        <w:left w:val="none" w:sz="0" w:space="0" w:color="auto"/>
        <w:bottom w:val="none" w:sz="0" w:space="0" w:color="auto"/>
        <w:right w:val="none" w:sz="0" w:space="0" w:color="auto"/>
      </w:divBdr>
    </w:div>
    <w:div w:id="2029716797">
      <w:bodyDiv w:val="1"/>
      <w:marLeft w:val="0"/>
      <w:marRight w:val="0"/>
      <w:marTop w:val="0"/>
      <w:marBottom w:val="0"/>
      <w:divBdr>
        <w:top w:val="none" w:sz="0" w:space="0" w:color="auto"/>
        <w:left w:val="none" w:sz="0" w:space="0" w:color="auto"/>
        <w:bottom w:val="none" w:sz="0" w:space="0" w:color="auto"/>
        <w:right w:val="none" w:sz="0" w:space="0" w:color="auto"/>
      </w:divBdr>
    </w:div>
    <w:div w:id="2133090254">
      <w:bodyDiv w:val="1"/>
      <w:marLeft w:val="0"/>
      <w:marRight w:val="0"/>
      <w:marTop w:val="0"/>
      <w:marBottom w:val="0"/>
      <w:divBdr>
        <w:top w:val="none" w:sz="0" w:space="0" w:color="auto"/>
        <w:left w:val="none" w:sz="0" w:space="0" w:color="auto"/>
        <w:bottom w:val="none" w:sz="0" w:space="0" w:color="auto"/>
        <w:right w:val="none" w:sz="0" w:space="0" w:color="auto"/>
      </w:divBdr>
      <w:divsChild>
        <w:div w:id="4675433">
          <w:marLeft w:val="0"/>
          <w:marRight w:val="0"/>
          <w:marTop w:val="0"/>
          <w:marBottom w:val="0"/>
          <w:divBdr>
            <w:top w:val="none" w:sz="0" w:space="0" w:color="auto"/>
            <w:left w:val="none" w:sz="0" w:space="0" w:color="auto"/>
            <w:bottom w:val="none" w:sz="0" w:space="0" w:color="auto"/>
            <w:right w:val="none" w:sz="0" w:space="0" w:color="auto"/>
          </w:divBdr>
          <w:divsChild>
            <w:div w:id="1235774225">
              <w:marLeft w:val="0"/>
              <w:marRight w:val="240"/>
              <w:marTop w:val="0"/>
              <w:marBottom w:val="0"/>
              <w:divBdr>
                <w:top w:val="none" w:sz="0" w:space="0" w:color="auto"/>
                <w:left w:val="none" w:sz="0" w:space="0" w:color="auto"/>
                <w:bottom w:val="none" w:sz="0" w:space="0" w:color="auto"/>
                <w:right w:val="none" w:sz="0" w:space="0" w:color="auto"/>
              </w:divBdr>
              <w:divsChild>
                <w:div w:id="1297250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988491">
          <w:marLeft w:val="0"/>
          <w:marRight w:val="0"/>
          <w:marTop w:val="120"/>
          <w:marBottom w:val="0"/>
          <w:divBdr>
            <w:top w:val="none" w:sz="0" w:space="0" w:color="auto"/>
            <w:left w:val="none" w:sz="0" w:space="0" w:color="auto"/>
            <w:bottom w:val="none" w:sz="0" w:space="0" w:color="auto"/>
            <w:right w:val="none" w:sz="0" w:space="0" w:color="auto"/>
          </w:divBdr>
          <w:divsChild>
            <w:div w:id="2124375423">
              <w:marLeft w:val="0"/>
              <w:marRight w:val="0"/>
              <w:marTop w:val="0"/>
              <w:marBottom w:val="0"/>
              <w:divBdr>
                <w:top w:val="none" w:sz="0" w:space="0" w:color="auto"/>
                <w:left w:val="none" w:sz="0" w:space="0" w:color="auto"/>
                <w:bottom w:val="none" w:sz="0" w:space="0" w:color="auto"/>
                <w:right w:val="none" w:sz="0" w:space="0" w:color="auto"/>
              </w:divBdr>
            </w:div>
          </w:divsChild>
        </w:div>
        <w:div w:id="437677093">
          <w:marLeft w:val="0"/>
          <w:marRight w:val="0"/>
          <w:marTop w:val="120"/>
          <w:marBottom w:val="0"/>
          <w:divBdr>
            <w:top w:val="none" w:sz="0" w:space="0" w:color="auto"/>
            <w:left w:val="none" w:sz="0" w:space="0" w:color="auto"/>
            <w:bottom w:val="none" w:sz="0" w:space="0" w:color="auto"/>
            <w:right w:val="none" w:sz="0" w:space="0" w:color="auto"/>
          </w:divBdr>
          <w:divsChild>
            <w:div w:id="158060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wmf"/><Relationship Id="rId18" Type="http://schemas.openxmlformats.org/officeDocument/2006/relationships/oleObject" Target="embeddings/oleObject3.bin"/><Relationship Id="rId26" Type="http://schemas.openxmlformats.org/officeDocument/2006/relationships/image" Target="media/image14.png"/><Relationship Id="rId39" Type="http://schemas.openxmlformats.org/officeDocument/2006/relationships/image" Target="media/image20.jpeg"/><Relationship Id="rId21" Type="http://schemas.openxmlformats.org/officeDocument/2006/relationships/image" Target="media/image10.png"/><Relationship Id="rId34" Type="http://schemas.openxmlformats.org/officeDocument/2006/relationships/chart" Target="charts/chart7.xml"/><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image" Target="media/image44.jpeg"/><Relationship Id="rId68" Type="http://schemas.openxmlformats.org/officeDocument/2006/relationships/image" Target="media/image49.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2.jpeg"/><Relationship Id="rId2" Type="http://schemas.openxmlformats.org/officeDocument/2006/relationships/numbering" Target="numbering.xml"/><Relationship Id="rId16" Type="http://schemas.openxmlformats.org/officeDocument/2006/relationships/oleObject" Target="embeddings/oleObject2.bin"/><Relationship Id="rId29" Type="http://schemas.openxmlformats.org/officeDocument/2006/relationships/image" Target="media/image15.png"/><Relationship Id="rId11" Type="http://schemas.openxmlformats.org/officeDocument/2006/relationships/image" Target="media/image3.jpeg"/><Relationship Id="rId24" Type="http://schemas.openxmlformats.org/officeDocument/2006/relationships/chart" Target="charts/chart1.xml"/><Relationship Id="rId32" Type="http://schemas.openxmlformats.org/officeDocument/2006/relationships/chart" Target="charts/chart5.xml"/><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image" Target="media/image47.jpeg"/><Relationship Id="rId74" Type="http://schemas.microsoft.com/office/2007/relationships/hdphoto" Target="media/hdphoto1.wdp"/><Relationship Id="rId5" Type="http://schemas.openxmlformats.org/officeDocument/2006/relationships/webSettings" Target="webSettings.xml"/><Relationship Id="rId15" Type="http://schemas.openxmlformats.org/officeDocument/2006/relationships/image" Target="media/image6.wmf"/><Relationship Id="rId23" Type="http://schemas.openxmlformats.org/officeDocument/2006/relationships/image" Target="media/image12.png"/><Relationship Id="rId28" Type="http://schemas.openxmlformats.org/officeDocument/2006/relationships/chart" Target="charts/chart3.xml"/><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jpeg"/><Relationship Id="rId61" Type="http://schemas.openxmlformats.org/officeDocument/2006/relationships/image" Target="media/image42.jpeg"/><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chart" Target="charts/chart4.xml"/><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oleObject" Target="embeddings/oleObject1.bin"/><Relationship Id="rId22" Type="http://schemas.openxmlformats.org/officeDocument/2006/relationships/image" Target="media/image11.png"/><Relationship Id="rId27" Type="http://schemas.openxmlformats.org/officeDocument/2006/relationships/chart" Target="charts/chart2.xml"/><Relationship Id="rId30" Type="http://schemas.openxmlformats.org/officeDocument/2006/relationships/image" Target="media/image16.png"/><Relationship Id="rId35" Type="http://schemas.openxmlformats.org/officeDocument/2006/relationships/chart" Target="charts/chart8.xml"/><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image" Target="media/image50.jpeg"/><Relationship Id="rId8" Type="http://schemas.openxmlformats.org/officeDocument/2006/relationships/footer" Target="footer1.xml"/><Relationship Id="rId51" Type="http://schemas.openxmlformats.org/officeDocument/2006/relationships/image" Target="media/image32.jpeg"/><Relationship Id="rId72" Type="http://schemas.openxmlformats.org/officeDocument/2006/relationships/image" Target="media/image53.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wmf"/><Relationship Id="rId25" Type="http://schemas.openxmlformats.org/officeDocument/2006/relationships/image" Target="media/image13.png"/><Relationship Id="rId33" Type="http://schemas.openxmlformats.org/officeDocument/2006/relationships/chart" Target="charts/chart6.xml"/><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image" Target="media/image9.jpeg"/><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0,2 мм</c:v>
                </c:pt>
              </c:strCache>
            </c:strRef>
          </c:tx>
          <c:invertIfNegative val="0"/>
          <c:cat>
            <c:strRef>
              <c:f>Лист1!$A$2:$A$3</c:f>
              <c:strCache>
                <c:ptCount val="2"/>
                <c:pt idx="0">
                  <c:v>Клариевый сом</c:v>
                </c:pt>
                <c:pt idx="1">
                  <c:v>Тиляпия</c:v>
                </c:pt>
              </c:strCache>
            </c:strRef>
          </c:cat>
          <c:val>
            <c:numRef>
              <c:f>Лист1!$B$2:$B$3</c:f>
              <c:numCache>
                <c:formatCode>General</c:formatCode>
                <c:ptCount val="2"/>
                <c:pt idx="0">
                  <c:v>48</c:v>
                </c:pt>
              </c:numCache>
            </c:numRef>
          </c:val>
          <c:extLst>
            <c:ext xmlns:c16="http://schemas.microsoft.com/office/drawing/2014/chart" uri="{C3380CC4-5D6E-409C-BE32-E72D297353CC}">
              <c16:uniqueId val="{00000000-1D02-49D5-8695-EC0ED5D3732F}"/>
            </c:ext>
          </c:extLst>
        </c:ser>
        <c:ser>
          <c:idx val="1"/>
          <c:order val="1"/>
          <c:tx>
            <c:strRef>
              <c:f>Лист1!$C$1</c:f>
              <c:strCache>
                <c:ptCount val="1"/>
                <c:pt idx="0">
                  <c:v>0,5 мм</c:v>
                </c:pt>
              </c:strCache>
            </c:strRef>
          </c:tx>
          <c:invertIfNegative val="0"/>
          <c:cat>
            <c:strRef>
              <c:f>Лист1!$A$2:$A$3</c:f>
              <c:strCache>
                <c:ptCount val="2"/>
                <c:pt idx="0">
                  <c:v>Клариевый сом</c:v>
                </c:pt>
                <c:pt idx="1">
                  <c:v>Тиляпия</c:v>
                </c:pt>
              </c:strCache>
            </c:strRef>
          </c:cat>
          <c:val>
            <c:numRef>
              <c:f>Лист1!$C$2:$C$3</c:f>
              <c:numCache>
                <c:formatCode>General</c:formatCode>
                <c:ptCount val="2"/>
                <c:pt idx="0">
                  <c:v>38</c:v>
                </c:pt>
              </c:numCache>
            </c:numRef>
          </c:val>
          <c:extLst>
            <c:ext xmlns:c16="http://schemas.microsoft.com/office/drawing/2014/chart" uri="{C3380CC4-5D6E-409C-BE32-E72D297353CC}">
              <c16:uniqueId val="{00000001-1D02-49D5-8695-EC0ED5D3732F}"/>
            </c:ext>
          </c:extLst>
        </c:ser>
        <c:ser>
          <c:idx val="2"/>
          <c:order val="2"/>
          <c:tx>
            <c:strRef>
              <c:f>Лист1!$D$1</c:f>
              <c:strCache>
                <c:ptCount val="1"/>
                <c:pt idx="0">
                  <c:v>1 мм</c:v>
                </c:pt>
              </c:strCache>
            </c:strRef>
          </c:tx>
          <c:invertIfNegative val="0"/>
          <c:cat>
            <c:strRef>
              <c:f>Лист1!$A$2:$A$3</c:f>
              <c:strCache>
                <c:ptCount val="2"/>
                <c:pt idx="0">
                  <c:v>Клариевый сом</c:v>
                </c:pt>
                <c:pt idx="1">
                  <c:v>Тиляпия</c:v>
                </c:pt>
              </c:strCache>
            </c:strRef>
          </c:cat>
          <c:val>
            <c:numRef>
              <c:f>Лист1!$D$2:$D$3</c:f>
              <c:numCache>
                <c:formatCode>General</c:formatCode>
                <c:ptCount val="2"/>
                <c:pt idx="0">
                  <c:v>31</c:v>
                </c:pt>
              </c:numCache>
            </c:numRef>
          </c:val>
          <c:extLst>
            <c:ext xmlns:c16="http://schemas.microsoft.com/office/drawing/2014/chart" uri="{C3380CC4-5D6E-409C-BE32-E72D297353CC}">
              <c16:uniqueId val="{00000002-1D02-49D5-8695-EC0ED5D3732F}"/>
            </c:ext>
          </c:extLst>
        </c:ser>
        <c:ser>
          <c:idx val="3"/>
          <c:order val="3"/>
          <c:tx>
            <c:strRef>
              <c:f>Лист1!$E$1</c:f>
              <c:strCache>
                <c:ptCount val="1"/>
                <c:pt idx="0">
                  <c:v>2 мм</c:v>
                </c:pt>
              </c:strCache>
            </c:strRef>
          </c:tx>
          <c:invertIfNegative val="0"/>
          <c:cat>
            <c:strRef>
              <c:f>Лист1!$A$2:$A$3</c:f>
              <c:strCache>
                <c:ptCount val="2"/>
                <c:pt idx="0">
                  <c:v>Клариевый сом</c:v>
                </c:pt>
                <c:pt idx="1">
                  <c:v>Тиляпия</c:v>
                </c:pt>
              </c:strCache>
            </c:strRef>
          </c:cat>
          <c:val>
            <c:numRef>
              <c:f>Лист1!$E$2:$E$3</c:f>
              <c:numCache>
                <c:formatCode>General</c:formatCode>
                <c:ptCount val="2"/>
                <c:pt idx="1">
                  <c:v>31</c:v>
                </c:pt>
              </c:numCache>
            </c:numRef>
          </c:val>
          <c:extLst>
            <c:ext xmlns:c16="http://schemas.microsoft.com/office/drawing/2014/chart" uri="{C3380CC4-5D6E-409C-BE32-E72D297353CC}">
              <c16:uniqueId val="{00000003-1D02-49D5-8695-EC0ED5D3732F}"/>
            </c:ext>
          </c:extLst>
        </c:ser>
        <c:ser>
          <c:idx val="4"/>
          <c:order val="4"/>
          <c:tx>
            <c:strRef>
              <c:f>Лист1!$F$1</c:f>
              <c:strCache>
                <c:ptCount val="1"/>
                <c:pt idx="0">
                  <c:v>1 мм.</c:v>
                </c:pt>
              </c:strCache>
            </c:strRef>
          </c:tx>
          <c:invertIfNegative val="0"/>
          <c:cat>
            <c:strRef>
              <c:f>Лист1!$A$2:$A$3</c:f>
              <c:strCache>
                <c:ptCount val="2"/>
                <c:pt idx="0">
                  <c:v>Клариевый сом</c:v>
                </c:pt>
                <c:pt idx="1">
                  <c:v>Тиляпия</c:v>
                </c:pt>
              </c:strCache>
            </c:strRef>
          </c:cat>
          <c:val>
            <c:numRef>
              <c:f>Лист1!$F$2:$F$3</c:f>
              <c:numCache>
                <c:formatCode>General</c:formatCode>
                <c:ptCount val="2"/>
                <c:pt idx="1">
                  <c:v>32</c:v>
                </c:pt>
              </c:numCache>
            </c:numRef>
          </c:val>
          <c:extLst>
            <c:ext xmlns:c16="http://schemas.microsoft.com/office/drawing/2014/chart" uri="{C3380CC4-5D6E-409C-BE32-E72D297353CC}">
              <c16:uniqueId val="{00000004-1D02-49D5-8695-EC0ED5D3732F}"/>
            </c:ext>
          </c:extLst>
        </c:ser>
        <c:dLbls>
          <c:showLegendKey val="0"/>
          <c:showVal val="0"/>
          <c:showCatName val="0"/>
          <c:showSerName val="0"/>
          <c:showPercent val="0"/>
          <c:showBubbleSize val="0"/>
        </c:dLbls>
        <c:gapWidth val="300"/>
        <c:axId val="462915072"/>
        <c:axId val="462914288"/>
      </c:barChart>
      <c:catAx>
        <c:axId val="462915072"/>
        <c:scaling>
          <c:orientation val="minMax"/>
        </c:scaling>
        <c:delete val="0"/>
        <c:axPos val="b"/>
        <c:numFmt formatCode="General" sourceLinked="0"/>
        <c:majorTickMark val="none"/>
        <c:minorTickMark val="none"/>
        <c:tickLblPos val="nextTo"/>
        <c:crossAx val="462914288"/>
        <c:crosses val="autoZero"/>
        <c:auto val="1"/>
        <c:lblAlgn val="ctr"/>
        <c:lblOffset val="100"/>
        <c:noMultiLvlLbl val="0"/>
      </c:catAx>
      <c:valAx>
        <c:axId val="462914288"/>
        <c:scaling>
          <c:orientation val="minMax"/>
        </c:scaling>
        <c:delete val="0"/>
        <c:axPos val="l"/>
        <c:majorGridlines/>
        <c:minorGridlines/>
        <c:title>
          <c:tx>
            <c:rich>
              <a:bodyPr/>
              <a:lstStyle/>
              <a:p>
                <a:pPr>
                  <a:defRPr sz="1000" b="1" i="0" u="none" strike="noStrike" baseline="0">
                    <a:solidFill>
                      <a:srgbClr val="000000"/>
                    </a:solidFill>
                    <a:latin typeface="Times New Roman"/>
                    <a:ea typeface="Times New Roman"/>
                    <a:cs typeface="Times New Roman"/>
                  </a:defRPr>
                </a:pPr>
                <a:r>
                  <a:rPr lang="ru-RU"/>
                  <a:t>Угол естественного откоса, град.</a:t>
                </a:r>
              </a:p>
            </c:rich>
          </c:tx>
          <c:overlay val="0"/>
        </c:title>
        <c:numFmt formatCode="General" sourceLinked="1"/>
        <c:majorTickMark val="out"/>
        <c:minorTickMark val="none"/>
        <c:tickLblPos val="nextTo"/>
        <c:crossAx val="462915072"/>
        <c:crosses val="autoZero"/>
        <c:crossBetween val="between"/>
      </c:valAx>
    </c:plotArea>
    <c:legend>
      <c:legendPos val="r"/>
      <c:layout>
        <c:manualLayout>
          <c:xMode val="edge"/>
          <c:yMode val="edge"/>
          <c:x val="0.88194444444444497"/>
          <c:y val="0.14792899408284049"/>
          <c:w val="0.10416666666666675"/>
          <c:h val="0.7100591715976331"/>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по сод. протеина</c:v>
                </c:pt>
              </c:strCache>
            </c:strRef>
          </c:tx>
          <c:invertIfNegative val="0"/>
          <c:cat>
            <c:strRef>
              <c:f>Лист1!$A$2:$A$3</c:f>
              <c:strCache>
                <c:ptCount val="2"/>
                <c:pt idx="0">
                  <c:v>Клариевый сом</c:v>
                </c:pt>
                <c:pt idx="1">
                  <c:v>Тиляпия</c:v>
                </c:pt>
              </c:strCache>
            </c:strRef>
          </c:cat>
          <c:val>
            <c:numRef>
              <c:f>Лист1!$B$2:$B$3</c:f>
              <c:numCache>
                <c:formatCode>General</c:formatCode>
                <c:ptCount val="2"/>
                <c:pt idx="0">
                  <c:v>3.24</c:v>
                </c:pt>
                <c:pt idx="1">
                  <c:v>0.86</c:v>
                </c:pt>
              </c:numCache>
            </c:numRef>
          </c:val>
          <c:extLst>
            <c:ext xmlns:c16="http://schemas.microsoft.com/office/drawing/2014/chart" uri="{C3380CC4-5D6E-409C-BE32-E72D297353CC}">
              <c16:uniqueId val="{00000000-012E-4F66-9A64-5B3FB7C5E422}"/>
            </c:ext>
          </c:extLst>
        </c:ser>
        <c:ser>
          <c:idx val="1"/>
          <c:order val="1"/>
          <c:tx>
            <c:strRef>
              <c:f>Лист1!$C$1</c:f>
              <c:strCache>
                <c:ptCount val="1"/>
                <c:pt idx="0">
                  <c:v>по сод. жира</c:v>
                </c:pt>
              </c:strCache>
            </c:strRef>
          </c:tx>
          <c:invertIfNegative val="0"/>
          <c:cat>
            <c:strRef>
              <c:f>Лист1!$A$2:$A$3</c:f>
              <c:strCache>
                <c:ptCount val="2"/>
                <c:pt idx="0">
                  <c:v>Клариевый сом</c:v>
                </c:pt>
                <c:pt idx="1">
                  <c:v>Тиляпия</c:v>
                </c:pt>
              </c:strCache>
            </c:strRef>
          </c:cat>
          <c:val>
            <c:numRef>
              <c:f>Лист1!$C$2:$C$3</c:f>
              <c:numCache>
                <c:formatCode>General</c:formatCode>
                <c:ptCount val="2"/>
                <c:pt idx="0">
                  <c:v>3.78</c:v>
                </c:pt>
                <c:pt idx="1">
                  <c:v>2.98</c:v>
                </c:pt>
              </c:numCache>
            </c:numRef>
          </c:val>
          <c:extLst>
            <c:ext xmlns:c16="http://schemas.microsoft.com/office/drawing/2014/chart" uri="{C3380CC4-5D6E-409C-BE32-E72D297353CC}">
              <c16:uniqueId val="{00000001-012E-4F66-9A64-5B3FB7C5E422}"/>
            </c:ext>
          </c:extLst>
        </c:ser>
        <c:dLbls>
          <c:showLegendKey val="0"/>
          <c:showVal val="0"/>
          <c:showCatName val="0"/>
          <c:showSerName val="0"/>
          <c:showPercent val="0"/>
          <c:showBubbleSize val="0"/>
        </c:dLbls>
        <c:gapWidth val="300"/>
        <c:axId val="462915856"/>
        <c:axId val="462913896"/>
      </c:barChart>
      <c:catAx>
        <c:axId val="462915856"/>
        <c:scaling>
          <c:orientation val="minMax"/>
        </c:scaling>
        <c:delete val="0"/>
        <c:axPos val="b"/>
        <c:numFmt formatCode="General" sourceLinked="0"/>
        <c:majorTickMark val="none"/>
        <c:minorTickMark val="none"/>
        <c:tickLblPos val="nextTo"/>
        <c:crossAx val="462913896"/>
        <c:crosses val="autoZero"/>
        <c:auto val="1"/>
        <c:lblAlgn val="ctr"/>
        <c:lblOffset val="100"/>
        <c:noMultiLvlLbl val="0"/>
      </c:catAx>
      <c:valAx>
        <c:axId val="462913896"/>
        <c:scaling>
          <c:orientation val="minMax"/>
        </c:scaling>
        <c:delete val="0"/>
        <c:axPos val="l"/>
        <c:majorGridlines/>
        <c:minorGridlines/>
        <c:title>
          <c:tx>
            <c:rich>
              <a:bodyPr/>
              <a:lstStyle/>
              <a:p>
                <a:pPr>
                  <a:defRPr sz="1000" b="1" i="0" u="none" strike="noStrike" baseline="0">
                    <a:solidFill>
                      <a:srgbClr val="000000"/>
                    </a:solidFill>
                    <a:latin typeface="Times New Roman"/>
                    <a:ea typeface="Times New Roman"/>
                    <a:cs typeface="Times New Roman"/>
                  </a:defRPr>
                </a:pPr>
                <a:r>
                  <a:rPr lang="en-US"/>
                  <a:t>Vc  </a:t>
                </a:r>
                <a:r>
                  <a:rPr lang="ru-RU"/>
                  <a:t>Однородность смешивания,  в%</a:t>
                </a:r>
              </a:p>
            </c:rich>
          </c:tx>
          <c:overlay val="0"/>
        </c:title>
        <c:numFmt formatCode="General" sourceLinked="1"/>
        <c:majorTickMark val="out"/>
        <c:minorTickMark val="none"/>
        <c:tickLblPos val="nextTo"/>
        <c:crossAx val="462915856"/>
        <c:crosses val="autoZero"/>
        <c:crossBetween val="between"/>
      </c:valAx>
    </c:plotArea>
    <c:legend>
      <c:legendPos val="r"/>
      <c:layout>
        <c:manualLayout>
          <c:xMode val="edge"/>
          <c:yMode val="edge"/>
          <c:x val="0.77385159010600779"/>
          <c:y val="0.36842105263157893"/>
          <c:w val="0.21024734982332205"/>
          <c:h val="0.25263157894736843"/>
        </c:manualLayout>
      </c:layout>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0,2 мм</c:v>
                </c:pt>
              </c:strCache>
            </c:strRef>
          </c:tx>
          <c:invertIfNegative val="0"/>
          <c:cat>
            <c:strRef>
              <c:f>Лист1!$A$2:$A$3</c:f>
              <c:strCache>
                <c:ptCount val="2"/>
                <c:pt idx="0">
                  <c:v>Клариевый сом</c:v>
                </c:pt>
                <c:pt idx="1">
                  <c:v>Тиляпия</c:v>
                </c:pt>
              </c:strCache>
            </c:strRef>
          </c:cat>
          <c:val>
            <c:numRef>
              <c:f>Лист1!$B$2:$B$3</c:f>
              <c:numCache>
                <c:formatCode>General</c:formatCode>
                <c:ptCount val="2"/>
                <c:pt idx="0">
                  <c:v>792.2</c:v>
                </c:pt>
              </c:numCache>
            </c:numRef>
          </c:val>
          <c:extLst>
            <c:ext xmlns:c16="http://schemas.microsoft.com/office/drawing/2014/chart" uri="{C3380CC4-5D6E-409C-BE32-E72D297353CC}">
              <c16:uniqueId val="{00000000-F41E-4395-AAB0-C4FC86047DCF}"/>
            </c:ext>
          </c:extLst>
        </c:ser>
        <c:ser>
          <c:idx val="1"/>
          <c:order val="1"/>
          <c:tx>
            <c:strRef>
              <c:f>Лист1!$C$1</c:f>
              <c:strCache>
                <c:ptCount val="1"/>
                <c:pt idx="0">
                  <c:v>0,5 мм</c:v>
                </c:pt>
              </c:strCache>
            </c:strRef>
          </c:tx>
          <c:invertIfNegative val="0"/>
          <c:cat>
            <c:strRef>
              <c:f>Лист1!$A$2:$A$3</c:f>
              <c:strCache>
                <c:ptCount val="2"/>
                <c:pt idx="0">
                  <c:v>Клариевый сом</c:v>
                </c:pt>
                <c:pt idx="1">
                  <c:v>Тиляпия</c:v>
                </c:pt>
              </c:strCache>
            </c:strRef>
          </c:cat>
          <c:val>
            <c:numRef>
              <c:f>Лист1!$C$2:$C$3</c:f>
              <c:numCache>
                <c:formatCode>General</c:formatCode>
                <c:ptCount val="2"/>
                <c:pt idx="0">
                  <c:v>751.8</c:v>
                </c:pt>
              </c:numCache>
            </c:numRef>
          </c:val>
          <c:extLst>
            <c:ext xmlns:c16="http://schemas.microsoft.com/office/drawing/2014/chart" uri="{C3380CC4-5D6E-409C-BE32-E72D297353CC}">
              <c16:uniqueId val="{00000001-F41E-4395-AAB0-C4FC86047DCF}"/>
            </c:ext>
          </c:extLst>
        </c:ser>
        <c:ser>
          <c:idx val="2"/>
          <c:order val="2"/>
          <c:tx>
            <c:strRef>
              <c:f>Лист1!$D$1</c:f>
              <c:strCache>
                <c:ptCount val="1"/>
                <c:pt idx="0">
                  <c:v>1 мм</c:v>
                </c:pt>
              </c:strCache>
            </c:strRef>
          </c:tx>
          <c:invertIfNegative val="0"/>
          <c:cat>
            <c:strRef>
              <c:f>Лист1!$A$2:$A$3</c:f>
              <c:strCache>
                <c:ptCount val="2"/>
                <c:pt idx="0">
                  <c:v>Клариевый сом</c:v>
                </c:pt>
                <c:pt idx="1">
                  <c:v>Тиляпия</c:v>
                </c:pt>
              </c:strCache>
            </c:strRef>
          </c:cat>
          <c:val>
            <c:numRef>
              <c:f>Лист1!$D$2:$D$3</c:f>
              <c:numCache>
                <c:formatCode>General</c:formatCode>
                <c:ptCount val="2"/>
                <c:pt idx="0">
                  <c:v>620.20000000000005</c:v>
                </c:pt>
              </c:numCache>
            </c:numRef>
          </c:val>
          <c:extLst>
            <c:ext xmlns:c16="http://schemas.microsoft.com/office/drawing/2014/chart" uri="{C3380CC4-5D6E-409C-BE32-E72D297353CC}">
              <c16:uniqueId val="{00000002-F41E-4395-AAB0-C4FC86047DCF}"/>
            </c:ext>
          </c:extLst>
        </c:ser>
        <c:ser>
          <c:idx val="3"/>
          <c:order val="3"/>
          <c:tx>
            <c:strRef>
              <c:f>Лист1!$E$1</c:f>
              <c:strCache>
                <c:ptCount val="1"/>
                <c:pt idx="0">
                  <c:v>2 мм</c:v>
                </c:pt>
              </c:strCache>
            </c:strRef>
          </c:tx>
          <c:invertIfNegative val="0"/>
          <c:cat>
            <c:strRef>
              <c:f>Лист1!$A$2:$A$3</c:f>
              <c:strCache>
                <c:ptCount val="2"/>
                <c:pt idx="0">
                  <c:v>Клариевый сом</c:v>
                </c:pt>
                <c:pt idx="1">
                  <c:v>Тиляпия</c:v>
                </c:pt>
              </c:strCache>
            </c:strRef>
          </c:cat>
          <c:val>
            <c:numRef>
              <c:f>Лист1!$E$2:$E$3</c:f>
              <c:numCache>
                <c:formatCode>General</c:formatCode>
                <c:ptCount val="2"/>
                <c:pt idx="1">
                  <c:v>620</c:v>
                </c:pt>
              </c:numCache>
            </c:numRef>
          </c:val>
          <c:extLst>
            <c:ext xmlns:c16="http://schemas.microsoft.com/office/drawing/2014/chart" uri="{C3380CC4-5D6E-409C-BE32-E72D297353CC}">
              <c16:uniqueId val="{00000003-F41E-4395-AAB0-C4FC86047DCF}"/>
            </c:ext>
          </c:extLst>
        </c:ser>
        <c:ser>
          <c:idx val="4"/>
          <c:order val="4"/>
          <c:tx>
            <c:strRef>
              <c:f>Лист1!$F$1</c:f>
              <c:strCache>
                <c:ptCount val="1"/>
                <c:pt idx="0">
                  <c:v>1 мм.</c:v>
                </c:pt>
              </c:strCache>
            </c:strRef>
          </c:tx>
          <c:invertIfNegative val="0"/>
          <c:cat>
            <c:strRef>
              <c:f>Лист1!$A$2:$A$3</c:f>
              <c:strCache>
                <c:ptCount val="2"/>
                <c:pt idx="0">
                  <c:v>Клариевый сом</c:v>
                </c:pt>
                <c:pt idx="1">
                  <c:v>Тиляпия</c:v>
                </c:pt>
              </c:strCache>
            </c:strRef>
          </c:cat>
          <c:val>
            <c:numRef>
              <c:f>Лист1!$F$2:$F$3</c:f>
              <c:numCache>
                <c:formatCode>General</c:formatCode>
                <c:ptCount val="2"/>
                <c:pt idx="1">
                  <c:v>596.20000000000005</c:v>
                </c:pt>
              </c:numCache>
            </c:numRef>
          </c:val>
          <c:extLst>
            <c:ext xmlns:c16="http://schemas.microsoft.com/office/drawing/2014/chart" uri="{C3380CC4-5D6E-409C-BE32-E72D297353CC}">
              <c16:uniqueId val="{00000004-F41E-4395-AAB0-C4FC86047DCF}"/>
            </c:ext>
          </c:extLst>
        </c:ser>
        <c:dLbls>
          <c:showLegendKey val="0"/>
          <c:showVal val="0"/>
          <c:showCatName val="0"/>
          <c:showSerName val="0"/>
          <c:showPercent val="0"/>
          <c:showBubbleSize val="0"/>
        </c:dLbls>
        <c:gapWidth val="300"/>
        <c:axId val="468437184"/>
        <c:axId val="468436008"/>
      </c:barChart>
      <c:catAx>
        <c:axId val="468437184"/>
        <c:scaling>
          <c:orientation val="minMax"/>
        </c:scaling>
        <c:delete val="0"/>
        <c:axPos val="b"/>
        <c:numFmt formatCode="General" sourceLinked="0"/>
        <c:majorTickMark val="none"/>
        <c:minorTickMark val="none"/>
        <c:tickLblPos val="nextTo"/>
        <c:crossAx val="468436008"/>
        <c:crosses val="autoZero"/>
        <c:auto val="1"/>
        <c:lblAlgn val="ctr"/>
        <c:lblOffset val="100"/>
        <c:noMultiLvlLbl val="0"/>
      </c:catAx>
      <c:valAx>
        <c:axId val="468436008"/>
        <c:scaling>
          <c:orientation val="minMax"/>
        </c:scaling>
        <c:delete val="0"/>
        <c:axPos val="l"/>
        <c:majorGridlines/>
        <c:minorGridlines/>
        <c:title>
          <c:tx>
            <c:rich>
              <a:bodyPr/>
              <a:lstStyle/>
              <a:p>
                <a:pPr>
                  <a:defRPr sz="1000" b="1" i="0" u="none" strike="noStrike" baseline="0">
                    <a:solidFill>
                      <a:srgbClr val="000000"/>
                    </a:solidFill>
                    <a:latin typeface="Times New Roman"/>
                    <a:ea typeface="Times New Roman"/>
                    <a:cs typeface="Times New Roman"/>
                  </a:defRPr>
                </a:pPr>
                <a:r>
                  <a:rPr lang="ru-RU"/>
                  <a:t>Объемная масса г/л</a:t>
                </a:r>
              </a:p>
            </c:rich>
          </c:tx>
          <c:overlay val="0"/>
        </c:title>
        <c:numFmt formatCode="General" sourceLinked="1"/>
        <c:majorTickMark val="out"/>
        <c:minorTickMark val="none"/>
        <c:tickLblPos val="nextTo"/>
        <c:crossAx val="468437184"/>
        <c:crosses val="autoZero"/>
        <c:crossBetween val="between"/>
      </c:valAx>
    </c:plotArea>
    <c:legend>
      <c:legendPos val="r"/>
      <c:layout>
        <c:manualLayout>
          <c:xMode val="edge"/>
          <c:yMode val="edge"/>
          <c:x val="0.82531645569620249"/>
          <c:y val="0.23478260869565218"/>
          <c:w val="0.15189873417721553"/>
          <c:h val="0.52173913043478348"/>
        </c:manualLayout>
      </c:layout>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937924123120973"/>
          <c:y val="9.8145535778251039E-2"/>
          <c:w val="0.73906132871296037"/>
          <c:h val="0.6488772221286756"/>
        </c:manualLayout>
      </c:layout>
      <c:barChart>
        <c:barDir val="col"/>
        <c:grouping val="clustered"/>
        <c:varyColors val="0"/>
        <c:ser>
          <c:idx val="1"/>
          <c:order val="0"/>
          <c:tx>
            <c:strRef>
              <c:f>Лист1!$C$1</c:f>
              <c:strCache>
                <c:ptCount val="1"/>
                <c:pt idx="0">
                  <c:v>Клариевый сом</c:v>
                </c:pt>
              </c:strCache>
            </c:strRef>
          </c:tx>
          <c:invertIfNegative val="0"/>
          <c:dLbls>
            <c:spPr>
              <a:noFill/>
              <a:ln w="25398">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0 мес</c:v>
                </c:pt>
                <c:pt idx="1">
                  <c:v>10 мес</c:v>
                </c:pt>
              </c:strCache>
            </c:strRef>
          </c:cat>
          <c:val>
            <c:numRef>
              <c:f>Лист1!$C$2:$C$3</c:f>
              <c:numCache>
                <c:formatCode>General</c:formatCode>
                <c:ptCount val="2"/>
                <c:pt idx="0">
                  <c:v>8.43</c:v>
                </c:pt>
                <c:pt idx="1">
                  <c:v>8.3700000000000028</c:v>
                </c:pt>
              </c:numCache>
            </c:numRef>
          </c:val>
          <c:extLst>
            <c:ext xmlns:c16="http://schemas.microsoft.com/office/drawing/2014/chart" uri="{C3380CC4-5D6E-409C-BE32-E72D297353CC}">
              <c16:uniqueId val="{00000001-AC87-418D-82CD-CCF221152203}"/>
            </c:ext>
          </c:extLst>
        </c:ser>
        <c:ser>
          <c:idx val="2"/>
          <c:order val="1"/>
          <c:tx>
            <c:strRef>
              <c:f>Лист1!$D$1</c:f>
              <c:strCache>
                <c:ptCount val="1"/>
                <c:pt idx="0">
                  <c:v>Тиляпия</c:v>
                </c:pt>
              </c:strCache>
            </c:strRef>
          </c:tx>
          <c:invertIfNegative val="0"/>
          <c:dLbls>
            <c:spPr>
              <a:noFill/>
              <a:ln w="25398">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0 мес</c:v>
                </c:pt>
                <c:pt idx="1">
                  <c:v>10 мес</c:v>
                </c:pt>
              </c:strCache>
            </c:strRef>
          </c:cat>
          <c:val>
            <c:numRef>
              <c:f>Лист1!$D$2:$D$3</c:f>
              <c:numCache>
                <c:formatCode>General</c:formatCode>
                <c:ptCount val="2"/>
                <c:pt idx="0">
                  <c:v>9.51</c:v>
                </c:pt>
                <c:pt idx="1">
                  <c:v>9.2800000000000011</c:v>
                </c:pt>
              </c:numCache>
            </c:numRef>
          </c:val>
          <c:extLst>
            <c:ext xmlns:c16="http://schemas.microsoft.com/office/drawing/2014/chart" uri="{C3380CC4-5D6E-409C-BE32-E72D297353CC}">
              <c16:uniqueId val="{00000002-AC87-418D-82CD-CCF221152203}"/>
            </c:ext>
          </c:extLst>
        </c:ser>
        <c:dLbls>
          <c:showLegendKey val="0"/>
          <c:showVal val="0"/>
          <c:showCatName val="0"/>
          <c:showSerName val="0"/>
          <c:showPercent val="0"/>
          <c:showBubbleSize val="0"/>
        </c:dLbls>
        <c:gapWidth val="150"/>
        <c:axId val="468435616"/>
        <c:axId val="468435224"/>
      </c:barChart>
      <c:catAx>
        <c:axId val="468435616"/>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ru-RU"/>
                  <a:t>месяц</a:t>
                </a:r>
              </a:p>
            </c:rich>
          </c:tx>
          <c:overlay val="0"/>
        </c:title>
        <c:numFmt formatCode="General" sourceLinked="0"/>
        <c:majorTickMark val="none"/>
        <c:minorTickMark val="none"/>
        <c:tickLblPos val="nextTo"/>
        <c:crossAx val="468435224"/>
        <c:crosses val="autoZero"/>
        <c:auto val="1"/>
        <c:lblAlgn val="ctr"/>
        <c:lblOffset val="100"/>
        <c:noMultiLvlLbl val="0"/>
      </c:catAx>
      <c:valAx>
        <c:axId val="468435224"/>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ru-RU"/>
                  <a:t>%</a:t>
                </a:r>
              </a:p>
            </c:rich>
          </c:tx>
          <c:overlay val="0"/>
        </c:title>
        <c:numFmt formatCode="General" sourceLinked="1"/>
        <c:majorTickMark val="out"/>
        <c:minorTickMark val="none"/>
        <c:tickLblPos val="nextTo"/>
        <c:crossAx val="468435616"/>
        <c:crosses val="autoZero"/>
        <c:crossBetween val="between"/>
      </c:valAx>
      <c:spPr>
        <a:ln>
          <a:solidFill>
            <a:schemeClr val="accent1"/>
          </a:solidFill>
        </a:ln>
      </c:spPr>
    </c:plotArea>
    <c:legend>
      <c:legendPos val="r"/>
      <c:layout>
        <c:manualLayout>
          <c:xMode val="edge"/>
          <c:yMode val="edge"/>
          <c:x val="0.13818181818181818"/>
          <c:y val="0.84140520896426418"/>
          <c:w val="0.67164179104477795"/>
          <c:h val="8.1180811808117898E-2"/>
        </c:manualLayout>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09937432256511"/>
          <c:y val="0.11615701022446821"/>
          <c:w val="0.75536498890677339"/>
          <c:h val="0.6488772221286756"/>
        </c:manualLayout>
      </c:layout>
      <c:barChart>
        <c:barDir val="col"/>
        <c:grouping val="clustered"/>
        <c:varyColors val="0"/>
        <c:ser>
          <c:idx val="1"/>
          <c:order val="0"/>
          <c:tx>
            <c:strRef>
              <c:f>Лист1!$C$1</c:f>
              <c:strCache>
                <c:ptCount val="1"/>
                <c:pt idx="0">
                  <c:v>Клариевый сом</c:v>
                </c:pt>
              </c:strCache>
            </c:strRef>
          </c:tx>
          <c:invertIfNegative val="0"/>
          <c:dLbls>
            <c:spPr>
              <a:noFill/>
              <a:ln w="25398">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0 мес</c:v>
                </c:pt>
                <c:pt idx="1">
                  <c:v>10 мес</c:v>
                </c:pt>
              </c:strCache>
            </c:strRef>
          </c:cat>
          <c:val>
            <c:numRef>
              <c:f>Лист1!$C$2:$C$3</c:f>
              <c:numCache>
                <c:formatCode>General</c:formatCode>
                <c:ptCount val="2"/>
                <c:pt idx="0">
                  <c:v>11.4</c:v>
                </c:pt>
                <c:pt idx="1">
                  <c:v>11.72</c:v>
                </c:pt>
              </c:numCache>
            </c:numRef>
          </c:val>
          <c:extLst>
            <c:ext xmlns:c16="http://schemas.microsoft.com/office/drawing/2014/chart" uri="{C3380CC4-5D6E-409C-BE32-E72D297353CC}">
              <c16:uniqueId val="{00000001-DFDA-4AFD-878E-35A5EA8D98CE}"/>
            </c:ext>
          </c:extLst>
        </c:ser>
        <c:ser>
          <c:idx val="2"/>
          <c:order val="1"/>
          <c:tx>
            <c:strRef>
              <c:f>Лист1!$D$1</c:f>
              <c:strCache>
                <c:ptCount val="1"/>
                <c:pt idx="0">
                  <c:v>Тиляпия</c:v>
                </c:pt>
              </c:strCache>
            </c:strRef>
          </c:tx>
          <c:invertIfNegative val="0"/>
          <c:dLbls>
            <c:spPr>
              <a:noFill/>
              <a:ln w="25398">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0 мес</c:v>
                </c:pt>
                <c:pt idx="1">
                  <c:v>10 мес</c:v>
                </c:pt>
              </c:strCache>
            </c:strRef>
          </c:cat>
          <c:val>
            <c:numRef>
              <c:f>Лист1!$D$2:$D$3</c:f>
              <c:numCache>
                <c:formatCode>General</c:formatCode>
                <c:ptCount val="2"/>
                <c:pt idx="0">
                  <c:v>10.28</c:v>
                </c:pt>
                <c:pt idx="1">
                  <c:v>10.56</c:v>
                </c:pt>
              </c:numCache>
            </c:numRef>
          </c:val>
          <c:extLst>
            <c:ext xmlns:c16="http://schemas.microsoft.com/office/drawing/2014/chart" uri="{C3380CC4-5D6E-409C-BE32-E72D297353CC}">
              <c16:uniqueId val="{00000002-DFDA-4AFD-878E-35A5EA8D98CE}"/>
            </c:ext>
          </c:extLst>
        </c:ser>
        <c:dLbls>
          <c:showLegendKey val="0"/>
          <c:showVal val="0"/>
          <c:showCatName val="0"/>
          <c:showSerName val="0"/>
          <c:showPercent val="0"/>
          <c:showBubbleSize val="0"/>
        </c:dLbls>
        <c:gapWidth val="150"/>
        <c:axId val="468436400"/>
        <c:axId val="468434048"/>
      </c:barChart>
      <c:catAx>
        <c:axId val="468436400"/>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ru-RU"/>
                  <a:t>месяц</a:t>
                </a:r>
              </a:p>
            </c:rich>
          </c:tx>
          <c:overlay val="0"/>
        </c:title>
        <c:numFmt formatCode="General" sourceLinked="0"/>
        <c:majorTickMark val="none"/>
        <c:minorTickMark val="none"/>
        <c:tickLblPos val="nextTo"/>
        <c:crossAx val="468434048"/>
        <c:crosses val="autoZero"/>
        <c:auto val="1"/>
        <c:lblAlgn val="ctr"/>
        <c:lblOffset val="100"/>
        <c:noMultiLvlLbl val="0"/>
      </c:catAx>
      <c:valAx>
        <c:axId val="468434048"/>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ru-RU"/>
                  <a:t>%</a:t>
                </a:r>
              </a:p>
            </c:rich>
          </c:tx>
          <c:overlay val="0"/>
        </c:title>
        <c:numFmt formatCode="General" sourceLinked="1"/>
        <c:majorTickMark val="out"/>
        <c:minorTickMark val="none"/>
        <c:tickLblPos val="nextTo"/>
        <c:crossAx val="468436400"/>
        <c:crosses val="autoZero"/>
        <c:crossBetween val="between"/>
      </c:valAx>
      <c:spPr>
        <a:ln>
          <a:solidFill>
            <a:schemeClr val="accent1"/>
          </a:solidFill>
        </a:ln>
      </c:spPr>
    </c:plotArea>
    <c:legend>
      <c:legendPos val="r"/>
      <c:layout>
        <c:manualLayout>
          <c:xMode val="edge"/>
          <c:yMode val="edge"/>
          <c:x val="0.13173253197683865"/>
          <c:y val="0.91571669212990148"/>
          <c:w val="0.67213114754098435"/>
          <c:h val="8.1180811808117898E-2"/>
        </c:manualLayout>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72223847624863"/>
          <c:y val="8.8028538686185334E-2"/>
          <c:w val="0.82432525741974638"/>
          <c:h val="0.63895658875973838"/>
        </c:manualLayout>
      </c:layout>
      <c:barChart>
        <c:barDir val="col"/>
        <c:grouping val="clustered"/>
        <c:varyColors val="0"/>
        <c:ser>
          <c:idx val="1"/>
          <c:order val="0"/>
          <c:tx>
            <c:strRef>
              <c:f>Лист1!$C$1</c:f>
              <c:strCache>
                <c:ptCount val="1"/>
                <c:pt idx="0">
                  <c:v>Клариевый сом</c:v>
                </c:pt>
              </c:strCache>
            </c:strRef>
          </c:tx>
          <c:invertIfNegative val="0"/>
          <c:dLbls>
            <c:spPr>
              <a:noFill/>
              <a:ln w="25398">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0 мес</c:v>
                </c:pt>
                <c:pt idx="1">
                  <c:v>10 мес</c:v>
                </c:pt>
              </c:strCache>
            </c:strRef>
          </c:cat>
          <c:val>
            <c:numRef>
              <c:f>Лист1!$C$2:$C$3</c:f>
              <c:numCache>
                <c:formatCode>General</c:formatCode>
                <c:ptCount val="2"/>
                <c:pt idx="0">
                  <c:v>53.5</c:v>
                </c:pt>
                <c:pt idx="1">
                  <c:v>53.24</c:v>
                </c:pt>
              </c:numCache>
            </c:numRef>
          </c:val>
          <c:extLst>
            <c:ext xmlns:c16="http://schemas.microsoft.com/office/drawing/2014/chart" uri="{C3380CC4-5D6E-409C-BE32-E72D297353CC}">
              <c16:uniqueId val="{00000001-C728-4B2D-8005-BB20A037500F}"/>
            </c:ext>
          </c:extLst>
        </c:ser>
        <c:ser>
          <c:idx val="2"/>
          <c:order val="1"/>
          <c:tx>
            <c:strRef>
              <c:f>Лист1!$D$1</c:f>
              <c:strCache>
                <c:ptCount val="1"/>
                <c:pt idx="0">
                  <c:v>Тиляпия</c:v>
                </c:pt>
              </c:strCache>
            </c:strRef>
          </c:tx>
          <c:invertIfNegative val="0"/>
          <c:dLbls>
            <c:spPr>
              <a:noFill/>
              <a:ln w="25398">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0 мес</c:v>
                </c:pt>
                <c:pt idx="1">
                  <c:v>10 мес</c:v>
                </c:pt>
              </c:strCache>
            </c:strRef>
          </c:cat>
          <c:val>
            <c:numRef>
              <c:f>Лист1!$D$2:$D$3</c:f>
              <c:numCache>
                <c:formatCode>General</c:formatCode>
                <c:ptCount val="2"/>
                <c:pt idx="0">
                  <c:v>44.1</c:v>
                </c:pt>
                <c:pt idx="1">
                  <c:v>43.86</c:v>
                </c:pt>
              </c:numCache>
            </c:numRef>
          </c:val>
          <c:extLst>
            <c:ext xmlns:c16="http://schemas.microsoft.com/office/drawing/2014/chart" uri="{C3380CC4-5D6E-409C-BE32-E72D297353CC}">
              <c16:uniqueId val="{00000002-C728-4B2D-8005-BB20A037500F}"/>
            </c:ext>
          </c:extLst>
        </c:ser>
        <c:dLbls>
          <c:showLegendKey val="0"/>
          <c:showVal val="0"/>
          <c:showCatName val="0"/>
          <c:showSerName val="0"/>
          <c:showPercent val="0"/>
          <c:showBubbleSize val="0"/>
        </c:dLbls>
        <c:gapWidth val="150"/>
        <c:axId val="471888200"/>
        <c:axId val="471887024"/>
      </c:barChart>
      <c:catAx>
        <c:axId val="471888200"/>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ru-RU"/>
                  <a:t>месяц</a:t>
                </a:r>
              </a:p>
            </c:rich>
          </c:tx>
          <c:overlay val="0"/>
        </c:title>
        <c:numFmt formatCode="General" sourceLinked="0"/>
        <c:majorTickMark val="none"/>
        <c:minorTickMark val="none"/>
        <c:tickLblPos val="nextTo"/>
        <c:crossAx val="471887024"/>
        <c:crosses val="autoZero"/>
        <c:auto val="1"/>
        <c:lblAlgn val="ctr"/>
        <c:lblOffset val="100"/>
        <c:noMultiLvlLbl val="0"/>
      </c:catAx>
      <c:valAx>
        <c:axId val="471887024"/>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ru-RU"/>
                  <a:t>%</a:t>
                </a:r>
              </a:p>
            </c:rich>
          </c:tx>
          <c:overlay val="0"/>
        </c:title>
        <c:numFmt formatCode="General" sourceLinked="1"/>
        <c:majorTickMark val="out"/>
        <c:minorTickMark val="none"/>
        <c:tickLblPos val="nextTo"/>
        <c:crossAx val="471888200"/>
        <c:crosses val="autoZero"/>
        <c:crossBetween val="between"/>
      </c:valAx>
      <c:spPr>
        <a:ln>
          <a:solidFill>
            <a:schemeClr val="accent1"/>
          </a:solidFill>
        </a:ln>
      </c:spPr>
    </c:plotArea>
    <c:legend>
      <c:legendPos val="r"/>
      <c:layout>
        <c:manualLayout>
          <c:xMode val="edge"/>
          <c:yMode val="edge"/>
          <c:x val="0.17868588316605821"/>
          <c:y val="0.91585671509371192"/>
          <c:w val="0.66829268292682964"/>
          <c:h val="8.1180811808117898E-2"/>
        </c:manualLayout>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123568969463234"/>
          <c:y val="7.7525650202815571E-2"/>
          <c:w val="0.65578635014836795"/>
          <c:h val="0.65139949109414963"/>
        </c:manualLayout>
      </c:layout>
      <c:barChart>
        <c:barDir val="col"/>
        <c:grouping val="clustered"/>
        <c:varyColors val="0"/>
        <c:ser>
          <c:idx val="1"/>
          <c:order val="0"/>
          <c:tx>
            <c:strRef>
              <c:f>Лист1!$C$1</c:f>
              <c:strCache>
                <c:ptCount val="1"/>
                <c:pt idx="0">
                  <c:v>Клариевый сом</c:v>
                </c:pt>
              </c:strCache>
            </c:strRef>
          </c:tx>
          <c:invertIfNegative val="0"/>
          <c:dLbls>
            <c:dLbl>
              <c:idx val="1"/>
              <c:tx>
                <c:rich>
                  <a:bodyPr/>
                  <a:lstStyle/>
                  <a:p>
                    <a:r>
                      <a:rPr lang="en-US"/>
                      <a:t>26,36</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205-4A78-894E-87692A418441}"/>
                </c:ext>
              </c:extLst>
            </c:dLbl>
            <c:spPr>
              <a:noFill/>
              <a:ln w="2999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0 мес</c:v>
                </c:pt>
                <c:pt idx="1">
                  <c:v>10 мес</c:v>
                </c:pt>
              </c:strCache>
            </c:strRef>
          </c:cat>
          <c:val>
            <c:numRef>
              <c:f>Лист1!$C$2:$C$3</c:f>
              <c:numCache>
                <c:formatCode>General</c:formatCode>
                <c:ptCount val="2"/>
                <c:pt idx="0">
                  <c:v>8.34</c:v>
                </c:pt>
                <c:pt idx="1">
                  <c:v>28.3</c:v>
                </c:pt>
              </c:numCache>
            </c:numRef>
          </c:val>
          <c:extLst>
            <c:ext xmlns:c16="http://schemas.microsoft.com/office/drawing/2014/chart" uri="{C3380CC4-5D6E-409C-BE32-E72D297353CC}">
              <c16:uniqueId val="{00000001-6CD0-438A-BE43-B66C1A7BE349}"/>
            </c:ext>
          </c:extLst>
        </c:ser>
        <c:ser>
          <c:idx val="2"/>
          <c:order val="1"/>
          <c:tx>
            <c:strRef>
              <c:f>Лист1!$D$1</c:f>
              <c:strCache>
                <c:ptCount val="1"/>
                <c:pt idx="0">
                  <c:v>Тиляпия</c:v>
                </c:pt>
              </c:strCache>
            </c:strRef>
          </c:tx>
          <c:invertIfNegative val="0"/>
          <c:dLbls>
            <c:spPr>
              <a:noFill/>
              <a:ln w="2999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0 мес</c:v>
                </c:pt>
                <c:pt idx="1">
                  <c:v>10 мес</c:v>
                </c:pt>
              </c:strCache>
            </c:strRef>
          </c:cat>
          <c:val>
            <c:numRef>
              <c:f>Лист1!$D$2:$D$3</c:f>
              <c:numCache>
                <c:formatCode>General</c:formatCode>
                <c:ptCount val="2"/>
                <c:pt idx="0">
                  <c:v>8.0500000000000007</c:v>
                </c:pt>
                <c:pt idx="1">
                  <c:v>26.84</c:v>
                </c:pt>
              </c:numCache>
            </c:numRef>
          </c:val>
          <c:extLst>
            <c:ext xmlns:c16="http://schemas.microsoft.com/office/drawing/2014/chart" uri="{C3380CC4-5D6E-409C-BE32-E72D297353CC}">
              <c16:uniqueId val="{00000002-6CD0-438A-BE43-B66C1A7BE349}"/>
            </c:ext>
          </c:extLst>
        </c:ser>
        <c:dLbls>
          <c:showLegendKey val="0"/>
          <c:showVal val="0"/>
          <c:showCatName val="0"/>
          <c:showSerName val="0"/>
          <c:showPercent val="0"/>
          <c:showBubbleSize val="0"/>
        </c:dLbls>
        <c:gapWidth val="150"/>
        <c:axId val="471885848"/>
        <c:axId val="471886632"/>
      </c:barChart>
      <c:catAx>
        <c:axId val="471885848"/>
        <c:scaling>
          <c:orientation val="minMax"/>
        </c:scaling>
        <c:delete val="0"/>
        <c:axPos val="b"/>
        <c:title>
          <c:tx>
            <c:rich>
              <a:bodyPr/>
              <a:lstStyle/>
              <a:p>
                <a:pPr>
                  <a:defRPr sz="1181" b="1" i="0" u="none" strike="noStrike" baseline="0">
                    <a:solidFill>
                      <a:srgbClr val="000000"/>
                    </a:solidFill>
                    <a:latin typeface="Calibri"/>
                    <a:ea typeface="Calibri"/>
                    <a:cs typeface="Calibri"/>
                  </a:defRPr>
                </a:pPr>
                <a:r>
                  <a:rPr lang="ru-RU"/>
                  <a:t>месяц</a:t>
                </a:r>
              </a:p>
            </c:rich>
          </c:tx>
          <c:overlay val="0"/>
        </c:title>
        <c:numFmt formatCode="General" sourceLinked="0"/>
        <c:majorTickMark val="none"/>
        <c:minorTickMark val="none"/>
        <c:tickLblPos val="nextTo"/>
        <c:crossAx val="471886632"/>
        <c:crosses val="autoZero"/>
        <c:auto val="1"/>
        <c:lblAlgn val="ctr"/>
        <c:lblOffset val="100"/>
        <c:noMultiLvlLbl val="0"/>
      </c:catAx>
      <c:valAx>
        <c:axId val="471886632"/>
        <c:scaling>
          <c:orientation val="minMax"/>
        </c:scaling>
        <c:delete val="0"/>
        <c:axPos val="l"/>
        <c:majorGridlines/>
        <c:title>
          <c:tx>
            <c:rich>
              <a:bodyPr/>
              <a:lstStyle/>
              <a:p>
                <a:pPr>
                  <a:defRPr sz="1181" b="1" i="0" u="none" strike="noStrike" baseline="0">
                    <a:solidFill>
                      <a:srgbClr val="000000"/>
                    </a:solidFill>
                    <a:latin typeface="Calibri"/>
                    <a:ea typeface="Calibri"/>
                    <a:cs typeface="Calibri"/>
                  </a:defRPr>
                </a:pPr>
                <a:r>
                  <a:rPr lang="ru-RU"/>
                  <a:t>мг КОН</a:t>
                </a:r>
              </a:p>
            </c:rich>
          </c:tx>
          <c:overlay val="0"/>
        </c:title>
        <c:numFmt formatCode="General" sourceLinked="1"/>
        <c:majorTickMark val="out"/>
        <c:minorTickMark val="none"/>
        <c:tickLblPos val="nextTo"/>
        <c:crossAx val="471885848"/>
        <c:crosses val="autoZero"/>
        <c:crossBetween val="between"/>
      </c:valAx>
      <c:spPr>
        <a:ln>
          <a:solidFill>
            <a:schemeClr val="accent1"/>
          </a:solidFill>
        </a:ln>
      </c:spPr>
    </c:plotArea>
    <c:legend>
      <c:legendPos val="r"/>
      <c:layout>
        <c:manualLayout>
          <c:xMode val="edge"/>
          <c:yMode val="edge"/>
          <c:x val="0.12761846327650603"/>
          <c:y val="0.89018884003135967"/>
          <c:w val="0.67359050445103863"/>
          <c:h val="8.1424936386768468E-2"/>
        </c:manualLayout>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663038589102913"/>
          <c:y val="9.4653168353955749E-2"/>
          <c:w val="0.72860496957654308"/>
          <c:h val="0.65139949109414963"/>
        </c:manualLayout>
      </c:layout>
      <c:barChart>
        <c:barDir val="col"/>
        <c:grouping val="clustered"/>
        <c:varyColors val="0"/>
        <c:ser>
          <c:idx val="1"/>
          <c:order val="0"/>
          <c:tx>
            <c:strRef>
              <c:f>Лист1!$C$1</c:f>
              <c:strCache>
                <c:ptCount val="1"/>
                <c:pt idx="0">
                  <c:v>Клариевый сом</c:v>
                </c:pt>
              </c:strCache>
            </c:strRef>
          </c:tx>
          <c:invertIfNegative val="0"/>
          <c:dLbls>
            <c:spPr>
              <a:noFill/>
              <a:ln w="2999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0 мес</c:v>
                </c:pt>
                <c:pt idx="1">
                  <c:v>10 мес</c:v>
                </c:pt>
              </c:strCache>
            </c:strRef>
          </c:cat>
          <c:val>
            <c:numRef>
              <c:f>Лист1!$C$2:$C$3</c:f>
              <c:numCache>
                <c:formatCode>General</c:formatCode>
                <c:ptCount val="2"/>
                <c:pt idx="0">
                  <c:v>0.1</c:v>
                </c:pt>
                <c:pt idx="1">
                  <c:v>0.19000000000000003</c:v>
                </c:pt>
              </c:numCache>
            </c:numRef>
          </c:val>
          <c:extLst>
            <c:ext xmlns:c16="http://schemas.microsoft.com/office/drawing/2014/chart" uri="{C3380CC4-5D6E-409C-BE32-E72D297353CC}">
              <c16:uniqueId val="{00000001-6912-40A7-BCC2-33728A898AFD}"/>
            </c:ext>
          </c:extLst>
        </c:ser>
        <c:ser>
          <c:idx val="2"/>
          <c:order val="1"/>
          <c:tx>
            <c:strRef>
              <c:f>Лист1!$D$1</c:f>
              <c:strCache>
                <c:ptCount val="1"/>
                <c:pt idx="0">
                  <c:v>Тиляпия</c:v>
                </c:pt>
              </c:strCache>
            </c:strRef>
          </c:tx>
          <c:invertIfNegative val="0"/>
          <c:dLbls>
            <c:spPr>
              <a:noFill/>
              <a:ln w="2999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0 мес</c:v>
                </c:pt>
                <c:pt idx="1">
                  <c:v>10 мес</c:v>
                </c:pt>
              </c:strCache>
            </c:strRef>
          </c:cat>
          <c:val>
            <c:numRef>
              <c:f>Лист1!$D$2:$D$3</c:f>
              <c:numCache>
                <c:formatCode>General</c:formatCode>
                <c:ptCount val="2"/>
                <c:pt idx="0">
                  <c:v>0.1</c:v>
                </c:pt>
                <c:pt idx="1">
                  <c:v>0.18000000000000024</c:v>
                </c:pt>
              </c:numCache>
            </c:numRef>
          </c:val>
          <c:extLst>
            <c:ext xmlns:c16="http://schemas.microsoft.com/office/drawing/2014/chart" uri="{C3380CC4-5D6E-409C-BE32-E72D297353CC}">
              <c16:uniqueId val="{00000002-6912-40A7-BCC2-33728A898AFD}"/>
            </c:ext>
          </c:extLst>
        </c:ser>
        <c:dLbls>
          <c:showLegendKey val="0"/>
          <c:showVal val="0"/>
          <c:showCatName val="0"/>
          <c:showSerName val="0"/>
          <c:showPercent val="0"/>
          <c:showBubbleSize val="0"/>
        </c:dLbls>
        <c:gapWidth val="150"/>
        <c:axId val="471886240"/>
        <c:axId val="471887808"/>
      </c:barChart>
      <c:catAx>
        <c:axId val="471886240"/>
        <c:scaling>
          <c:orientation val="minMax"/>
        </c:scaling>
        <c:delete val="0"/>
        <c:axPos val="b"/>
        <c:title>
          <c:tx>
            <c:rich>
              <a:bodyPr/>
              <a:lstStyle/>
              <a:p>
                <a:pPr>
                  <a:defRPr sz="1181" b="1" i="0" u="none" strike="noStrike" baseline="0">
                    <a:solidFill>
                      <a:srgbClr val="000000"/>
                    </a:solidFill>
                    <a:latin typeface="Calibri"/>
                    <a:ea typeface="Calibri"/>
                    <a:cs typeface="Calibri"/>
                  </a:defRPr>
                </a:pPr>
                <a:r>
                  <a:rPr lang="ru-RU"/>
                  <a:t>месяц</a:t>
                </a:r>
              </a:p>
            </c:rich>
          </c:tx>
          <c:overlay val="0"/>
        </c:title>
        <c:numFmt formatCode="General" sourceLinked="0"/>
        <c:majorTickMark val="none"/>
        <c:minorTickMark val="none"/>
        <c:tickLblPos val="nextTo"/>
        <c:crossAx val="471887808"/>
        <c:crosses val="autoZero"/>
        <c:auto val="1"/>
        <c:lblAlgn val="ctr"/>
        <c:lblOffset val="100"/>
        <c:noMultiLvlLbl val="0"/>
      </c:catAx>
      <c:valAx>
        <c:axId val="471887808"/>
        <c:scaling>
          <c:orientation val="minMax"/>
        </c:scaling>
        <c:delete val="0"/>
        <c:axPos val="l"/>
        <c:majorGridlines/>
        <c:title>
          <c:tx>
            <c:rich>
              <a:bodyPr/>
              <a:lstStyle/>
              <a:p>
                <a:pPr>
                  <a:defRPr sz="1181" b="1" i="0" u="none" strike="noStrike" baseline="0">
                    <a:solidFill>
                      <a:srgbClr val="000000"/>
                    </a:solidFill>
                    <a:latin typeface="Calibri"/>
                    <a:ea typeface="Calibri"/>
                    <a:cs typeface="Calibri"/>
                  </a:defRPr>
                </a:pPr>
                <a:r>
                  <a:rPr lang="ru-RU"/>
                  <a:t>%йода</a:t>
                </a:r>
              </a:p>
            </c:rich>
          </c:tx>
          <c:overlay val="0"/>
        </c:title>
        <c:numFmt formatCode="General" sourceLinked="1"/>
        <c:majorTickMark val="out"/>
        <c:minorTickMark val="none"/>
        <c:tickLblPos val="nextTo"/>
        <c:crossAx val="471886240"/>
        <c:crosses val="autoZero"/>
        <c:crossBetween val="between"/>
      </c:valAx>
      <c:spPr>
        <a:ln>
          <a:solidFill>
            <a:schemeClr val="accent1"/>
          </a:solidFill>
        </a:ln>
      </c:spPr>
    </c:plotArea>
    <c:legend>
      <c:legendPos val="r"/>
      <c:layout>
        <c:manualLayout>
          <c:xMode val="edge"/>
          <c:yMode val="edge"/>
          <c:x val="0.15864466094280585"/>
          <c:y val="0.91691560294093677"/>
          <c:w val="0.67359050445103863"/>
          <c:h val="8.1424936386768523E-2"/>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832F21-CC22-4A87-845D-C32FF48D8B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12086</TotalTime>
  <Pages>145</Pages>
  <Words>34857</Words>
  <Characters>198688</Characters>
  <Application>Microsoft Office Word</Application>
  <DocSecurity>0</DocSecurity>
  <Lines>1655</Lines>
  <Paragraphs>466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233079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77021666624</cp:lastModifiedBy>
  <cp:revision>269</cp:revision>
  <cp:lastPrinted>2023-02-08T12:14:00Z</cp:lastPrinted>
  <dcterms:created xsi:type="dcterms:W3CDTF">2022-01-25T04:42:00Z</dcterms:created>
  <dcterms:modified xsi:type="dcterms:W3CDTF">2023-03-03T11:15:00Z</dcterms:modified>
</cp:coreProperties>
</file>